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6EF" w:rsidRDefault="005136EF" w:rsidP="00B2480C">
      <w:pPr>
        <w:autoSpaceDE w:val="0"/>
        <w:autoSpaceDN w:val="0"/>
        <w:adjustRightInd w:val="0"/>
        <w:jc w:val="center"/>
        <w:rPr>
          <w:rFonts w:asciiTheme="minorHAnsi" w:hAnsiTheme="minorHAnsi" w:cs="Calibri"/>
          <w:b/>
          <w:bCs/>
          <w:sz w:val="36"/>
          <w:szCs w:val="36"/>
        </w:rPr>
      </w:pPr>
    </w:p>
    <w:p w:rsidR="00B2480C" w:rsidRPr="00CB6C6F" w:rsidRDefault="00B2480C" w:rsidP="00B2480C">
      <w:pPr>
        <w:autoSpaceDE w:val="0"/>
        <w:autoSpaceDN w:val="0"/>
        <w:adjustRightInd w:val="0"/>
        <w:jc w:val="center"/>
        <w:rPr>
          <w:rFonts w:asciiTheme="minorHAnsi" w:hAnsiTheme="minorHAnsi" w:cs="Calibri"/>
          <w:b/>
          <w:bCs/>
          <w:sz w:val="36"/>
          <w:szCs w:val="36"/>
        </w:rPr>
      </w:pPr>
      <w:r w:rsidRPr="00CB6C6F">
        <w:rPr>
          <w:rFonts w:asciiTheme="minorHAnsi" w:hAnsiTheme="minorHAnsi" w:cs="Calibri"/>
          <w:b/>
          <w:bCs/>
          <w:sz w:val="36"/>
          <w:szCs w:val="36"/>
        </w:rPr>
        <w:t>Job Profile</w:t>
      </w:r>
      <w:r w:rsidR="00B35400" w:rsidRPr="00CB6C6F">
        <w:rPr>
          <w:rFonts w:asciiTheme="minorHAnsi" w:hAnsiTheme="minorHAnsi" w:cs="Calibri"/>
          <w:b/>
          <w:bCs/>
          <w:sz w:val="36"/>
          <w:szCs w:val="36"/>
        </w:rPr>
        <w:t xml:space="preserve"> comprising Job Description and Person Specification</w:t>
      </w:r>
    </w:p>
    <w:p w:rsidR="00B35400" w:rsidRPr="00CB6C6F" w:rsidRDefault="00B35400" w:rsidP="00915B47">
      <w:pPr>
        <w:autoSpaceDE w:val="0"/>
        <w:autoSpaceDN w:val="0"/>
        <w:adjustRightInd w:val="0"/>
        <w:rPr>
          <w:rFonts w:asciiTheme="minorHAnsi" w:hAnsiTheme="minorHAnsi" w:cs="Calibri"/>
          <w:b/>
          <w:bCs/>
          <w:sz w:val="36"/>
          <w:szCs w:val="36"/>
        </w:rPr>
      </w:pPr>
      <w:r w:rsidRPr="00CB6C6F">
        <w:rPr>
          <w:rFonts w:asciiTheme="minorHAnsi" w:hAnsiTheme="minorHAnsi" w:cs="Calibri"/>
          <w:b/>
          <w:bCs/>
          <w:sz w:val="36"/>
          <w:szCs w:val="36"/>
        </w:rPr>
        <w:t>Job Description</w:t>
      </w:r>
    </w:p>
    <w:p w:rsidR="004C1BE3" w:rsidRPr="00CB6C6F" w:rsidRDefault="004C1BE3" w:rsidP="002B7CD7">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CB6C6F" w:rsidTr="00545A74">
        <w:trPr>
          <w:trHeight w:val="828"/>
        </w:trPr>
        <w:tc>
          <w:tcPr>
            <w:tcW w:w="4261" w:type="dxa"/>
            <w:shd w:val="clear" w:color="auto" w:fill="D9D9D9"/>
          </w:tcPr>
          <w:p w:rsidR="00D20A7D" w:rsidRPr="00CB6C6F" w:rsidRDefault="00FB6581" w:rsidP="000E62C7">
            <w:pPr>
              <w:autoSpaceDE w:val="0"/>
              <w:autoSpaceDN w:val="0"/>
              <w:adjustRightInd w:val="0"/>
              <w:rPr>
                <w:rFonts w:asciiTheme="minorHAnsi" w:hAnsiTheme="minorHAnsi" w:cs="Calibri"/>
                <w:b/>
                <w:bCs/>
              </w:rPr>
            </w:pPr>
            <w:r w:rsidRPr="00CB6C6F">
              <w:rPr>
                <w:rFonts w:asciiTheme="minorHAnsi" w:hAnsiTheme="minorHAnsi" w:cs="Calibri"/>
                <w:b/>
                <w:bCs/>
              </w:rPr>
              <w:t xml:space="preserve"> </w:t>
            </w:r>
            <w:r w:rsidR="00783C6D" w:rsidRPr="00CB6C6F">
              <w:rPr>
                <w:rFonts w:asciiTheme="minorHAnsi" w:hAnsiTheme="minorHAnsi" w:cs="Calibri"/>
                <w:b/>
                <w:bCs/>
              </w:rPr>
              <w:t>Job Title</w:t>
            </w:r>
            <w:r w:rsidR="00AC0C7B" w:rsidRPr="00CB6C6F">
              <w:rPr>
                <w:rFonts w:asciiTheme="minorHAnsi" w:hAnsiTheme="minorHAnsi" w:cs="Calibri"/>
                <w:b/>
                <w:bCs/>
              </w:rPr>
              <w:t xml:space="preserve">: </w:t>
            </w:r>
            <w:r w:rsidR="00E24EC5" w:rsidRPr="00CB6C6F">
              <w:rPr>
                <w:rFonts w:asciiTheme="minorHAnsi" w:hAnsiTheme="minorHAnsi" w:cs="Calibri"/>
                <w:bCs/>
              </w:rPr>
              <w:t>Case Manager</w:t>
            </w:r>
            <w:r w:rsidR="00667BBB">
              <w:rPr>
                <w:rFonts w:asciiTheme="minorHAnsi" w:hAnsiTheme="minorHAnsi" w:cs="Calibri"/>
                <w:bCs/>
              </w:rPr>
              <w:t>s</w:t>
            </w:r>
          </w:p>
          <w:p w:rsidR="00783C6D" w:rsidRPr="00CB6C6F" w:rsidRDefault="00783C6D" w:rsidP="000E62C7">
            <w:pPr>
              <w:autoSpaceDE w:val="0"/>
              <w:autoSpaceDN w:val="0"/>
              <w:adjustRightInd w:val="0"/>
              <w:rPr>
                <w:rFonts w:asciiTheme="minorHAnsi" w:hAnsiTheme="minorHAnsi" w:cs="Calibri"/>
              </w:rPr>
            </w:pPr>
          </w:p>
        </w:tc>
        <w:tc>
          <w:tcPr>
            <w:tcW w:w="4494" w:type="dxa"/>
            <w:shd w:val="clear" w:color="auto" w:fill="D9D9D9"/>
          </w:tcPr>
          <w:p w:rsidR="004924DE" w:rsidRPr="00CB6C6F" w:rsidRDefault="00F90371" w:rsidP="000E62C7">
            <w:pPr>
              <w:autoSpaceDE w:val="0"/>
              <w:autoSpaceDN w:val="0"/>
              <w:adjustRightInd w:val="0"/>
              <w:rPr>
                <w:rFonts w:asciiTheme="minorHAnsi" w:hAnsiTheme="minorHAnsi" w:cs="Calibri"/>
                <w:bCs/>
              </w:rPr>
            </w:pPr>
            <w:r w:rsidRPr="00CB6C6F">
              <w:rPr>
                <w:rFonts w:asciiTheme="minorHAnsi" w:hAnsiTheme="minorHAnsi" w:cs="Calibri"/>
                <w:b/>
                <w:bCs/>
              </w:rPr>
              <w:t>Grade</w:t>
            </w:r>
            <w:r w:rsidRPr="00CB6C6F">
              <w:rPr>
                <w:rFonts w:asciiTheme="minorHAnsi" w:hAnsiTheme="minorHAnsi" w:cs="Calibri"/>
                <w:bCs/>
              </w:rPr>
              <w:t>:</w:t>
            </w:r>
            <w:r w:rsidR="002037BD" w:rsidRPr="00CB6C6F">
              <w:rPr>
                <w:rFonts w:asciiTheme="minorHAnsi" w:hAnsiTheme="minorHAnsi" w:cs="Calibri"/>
                <w:bCs/>
              </w:rPr>
              <w:t xml:space="preserve"> </w:t>
            </w:r>
            <w:r w:rsidR="00423D57" w:rsidRPr="00CB6C6F">
              <w:rPr>
                <w:rFonts w:asciiTheme="minorHAnsi" w:hAnsiTheme="minorHAnsi" w:cs="Calibri"/>
                <w:bCs/>
              </w:rPr>
              <w:t>PO1</w:t>
            </w:r>
          </w:p>
          <w:p w:rsidR="00783C6D" w:rsidRPr="00CB6C6F" w:rsidRDefault="00783C6D" w:rsidP="000E62C7">
            <w:pPr>
              <w:autoSpaceDE w:val="0"/>
              <w:autoSpaceDN w:val="0"/>
              <w:adjustRightInd w:val="0"/>
              <w:rPr>
                <w:rFonts w:asciiTheme="minorHAnsi" w:hAnsiTheme="minorHAnsi" w:cs="Calibri"/>
                <w:bCs/>
              </w:rPr>
            </w:pPr>
          </w:p>
          <w:p w:rsidR="00D20A7D" w:rsidRPr="00CB6C6F" w:rsidRDefault="00D20A7D" w:rsidP="000E62C7">
            <w:pPr>
              <w:autoSpaceDE w:val="0"/>
              <w:autoSpaceDN w:val="0"/>
              <w:adjustRightInd w:val="0"/>
              <w:rPr>
                <w:rFonts w:asciiTheme="minorHAnsi" w:hAnsiTheme="minorHAnsi" w:cs="Calibri"/>
              </w:rPr>
            </w:pPr>
          </w:p>
        </w:tc>
      </w:tr>
      <w:tr w:rsidR="00783C6D" w:rsidRPr="00CB6C6F" w:rsidTr="00545A74">
        <w:trPr>
          <w:trHeight w:val="828"/>
        </w:trPr>
        <w:tc>
          <w:tcPr>
            <w:tcW w:w="4261" w:type="dxa"/>
            <w:shd w:val="clear" w:color="auto" w:fill="D9D9D9"/>
          </w:tcPr>
          <w:p w:rsidR="0044737D" w:rsidRPr="00CB6C6F" w:rsidRDefault="00783C6D" w:rsidP="000E62C7">
            <w:pPr>
              <w:autoSpaceDE w:val="0"/>
              <w:autoSpaceDN w:val="0"/>
              <w:adjustRightInd w:val="0"/>
              <w:rPr>
                <w:rFonts w:asciiTheme="minorHAnsi" w:hAnsiTheme="minorHAnsi" w:cs="Calibri"/>
                <w:b/>
                <w:bCs/>
              </w:rPr>
            </w:pPr>
            <w:r w:rsidRPr="00CB6C6F">
              <w:rPr>
                <w:rFonts w:asciiTheme="minorHAnsi" w:hAnsiTheme="minorHAnsi" w:cs="Calibri"/>
                <w:b/>
                <w:bCs/>
              </w:rPr>
              <w:t xml:space="preserve">Section: </w:t>
            </w:r>
            <w:r w:rsidR="00E24EC5" w:rsidRPr="00CB6C6F">
              <w:rPr>
                <w:rFonts w:asciiTheme="minorHAnsi" w:hAnsiTheme="minorHAnsi" w:cs="Calibri"/>
                <w:bCs/>
              </w:rPr>
              <w:t>Special Needs Assessment Service</w:t>
            </w:r>
          </w:p>
          <w:p w:rsidR="00783C6D" w:rsidRPr="00CB6C6F" w:rsidRDefault="00783C6D" w:rsidP="000E62C7">
            <w:pPr>
              <w:autoSpaceDE w:val="0"/>
              <w:autoSpaceDN w:val="0"/>
              <w:adjustRightInd w:val="0"/>
              <w:rPr>
                <w:rFonts w:asciiTheme="minorHAnsi" w:hAnsiTheme="minorHAnsi" w:cs="Calibri"/>
                <w:bCs/>
              </w:rPr>
            </w:pPr>
          </w:p>
        </w:tc>
        <w:tc>
          <w:tcPr>
            <w:tcW w:w="4494" w:type="dxa"/>
            <w:shd w:val="clear" w:color="auto" w:fill="D9D9D9"/>
          </w:tcPr>
          <w:p w:rsidR="00783C6D" w:rsidRPr="00CB6C6F" w:rsidRDefault="00783C6D" w:rsidP="000E62C7">
            <w:pPr>
              <w:autoSpaceDE w:val="0"/>
              <w:autoSpaceDN w:val="0"/>
              <w:adjustRightInd w:val="0"/>
              <w:rPr>
                <w:rFonts w:asciiTheme="minorHAnsi" w:hAnsiTheme="minorHAnsi" w:cs="Calibri"/>
                <w:bCs/>
              </w:rPr>
            </w:pPr>
            <w:r w:rsidRPr="00CB6C6F">
              <w:rPr>
                <w:rFonts w:asciiTheme="minorHAnsi" w:hAnsiTheme="minorHAnsi" w:cs="Calibri"/>
                <w:b/>
                <w:bCs/>
              </w:rPr>
              <w:t>D</w:t>
            </w:r>
            <w:r w:rsidR="00A73544" w:rsidRPr="00CB6C6F">
              <w:rPr>
                <w:rFonts w:asciiTheme="minorHAnsi" w:hAnsiTheme="minorHAnsi" w:cs="Calibri"/>
                <w:b/>
                <w:bCs/>
              </w:rPr>
              <w:t>irectorate</w:t>
            </w:r>
            <w:r w:rsidRPr="00CB6C6F">
              <w:rPr>
                <w:rFonts w:asciiTheme="minorHAnsi" w:hAnsiTheme="minorHAnsi" w:cs="Calibri"/>
                <w:b/>
                <w:bCs/>
              </w:rPr>
              <w:t>:</w:t>
            </w:r>
            <w:r w:rsidRPr="00CB6C6F">
              <w:rPr>
                <w:rFonts w:asciiTheme="minorHAnsi" w:hAnsiTheme="minorHAnsi" w:cs="Calibri"/>
                <w:bCs/>
              </w:rPr>
              <w:t xml:space="preserve"> </w:t>
            </w:r>
            <w:r w:rsidR="00E24EC5" w:rsidRPr="00CB6C6F">
              <w:rPr>
                <w:rFonts w:asciiTheme="minorHAnsi" w:hAnsiTheme="minorHAnsi" w:cs="Calibri"/>
                <w:bCs/>
              </w:rPr>
              <w:t>Children’s Services</w:t>
            </w:r>
          </w:p>
          <w:p w:rsidR="0044737D" w:rsidRPr="00CB6C6F" w:rsidRDefault="0044737D" w:rsidP="000E62C7">
            <w:pPr>
              <w:autoSpaceDE w:val="0"/>
              <w:autoSpaceDN w:val="0"/>
              <w:adjustRightInd w:val="0"/>
              <w:rPr>
                <w:rFonts w:asciiTheme="minorHAnsi" w:hAnsiTheme="minorHAnsi" w:cs="Calibri"/>
                <w:bCs/>
              </w:rPr>
            </w:pPr>
          </w:p>
        </w:tc>
      </w:tr>
      <w:tr w:rsidR="000E62C7" w:rsidRPr="00CB6C6F" w:rsidTr="00545A74">
        <w:trPr>
          <w:trHeight w:val="828"/>
        </w:trPr>
        <w:tc>
          <w:tcPr>
            <w:tcW w:w="4261" w:type="dxa"/>
            <w:shd w:val="clear" w:color="auto" w:fill="D9D9D9"/>
          </w:tcPr>
          <w:p w:rsidR="00CB6C6F" w:rsidRPr="00CB6C6F" w:rsidRDefault="000E62C7" w:rsidP="0044737D">
            <w:pPr>
              <w:autoSpaceDE w:val="0"/>
              <w:autoSpaceDN w:val="0"/>
              <w:adjustRightInd w:val="0"/>
              <w:rPr>
                <w:rFonts w:asciiTheme="minorHAnsi" w:hAnsiTheme="minorHAnsi" w:cs="Calibri"/>
                <w:b/>
                <w:bCs/>
              </w:rPr>
            </w:pPr>
            <w:r w:rsidRPr="00CB6C6F">
              <w:rPr>
                <w:rFonts w:asciiTheme="minorHAnsi" w:hAnsiTheme="minorHAnsi" w:cs="Calibri"/>
                <w:b/>
                <w:bCs/>
              </w:rPr>
              <w:t>Responsible to</w:t>
            </w:r>
            <w:r w:rsidR="00B35400" w:rsidRPr="00CB6C6F">
              <w:rPr>
                <w:rFonts w:asciiTheme="minorHAnsi" w:hAnsiTheme="minorHAnsi" w:cs="Calibri"/>
                <w:b/>
                <w:bCs/>
              </w:rPr>
              <w:t xml:space="preserve"> following manager</w:t>
            </w:r>
            <w:r w:rsidRPr="00CB6C6F">
              <w:rPr>
                <w:rFonts w:asciiTheme="minorHAnsi" w:hAnsiTheme="minorHAnsi" w:cs="Calibri"/>
                <w:b/>
                <w:bCs/>
              </w:rPr>
              <w:t>:</w:t>
            </w:r>
            <w:r w:rsidR="00E24EC5" w:rsidRPr="00CB6C6F">
              <w:rPr>
                <w:rFonts w:asciiTheme="minorHAnsi" w:hAnsiTheme="minorHAnsi" w:cs="Calibri"/>
                <w:b/>
                <w:bCs/>
              </w:rPr>
              <w:t xml:space="preserve"> </w:t>
            </w:r>
          </w:p>
          <w:p w:rsidR="000E62C7" w:rsidRPr="00B023AA" w:rsidRDefault="00B023AA" w:rsidP="0044737D">
            <w:pPr>
              <w:autoSpaceDE w:val="0"/>
              <w:autoSpaceDN w:val="0"/>
              <w:adjustRightInd w:val="0"/>
              <w:rPr>
                <w:rFonts w:asciiTheme="minorHAnsi" w:hAnsiTheme="minorHAnsi" w:cs="Calibri"/>
                <w:bCs/>
              </w:rPr>
            </w:pPr>
            <w:r>
              <w:rPr>
                <w:rFonts w:asciiTheme="minorHAnsi" w:hAnsiTheme="minorHAnsi" w:cs="Calibri"/>
                <w:bCs/>
              </w:rPr>
              <w:t>Senior Case Manager</w:t>
            </w:r>
          </w:p>
          <w:p w:rsidR="0044737D" w:rsidRPr="00CB6C6F" w:rsidRDefault="0044737D" w:rsidP="00C90AB7">
            <w:pPr>
              <w:autoSpaceDE w:val="0"/>
              <w:autoSpaceDN w:val="0"/>
              <w:adjustRightInd w:val="0"/>
              <w:rPr>
                <w:rFonts w:asciiTheme="minorHAnsi" w:hAnsiTheme="minorHAnsi" w:cs="Calibri"/>
                <w:bCs/>
              </w:rPr>
            </w:pPr>
          </w:p>
        </w:tc>
        <w:tc>
          <w:tcPr>
            <w:tcW w:w="4494" w:type="dxa"/>
            <w:shd w:val="clear" w:color="auto" w:fill="D9D9D9"/>
          </w:tcPr>
          <w:p w:rsidR="000E62C7" w:rsidRPr="00CB6C6F" w:rsidRDefault="00FB6581" w:rsidP="000E62C7">
            <w:pPr>
              <w:autoSpaceDE w:val="0"/>
              <w:autoSpaceDN w:val="0"/>
              <w:adjustRightInd w:val="0"/>
              <w:rPr>
                <w:rFonts w:asciiTheme="minorHAnsi" w:hAnsiTheme="minorHAnsi" w:cs="Calibri"/>
                <w:b/>
                <w:bCs/>
              </w:rPr>
            </w:pPr>
            <w:r w:rsidRPr="00CB6C6F">
              <w:rPr>
                <w:rFonts w:asciiTheme="minorHAnsi" w:hAnsiTheme="minorHAnsi" w:cs="Calibri"/>
                <w:b/>
                <w:bCs/>
              </w:rPr>
              <w:t>Responsible for</w:t>
            </w:r>
            <w:r w:rsidR="00B35400" w:rsidRPr="00CB6C6F">
              <w:rPr>
                <w:rFonts w:asciiTheme="minorHAnsi" w:hAnsiTheme="minorHAnsi" w:cs="Calibri"/>
                <w:b/>
                <w:bCs/>
              </w:rPr>
              <w:t xml:space="preserve"> following staff</w:t>
            </w:r>
            <w:r w:rsidRPr="00CB6C6F">
              <w:rPr>
                <w:rFonts w:asciiTheme="minorHAnsi" w:hAnsiTheme="minorHAnsi" w:cs="Calibri"/>
                <w:b/>
                <w:bCs/>
              </w:rPr>
              <w:t>:</w:t>
            </w:r>
            <w:r w:rsidR="00E24EC5" w:rsidRPr="00CB6C6F">
              <w:rPr>
                <w:rFonts w:asciiTheme="minorHAnsi" w:hAnsiTheme="minorHAnsi" w:cs="Calibri"/>
                <w:b/>
                <w:bCs/>
              </w:rPr>
              <w:t xml:space="preserve"> </w:t>
            </w:r>
            <w:r w:rsidR="00E24EC5" w:rsidRPr="00CB6C6F">
              <w:rPr>
                <w:rFonts w:asciiTheme="minorHAnsi" w:hAnsiTheme="minorHAnsi" w:cs="Calibri"/>
                <w:bCs/>
              </w:rPr>
              <w:t>None</w:t>
            </w:r>
          </w:p>
          <w:p w:rsidR="00387E78" w:rsidRPr="00CB6C6F" w:rsidRDefault="00387E78" w:rsidP="000E62C7">
            <w:pPr>
              <w:autoSpaceDE w:val="0"/>
              <w:autoSpaceDN w:val="0"/>
              <w:adjustRightInd w:val="0"/>
              <w:rPr>
                <w:rFonts w:asciiTheme="minorHAnsi" w:hAnsiTheme="minorHAnsi" w:cs="Calibri"/>
                <w:bCs/>
              </w:rPr>
            </w:pPr>
          </w:p>
        </w:tc>
      </w:tr>
      <w:tr w:rsidR="004F668A" w:rsidRPr="00CB6C6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667BBB" w:rsidRDefault="004F668A" w:rsidP="00927DFC">
            <w:pPr>
              <w:autoSpaceDE w:val="0"/>
              <w:autoSpaceDN w:val="0"/>
              <w:adjustRightInd w:val="0"/>
              <w:rPr>
                <w:rFonts w:asciiTheme="minorHAnsi" w:hAnsiTheme="minorHAnsi" w:cs="Calibri"/>
                <w:b/>
                <w:bCs/>
              </w:rPr>
            </w:pPr>
            <w:r w:rsidRPr="00CB6C6F">
              <w:rPr>
                <w:rFonts w:asciiTheme="minorHAnsi" w:hAnsiTheme="minorHAnsi" w:cs="Calibri"/>
                <w:b/>
                <w:bCs/>
              </w:rPr>
              <w:t>Post Number/s:</w:t>
            </w:r>
            <w:r w:rsidR="00C21CEC">
              <w:rPr>
                <w:rFonts w:asciiTheme="minorHAnsi" w:hAnsiTheme="minorHAnsi" w:cs="Calibri"/>
                <w:b/>
                <w:bCs/>
              </w:rPr>
              <w:t xml:space="preserve"> </w:t>
            </w:r>
            <w:r w:rsidR="00C21CEC" w:rsidRPr="00667BBB">
              <w:rPr>
                <w:rFonts w:asciiTheme="minorHAnsi" w:hAnsiTheme="minorHAnsi" w:cs="Calibri"/>
                <w:bCs/>
              </w:rPr>
              <w:t>EF112</w:t>
            </w:r>
            <w:r w:rsidR="00667BBB" w:rsidRPr="00667BBB">
              <w:rPr>
                <w:rFonts w:asciiTheme="minorHAnsi" w:hAnsiTheme="minorHAnsi" w:cs="Calibri"/>
                <w:bCs/>
              </w:rPr>
              <w:t xml:space="preserve"> &amp; </w:t>
            </w:r>
            <w:r w:rsidR="00667BBB" w:rsidRPr="00667BBB">
              <w:rPr>
                <w:rFonts w:asciiTheme="minorHAnsi" w:hAnsiTheme="minorHAnsi"/>
              </w:rPr>
              <w:t>ESN61</w:t>
            </w:r>
          </w:p>
          <w:p w:rsidR="0026064E" w:rsidRPr="00CB6C6F" w:rsidRDefault="0026064E"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B023AA" w:rsidRDefault="00B35400" w:rsidP="00802B8D">
            <w:pPr>
              <w:autoSpaceDE w:val="0"/>
              <w:autoSpaceDN w:val="0"/>
              <w:adjustRightInd w:val="0"/>
              <w:rPr>
                <w:rFonts w:asciiTheme="minorHAnsi" w:hAnsiTheme="minorHAnsi" w:cs="Calibri"/>
                <w:bCs/>
              </w:rPr>
            </w:pPr>
            <w:r w:rsidRPr="00CB6C6F">
              <w:rPr>
                <w:rFonts w:asciiTheme="minorHAnsi" w:hAnsiTheme="minorHAnsi" w:cs="Calibri"/>
                <w:b/>
                <w:bCs/>
              </w:rPr>
              <w:t>Last review d</w:t>
            </w:r>
            <w:r w:rsidR="004F668A" w:rsidRPr="00CB6C6F">
              <w:rPr>
                <w:rFonts w:asciiTheme="minorHAnsi" w:hAnsiTheme="minorHAnsi" w:cs="Calibri"/>
                <w:b/>
                <w:bCs/>
              </w:rPr>
              <w:t>ate</w:t>
            </w:r>
            <w:r w:rsidR="008907FC" w:rsidRPr="00CB6C6F">
              <w:rPr>
                <w:rFonts w:asciiTheme="minorHAnsi" w:hAnsiTheme="minorHAnsi" w:cs="Calibri"/>
                <w:b/>
                <w:bCs/>
              </w:rPr>
              <w:t>:</w:t>
            </w:r>
            <w:r w:rsidRPr="00CB6C6F">
              <w:rPr>
                <w:rFonts w:asciiTheme="minorHAnsi" w:hAnsiTheme="minorHAnsi" w:cs="Calibri"/>
                <w:b/>
                <w:bCs/>
              </w:rPr>
              <w:t xml:space="preserve"> </w:t>
            </w:r>
            <w:r w:rsidR="00B023AA">
              <w:rPr>
                <w:rFonts w:asciiTheme="minorHAnsi" w:hAnsiTheme="minorHAnsi" w:cs="Calibri"/>
                <w:bCs/>
              </w:rPr>
              <w:t>July 2019</w:t>
            </w:r>
          </w:p>
          <w:p w:rsidR="0026064E" w:rsidRPr="00CB6C6F" w:rsidRDefault="0026064E" w:rsidP="00802B8D">
            <w:pPr>
              <w:autoSpaceDE w:val="0"/>
              <w:autoSpaceDN w:val="0"/>
              <w:adjustRightInd w:val="0"/>
              <w:rPr>
                <w:rFonts w:asciiTheme="minorHAnsi" w:hAnsiTheme="minorHAnsi" w:cs="Calibri"/>
                <w:bCs/>
              </w:rPr>
            </w:pPr>
          </w:p>
        </w:tc>
      </w:tr>
    </w:tbl>
    <w:p w:rsidR="00343CED" w:rsidRPr="00CB6C6F" w:rsidRDefault="00343CED" w:rsidP="00343CED">
      <w:pPr>
        <w:rPr>
          <w:rFonts w:asciiTheme="minorHAnsi" w:hAnsiTheme="minorHAnsi" w:cs="Arial"/>
          <w:i/>
        </w:rPr>
      </w:pPr>
    </w:p>
    <w:p w:rsidR="00343CED" w:rsidRPr="00CB6C6F"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CB6C6F">
        <w:rPr>
          <w:rFonts w:asciiTheme="minorHAnsi" w:hAnsiTheme="minorHAnsi" w:cs="Arial"/>
          <w:b/>
          <w:bCs/>
        </w:rPr>
        <w:t xml:space="preserve">Working for the Richmond/Wandsworth Shared </w:t>
      </w:r>
      <w:r w:rsidR="008C0883" w:rsidRPr="00CB6C6F">
        <w:rPr>
          <w:rFonts w:asciiTheme="minorHAnsi" w:hAnsiTheme="minorHAnsi" w:cs="Arial"/>
          <w:b/>
          <w:bCs/>
        </w:rPr>
        <w:t>Staffing Arrangement</w:t>
      </w:r>
    </w:p>
    <w:p w:rsidR="00343CED" w:rsidRPr="00CB6C6F"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CB6C6F"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CB6C6F">
        <w:rPr>
          <w:rFonts w:asciiTheme="minorHAnsi" w:hAnsiTheme="minorHAnsi" w:cs="Arial"/>
        </w:rPr>
        <w:t>T</w:t>
      </w:r>
      <w:r w:rsidR="00343CED" w:rsidRPr="00CB6C6F">
        <w:rPr>
          <w:rFonts w:asciiTheme="minorHAnsi" w:hAnsiTheme="minorHAnsi" w:cs="Arial"/>
        </w:rPr>
        <w:t>his role is employed under the Shared S</w:t>
      </w:r>
      <w:r w:rsidR="00C62BA2" w:rsidRPr="00CB6C6F">
        <w:rPr>
          <w:rFonts w:asciiTheme="minorHAnsi" w:hAnsiTheme="minorHAnsi" w:cs="Arial"/>
        </w:rPr>
        <w:t>taffing</w:t>
      </w:r>
      <w:r w:rsidR="00343CED" w:rsidRPr="00CB6C6F">
        <w:rPr>
          <w:rFonts w:asciiTheme="minorHAnsi" w:hAnsiTheme="minorHAnsi" w:cs="Arial"/>
        </w:rPr>
        <w:t xml:space="preserve"> Arrangement between Richmond and Wandsworth </w:t>
      </w:r>
      <w:r w:rsidRPr="00CB6C6F">
        <w:rPr>
          <w:rFonts w:asciiTheme="minorHAnsi" w:hAnsiTheme="minorHAnsi" w:cs="Arial"/>
        </w:rPr>
        <w:t>C</w:t>
      </w:r>
      <w:r w:rsidR="00343CED" w:rsidRPr="00CB6C6F">
        <w:rPr>
          <w:rFonts w:asciiTheme="minorHAnsi" w:hAnsiTheme="minorHAnsi" w:cs="Arial"/>
        </w:rPr>
        <w:t xml:space="preserve">ouncils. </w:t>
      </w:r>
      <w:r w:rsidRPr="00CB6C6F">
        <w:rPr>
          <w:rFonts w:asciiTheme="minorHAnsi" w:hAnsiTheme="minorHAnsi" w:cs="Arial"/>
        </w:rPr>
        <w:t xml:space="preserve">The overall purpose of the Shared </w:t>
      </w:r>
      <w:r w:rsidR="00AB7915" w:rsidRPr="00CB6C6F">
        <w:rPr>
          <w:rFonts w:asciiTheme="minorHAnsi" w:hAnsiTheme="minorHAnsi" w:cs="Arial"/>
        </w:rPr>
        <w:t xml:space="preserve">Staffing </w:t>
      </w:r>
      <w:r w:rsidRPr="00CB6C6F">
        <w:rPr>
          <w:rFonts w:asciiTheme="minorHAnsi" w:hAnsiTheme="minorHAnsi" w:cs="Arial"/>
        </w:rPr>
        <w:t xml:space="preserve">Arrangement is to provide the highest quality of service at the lowest attainable cost. </w:t>
      </w:r>
    </w:p>
    <w:p w:rsidR="00343CED" w:rsidRPr="00CB6C6F"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CB6C6F"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B6C6F">
        <w:rPr>
          <w:rFonts w:asciiTheme="minorHAnsi" w:hAnsiTheme="minorHAnsi" w:cs="Arial"/>
        </w:rPr>
        <w:t>Staff are</w:t>
      </w:r>
      <w:r w:rsidR="00B53894" w:rsidRPr="00CB6C6F">
        <w:rPr>
          <w:rFonts w:asciiTheme="minorHAnsi" w:hAnsiTheme="minorHAnsi" w:cs="Arial"/>
        </w:rPr>
        <w:t xml:space="preserve"> expected to deliver high quality and responsive services whe</w:t>
      </w:r>
      <w:r w:rsidR="00545A74" w:rsidRPr="00CB6C6F">
        <w:rPr>
          <w:rFonts w:asciiTheme="minorHAnsi" w:hAnsiTheme="minorHAnsi" w:cs="Arial"/>
        </w:rPr>
        <w:t xml:space="preserve">rever </w:t>
      </w:r>
      <w:r w:rsidR="00B53894" w:rsidRPr="00CB6C6F">
        <w:rPr>
          <w:rFonts w:asciiTheme="minorHAnsi" w:hAnsiTheme="minorHAnsi" w:cs="Arial"/>
        </w:rPr>
        <w:t>they are based,</w:t>
      </w:r>
      <w:r w:rsidR="00343CED" w:rsidRPr="00CB6C6F">
        <w:rPr>
          <w:rFonts w:asciiTheme="minorHAnsi" w:hAnsiTheme="minorHAnsi" w:cs="Arial"/>
        </w:rPr>
        <w:t xml:space="preserve"> as well as </w:t>
      </w:r>
      <w:r w:rsidR="00B53894" w:rsidRPr="00CB6C6F">
        <w:rPr>
          <w:rFonts w:asciiTheme="minorHAnsi" w:hAnsiTheme="minorHAnsi" w:cs="Arial"/>
        </w:rPr>
        <w:t xml:space="preserve">having the </w:t>
      </w:r>
      <w:r w:rsidR="00343CED" w:rsidRPr="00CB6C6F">
        <w:rPr>
          <w:rFonts w:asciiTheme="minorHAnsi" w:hAnsiTheme="minorHAnsi" w:cs="Arial"/>
        </w:rPr>
        <w:t>ability to adapt to sometimes differing processes and expectations</w:t>
      </w:r>
      <w:r w:rsidR="00B53894" w:rsidRPr="00CB6C6F">
        <w:rPr>
          <w:rFonts w:asciiTheme="minorHAnsi" w:hAnsiTheme="minorHAnsi" w:cs="Arial"/>
        </w:rPr>
        <w:t xml:space="preserve">. </w:t>
      </w:r>
    </w:p>
    <w:p w:rsidR="00545A74" w:rsidRPr="00CB6C6F"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CB6C6F"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CB6C6F">
        <w:rPr>
          <w:rFonts w:asciiTheme="minorHAnsi" w:hAnsiTheme="minorHAnsi" w:cs="Arial"/>
        </w:rPr>
        <w:t xml:space="preserve">The </w:t>
      </w:r>
      <w:r w:rsidR="00E85ED8" w:rsidRPr="00CB6C6F">
        <w:rPr>
          <w:rFonts w:asciiTheme="minorHAnsi" w:hAnsiTheme="minorHAnsi" w:cs="Arial"/>
        </w:rPr>
        <w:t>Shared S</w:t>
      </w:r>
      <w:r w:rsidR="00AB7915" w:rsidRPr="00CB6C6F">
        <w:rPr>
          <w:rFonts w:asciiTheme="minorHAnsi" w:hAnsiTheme="minorHAnsi" w:cs="Arial"/>
        </w:rPr>
        <w:t>taffing</w:t>
      </w:r>
      <w:r w:rsidR="00E85ED8" w:rsidRPr="00CB6C6F">
        <w:rPr>
          <w:rFonts w:asciiTheme="minorHAnsi" w:hAnsiTheme="minorHAnsi" w:cs="Arial"/>
        </w:rPr>
        <w:t xml:space="preserve"> Arrangement </w:t>
      </w:r>
      <w:r w:rsidR="004F668A" w:rsidRPr="00CB6C6F">
        <w:rPr>
          <w:rFonts w:asciiTheme="minorHAnsi" w:hAnsiTheme="minorHAnsi" w:cs="Arial"/>
        </w:rPr>
        <w:t xml:space="preserve">aims to be </w:t>
      </w:r>
      <w:r w:rsidR="00E85ED8" w:rsidRPr="00CB6C6F">
        <w:rPr>
          <w:rFonts w:asciiTheme="minorHAnsi" w:hAnsiTheme="minorHAnsi" w:cs="Arial"/>
        </w:rPr>
        <w:t xml:space="preserve">at the forefront </w:t>
      </w:r>
      <w:r w:rsidR="000621A9" w:rsidRPr="00CB6C6F">
        <w:rPr>
          <w:rFonts w:asciiTheme="minorHAnsi" w:hAnsiTheme="minorHAnsi" w:cs="Arial"/>
        </w:rPr>
        <w:t xml:space="preserve">of </w:t>
      </w:r>
      <w:r w:rsidR="00B34715" w:rsidRPr="00CB6C6F">
        <w:rPr>
          <w:rFonts w:asciiTheme="minorHAnsi" w:hAnsiTheme="minorHAnsi" w:cs="Arial"/>
        </w:rPr>
        <w:t xml:space="preserve">innovation </w:t>
      </w:r>
      <w:r w:rsidR="00E85ED8" w:rsidRPr="00CB6C6F">
        <w:rPr>
          <w:rFonts w:asciiTheme="minorHAnsi" w:hAnsiTheme="minorHAnsi" w:cs="Arial"/>
        </w:rPr>
        <w:t>in local government</w:t>
      </w:r>
      <w:r w:rsidR="00CD0D02" w:rsidRPr="00CB6C6F">
        <w:rPr>
          <w:rFonts w:asciiTheme="minorHAnsi" w:hAnsiTheme="minorHAnsi" w:cs="Arial"/>
        </w:rPr>
        <w:t xml:space="preserve"> and the organisation </w:t>
      </w:r>
      <w:r w:rsidRPr="00CB6C6F">
        <w:rPr>
          <w:rFonts w:asciiTheme="minorHAnsi" w:hAnsiTheme="minorHAnsi" w:cs="Arial"/>
        </w:rPr>
        <w:t xml:space="preserve">will invest in </w:t>
      </w:r>
      <w:r w:rsidR="000621A9" w:rsidRPr="00CB6C6F">
        <w:rPr>
          <w:rFonts w:asciiTheme="minorHAnsi" w:hAnsiTheme="minorHAnsi" w:cs="Arial"/>
        </w:rPr>
        <w:t xml:space="preserve">the </w:t>
      </w:r>
      <w:r w:rsidRPr="00CB6C6F">
        <w:rPr>
          <w:rFonts w:asciiTheme="minorHAnsi" w:hAnsiTheme="minorHAnsi" w:cs="Arial"/>
        </w:rPr>
        <w:t xml:space="preserve">development </w:t>
      </w:r>
      <w:r w:rsidR="000621A9" w:rsidRPr="00CB6C6F">
        <w:rPr>
          <w:rFonts w:asciiTheme="minorHAnsi" w:hAnsiTheme="minorHAnsi" w:cs="Arial"/>
        </w:rPr>
        <w:t xml:space="preserve">of its staff </w:t>
      </w:r>
      <w:r w:rsidRPr="00CB6C6F">
        <w:rPr>
          <w:rFonts w:asciiTheme="minorHAnsi" w:hAnsiTheme="minorHAnsi" w:cs="Arial"/>
        </w:rPr>
        <w:t xml:space="preserve">and ensure the </w:t>
      </w:r>
      <w:r w:rsidR="006A1E18" w:rsidRPr="00CB6C6F">
        <w:rPr>
          <w:rFonts w:asciiTheme="minorHAnsi" w:hAnsiTheme="minorHAnsi" w:cs="Arial"/>
        </w:rPr>
        <w:t>opportunities</w:t>
      </w:r>
      <w:r w:rsidRPr="00CB6C6F">
        <w:rPr>
          <w:rFonts w:asciiTheme="minorHAnsi" w:hAnsiTheme="minorHAnsi" w:cs="Arial"/>
        </w:rPr>
        <w:t xml:space="preserve"> for progression that only a large organisation can provide. </w:t>
      </w:r>
    </w:p>
    <w:p w:rsidR="00343CED" w:rsidRPr="00CB6C6F"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CB6C6F" w:rsidRDefault="00343CED" w:rsidP="00343CED">
      <w:pPr>
        <w:rPr>
          <w:rFonts w:asciiTheme="minorHAnsi" w:hAnsiTheme="minorHAnsi" w:cs="Arial"/>
        </w:rPr>
      </w:pPr>
    </w:p>
    <w:p w:rsidR="00343CED" w:rsidRPr="00CB6C6F" w:rsidRDefault="00343CED" w:rsidP="00343CED">
      <w:pPr>
        <w:rPr>
          <w:rFonts w:asciiTheme="minorHAnsi" w:hAnsiTheme="minorHAnsi" w:cs="Arial"/>
          <w:b/>
          <w:bCs/>
          <w:sz w:val="22"/>
          <w:szCs w:val="22"/>
        </w:rPr>
      </w:pPr>
      <w:r w:rsidRPr="00CB6C6F">
        <w:rPr>
          <w:rFonts w:asciiTheme="minorHAnsi" w:hAnsiTheme="minorHAnsi" w:cs="Arial"/>
          <w:b/>
          <w:bCs/>
          <w:sz w:val="22"/>
          <w:szCs w:val="22"/>
        </w:rPr>
        <w:t xml:space="preserve">Job Purpose </w:t>
      </w:r>
    </w:p>
    <w:p w:rsidR="00C87FBB" w:rsidRPr="00CB6C6F" w:rsidRDefault="00C87FBB" w:rsidP="00343CED">
      <w:pPr>
        <w:rPr>
          <w:rFonts w:asciiTheme="minorHAnsi" w:hAnsiTheme="minorHAnsi" w:cs="Arial"/>
          <w:sz w:val="22"/>
          <w:szCs w:val="22"/>
        </w:rPr>
      </w:pPr>
    </w:p>
    <w:p w:rsidR="00C87FBB" w:rsidRPr="00CB6C6F" w:rsidRDefault="00C87FBB" w:rsidP="00343CED">
      <w:pPr>
        <w:rPr>
          <w:rFonts w:asciiTheme="minorHAnsi" w:hAnsiTheme="minorHAnsi" w:cs="Arial"/>
          <w:sz w:val="22"/>
          <w:szCs w:val="22"/>
        </w:rPr>
      </w:pPr>
      <w:r w:rsidRPr="00CB6C6F">
        <w:rPr>
          <w:rFonts w:asciiTheme="minorHAnsi" w:hAnsiTheme="minorHAnsi" w:cs="Arial"/>
          <w:sz w:val="22"/>
          <w:szCs w:val="22"/>
        </w:rPr>
        <w:t>To</w:t>
      </w:r>
      <w:r w:rsidR="00A2661C" w:rsidRPr="00CB6C6F">
        <w:rPr>
          <w:rFonts w:asciiTheme="minorHAnsi" w:hAnsiTheme="minorHAnsi" w:cs="Arial"/>
          <w:sz w:val="22"/>
          <w:szCs w:val="22"/>
        </w:rPr>
        <w:t xml:space="preserve"> support the co-ordination and management of Education, Health and Care (EHC) assessments and plans for children and young people with Special Educational Needs and Disabilities (SEND) </w:t>
      </w:r>
    </w:p>
    <w:p w:rsidR="006A1E18" w:rsidRPr="00CB6C6F" w:rsidRDefault="006A1E18" w:rsidP="006A1E18">
      <w:pPr>
        <w:rPr>
          <w:rFonts w:asciiTheme="minorHAnsi" w:hAnsiTheme="minorHAnsi" w:cs="Arial"/>
          <w:bCs/>
          <w:color w:val="FF0000"/>
          <w:sz w:val="22"/>
          <w:szCs w:val="22"/>
        </w:rPr>
      </w:pPr>
    </w:p>
    <w:p w:rsidR="00D847D7" w:rsidRDefault="00D847D7" w:rsidP="00CB6C6F">
      <w:pPr>
        <w:pStyle w:val="Default"/>
        <w:rPr>
          <w:rFonts w:asciiTheme="minorHAnsi" w:hAnsiTheme="minorHAnsi"/>
        </w:rPr>
      </w:pPr>
    </w:p>
    <w:p w:rsidR="00CB6C6F" w:rsidRPr="00CB6C6F" w:rsidRDefault="00CB6C6F" w:rsidP="00D847D7">
      <w:pPr>
        <w:pStyle w:val="Default"/>
        <w:numPr>
          <w:ilvl w:val="0"/>
          <w:numId w:val="33"/>
        </w:numPr>
        <w:rPr>
          <w:rFonts w:asciiTheme="minorHAnsi" w:hAnsiTheme="minorHAnsi"/>
        </w:rPr>
      </w:pPr>
      <w:r w:rsidRPr="00CB6C6F">
        <w:rPr>
          <w:rFonts w:asciiTheme="minorHAnsi" w:hAnsiTheme="minorHAnsi"/>
          <w:sz w:val="23"/>
          <w:szCs w:val="23"/>
        </w:rPr>
        <w:t xml:space="preserve">Answerable to the Head of Special Needs Assessment through </w:t>
      </w:r>
      <w:r w:rsidR="00B023AA">
        <w:rPr>
          <w:rFonts w:asciiTheme="minorHAnsi" w:hAnsiTheme="minorHAnsi"/>
          <w:sz w:val="23"/>
          <w:szCs w:val="23"/>
        </w:rPr>
        <w:t xml:space="preserve">a </w:t>
      </w:r>
      <w:r w:rsidRPr="00CB6C6F">
        <w:rPr>
          <w:rFonts w:asciiTheme="minorHAnsi" w:hAnsiTheme="minorHAnsi"/>
          <w:sz w:val="23"/>
          <w:szCs w:val="23"/>
        </w:rPr>
        <w:t xml:space="preserve">Senior Case Manager for the procedures under the Children &amp; Families Act 2014, for the assessment of children and young people’s special educational needs and disabilities, the issuing of Education, Health and Care Plans and </w:t>
      </w:r>
      <w:r w:rsidR="00B023AA">
        <w:rPr>
          <w:rFonts w:asciiTheme="minorHAnsi" w:hAnsiTheme="minorHAnsi"/>
          <w:sz w:val="23"/>
          <w:szCs w:val="23"/>
        </w:rPr>
        <w:t>annual reviews</w:t>
      </w:r>
      <w:r w:rsidRPr="00CB6C6F">
        <w:rPr>
          <w:rFonts w:asciiTheme="minorHAnsi" w:hAnsiTheme="minorHAnsi"/>
          <w:sz w:val="23"/>
          <w:szCs w:val="23"/>
        </w:rPr>
        <w:t xml:space="preserve">. </w:t>
      </w:r>
    </w:p>
    <w:p w:rsidR="00CB6C6F" w:rsidRPr="00CB6C6F" w:rsidRDefault="00CB6C6F" w:rsidP="00CB6C6F">
      <w:pPr>
        <w:pStyle w:val="Default"/>
        <w:rPr>
          <w:rFonts w:asciiTheme="minorHAnsi" w:hAnsiTheme="minorHAnsi"/>
          <w:sz w:val="23"/>
          <w:szCs w:val="23"/>
        </w:rPr>
      </w:pPr>
    </w:p>
    <w:p w:rsidR="00CB6C6F" w:rsidRPr="00CB6C6F" w:rsidRDefault="00CB6C6F" w:rsidP="00CB6C6F">
      <w:pPr>
        <w:pStyle w:val="Default"/>
        <w:spacing w:after="202"/>
        <w:rPr>
          <w:rFonts w:asciiTheme="minorHAnsi" w:hAnsiTheme="minorHAnsi"/>
          <w:sz w:val="23"/>
          <w:szCs w:val="23"/>
        </w:rPr>
      </w:pPr>
      <w:r w:rsidRPr="009B11A0">
        <w:rPr>
          <w:rFonts w:asciiTheme="minorHAnsi" w:hAnsiTheme="minorHAnsi"/>
          <w:sz w:val="23"/>
          <w:szCs w:val="23"/>
        </w:rPr>
        <w:lastRenderedPageBreak/>
        <w:t xml:space="preserve">2. Works as part of a team of two Casework Assistants, </w:t>
      </w:r>
      <w:r w:rsidR="009B11A0" w:rsidRPr="009B11A0">
        <w:rPr>
          <w:rFonts w:asciiTheme="minorHAnsi" w:hAnsiTheme="minorHAnsi"/>
          <w:sz w:val="23"/>
          <w:szCs w:val="23"/>
        </w:rPr>
        <w:t>two/three o</w:t>
      </w:r>
      <w:r w:rsidRPr="009B11A0">
        <w:rPr>
          <w:rFonts w:asciiTheme="minorHAnsi" w:hAnsiTheme="minorHAnsi"/>
          <w:sz w:val="23"/>
          <w:szCs w:val="23"/>
        </w:rPr>
        <w:t xml:space="preserve">ther Case Managers and one Senior Case Manager with responsibility for a ‘caseload’ of children and young people allocated on </w:t>
      </w:r>
      <w:r w:rsidR="009B11A0" w:rsidRPr="009B11A0">
        <w:rPr>
          <w:rFonts w:asciiTheme="minorHAnsi" w:hAnsiTheme="minorHAnsi"/>
          <w:sz w:val="23"/>
          <w:szCs w:val="23"/>
        </w:rPr>
        <w:t xml:space="preserve">a school/provision </w:t>
      </w:r>
      <w:r w:rsidRPr="009B11A0">
        <w:rPr>
          <w:rFonts w:asciiTheme="minorHAnsi" w:hAnsiTheme="minorHAnsi"/>
          <w:sz w:val="23"/>
          <w:szCs w:val="23"/>
        </w:rPr>
        <w:t>basis.</w:t>
      </w:r>
      <w:r w:rsidRPr="00CB6C6F">
        <w:rPr>
          <w:rFonts w:asciiTheme="minorHAnsi" w:hAnsiTheme="minorHAnsi"/>
          <w:sz w:val="23"/>
          <w:szCs w:val="23"/>
        </w:rPr>
        <w:t xml:space="preserve"> </w:t>
      </w: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 xml:space="preserve">3. Acts as the main point of contact for verbal and written enquiries from parents and professionals for children and young people that fall within the relevant caseload and for liaison with the various settings which they attend, with support from a Casework Assistant. </w:t>
      </w: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 xml:space="preserve">4. Works in close liaison with other services in the </w:t>
      </w:r>
      <w:r w:rsidR="009B11A0">
        <w:rPr>
          <w:rFonts w:asciiTheme="minorHAnsi" w:hAnsiTheme="minorHAnsi"/>
          <w:sz w:val="23"/>
          <w:szCs w:val="23"/>
        </w:rPr>
        <w:t xml:space="preserve">Children’s Services </w:t>
      </w:r>
      <w:r w:rsidRPr="00CB6C6F">
        <w:rPr>
          <w:rFonts w:asciiTheme="minorHAnsi" w:hAnsiTheme="minorHAnsi"/>
          <w:sz w:val="23"/>
          <w:szCs w:val="23"/>
        </w:rPr>
        <w:t xml:space="preserve">Department, including the Early Years’ Service, Schools &amp; Community Psychology Service, the Information, Advice and Support Service, Pupil Services, Social Services and the Health Service, in relation to the assessment, subsequent placement and ongoing monitoring and review of children and young people within the caseload. </w:t>
      </w: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 xml:space="preserve">5. Oversees the initiation of EHC assessments for the caseload in accordance with the relevant legislation (Children and Families Act 2014) and ensures that these are carried out in line with relevant regulations, the Code of Practice on SEN and local procedures and policies, whilst using a person-centred approach at all times. </w:t>
      </w:r>
    </w:p>
    <w:p w:rsidR="00CB6C6F" w:rsidRPr="00CB6C6F" w:rsidRDefault="00CB6C6F" w:rsidP="00CB6C6F">
      <w:pPr>
        <w:pStyle w:val="Default"/>
        <w:rPr>
          <w:rFonts w:asciiTheme="minorHAnsi" w:hAnsiTheme="minorHAnsi"/>
          <w:sz w:val="23"/>
          <w:szCs w:val="23"/>
        </w:rPr>
      </w:pPr>
      <w:r w:rsidRPr="00CB6C6F">
        <w:rPr>
          <w:rFonts w:asciiTheme="minorHAnsi" w:hAnsiTheme="minorHAnsi"/>
          <w:sz w:val="23"/>
          <w:szCs w:val="23"/>
        </w:rPr>
        <w:t xml:space="preserve">6. Provides information and advice to parents in relation to the assessment procedures generally. Oversees the letters sent to parents at the various stages of the process and keeps parents informed in as pro-active a way as possible. Attends Team around the Child (TAC) meetings as Plan Co-ordinator for agreed assessments and, in particular records the </w:t>
      </w:r>
      <w:r w:rsidR="005136EF" w:rsidRPr="00CB6C6F">
        <w:rPr>
          <w:rFonts w:asciiTheme="minorHAnsi" w:hAnsiTheme="minorHAnsi"/>
          <w:sz w:val="23"/>
          <w:szCs w:val="23"/>
        </w:rPr>
        <w:t>outcomes and</w:t>
      </w:r>
      <w:r w:rsidRPr="00CB6C6F">
        <w:rPr>
          <w:rFonts w:asciiTheme="minorHAnsi" w:hAnsiTheme="minorHAnsi"/>
          <w:sz w:val="23"/>
          <w:szCs w:val="23"/>
        </w:rPr>
        <w:t xml:space="preserve"> consequent provision in the EHC Plan. </w:t>
      </w:r>
    </w:p>
    <w:p w:rsidR="00CB6C6F" w:rsidRPr="00CB6C6F" w:rsidRDefault="00CB6C6F" w:rsidP="00CB6C6F">
      <w:pPr>
        <w:pStyle w:val="Default"/>
        <w:rPr>
          <w:rFonts w:asciiTheme="minorHAnsi" w:hAnsiTheme="minorHAnsi"/>
          <w:sz w:val="23"/>
          <w:szCs w:val="23"/>
        </w:rPr>
      </w:pP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 xml:space="preserve">7. Ensures that where any additional reports are required from professionals to contribute to the assessment, that these are sought within the relevant timescales and that reminder letters are sent by Casework Assistants if timescales are being exceeded, alerting the Senior Case Manager to particular cases of difficulty. </w:t>
      </w: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 xml:space="preserve">8. Works to ensure that all EHC assessments within the caseload are completed within 10 weeks and that, where an EHC plan is required, that it is issued within 20 weeks. Responsible for alerting the Senior Case Manager to any cases where the timescale seems likely to be exceeded so that appropriate action can be taken. </w:t>
      </w:r>
    </w:p>
    <w:p w:rsidR="00CB6C6F" w:rsidRPr="00CB6C6F" w:rsidRDefault="00CB6C6F" w:rsidP="00CB6C6F">
      <w:pPr>
        <w:pStyle w:val="Default"/>
        <w:rPr>
          <w:rFonts w:asciiTheme="minorHAnsi" w:hAnsiTheme="minorHAnsi"/>
          <w:sz w:val="23"/>
          <w:szCs w:val="23"/>
        </w:rPr>
      </w:pPr>
      <w:r w:rsidRPr="00CB6C6F">
        <w:rPr>
          <w:rFonts w:asciiTheme="minorHAnsi" w:hAnsiTheme="minorHAnsi"/>
          <w:sz w:val="23"/>
          <w:szCs w:val="23"/>
        </w:rPr>
        <w:t xml:space="preserve">9. Issues draft EHC Plans following assessments, ensuring that parents are happy with the EHC Plan wherever possible before it is finalised. </w:t>
      </w:r>
    </w:p>
    <w:p w:rsidR="00CB6C6F" w:rsidRPr="00CB6C6F" w:rsidRDefault="00CB6C6F" w:rsidP="00CB6C6F">
      <w:pPr>
        <w:pStyle w:val="Default"/>
        <w:rPr>
          <w:rFonts w:asciiTheme="minorHAnsi" w:hAnsiTheme="minorHAnsi"/>
          <w:sz w:val="23"/>
          <w:szCs w:val="23"/>
        </w:rPr>
      </w:pP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 xml:space="preserve">10.Contributes to work in relation to Special Educational Needs and Disability Tribunals within the caseload where parents are exercising their statutory right to formally appeal against a range of LA decisions, in liaison with the Disagreement Resolution &amp; Tribunal Manager and provides information during the Tribunal process on the relevant case as required. </w:t>
      </w:r>
    </w:p>
    <w:p w:rsidR="00CB6C6F" w:rsidRPr="00CB6C6F" w:rsidRDefault="00CB6C6F" w:rsidP="00CB6C6F">
      <w:pPr>
        <w:pStyle w:val="Default"/>
        <w:rPr>
          <w:rFonts w:asciiTheme="minorHAnsi" w:hAnsiTheme="minorHAnsi"/>
          <w:sz w:val="23"/>
          <w:szCs w:val="23"/>
        </w:rPr>
      </w:pPr>
      <w:r w:rsidRPr="00CB6C6F">
        <w:rPr>
          <w:rFonts w:asciiTheme="minorHAnsi" w:hAnsiTheme="minorHAnsi"/>
          <w:sz w:val="23"/>
          <w:szCs w:val="23"/>
        </w:rPr>
        <w:t xml:space="preserve">11.Responsible for attending key annual review meetings within the caseload, including </w:t>
      </w:r>
      <w:r w:rsidR="009B11A0">
        <w:rPr>
          <w:rFonts w:asciiTheme="minorHAnsi" w:hAnsiTheme="minorHAnsi"/>
          <w:sz w:val="23"/>
          <w:szCs w:val="23"/>
        </w:rPr>
        <w:t xml:space="preserve">end of key stage </w:t>
      </w:r>
      <w:r w:rsidRPr="00CB6C6F">
        <w:rPr>
          <w:rFonts w:asciiTheme="minorHAnsi" w:hAnsiTheme="minorHAnsi"/>
          <w:sz w:val="23"/>
          <w:szCs w:val="23"/>
        </w:rPr>
        <w:t xml:space="preserve">reviews, complex cases and pupils placed in independent sector provision and those requested by schools where a change of placement is being sought. Responsible for ensuring that review meetings are carried out appropriately by schools and that once </w:t>
      </w:r>
      <w:r w:rsidRPr="00CB6C6F">
        <w:rPr>
          <w:rFonts w:asciiTheme="minorHAnsi" w:hAnsiTheme="minorHAnsi"/>
          <w:sz w:val="23"/>
          <w:szCs w:val="23"/>
        </w:rPr>
        <w:lastRenderedPageBreak/>
        <w:t xml:space="preserve">annual review forms requiring action are received from the Casework Assistant that decision making is carried out within appropriate timescales. </w:t>
      </w:r>
    </w:p>
    <w:p w:rsidR="00CB6C6F" w:rsidRPr="00CB6C6F" w:rsidRDefault="00CB6C6F" w:rsidP="00CB6C6F">
      <w:pPr>
        <w:pStyle w:val="Default"/>
        <w:rPr>
          <w:rFonts w:asciiTheme="minorHAnsi" w:hAnsiTheme="minorHAnsi"/>
          <w:sz w:val="23"/>
          <w:szCs w:val="23"/>
        </w:rPr>
      </w:pP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1</w:t>
      </w:r>
      <w:r w:rsidR="009B11A0">
        <w:rPr>
          <w:rFonts w:asciiTheme="minorHAnsi" w:hAnsiTheme="minorHAnsi"/>
          <w:sz w:val="23"/>
          <w:szCs w:val="23"/>
        </w:rPr>
        <w:t>2.</w:t>
      </w:r>
      <w:r w:rsidRPr="00CB6C6F">
        <w:rPr>
          <w:rFonts w:asciiTheme="minorHAnsi" w:hAnsiTheme="minorHAnsi"/>
          <w:sz w:val="23"/>
          <w:szCs w:val="23"/>
        </w:rPr>
        <w:t xml:space="preserve">Prepares cases for discussion by the EHC Assessment Moderation Panel, SEN Panel and Complex Needs/EHCP Panel and carries out follow up action in the light of decisions made, including liaison with the Inclusion Service, Headteachers, parents etc. </w:t>
      </w:r>
    </w:p>
    <w:p w:rsidR="00CB6C6F" w:rsidRPr="00CB6C6F" w:rsidRDefault="00CB6C6F" w:rsidP="00CB6C6F">
      <w:pPr>
        <w:pStyle w:val="Default"/>
        <w:rPr>
          <w:rFonts w:asciiTheme="minorHAnsi" w:hAnsiTheme="minorHAnsi"/>
          <w:sz w:val="23"/>
          <w:szCs w:val="23"/>
        </w:rPr>
      </w:pPr>
      <w:r w:rsidRPr="00CB6C6F">
        <w:rPr>
          <w:rFonts w:asciiTheme="minorHAnsi" w:hAnsiTheme="minorHAnsi"/>
          <w:sz w:val="23"/>
          <w:szCs w:val="23"/>
        </w:rPr>
        <w:t>1</w:t>
      </w:r>
      <w:r w:rsidR="009B11A0">
        <w:rPr>
          <w:rFonts w:asciiTheme="minorHAnsi" w:hAnsiTheme="minorHAnsi"/>
          <w:sz w:val="23"/>
          <w:szCs w:val="23"/>
        </w:rPr>
        <w:t>3</w:t>
      </w:r>
      <w:r w:rsidRPr="00CB6C6F">
        <w:rPr>
          <w:rFonts w:asciiTheme="minorHAnsi" w:hAnsiTheme="minorHAnsi"/>
          <w:sz w:val="23"/>
          <w:szCs w:val="23"/>
        </w:rPr>
        <w:t xml:space="preserve">.Deals with enquiries relating to children and young people moving into and out of the borough and ensures that the appropriate paperwork is transferred by Casework Assistants for those moving out and that placement arrangements are made as soon as possible for those moving in. </w:t>
      </w:r>
    </w:p>
    <w:p w:rsidR="00CB6C6F" w:rsidRPr="00CB6C6F" w:rsidRDefault="00CB6C6F" w:rsidP="00CB6C6F">
      <w:pPr>
        <w:pStyle w:val="Default"/>
        <w:rPr>
          <w:rFonts w:asciiTheme="minorHAnsi" w:hAnsiTheme="minorHAnsi"/>
          <w:sz w:val="23"/>
          <w:szCs w:val="23"/>
        </w:rPr>
      </w:pPr>
    </w:p>
    <w:p w:rsidR="00CB6C6F" w:rsidRPr="00CB6C6F" w:rsidRDefault="00CB6C6F" w:rsidP="00CB6C6F">
      <w:pPr>
        <w:pStyle w:val="Default"/>
        <w:rPr>
          <w:rFonts w:asciiTheme="minorHAnsi" w:hAnsiTheme="minorHAnsi"/>
          <w:sz w:val="23"/>
          <w:szCs w:val="23"/>
        </w:rPr>
      </w:pPr>
      <w:r w:rsidRPr="00CB6C6F">
        <w:rPr>
          <w:rFonts w:asciiTheme="minorHAnsi" w:hAnsiTheme="minorHAnsi"/>
          <w:sz w:val="23"/>
          <w:szCs w:val="23"/>
        </w:rPr>
        <w:t>1</w:t>
      </w:r>
      <w:r w:rsidR="009B11A0">
        <w:rPr>
          <w:rFonts w:asciiTheme="minorHAnsi" w:hAnsiTheme="minorHAnsi"/>
          <w:sz w:val="23"/>
          <w:szCs w:val="23"/>
        </w:rPr>
        <w:t>4</w:t>
      </w:r>
      <w:r w:rsidRPr="00CB6C6F">
        <w:rPr>
          <w:rFonts w:asciiTheme="minorHAnsi" w:hAnsiTheme="minorHAnsi"/>
          <w:sz w:val="23"/>
          <w:szCs w:val="23"/>
        </w:rPr>
        <w:t>.Considers requests for travel assistance from parents, taking into account the LA’s agreed transport policy and procedures.</w:t>
      </w:r>
    </w:p>
    <w:p w:rsidR="00CB6C6F" w:rsidRPr="00CB6C6F" w:rsidRDefault="00CB6C6F" w:rsidP="00CB6C6F">
      <w:pPr>
        <w:pStyle w:val="Default"/>
        <w:rPr>
          <w:rFonts w:asciiTheme="minorHAnsi" w:hAnsiTheme="minorHAnsi"/>
          <w:sz w:val="23"/>
          <w:szCs w:val="23"/>
        </w:rPr>
      </w:pP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1</w:t>
      </w:r>
      <w:r w:rsidR="009B11A0">
        <w:rPr>
          <w:rFonts w:asciiTheme="minorHAnsi" w:hAnsiTheme="minorHAnsi"/>
          <w:sz w:val="23"/>
          <w:szCs w:val="23"/>
        </w:rPr>
        <w:t>5</w:t>
      </w:r>
      <w:r w:rsidRPr="00CB6C6F">
        <w:rPr>
          <w:rFonts w:asciiTheme="minorHAnsi" w:hAnsiTheme="minorHAnsi"/>
          <w:sz w:val="23"/>
          <w:szCs w:val="23"/>
        </w:rPr>
        <w:t xml:space="preserve">.Responsible for database management for the caseload and ensuring that the system is up-to-date and that entries made are correct (Capita). </w:t>
      </w:r>
    </w:p>
    <w:p w:rsidR="00CB6C6F" w:rsidRPr="00CB6C6F" w:rsidRDefault="00CB6C6F" w:rsidP="00CB6C6F">
      <w:pPr>
        <w:pStyle w:val="Default"/>
        <w:spacing w:after="202"/>
        <w:rPr>
          <w:rFonts w:asciiTheme="minorHAnsi" w:hAnsiTheme="minorHAnsi"/>
          <w:sz w:val="23"/>
          <w:szCs w:val="23"/>
        </w:rPr>
      </w:pPr>
      <w:r w:rsidRPr="00CB6C6F">
        <w:rPr>
          <w:rFonts w:asciiTheme="minorHAnsi" w:hAnsiTheme="minorHAnsi"/>
          <w:sz w:val="23"/>
          <w:szCs w:val="23"/>
        </w:rPr>
        <w:t>1</w:t>
      </w:r>
      <w:r w:rsidR="009B11A0">
        <w:rPr>
          <w:rFonts w:asciiTheme="minorHAnsi" w:hAnsiTheme="minorHAnsi"/>
          <w:sz w:val="23"/>
          <w:szCs w:val="23"/>
        </w:rPr>
        <w:t>6</w:t>
      </w:r>
      <w:r w:rsidRPr="00CB6C6F">
        <w:rPr>
          <w:rFonts w:asciiTheme="minorHAnsi" w:hAnsiTheme="minorHAnsi"/>
          <w:sz w:val="23"/>
          <w:szCs w:val="23"/>
        </w:rPr>
        <w:t xml:space="preserve">.Assists in the production and collection of monthly and other statistical information relating to the Children and Families Act procedures, for children and young people in the caseload. </w:t>
      </w:r>
    </w:p>
    <w:p w:rsidR="00CB6C6F" w:rsidRPr="00CB6C6F" w:rsidRDefault="00CB6C6F" w:rsidP="00CB6C6F">
      <w:pPr>
        <w:pStyle w:val="Default"/>
        <w:rPr>
          <w:rFonts w:asciiTheme="minorHAnsi" w:hAnsiTheme="minorHAnsi"/>
          <w:sz w:val="23"/>
          <w:szCs w:val="23"/>
        </w:rPr>
      </w:pPr>
      <w:r w:rsidRPr="00CB6C6F">
        <w:rPr>
          <w:rFonts w:asciiTheme="minorHAnsi" w:hAnsiTheme="minorHAnsi"/>
          <w:sz w:val="23"/>
          <w:szCs w:val="23"/>
        </w:rPr>
        <w:t>1</w:t>
      </w:r>
      <w:r w:rsidR="009B11A0">
        <w:rPr>
          <w:rFonts w:asciiTheme="minorHAnsi" w:hAnsiTheme="minorHAnsi"/>
          <w:sz w:val="23"/>
          <w:szCs w:val="23"/>
        </w:rPr>
        <w:t>7</w:t>
      </w:r>
      <w:r w:rsidRPr="00CB6C6F">
        <w:rPr>
          <w:rFonts w:asciiTheme="minorHAnsi" w:hAnsiTheme="minorHAnsi"/>
          <w:sz w:val="23"/>
          <w:szCs w:val="23"/>
        </w:rPr>
        <w:t xml:space="preserve">.Other duties as may be required by the Senior Case Manager or Head of Special Needs Assessment in what is a complex and changing field of work. </w:t>
      </w:r>
    </w:p>
    <w:p w:rsidR="00CB6C6F" w:rsidRPr="00CB6C6F" w:rsidRDefault="00CB6C6F" w:rsidP="00CB6C6F">
      <w:pPr>
        <w:pStyle w:val="Default"/>
        <w:rPr>
          <w:rFonts w:asciiTheme="minorHAnsi" w:hAnsiTheme="minorHAnsi"/>
          <w:b/>
          <w:bCs/>
          <w:sz w:val="23"/>
          <w:szCs w:val="23"/>
        </w:rPr>
      </w:pPr>
    </w:p>
    <w:p w:rsidR="00CB6C6F" w:rsidRPr="00CB6C6F" w:rsidRDefault="00CB6C6F" w:rsidP="00CB6C6F">
      <w:pPr>
        <w:pStyle w:val="Default"/>
        <w:rPr>
          <w:rFonts w:asciiTheme="minorHAnsi" w:hAnsiTheme="minorHAnsi"/>
          <w:sz w:val="23"/>
          <w:szCs w:val="23"/>
        </w:rPr>
      </w:pPr>
      <w:r w:rsidRPr="00CB6C6F">
        <w:rPr>
          <w:rFonts w:asciiTheme="minorHAnsi" w:hAnsiTheme="minorHAnsi"/>
          <w:b/>
          <w:bCs/>
          <w:sz w:val="23"/>
          <w:szCs w:val="23"/>
        </w:rPr>
        <w:t xml:space="preserve">General duties </w:t>
      </w:r>
    </w:p>
    <w:p w:rsidR="00CB6C6F" w:rsidRPr="00CB6C6F" w:rsidRDefault="00CB6C6F" w:rsidP="00CB6C6F">
      <w:pPr>
        <w:pStyle w:val="Default"/>
        <w:rPr>
          <w:rFonts w:asciiTheme="minorHAnsi" w:hAnsiTheme="minorHAnsi"/>
          <w:sz w:val="23"/>
          <w:szCs w:val="23"/>
        </w:rPr>
      </w:pPr>
      <w:r w:rsidRPr="00CB6C6F">
        <w:rPr>
          <w:rFonts w:asciiTheme="minorHAnsi" w:hAnsiTheme="minorHAnsi"/>
          <w:sz w:val="23"/>
          <w:szCs w:val="23"/>
        </w:rPr>
        <w:t>1</w:t>
      </w:r>
      <w:r w:rsidR="009B11A0">
        <w:rPr>
          <w:rFonts w:asciiTheme="minorHAnsi" w:hAnsiTheme="minorHAnsi"/>
          <w:sz w:val="23"/>
          <w:szCs w:val="23"/>
        </w:rPr>
        <w:t>8</w:t>
      </w:r>
      <w:r w:rsidRPr="00CB6C6F">
        <w:rPr>
          <w:rFonts w:asciiTheme="minorHAnsi" w:hAnsiTheme="minorHAnsi"/>
          <w:sz w:val="23"/>
          <w:szCs w:val="23"/>
        </w:rPr>
        <w:t xml:space="preserve">.To be fully aware of and understand the duties and responsibilities arising from the Children Act 2004 and Working Together in relation to child protection and safeguarding children and young people as this applies to this role within the Council. </w:t>
      </w:r>
    </w:p>
    <w:p w:rsidR="00CB6C6F" w:rsidRPr="00CB6C6F" w:rsidRDefault="00CB6C6F" w:rsidP="00CB6C6F">
      <w:pPr>
        <w:pStyle w:val="Default"/>
        <w:rPr>
          <w:rFonts w:asciiTheme="minorHAnsi" w:hAnsiTheme="minorHAnsi"/>
          <w:sz w:val="23"/>
          <w:szCs w:val="23"/>
        </w:rPr>
      </w:pPr>
    </w:p>
    <w:p w:rsidR="00CB6C6F" w:rsidRPr="00CB6C6F" w:rsidRDefault="009B11A0" w:rsidP="00CB6C6F">
      <w:pPr>
        <w:pStyle w:val="Default"/>
        <w:rPr>
          <w:rFonts w:asciiTheme="minorHAnsi" w:hAnsiTheme="minorHAnsi"/>
          <w:sz w:val="23"/>
          <w:szCs w:val="23"/>
        </w:rPr>
      </w:pPr>
      <w:r>
        <w:rPr>
          <w:rFonts w:asciiTheme="minorHAnsi" w:hAnsiTheme="minorHAnsi"/>
          <w:sz w:val="23"/>
          <w:szCs w:val="23"/>
        </w:rPr>
        <w:t>19</w:t>
      </w:r>
      <w:r w:rsidR="00CB6C6F" w:rsidRPr="00CB6C6F">
        <w:rPr>
          <w:rFonts w:asciiTheme="minorHAnsi" w:hAnsiTheme="minorHAnsi"/>
          <w:sz w:val="23"/>
          <w:szCs w:val="23"/>
        </w:rPr>
        <w:t xml:space="preserve">.To ensure that the Senior Case Manager is made aware and kept fully informed of any concerns in relation to safeguarding and/or child protection </w:t>
      </w:r>
    </w:p>
    <w:p w:rsidR="00CB6C6F" w:rsidRPr="00CB6C6F" w:rsidRDefault="00CB6C6F" w:rsidP="00CB6C6F">
      <w:pPr>
        <w:pStyle w:val="Default"/>
        <w:rPr>
          <w:rFonts w:asciiTheme="minorHAnsi" w:hAnsiTheme="minorHAnsi"/>
          <w:sz w:val="23"/>
          <w:szCs w:val="23"/>
        </w:rPr>
      </w:pPr>
    </w:p>
    <w:p w:rsidR="00CB6C6F" w:rsidRPr="00CB6C6F" w:rsidRDefault="009B11A0" w:rsidP="00CB6C6F">
      <w:pPr>
        <w:pStyle w:val="Default"/>
        <w:rPr>
          <w:rFonts w:asciiTheme="minorHAnsi" w:hAnsiTheme="minorHAnsi"/>
          <w:sz w:val="23"/>
          <w:szCs w:val="23"/>
        </w:rPr>
      </w:pPr>
      <w:r>
        <w:rPr>
          <w:rFonts w:asciiTheme="minorHAnsi" w:hAnsiTheme="minorHAnsi"/>
          <w:sz w:val="23"/>
          <w:szCs w:val="23"/>
        </w:rPr>
        <w:t>20</w:t>
      </w:r>
      <w:r w:rsidR="00CB6C6F" w:rsidRPr="00CB6C6F">
        <w:rPr>
          <w:rFonts w:asciiTheme="minorHAnsi" w:hAnsiTheme="minorHAnsi"/>
          <w:sz w:val="23"/>
          <w:szCs w:val="23"/>
        </w:rPr>
        <w:t xml:space="preserve">.Responsible for adherence to the Council’s Equal Opportunities policies in respect of both staff and delivery of services to the public. </w:t>
      </w:r>
    </w:p>
    <w:p w:rsidR="00CB6C6F" w:rsidRPr="00CB6C6F" w:rsidRDefault="00CB6C6F" w:rsidP="00CB6C6F">
      <w:pPr>
        <w:pStyle w:val="Default"/>
        <w:rPr>
          <w:rFonts w:asciiTheme="minorHAnsi" w:hAnsiTheme="minorHAnsi"/>
          <w:sz w:val="23"/>
          <w:szCs w:val="23"/>
        </w:rPr>
      </w:pPr>
    </w:p>
    <w:p w:rsidR="00CB6C6F" w:rsidRPr="00CB6C6F" w:rsidRDefault="009B11A0" w:rsidP="00CB6C6F">
      <w:pPr>
        <w:pStyle w:val="Default"/>
        <w:rPr>
          <w:rFonts w:asciiTheme="minorHAnsi" w:hAnsiTheme="minorHAnsi"/>
          <w:sz w:val="23"/>
          <w:szCs w:val="23"/>
        </w:rPr>
      </w:pPr>
      <w:r>
        <w:rPr>
          <w:rFonts w:asciiTheme="minorHAnsi" w:hAnsiTheme="minorHAnsi"/>
          <w:sz w:val="23"/>
          <w:szCs w:val="23"/>
        </w:rPr>
        <w:t>21</w:t>
      </w:r>
      <w:r w:rsidR="00CB6C6F" w:rsidRPr="00CB6C6F">
        <w:rPr>
          <w:rFonts w:asciiTheme="minorHAnsi" w:hAnsiTheme="minorHAnsi"/>
          <w:sz w:val="23"/>
          <w:szCs w:val="23"/>
        </w:rPr>
        <w:t xml:space="preserve">.Responsible for the evaluation, implementation and compliance with Health and Safety legislation, to ensure safe working practices of all staff, public and contractors in the working environment, in accordance with the Council and departmental safety arrangements, policies and codes. </w:t>
      </w:r>
    </w:p>
    <w:p w:rsidR="00CB6C6F" w:rsidRPr="00CB6C6F" w:rsidRDefault="00CB6C6F" w:rsidP="00CB6C6F">
      <w:pPr>
        <w:pStyle w:val="Default"/>
        <w:rPr>
          <w:rFonts w:asciiTheme="minorHAnsi" w:hAnsiTheme="minorHAnsi"/>
          <w:sz w:val="23"/>
          <w:szCs w:val="23"/>
        </w:rPr>
      </w:pPr>
    </w:p>
    <w:p w:rsidR="00CB6C6F" w:rsidRPr="00CB6C6F" w:rsidRDefault="009B11A0" w:rsidP="00CB6C6F">
      <w:pPr>
        <w:pStyle w:val="Default"/>
        <w:rPr>
          <w:rFonts w:asciiTheme="minorHAnsi" w:hAnsiTheme="minorHAnsi"/>
          <w:sz w:val="23"/>
          <w:szCs w:val="23"/>
        </w:rPr>
      </w:pPr>
      <w:r>
        <w:rPr>
          <w:rFonts w:asciiTheme="minorHAnsi" w:hAnsiTheme="minorHAnsi"/>
          <w:sz w:val="23"/>
          <w:szCs w:val="23"/>
        </w:rPr>
        <w:t>22</w:t>
      </w:r>
      <w:r w:rsidR="00CB6C6F" w:rsidRPr="00CB6C6F">
        <w:rPr>
          <w:rFonts w:asciiTheme="minorHAnsi" w:hAnsiTheme="minorHAnsi"/>
          <w:sz w:val="23"/>
          <w:szCs w:val="23"/>
        </w:rPr>
        <w:t xml:space="preserve">.Generally promote the services of the department by assisting the public in person or by telephone in a helpful and courteous manner. </w:t>
      </w:r>
    </w:p>
    <w:p w:rsidR="00CB6C6F" w:rsidRPr="00CB6C6F" w:rsidRDefault="00CB6C6F" w:rsidP="00CB6C6F">
      <w:pPr>
        <w:pStyle w:val="Default"/>
        <w:rPr>
          <w:rFonts w:asciiTheme="minorHAnsi" w:hAnsiTheme="minorHAnsi"/>
          <w:sz w:val="23"/>
          <w:szCs w:val="23"/>
        </w:rPr>
      </w:pPr>
    </w:p>
    <w:p w:rsidR="006A1E18" w:rsidRPr="009B11A0" w:rsidRDefault="00CB6C6F" w:rsidP="009B11A0">
      <w:pPr>
        <w:rPr>
          <w:rFonts w:asciiTheme="minorHAnsi" w:hAnsiTheme="minorHAnsi" w:cs="Arial"/>
          <w:bCs/>
          <w:color w:val="FF0000"/>
          <w:sz w:val="22"/>
          <w:szCs w:val="22"/>
        </w:rPr>
      </w:pPr>
      <w:r w:rsidRPr="00CB6C6F">
        <w:rPr>
          <w:rFonts w:asciiTheme="minorHAnsi" w:hAnsiTheme="minorHAnsi"/>
          <w:i/>
          <w:iCs/>
          <w:sz w:val="23"/>
          <w:szCs w:val="23"/>
        </w:rPr>
        <w:t>This job description is written in the form used for grading posts. It is not intended to be an exhaustive or final statement of the duties required of any particular post or postholder. Any proposal to change the job description will first be the subject of consultation with the postholder who may seek the advice of a personnel officer or a staff representative</w:t>
      </w:r>
      <w:r w:rsidRPr="00CB6C6F">
        <w:rPr>
          <w:rFonts w:asciiTheme="minorHAnsi" w:hAnsiTheme="minorHAnsi"/>
          <w:sz w:val="23"/>
          <w:szCs w:val="23"/>
        </w:rPr>
        <w:t>.</w:t>
      </w:r>
    </w:p>
    <w:p w:rsidR="003847D3" w:rsidRPr="00CB6C6F" w:rsidRDefault="003847D3" w:rsidP="00B53894">
      <w:pPr>
        <w:rPr>
          <w:rFonts w:asciiTheme="minorHAnsi" w:hAnsiTheme="minorHAnsi" w:cs="Arial"/>
          <w:b/>
        </w:rPr>
      </w:pPr>
    </w:p>
    <w:p w:rsidR="003847D3" w:rsidRPr="00CB6C6F" w:rsidRDefault="003847D3" w:rsidP="00B53894">
      <w:pPr>
        <w:rPr>
          <w:rFonts w:asciiTheme="minorHAnsi" w:hAnsiTheme="minorHAnsi" w:cs="Arial"/>
          <w:b/>
        </w:rPr>
      </w:pPr>
    </w:p>
    <w:p w:rsidR="003847D3" w:rsidRPr="00CB6C6F" w:rsidRDefault="003847D3" w:rsidP="00B53894">
      <w:pPr>
        <w:rPr>
          <w:rFonts w:asciiTheme="minorHAnsi" w:hAnsiTheme="minorHAnsi" w:cs="Arial"/>
          <w:b/>
        </w:rPr>
      </w:pPr>
    </w:p>
    <w:p w:rsidR="00B53894" w:rsidRPr="00CB6C6F" w:rsidRDefault="00B3662C" w:rsidP="00915B47">
      <w:pPr>
        <w:shd w:val="clear" w:color="auto" w:fill="FFFFFF"/>
        <w:rPr>
          <w:rFonts w:asciiTheme="minorHAnsi" w:hAnsiTheme="minorHAnsi" w:cs="Arial"/>
          <w:b/>
          <w:bCs/>
          <w:color w:val="000000"/>
          <w:sz w:val="36"/>
          <w:szCs w:val="36"/>
        </w:rPr>
      </w:pPr>
      <w:r w:rsidRPr="00CB6C6F">
        <w:rPr>
          <w:rFonts w:asciiTheme="minorHAnsi" w:hAnsiTheme="minorHAnsi" w:cs="Arial"/>
          <w:b/>
          <w:bCs/>
          <w:color w:val="000000"/>
          <w:sz w:val="36"/>
          <w:szCs w:val="36"/>
        </w:rPr>
        <w:t>Person Specification</w:t>
      </w:r>
    </w:p>
    <w:p w:rsidR="00B3662C" w:rsidRPr="00CB6C6F" w:rsidRDefault="00B3662C" w:rsidP="00915B47">
      <w:pPr>
        <w:shd w:val="clear" w:color="auto" w:fill="FFFFFF"/>
        <w:rPr>
          <w:rFonts w:asciiTheme="minorHAnsi" w:hAnsiTheme="minorHAns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CB6C6F" w:rsidTr="00397448">
        <w:trPr>
          <w:trHeight w:val="544"/>
        </w:trPr>
        <w:tc>
          <w:tcPr>
            <w:tcW w:w="4261" w:type="dxa"/>
            <w:shd w:val="clear" w:color="auto" w:fill="D9D9D9"/>
          </w:tcPr>
          <w:p w:rsidR="00B53894" w:rsidRPr="00CB6C6F" w:rsidRDefault="00B53894" w:rsidP="00B3662C">
            <w:pPr>
              <w:autoSpaceDE w:val="0"/>
              <w:autoSpaceDN w:val="0"/>
              <w:adjustRightInd w:val="0"/>
              <w:contextualSpacing/>
              <w:rPr>
                <w:rFonts w:asciiTheme="minorHAnsi" w:hAnsiTheme="minorHAnsi" w:cs="Calibri"/>
                <w:b/>
                <w:bCs/>
              </w:rPr>
            </w:pPr>
            <w:r w:rsidRPr="00CB6C6F">
              <w:rPr>
                <w:rFonts w:asciiTheme="minorHAnsi" w:hAnsiTheme="minorHAnsi" w:cs="Calibri"/>
                <w:b/>
                <w:bCs/>
              </w:rPr>
              <w:t xml:space="preserve"> Job Title: </w:t>
            </w:r>
            <w:r w:rsidR="00CB6C6F" w:rsidRPr="00CB6C6F">
              <w:rPr>
                <w:rFonts w:asciiTheme="minorHAnsi" w:hAnsiTheme="minorHAnsi" w:cs="Calibri"/>
                <w:bCs/>
              </w:rPr>
              <w:t>Case Manager</w:t>
            </w:r>
            <w:r w:rsidR="00B54E4D">
              <w:rPr>
                <w:rFonts w:asciiTheme="minorHAnsi" w:hAnsiTheme="minorHAnsi" w:cs="Calibri"/>
                <w:bCs/>
              </w:rPr>
              <w:t>s</w:t>
            </w:r>
          </w:p>
        </w:tc>
        <w:tc>
          <w:tcPr>
            <w:tcW w:w="4494" w:type="dxa"/>
            <w:shd w:val="clear" w:color="auto" w:fill="D9D9D9"/>
          </w:tcPr>
          <w:p w:rsidR="00B53894" w:rsidRPr="00CB6C6F" w:rsidRDefault="00B53894" w:rsidP="00B3662C">
            <w:pPr>
              <w:autoSpaceDE w:val="0"/>
              <w:autoSpaceDN w:val="0"/>
              <w:adjustRightInd w:val="0"/>
              <w:contextualSpacing/>
              <w:rPr>
                <w:rFonts w:asciiTheme="minorHAnsi" w:hAnsiTheme="minorHAnsi" w:cs="Calibri"/>
                <w:bCs/>
              </w:rPr>
            </w:pPr>
            <w:r w:rsidRPr="00CB6C6F">
              <w:rPr>
                <w:rFonts w:asciiTheme="minorHAnsi" w:hAnsiTheme="minorHAnsi" w:cs="Calibri"/>
                <w:b/>
                <w:bCs/>
              </w:rPr>
              <w:t>Grade</w:t>
            </w:r>
            <w:r w:rsidRPr="00CB6C6F">
              <w:rPr>
                <w:rFonts w:asciiTheme="minorHAnsi" w:hAnsiTheme="minorHAnsi" w:cs="Calibri"/>
                <w:bCs/>
              </w:rPr>
              <w:t>:</w:t>
            </w:r>
            <w:r w:rsidR="00427CE9" w:rsidRPr="00CB6C6F">
              <w:rPr>
                <w:rFonts w:asciiTheme="minorHAnsi" w:hAnsiTheme="minorHAnsi" w:cs="Calibri"/>
                <w:bCs/>
              </w:rPr>
              <w:t xml:space="preserve"> </w:t>
            </w:r>
            <w:r w:rsidR="00CB6C6F">
              <w:rPr>
                <w:rFonts w:asciiTheme="minorHAnsi" w:hAnsiTheme="minorHAnsi" w:cs="Calibri"/>
                <w:bCs/>
              </w:rPr>
              <w:t>PO1</w:t>
            </w:r>
          </w:p>
        </w:tc>
      </w:tr>
      <w:tr w:rsidR="00B53894" w:rsidRPr="00CB6C6F" w:rsidTr="0049147F">
        <w:trPr>
          <w:trHeight w:val="493"/>
        </w:trPr>
        <w:tc>
          <w:tcPr>
            <w:tcW w:w="4261" w:type="dxa"/>
            <w:shd w:val="clear" w:color="auto" w:fill="D9D9D9"/>
          </w:tcPr>
          <w:p w:rsidR="00B53894" w:rsidRPr="00CB6C6F" w:rsidRDefault="00B53894" w:rsidP="00B53894">
            <w:pPr>
              <w:autoSpaceDE w:val="0"/>
              <w:autoSpaceDN w:val="0"/>
              <w:adjustRightInd w:val="0"/>
              <w:contextualSpacing/>
              <w:rPr>
                <w:rFonts w:asciiTheme="minorHAnsi" w:hAnsiTheme="minorHAnsi" w:cs="Calibri"/>
                <w:b/>
                <w:bCs/>
              </w:rPr>
            </w:pPr>
            <w:r w:rsidRPr="00CB6C6F">
              <w:rPr>
                <w:rFonts w:asciiTheme="minorHAnsi" w:hAnsiTheme="minorHAnsi" w:cs="Calibri"/>
                <w:b/>
                <w:bCs/>
              </w:rPr>
              <w:t xml:space="preserve">Section: </w:t>
            </w:r>
            <w:r w:rsidR="00CB6C6F" w:rsidRPr="00CB6C6F">
              <w:rPr>
                <w:rFonts w:asciiTheme="minorHAnsi" w:hAnsiTheme="minorHAnsi" w:cs="Calibri"/>
                <w:bCs/>
              </w:rPr>
              <w:t>Special Needs Assessment Service</w:t>
            </w:r>
          </w:p>
        </w:tc>
        <w:tc>
          <w:tcPr>
            <w:tcW w:w="4494" w:type="dxa"/>
            <w:shd w:val="clear" w:color="auto" w:fill="D9D9D9"/>
          </w:tcPr>
          <w:p w:rsidR="00B53894" w:rsidRPr="00CB6C6F" w:rsidRDefault="00B53894" w:rsidP="00B53894">
            <w:pPr>
              <w:autoSpaceDE w:val="0"/>
              <w:autoSpaceDN w:val="0"/>
              <w:adjustRightInd w:val="0"/>
              <w:contextualSpacing/>
              <w:rPr>
                <w:rFonts w:asciiTheme="minorHAnsi" w:hAnsiTheme="minorHAnsi" w:cs="Calibri"/>
                <w:bCs/>
              </w:rPr>
            </w:pPr>
            <w:r w:rsidRPr="00CB6C6F">
              <w:rPr>
                <w:rFonts w:asciiTheme="minorHAnsi" w:hAnsiTheme="minorHAnsi" w:cs="Calibri"/>
                <w:b/>
                <w:bCs/>
              </w:rPr>
              <w:t>D</w:t>
            </w:r>
            <w:r w:rsidR="00970B89" w:rsidRPr="00CB6C6F">
              <w:rPr>
                <w:rFonts w:asciiTheme="minorHAnsi" w:hAnsiTheme="minorHAnsi" w:cs="Calibri"/>
                <w:b/>
                <w:bCs/>
              </w:rPr>
              <w:t>irectorate</w:t>
            </w:r>
            <w:r w:rsidRPr="00CB6C6F">
              <w:rPr>
                <w:rFonts w:asciiTheme="minorHAnsi" w:hAnsiTheme="minorHAnsi" w:cs="Calibri"/>
                <w:b/>
                <w:bCs/>
              </w:rPr>
              <w:t>:</w:t>
            </w:r>
            <w:r w:rsidRPr="00CB6C6F">
              <w:rPr>
                <w:rFonts w:asciiTheme="minorHAnsi" w:hAnsiTheme="minorHAnsi" w:cs="Calibri"/>
                <w:bCs/>
              </w:rPr>
              <w:t xml:space="preserve"> </w:t>
            </w:r>
            <w:r w:rsidR="00CB6C6F">
              <w:rPr>
                <w:rFonts w:asciiTheme="minorHAnsi" w:hAnsiTheme="minorHAnsi" w:cs="Calibri"/>
                <w:bCs/>
              </w:rPr>
              <w:t>Children’s Services</w:t>
            </w:r>
          </w:p>
        </w:tc>
      </w:tr>
      <w:tr w:rsidR="00B53894" w:rsidRPr="00CB6C6F" w:rsidTr="0049147F">
        <w:trPr>
          <w:trHeight w:val="543"/>
        </w:trPr>
        <w:tc>
          <w:tcPr>
            <w:tcW w:w="4261" w:type="dxa"/>
            <w:shd w:val="clear" w:color="auto" w:fill="D9D9D9"/>
          </w:tcPr>
          <w:p w:rsidR="00B53894" w:rsidRPr="00CB6C6F" w:rsidRDefault="00B53894" w:rsidP="00B53894">
            <w:pPr>
              <w:autoSpaceDE w:val="0"/>
              <w:autoSpaceDN w:val="0"/>
              <w:adjustRightInd w:val="0"/>
              <w:contextualSpacing/>
              <w:rPr>
                <w:rFonts w:asciiTheme="minorHAnsi" w:hAnsiTheme="minorHAnsi" w:cs="Calibri"/>
                <w:b/>
                <w:bCs/>
              </w:rPr>
            </w:pPr>
            <w:r w:rsidRPr="00CB6C6F">
              <w:rPr>
                <w:rFonts w:asciiTheme="minorHAnsi" w:hAnsiTheme="minorHAnsi" w:cs="Calibri"/>
                <w:b/>
                <w:bCs/>
              </w:rPr>
              <w:t>Responsible to:</w:t>
            </w:r>
            <w:r w:rsidR="00CB6C6F">
              <w:rPr>
                <w:rFonts w:asciiTheme="minorHAnsi" w:hAnsiTheme="minorHAnsi" w:cs="Calibri"/>
                <w:b/>
                <w:bCs/>
              </w:rPr>
              <w:t xml:space="preserve"> </w:t>
            </w:r>
            <w:r w:rsidR="009B11A0" w:rsidRPr="009B11A0">
              <w:rPr>
                <w:rFonts w:asciiTheme="minorHAnsi" w:hAnsiTheme="minorHAnsi" w:cs="Calibri"/>
                <w:bCs/>
              </w:rPr>
              <w:t>Senior Case Manager</w:t>
            </w:r>
          </w:p>
        </w:tc>
        <w:tc>
          <w:tcPr>
            <w:tcW w:w="4494" w:type="dxa"/>
            <w:shd w:val="clear" w:color="auto" w:fill="D9D9D9"/>
          </w:tcPr>
          <w:p w:rsidR="00B53894" w:rsidRPr="00CB6C6F" w:rsidRDefault="00B53894" w:rsidP="00B53894">
            <w:pPr>
              <w:autoSpaceDE w:val="0"/>
              <w:autoSpaceDN w:val="0"/>
              <w:adjustRightInd w:val="0"/>
              <w:contextualSpacing/>
              <w:rPr>
                <w:rFonts w:asciiTheme="minorHAnsi" w:hAnsiTheme="minorHAnsi" w:cs="Calibri"/>
                <w:b/>
                <w:bCs/>
              </w:rPr>
            </w:pPr>
            <w:r w:rsidRPr="00CB6C6F">
              <w:rPr>
                <w:rFonts w:asciiTheme="minorHAnsi" w:hAnsiTheme="minorHAnsi" w:cs="Calibri"/>
                <w:b/>
                <w:bCs/>
              </w:rPr>
              <w:t>Responsible for:</w:t>
            </w:r>
            <w:r w:rsidR="00CB6C6F" w:rsidRPr="009B11A0">
              <w:rPr>
                <w:rFonts w:asciiTheme="minorHAnsi" w:hAnsiTheme="minorHAnsi" w:cs="Calibri"/>
                <w:bCs/>
              </w:rPr>
              <w:t xml:space="preserve"> </w:t>
            </w:r>
            <w:r w:rsidR="009B11A0" w:rsidRPr="009B11A0">
              <w:rPr>
                <w:rFonts w:asciiTheme="minorHAnsi" w:hAnsiTheme="minorHAnsi" w:cs="Calibri"/>
                <w:bCs/>
              </w:rPr>
              <w:t>None</w:t>
            </w:r>
          </w:p>
        </w:tc>
      </w:tr>
      <w:tr w:rsidR="00B53894" w:rsidRPr="00CB6C6F" w:rsidTr="00397448">
        <w:trPr>
          <w:trHeight w:val="477"/>
        </w:trPr>
        <w:tc>
          <w:tcPr>
            <w:tcW w:w="4261" w:type="dxa"/>
            <w:shd w:val="clear" w:color="auto" w:fill="D9D9D9"/>
          </w:tcPr>
          <w:p w:rsidR="00B53894" w:rsidRPr="00CB6C6F" w:rsidRDefault="00B53894" w:rsidP="00B53894">
            <w:pPr>
              <w:autoSpaceDE w:val="0"/>
              <w:autoSpaceDN w:val="0"/>
              <w:adjustRightInd w:val="0"/>
              <w:contextualSpacing/>
              <w:rPr>
                <w:rFonts w:asciiTheme="minorHAnsi" w:hAnsiTheme="minorHAnsi" w:cs="Calibri"/>
                <w:b/>
                <w:bCs/>
              </w:rPr>
            </w:pPr>
            <w:r w:rsidRPr="00CB6C6F">
              <w:rPr>
                <w:rFonts w:asciiTheme="minorHAnsi" w:hAnsiTheme="minorHAnsi" w:cs="Calibri"/>
                <w:b/>
                <w:bCs/>
              </w:rPr>
              <w:t>Post Number/s:</w:t>
            </w:r>
            <w:r w:rsidR="00C21CEC">
              <w:rPr>
                <w:rFonts w:asciiTheme="minorHAnsi" w:hAnsiTheme="minorHAnsi" w:cs="Calibri"/>
                <w:b/>
                <w:bCs/>
              </w:rPr>
              <w:t xml:space="preserve"> </w:t>
            </w:r>
            <w:r w:rsidR="00C21CEC" w:rsidRPr="00B54E4D">
              <w:rPr>
                <w:rFonts w:asciiTheme="minorHAnsi" w:hAnsiTheme="minorHAnsi" w:cs="Calibri"/>
                <w:bCs/>
              </w:rPr>
              <w:t>EF112</w:t>
            </w:r>
            <w:r w:rsidR="00B54E4D" w:rsidRPr="00B54E4D">
              <w:rPr>
                <w:rFonts w:asciiTheme="minorHAnsi" w:hAnsiTheme="minorHAnsi" w:cs="Calibri"/>
                <w:bCs/>
              </w:rPr>
              <w:t xml:space="preserve"> &amp; </w:t>
            </w:r>
            <w:r w:rsidR="00B54E4D" w:rsidRPr="00B54E4D">
              <w:rPr>
                <w:rFonts w:asciiTheme="minorHAnsi" w:hAnsiTheme="minorHAnsi"/>
              </w:rPr>
              <w:t>ESN61</w:t>
            </w:r>
            <w:bookmarkStart w:id="0" w:name="_GoBack"/>
            <w:bookmarkEnd w:id="0"/>
          </w:p>
        </w:tc>
        <w:tc>
          <w:tcPr>
            <w:tcW w:w="4494" w:type="dxa"/>
            <w:shd w:val="clear" w:color="auto" w:fill="D9D9D9"/>
          </w:tcPr>
          <w:p w:rsidR="00B53894" w:rsidRPr="00CB6C6F" w:rsidRDefault="00B3662C" w:rsidP="00802B8D">
            <w:pPr>
              <w:autoSpaceDE w:val="0"/>
              <w:autoSpaceDN w:val="0"/>
              <w:adjustRightInd w:val="0"/>
              <w:contextualSpacing/>
              <w:rPr>
                <w:rFonts w:asciiTheme="minorHAnsi" w:hAnsiTheme="minorHAnsi" w:cs="Calibri"/>
                <w:b/>
                <w:bCs/>
              </w:rPr>
            </w:pPr>
            <w:r w:rsidRPr="00CB6C6F">
              <w:rPr>
                <w:rFonts w:asciiTheme="minorHAnsi" w:hAnsiTheme="minorHAnsi" w:cs="Calibri"/>
                <w:b/>
                <w:bCs/>
              </w:rPr>
              <w:t xml:space="preserve">Last Review </w:t>
            </w:r>
            <w:r w:rsidR="00B53894" w:rsidRPr="00CB6C6F">
              <w:rPr>
                <w:rFonts w:asciiTheme="minorHAnsi" w:hAnsiTheme="minorHAnsi" w:cs="Calibri"/>
                <w:b/>
                <w:bCs/>
              </w:rPr>
              <w:t>Date</w:t>
            </w:r>
            <w:r w:rsidR="00324D3D" w:rsidRPr="00CB6C6F">
              <w:rPr>
                <w:rFonts w:asciiTheme="minorHAnsi" w:hAnsiTheme="minorHAnsi" w:cs="Calibri"/>
                <w:b/>
                <w:bCs/>
              </w:rPr>
              <w:t>:</w:t>
            </w:r>
            <w:r w:rsidRPr="00CB6C6F">
              <w:rPr>
                <w:rFonts w:asciiTheme="minorHAnsi" w:hAnsiTheme="minorHAnsi" w:cs="Calibri"/>
                <w:b/>
                <w:bCs/>
              </w:rPr>
              <w:t xml:space="preserve"> </w:t>
            </w:r>
            <w:r w:rsidR="009B11A0" w:rsidRPr="009B11A0">
              <w:rPr>
                <w:rFonts w:asciiTheme="minorHAnsi" w:hAnsiTheme="minorHAnsi" w:cs="Calibri"/>
                <w:bCs/>
              </w:rPr>
              <w:t>July 2019</w:t>
            </w:r>
          </w:p>
        </w:tc>
      </w:tr>
    </w:tbl>
    <w:p w:rsidR="00BB4DD8" w:rsidRPr="00CB6C6F" w:rsidRDefault="00BB4DD8">
      <w:pPr>
        <w:rPr>
          <w:rFonts w:asciiTheme="minorHAnsi" w:hAnsiTheme="minorHAnsi"/>
        </w:rPr>
      </w:pPr>
    </w:p>
    <w:p w:rsidR="00BB4DD8" w:rsidRPr="00D847D7" w:rsidRDefault="001E05C1">
      <w:pPr>
        <w:rPr>
          <w:rFonts w:asciiTheme="minorHAnsi" w:hAnsiTheme="minorHAnsi" w:cs="Arial"/>
          <w:b/>
          <w:sz w:val="22"/>
        </w:rPr>
      </w:pPr>
      <w:r w:rsidRPr="00D847D7">
        <w:rPr>
          <w:rFonts w:asciiTheme="minorHAnsi" w:hAnsiTheme="minorHAnsi" w:cs="Arial"/>
          <w:b/>
          <w:sz w:val="22"/>
        </w:rPr>
        <w:t>Our</w:t>
      </w:r>
      <w:r w:rsidR="00BB4DD8" w:rsidRPr="00D847D7">
        <w:rPr>
          <w:rFonts w:asciiTheme="minorHAnsi" w:hAnsiTheme="minorHAnsi" w:cs="Arial"/>
          <w:b/>
          <w:sz w:val="22"/>
        </w:rPr>
        <w:t xml:space="preserve"> Values and Behaviours </w:t>
      </w:r>
    </w:p>
    <w:p w:rsidR="00BB4DD8" w:rsidRPr="00D847D7" w:rsidRDefault="00BB4DD8">
      <w:pPr>
        <w:rPr>
          <w:rFonts w:asciiTheme="minorHAnsi" w:hAnsiTheme="minorHAnsi"/>
          <w:sz w:val="10"/>
          <w:szCs w:val="12"/>
        </w:rPr>
      </w:pPr>
    </w:p>
    <w:p w:rsidR="00AB7915" w:rsidRPr="00D847D7" w:rsidRDefault="00AB7915" w:rsidP="00AB7915">
      <w:pPr>
        <w:rPr>
          <w:rFonts w:asciiTheme="minorHAnsi" w:hAnsiTheme="minorHAnsi"/>
          <w:sz w:val="22"/>
        </w:rPr>
      </w:pPr>
      <w:r w:rsidRPr="00D847D7">
        <w:rPr>
          <w:rFonts w:asciiTheme="minorHAnsi" w:hAnsiTheme="minorHAnsi"/>
          <w:sz w:val="22"/>
        </w:rPr>
        <w:t>The values and behavio</w:t>
      </w:r>
      <w:r w:rsidR="00623B33" w:rsidRPr="00D847D7">
        <w:rPr>
          <w:rFonts w:asciiTheme="minorHAnsi" w:hAnsiTheme="minorHAnsi"/>
          <w:sz w:val="22"/>
        </w:rPr>
        <w:t>urs we seek from our staff draw</w:t>
      </w:r>
      <w:r w:rsidRPr="00D847D7">
        <w:rPr>
          <w:rFonts w:asciiTheme="minorHAnsi" w:hAnsiTheme="minorHAnsi"/>
          <w:sz w:val="22"/>
        </w:rPr>
        <w:t xml:space="preserve"> on the high standards of the two boroughs, and </w:t>
      </w:r>
      <w:r w:rsidR="00F27B4D" w:rsidRPr="00D847D7">
        <w:rPr>
          <w:rFonts w:asciiTheme="minorHAnsi" w:hAnsiTheme="minorHAnsi"/>
          <w:sz w:val="22"/>
        </w:rPr>
        <w:t xml:space="preserve">we </w:t>
      </w:r>
      <w:r w:rsidRPr="00D847D7">
        <w:rPr>
          <w:rFonts w:asciiTheme="minorHAnsi" w:hAnsiTheme="minorHAnsi"/>
          <w:sz w:val="22"/>
        </w:rPr>
        <w:t>prize these qualities in particular</w:t>
      </w:r>
      <w:r w:rsidR="00975F12" w:rsidRPr="00D847D7">
        <w:rPr>
          <w:rFonts w:asciiTheme="minorHAnsi" w:hAnsiTheme="minorHAnsi"/>
          <w:sz w:val="22"/>
        </w:rPr>
        <w:t>:</w:t>
      </w:r>
    </w:p>
    <w:p w:rsidR="00975F12" w:rsidRPr="00D847D7" w:rsidRDefault="00975F12" w:rsidP="00AB7915">
      <w:pPr>
        <w:rPr>
          <w:rFonts w:asciiTheme="minorHAnsi" w:hAnsiTheme="minorHAnsi"/>
          <w:sz w:val="22"/>
        </w:rPr>
      </w:pPr>
    </w:p>
    <w:p w:rsidR="00975F12" w:rsidRPr="00D847D7" w:rsidRDefault="00975F12" w:rsidP="00975F12">
      <w:pPr>
        <w:spacing w:after="200" w:line="276" w:lineRule="auto"/>
        <w:rPr>
          <w:rFonts w:asciiTheme="minorHAnsi" w:hAnsiTheme="minorHAnsi"/>
          <w:sz w:val="22"/>
        </w:rPr>
      </w:pPr>
      <w:r w:rsidRPr="00D847D7">
        <w:rPr>
          <w:rFonts w:asciiTheme="minorHAnsi" w:hAnsiTheme="minorHAnsi"/>
          <w:b/>
          <w:sz w:val="22"/>
        </w:rPr>
        <w:t>Being open.</w:t>
      </w:r>
      <w:r w:rsidRPr="00D847D7">
        <w:rPr>
          <w:rFonts w:asciiTheme="minorHAnsi" w:hAnsiTheme="minorHAnsi"/>
          <w:sz w:val="22"/>
        </w:rPr>
        <w:t xml:space="preserve"> This means we share our views openly, honestly and in a thoughtful way. We encourage new ideas and ways of doing things. We appreciate and listen to feedback from each other.</w:t>
      </w:r>
    </w:p>
    <w:p w:rsidR="00975F12" w:rsidRPr="00D847D7" w:rsidRDefault="00975F12" w:rsidP="00975F12">
      <w:pPr>
        <w:shd w:val="clear" w:color="auto" w:fill="FFFFFF"/>
        <w:spacing w:before="120" w:after="120"/>
        <w:textAlignment w:val="top"/>
        <w:outlineLvl w:val="3"/>
        <w:rPr>
          <w:rFonts w:asciiTheme="minorHAnsi" w:hAnsiTheme="minorHAnsi"/>
          <w:sz w:val="22"/>
        </w:rPr>
      </w:pPr>
      <w:r w:rsidRPr="00D847D7">
        <w:rPr>
          <w:rFonts w:asciiTheme="minorHAnsi" w:hAnsiTheme="minorHAnsi"/>
          <w:b/>
          <w:sz w:val="22"/>
        </w:rPr>
        <w:t>Being supportive.</w:t>
      </w:r>
      <w:r w:rsidRPr="00D847D7">
        <w:rPr>
          <w:rFonts w:asciiTheme="minorHAnsi" w:hAnsiTheme="minorHAnsi"/>
          <w:sz w:val="22"/>
        </w:rPr>
        <w:t xml:space="preserve"> This means we drive the success of the organisation by making sure that our colleagues are successful. We encourage others and take account of the challenges they face. We help each other to do our jobs.</w:t>
      </w:r>
    </w:p>
    <w:p w:rsidR="00975F12" w:rsidRDefault="00975F12" w:rsidP="00975F12">
      <w:pPr>
        <w:shd w:val="clear" w:color="auto" w:fill="FFFFFF"/>
        <w:spacing w:before="120" w:after="120"/>
        <w:textAlignment w:val="top"/>
        <w:outlineLvl w:val="3"/>
        <w:rPr>
          <w:rFonts w:asciiTheme="minorHAnsi" w:hAnsiTheme="minorHAnsi"/>
          <w:sz w:val="22"/>
        </w:rPr>
      </w:pPr>
      <w:r w:rsidRPr="00D847D7">
        <w:rPr>
          <w:rFonts w:asciiTheme="minorHAnsi" w:hAnsiTheme="minorHAnsi"/>
          <w:b/>
          <w:sz w:val="22"/>
        </w:rPr>
        <w:t>Being positive.</w:t>
      </w:r>
      <w:r w:rsidRPr="00D847D7">
        <w:rPr>
          <w:rFonts w:asciiTheme="minorHAnsi" w:hAnsiTheme="minorHAnsi"/>
          <w:sz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5136EF" w:rsidRPr="00CB6C6F" w:rsidRDefault="005136EF">
      <w:pPr>
        <w:rPr>
          <w:rFonts w:asciiTheme="minorHAnsi" w:hAnsiTheme="minorHAns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CB6C6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CB6C6F" w:rsidRDefault="00B3662C" w:rsidP="00343CED">
            <w:pPr>
              <w:rPr>
                <w:rFonts w:asciiTheme="minorHAnsi" w:hAnsiTheme="minorHAnsi" w:cs="Arial"/>
              </w:rPr>
            </w:pPr>
            <w:r w:rsidRPr="00CB6C6F">
              <w:rPr>
                <w:rFonts w:asciiTheme="minorHAnsi" w:hAnsiTheme="minorHAnsi" w:cs="Arial"/>
                <w:b/>
                <w:bCs/>
              </w:rPr>
              <w:t xml:space="preserve">Person Specification </w:t>
            </w:r>
            <w:r w:rsidR="00343CED" w:rsidRPr="00CB6C6F">
              <w:rPr>
                <w:rFonts w:asciiTheme="minorHAnsi" w:hAnsiTheme="minorHAnsi" w:cs="Arial"/>
                <w:b/>
                <w:bCs/>
              </w:rPr>
              <w:t>Requirements</w:t>
            </w:r>
          </w:p>
          <w:p w:rsidR="00343CED" w:rsidRPr="00CB6C6F"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Pr="00CB6C6F" w:rsidRDefault="00343CED" w:rsidP="00407E7C">
            <w:pPr>
              <w:jc w:val="center"/>
              <w:rPr>
                <w:rFonts w:asciiTheme="minorHAnsi" w:hAnsiTheme="minorHAnsi" w:cs="Arial"/>
                <w:b/>
                <w:bCs/>
              </w:rPr>
            </w:pPr>
            <w:r w:rsidRPr="00CB6C6F">
              <w:rPr>
                <w:rFonts w:asciiTheme="minorHAnsi" w:hAnsiTheme="minorHAnsi" w:cs="Arial"/>
                <w:b/>
                <w:bCs/>
              </w:rPr>
              <w:t xml:space="preserve">Assessed by </w:t>
            </w:r>
          </w:p>
          <w:p w:rsidR="00407E7C" w:rsidRPr="00CB6C6F" w:rsidRDefault="00343CED" w:rsidP="00407E7C">
            <w:pPr>
              <w:jc w:val="center"/>
              <w:rPr>
                <w:rFonts w:asciiTheme="minorHAnsi" w:hAnsiTheme="minorHAnsi" w:cs="Arial"/>
                <w:b/>
                <w:bCs/>
              </w:rPr>
            </w:pPr>
            <w:r w:rsidRPr="00CB6C6F">
              <w:rPr>
                <w:rFonts w:asciiTheme="minorHAnsi" w:hAnsiTheme="minorHAnsi" w:cs="Arial"/>
                <w:b/>
                <w:bCs/>
              </w:rPr>
              <w:t>A</w:t>
            </w:r>
            <w:r w:rsidR="00407E7C" w:rsidRPr="00CB6C6F">
              <w:rPr>
                <w:rFonts w:asciiTheme="minorHAnsi" w:hAnsiTheme="minorHAnsi" w:cs="Arial"/>
                <w:b/>
                <w:bCs/>
              </w:rPr>
              <w:t xml:space="preserve"> </w:t>
            </w:r>
          </w:p>
          <w:p w:rsidR="00343CED" w:rsidRPr="00CB6C6F" w:rsidRDefault="00343CED" w:rsidP="00407E7C">
            <w:pPr>
              <w:jc w:val="center"/>
              <w:rPr>
                <w:rFonts w:asciiTheme="minorHAnsi" w:hAnsiTheme="minorHAnsi" w:cs="Arial"/>
              </w:rPr>
            </w:pPr>
            <w:r w:rsidRPr="00CB6C6F">
              <w:rPr>
                <w:rFonts w:asciiTheme="minorHAnsi" w:hAnsiTheme="minorHAnsi" w:cs="Arial"/>
                <w:b/>
                <w:bCs/>
              </w:rPr>
              <w:t xml:space="preserve"> &amp; </w:t>
            </w:r>
            <w:r w:rsidR="00397448" w:rsidRPr="00CB6C6F">
              <w:rPr>
                <w:rFonts w:asciiTheme="minorHAnsi" w:hAnsiTheme="minorHAnsi" w:cs="Arial"/>
              </w:rPr>
              <w:t xml:space="preserve"> </w:t>
            </w:r>
            <w:r w:rsidRPr="00CB6C6F">
              <w:rPr>
                <w:rFonts w:asciiTheme="minorHAnsi" w:hAnsiTheme="minorHAnsi" w:cs="Arial"/>
                <w:b/>
                <w:bCs/>
              </w:rPr>
              <w:t>I/ T/ C</w:t>
            </w:r>
            <w:r w:rsidR="00407E7C" w:rsidRPr="00CB6C6F">
              <w:rPr>
                <w:rFonts w:asciiTheme="minorHAnsi" w:hAnsiTheme="minorHAnsi" w:cs="Arial"/>
                <w:b/>
                <w:bCs/>
              </w:rPr>
              <w:t xml:space="preserve"> (see below for explanation)</w:t>
            </w:r>
          </w:p>
        </w:tc>
      </w:tr>
      <w:tr w:rsidR="00343CED" w:rsidRPr="00CB6C6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CB6C6F" w:rsidRDefault="00343CED" w:rsidP="00343CED">
            <w:pPr>
              <w:spacing w:line="70" w:lineRule="atLeast"/>
              <w:rPr>
                <w:rFonts w:asciiTheme="minorHAnsi" w:hAnsiTheme="minorHAnsi" w:cs="Arial"/>
              </w:rPr>
            </w:pPr>
            <w:r w:rsidRPr="00CB6C6F">
              <w:rPr>
                <w:rFonts w:asciiTheme="minorHAnsi" w:hAnsiTheme="minorHAnsi" w:cs="Arial"/>
                <w:b/>
                <w:bCs/>
              </w:rPr>
              <w:t xml:space="preserve">Knowledge </w:t>
            </w:r>
          </w:p>
        </w:tc>
      </w:tr>
      <w:tr w:rsidR="00343CED"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CB6C6F" w:rsidRDefault="00A2661C" w:rsidP="00343CED">
            <w:pPr>
              <w:rPr>
                <w:rFonts w:asciiTheme="minorHAnsi" w:hAnsiTheme="minorHAnsi" w:cs="Arial"/>
              </w:rPr>
            </w:pPr>
            <w:r w:rsidRPr="00CB6C6F">
              <w:rPr>
                <w:rFonts w:asciiTheme="minorHAnsi" w:hAnsiTheme="minorHAnsi" w:cs="Arial"/>
              </w:rPr>
              <w:t>Knowledge of the SEN Code of Practice 2014</w:t>
            </w:r>
          </w:p>
        </w:tc>
        <w:tc>
          <w:tcPr>
            <w:tcW w:w="1460" w:type="dxa"/>
            <w:tcBorders>
              <w:bottom w:val="single" w:sz="8" w:space="0" w:color="000000"/>
              <w:right w:val="single" w:sz="8" w:space="0" w:color="000000"/>
            </w:tcBorders>
            <w:shd w:val="clear" w:color="auto" w:fill="FFFFFF"/>
          </w:tcPr>
          <w:p w:rsidR="00343CED" w:rsidRPr="00CB6C6F" w:rsidRDefault="005136EF" w:rsidP="00343CED">
            <w:pPr>
              <w:spacing w:line="70" w:lineRule="atLeast"/>
              <w:jc w:val="center"/>
              <w:rPr>
                <w:rFonts w:asciiTheme="minorHAnsi" w:hAnsiTheme="minorHAnsi" w:cs="Arial"/>
              </w:rPr>
            </w:pPr>
            <w:r>
              <w:rPr>
                <w:rFonts w:asciiTheme="minorHAnsi" w:hAnsiTheme="minorHAnsi" w:cs="Arial"/>
              </w:rPr>
              <w:t>A,I,T</w:t>
            </w:r>
          </w:p>
        </w:tc>
      </w:tr>
      <w:tr w:rsidR="00343CED"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CB6C6F" w:rsidRDefault="005136EF" w:rsidP="00343CED">
            <w:pPr>
              <w:rPr>
                <w:rFonts w:asciiTheme="minorHAnsi" w:hAnsiTheme="minorHAnsi" w:cs="Arial"/>
              </w:rPr>
            </w:pPr>
            <w:r>
              <w:rPr>
                <w:rFonts w:asciiTheme="minorHAnsi" w:hAnsiTheme="minorHAnsi" w:cs="Arial"/>
              </w:rPr>
              <w:t>Knowledge of other associated legislation in relation to children and young people</w:t>
            </w:r>
          </w:p>
        </w:tc>
        <w:tc>
          <w:tcPr>
            <w:tcW w:w="1460" w:type="dxa"/>
            <w:tcBorders>
              <w:bottom w:val="single" w:sz="8" w:space="0" w:color="000000"/>
              <w:right w:val="single" w:sz="8" w:space="0" w:color="000000"/>
            </w:tcBorders>
            <w:shd w:val="clear" w:color="auto" w:fill="FFFFFF"/>
          </w:tcPr>
          <w:p w:rsidR="00343CED" w:rsidRPr="00CB6C6F" w:rsidRDefault="005136EF" w:rsidP="00343CED">
            <w:pPr>
              <w:spacing w:line="70" w:lineRule="atLeast"/>
              <w:jc w:val="center"/>
              <w:rPr>
                <w:rFonts w:asciiTheme="minorHAnsi" w:hAnsiTheme="minorHAnsi" w:cs="Arial"/>
              </w:rPr>
            </w:pPr>
            <w:r>
              <w:rPr>
                <w:rFonts w:asciiTheme="minorHAnsi" w:hAnsiTheme="minorHAnsi" w:cs="Arial"/>
              </w:rPr>
              <w:t>A,I,T</w:t>
            </w:r>
          </w:p>
        </w:tc>
      </w:tr>
      <w:tr w:rsidR="00343CED" w:rsidRPr="00CB6C6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CB6C6F" w:rsidRDefault="00343CED" w:rsidP="00343CED">
            <w:pPr>
              <w:spacing w:line="70" w:lineRule="atLeast"/>
              <w:rPr>
                <w:rFonts w:asciiTheme="minorHAnsi" w:hAnsiTheme="minorHAnsi" w:cs="Arial"/>
              </w:rPr>
            </w:pPr>
            <w:r w:rsidRPr="00CB6C6F">
              <w:rPr>
                <w:rFonts w:asciiTheme="minorHAnsi" w:hAnsiTheme="minorHAnsi" w:cs="Arial"/>
                <w:b/>
                <w:bCs/>
              </w:rPr>
              <w:t xml:space="preserve">Experience </w:t>
            </w:r>
          </w:p>
        </w:tc>
      </w:tr>
      <w:tr w:rsidR="00343CED"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CB6C6F" w:rsidRDefault="00D847D7" w:rsidP="00343CED">
            <w:pPr>
              <w:rPr>
                <w:rFonts w:asciiTheme="minorHAnsi" w:hAnsiTheme="minorHAnsi" w:cs="Arial"/>
                <w:color w:val="000000"/>
              </w:rPr>
            </w:pPr>
            <w:r>
              <w:rPr>
                <w:rFonts w:asciiTheme="minorHAnsi" w:hAnsiTheme="minorHAnsi" w:cs="Arial"/>
                <w:color w:val="000000"/>
              </w:rPr>
              <w:t>Significant experience of working in a busy and pressur</w:t>
            </w:r>
            <w:r w:rsidR="009B11A0">
              <w:rPr>
                <w:rFonts w:asciiTheme="minorHAnsi" w:hAnsiTheme="minorHAnsi" w:cs="Arial"/>
                <w:color w:val="000000"/>
              </w:rPr>
              <w:t>ised</w:t>
            </w:r>
            <w:r>
              <w:rPr>
                <w:rFonts w:asciiTheme="minorHAnsi" w:hAnsiTheme="minorHAnsi" w:cs="Arial"/>
                <w:color w:val="000000"/>
              </w:rPr>
              <w:t xml:space="preserve"> environment with competing pressures</w:t>
            </w:r>
            <w:r w:rsidR="00A2661C" w:rsidRPr="00CB6C6F">
              <w:rPr>
                <w:rFonts w:asciiTheme="minorHAnsi" w:hAnsiTheme="minorHAnsi" w:cs="Arial"/>
                <w:color w:val="000000"/>
              </w:rPr>
              <w:t xml:space="preserve"> </w:t>
            </w:r>
          </w:p>
        </w:tc>
        <w:tc>
          <w:tcPr>
            <w:tcW w:w="1460" w:type="dxa"/>
            <w:tcBorders>
              <w:bottom w:val="single" w:sz="8" w:space="0" w:color="000000"/>
              <w:right w:val="single" w:sz="8" w:space="0" w:color="000000"/>
            </w:tcBorders>
            <w:shd w:val="clear" w:color="auto" w:fill="FFFFFF"/>
          </w:tcPr>
          <w:p w:rsidR="00343CED" w:rsidRPr="00CB6C6F" w:rsidRDefault="005136EF" w:rsidP="00343CED">
            <w:pPr>
              <w:spacing w:line="70" w:lineRule="atLeast"/>
              <w:jc w:val="center"/>
              <w:rPr>
                <w:rFonts w:asciiTheme="minorHAnsi" w:hAnsiTheme="minorHAnsi" w:cs="Arial"/>
              </w:rPr>
            </w:pPr>
            <w:r>
              <w:rPr>
                <w:rFonts w:asciiTheme="minorHAnsi" w:hAnsiTheme="minorHAnsi" w:cs="Arial"/>
              </w:rPr>
              <w:t>A,I,T</w:t>
            </w:r>
          </w:p>
        </w:tc>
      </w:tr>
      <w:tr w:rsidR="00343CED" w:rsidRPr="00CB6C6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CB6C6F" w:rsidRDefault="00343CED" w:rsidP="00343CED">
            <w:pPr>
              <w:spacing w:line="70" w:lineRule="atLeast"/>
              <w:rPr>
                <w:rFonts w:asciiTheme="minorHAnsi" w:hAnsiTheme="minorHAnsi" w:cs="Arial"/>
              </w:rPr>
            </w:pPr>
            <w:r w:rsidRPr="00CB6C6F">
              <w:rPr>
                <w:rFonts w:asciiTheme="minorHAnsi" w:hAnsiTheme="minorHAnsi" w:cs="Arial"/>
                <w:b/>
                <w:bCs/>
              </w:rPr>
              <w:t xml:space="preserve">Skills </w:t>
            </w:r>
          </w:p>
        </w:tc>
      </w:tr>
      <w:tr w:rsidR="00343CED"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CB6C6F" w:rsidRDefault="005136EF" w:rsidP="00343CED">
            <w:pPr>
              <w:rPr>
                <w:rFonts w:asciiTheme="minorHAnsi" w:hAnsiTheme="minorHAnsi" w:cs="Arial"/>
              </w:rPr>
            </w:pPr>
            <w:r>
              <w:rPr>
                <w:rFonts w:asciiTheme="minorHAnsi" w:hAnsiTheme="minorHAnsi" w:cs="Arial"/>
              </w:rPr>
              <w:t xml:space="preserve">Ability to organise a heavy workload so that statutory and other deadlines are met. </w:t>
            </w:r>
          </w:p>
        </w:tc>
        <w:tc>
          <w:tcPr>
            <w:tcW w:w="1460" w:type="dxa"/>
            <w:tcBorders>
              <w:bottom w:val="single" w:sz="8" w:space="0" w:color="000000"/>
              <w:right w:val="single" w:sz="8" w:space="0" w:color="000000"/>
            </w:tcBorders>
            <w:shd w:val="clear" w:color="auto" w:fill="FFFFFF"/>
          </w:tcPr>
          <w:p w:rsidR="00343CED" w:rsidRPr="00CB6C6F" w:rsidRDefault="005136EF" w:rsidP="00343CED">
            <w:pPr>
              <w:spacing w:line="70" w:lineRule="atLeast"/>
              <w:jc w:val="center"/>
              <w:rPr>
                <w:rFonts w:asciiTheme="minorHAnsi" w:hAnsiTheme="minorHAnsi" w:cs="Arial"/>
              </w:rPr>
            </w:pPr>
            <w:r>
              <w:rPr>
                <w:rFonts w:asciiTheme="minorHAnsi" w:hAnsiTheme="minorHAnsi" w:cs="Arial"/>
              </w:rPr>
              <w:t>A,I,T</w:t>
            </w:r>
          </w:p>
        </w:tc>
      </w:tr>
      <w:tr w:rsidR="00343CED"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CB6C6F" w:rsidRDefault="005136EF" w:rsidP="00343CED">
            <w:pPr>
              <w:rPr>
                <w:rFonts w:asciiTheme="minorHAnsi" w:hAnsiTheme="minorHAnsi" w:cs="Arial"/>
                <w:color w:val="000000"/>
              </w:rPr>
            </w:pPr>
            <w:r>
              <w:rPr>
                <w:rFonts w:asciiTheme="minorHAnsi" w:hAnsiTheme="minorHAnsi" w:cs="Arial"/>
                <w:color w:val="000000"/>
              </w:rPr>
              <w:t>Ability to work as part of a team but also to work on own initiative</w:t>
            </w:r>
          </w:p>
        </w:tc>
        <w:tc>
          <w:tcPr>
            <w:tcW w:w="1460" w:type="dxa"/>
            <w:tcBorders>
              <w:bottom w:val="single" w:sz="8" w:space="0" w:color="000000"/>
              <w:right w:val="single" w:sz="8" w:space="0" w:color="000000"/>
            </w:tcBorders>
            <w:shd w:val="clear" w:color="auto" w:fill="FFFFFF"/>
          </w:tcPr>
          <w:p w:rsidR="00343CED" w:rsidRPr="00CB6C6F" w:rsidRDefault="005136EF" w:rsidP="00343CED">
            <w:pPr>
              <w:spacing w:line="70" w:lineRule="atLeast"/>
              <w:jc w:val="center"/>
              <w:rPr>
                <w:rFonts w:asciiTheme="minorHAnsi" w:hAnsiTheme="minorHAnsi" w:cs="Arial"/>
              </w:rPr>
            </w:pPr>
            <w:r>
              <w:rPr>
                <w:rFonts w:asciiTheme="minorHAnsi" w:hAnsiTheme="minorHAnsi" w:cs="Arial"/>
              </w:rPr>
              <w:t>A,I,T</w:t>
            </w:r>
          </w:p>
        </w:tc>
      </w:tr>
      <w:tr w:rsidR="00343CED"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CB6C6F" w:rsidRDefault="005136EF" w:rsidP="00343CED">
            <w:pPr>
              <w:rPr>
                <w:rFonts w:asciiTheme="minorHAnsi" w:hAnsiTheme="minorHAnsi" w:cs="Arial"/>
                <w:color w:val="000000"/>
              </w:rPr>
            </w:pPr>
            <w:r>
              <w:rPr>
                <w:rFonts w:asciiTheme="minorHAnsi" w:hAnsiTheme="minorHAnsi" w:cs="Arial"/>
                <w:color w:val="000000"/>
              </w:rPr>
              <w:lastRenderedPageBreak/>
              <w:t>Ability to understand complex procedures quickly and to be able to convey these to others and to flexibly apply them in individual cases, as needed</w:t>
            </w:r>
          </w:p>
        </w:tc>
        <w:tc>
          <w:tcPr>
            <w:tcW w:w="1460" w:type="dxa"/>
            <w:tcBorders>
              <w:bottom w:val="single" w:sz="8" w:space="0" w:color="000000"/>
              <w:right w:val="single" w:sz="8" w:space="0" w:color="000000"/>
            </w:tcBorders>
            <w:shd w:val="clear" w:color="auto" w:fill="FFFFFF"/>
          </w:tcPr>
          <w:p w:rsidR="00343CED" w:rsidRPr="00CB6C6F" w:rsidRDefault="005136EF" w:rsidP="005136EF">
            <w:pPr>
              <w:spacing w:line="70" w:lineRule="atLeast"/>
              <w:jc w:val="center"/>
              <w:rPr>
                <w:rFonts w:asciiTheme="minorHAnsi" w:hAnsiTheme="minorHAnsi" w:cs="Arial"/>
              </w:rPr>
            </w:pPr>
            <w:r>
              <w:rPr>
                <w:rFonts w:asciiTheme="minorHAnsi" w:hAnsiTheme="minorHAnsi" w:cs="Arial"/>
              </w:rPr>
              <w:t>A,I,T</w:t>
            </w:r>
          </w:p>
        </w:tc>
      </w:tr>
      <w:tr w:rsidR="005136EF"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136EF" w:rsidRDefault="005136EF" w:rsidP="00343CED">
            <w:pPr>
              <w:rPr>
                <w:rFonts w:asciiTheme="minorHAnsi" w:hAnsiTheme="minorHAnsi" w:cs="Arial"/>
                <w:color w:val="000000"/>
              </w:rPr>
            </w:pPr>
            <w:r>
              <w:rPr>
                <w:rFonts w:asciiTheme="minorHAnsi" w:hAnsiTheme="minorHAnsi" w:cs="Arial"/>
                <w:color w:val="000000"/>
              </w:rPr>
              <w:t>Ability to communicate  effectively to a high level both orally and in writing</w:t>
            </w:r>
          </w:p>
        </w:tc>
        <w:tc>
          <w:tcPr>
            <w:tcW w:w="1460" w:type="dxa"/>
            <w:tcBorders>
              <w:bottom w:val="single" w:sz="8" w:space="0" w:color="000000"/>
              <w:right w:val="single" w:sz="8" w:space="0" w:color="000000"/>
            </w:tcBorders>
            <w:shd w:val="clear" w:color="auto" w:fill="FFFFFF"/>
          </w:tcPr>
          <w:p w:rsidR="005136EF" w:rsidRPr="00CB6C6F" w:rsidRDefault="005136EF" w:rsidP="005136EF">
            <w:pPr>
              <w:spacing w:line="70" w:lineRule="atLeast"/>
              <w:jc w:val="center"/>
              <w:rPr>
                <w:rFonts w:asciiTheme="minorHAnsi" w:hAnsiTheme="minorHAnsi" w:cs="Arial"/>
              </w:rPr>
            </w:pPr>
            <w:r>
              <w:rPr>
                <w:rFonts w:asciiTheme="minorHAnsi" w:hAnsiTheme="minorHAnsi" w:cs="Arial"/>
              </w:rPr>
              <w:t>A,I,T</w:t>
            </w:r>
          </w:p>
        </w:tc>
      </w:tr>
      <w:tr w:rsidR="005136EF"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136EF" w:rsidRDefault="005136EF" w:rsidP="00343CED">
            <w:pPr>
              <w:rPr>
                <w:rFonts w:asciiTheme="minorHAnsi" w:hAnsiTheme="minorHAnsi" w:cs="Arial"/>
                <w:color w:val="000000"/>
              </w:rPr>
            </w:pPr>
            <w:r>
              <w:rPr>
                <w:rFonts w:asciiTheme="minorHAnsi" w:hAnsiTheme="minorHAnsi" w:cs="Arial"/>
                <w:color w:val="000000"/>
              </w:rPr>
              <w:t xml:space="preserve">Ability to liaise effectively with a wide range of professional staff and with parents by </w:t>
            </w:r>
            <w:r w:rsidR="00E71594">
              <w:rPr>
                <w:rFonts w:asciiTheme="minorHAnsi" w:hAnsiTheme="minorHAnsi" w:cs="Arial"/>
                <w:color w:val="000000"/>
              </w:rPr>
              <w:t>tele</w:t>
            </w:r>
            <w:r>
              <w:rPr>
                <w:rFonts w:asciiTheme="minorHAnsi" w:hAnsiTheme="minorHAnsi" w:cs="Arial"/>
                <w:color w:val="000000"/>
              </w:rPr>
              <w:t>phone, email and in team around the child meetings</w:t>
            </w:r>
          </w:p>
        </w:tc>
        <w:tc>
          <w:tcPr>
            <w:tcW w:w="1460" w:type="dxa"/>
            <w:tcBorders>
              <w:bottom w:val="single" w:sz="8" w:space="0" w:color="000000"/>
              <w:right w:val="single" w:sz="8" w:space="0" w:color="000000"/>
            </w:tcBorders>
            <w:shd w:val="clear" w:color="auto" w:fill="FFFFFF"/>
          </w:tcPr>
          <w:p w:rsidR="005136EF" w:rsidRPr="00CB6C6F" w:rsidRDefault="005136EF" w:rsidP="005136EF">
            <w:pPr>
              <w:spacing w:line="70" w:lineRule="atLeast"/>
              <w:jc w:val="center"/>
              <w:rPr>
                <w:rFonts w:asciiTheme="minorHAnsi" w:hAnsiTheme="minorHAnsi" w:cs="Arial"/>
              </w:rPr>
            </w:pPr>
            <w:r>
              <w:rPr>
                <w:rFonts w:asciiTheme="minorHAnsi" w:hAnsiTheme="minorHAnsi" w:cs="Arial"/>
              </w:rPr>
              <w:t>A,I,T</w:t>
            </w:r>
          </w:p>
        </w:tc>
      </w:tr>
      <w:tr w:rsidR="005136EF"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5136EF" w:rsidRDefault="005136EF" w:rsidP="00343CED">
            <w:pPr>
              <w:rPr>
                <w:rFonts w:asciiTheme="minorHAnsi" w:hAnsiTheme="minorHAnsi" w:cs="Arial"/>
                <w:color w:val="000000"/>
              </w:rPr>
            </w:pPr>
            <w:r>
              <w:rPr>
                <w:rFonts w:asciiTheme="minorHAnsi" w:hAnsiTheme="minorHAnsi" w:cs="Arial"/>
                <w:color w:val="000000"/>
              </w:rPr>
              <w:t>Well developed word processing skills and the ability to input and extract data from a database</w:t>
            </w:r>
            <w:r w:rsidR="00E71594">
              <w:rPr>
                <w:rFonts w:asciiTheme="minorHAnsi" w:hAnsiTheme="minorHAnsi" w:cs="Arial"/>
                <w:color w:val="000000"/>
              </w:rPr>
              <w:t xml:space="preserve"> and spreadsheet</w:t>
            </w:r>
          </w:p>
        </w:tc>
        <w:tc>
          <w:tcPr>
            <w:tcW w:w="1460" w:type="dxa"/>
            <w:tcBorders>
              <w:bottom w:val="single" w:sz="8" w:space="0" w:color="000000"/>
              <w:right w:val="single" w:sz="8" w:space="0" w:color="000000"/>
            </w:tcBorders>
            <w:shd w:val="clear" w:color="auto" w:fill="FFFFFF"/>
          </w:tcPr>
          <w:p w:rsidR="005136EF" w:rsidRPr="00CB6C6F" w:rsidRDefault="005136EF" w:rsidP="005136EF">
            <w:pPr>
              <w:spacing w:line="70" w:lineRule="atLeast"/>
              <w:jc w:val="center"/>
              <w:rPr>
                <w:rFonts w:asciiTheme="minorHAnsi" w:hAnsiTheme="minorHAnsi" w:cs="Arial"/>
              </w:rPr>
            </w:pPr>
            <w:r>
              <w:rPr>
                <w:rFonts w:asciiTheme="minorHAnsi" w:hAnsiTheme="minorHAnsi" w:cs="Arial"/>
              </w:rPr>
              <w:t>A,I,T</w:t>
            </w:r>
          </w:p>
        </w:tc>
      </w:tr>
      <w:tr w:rsidR="00343CED" w:rsidRPr="00CB6C6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CB6C6F" w:rsidRDefault="00343CED" w:rsidP="00343CED">
            <w:pPr>
              <w:spacing w:line="70" w:lineRule="atLeast"/>
              <w:rPr>
                <w:rFonts w:asciiTheme="minorHAnsi" w:hAnsiTheme="minorHAnsi" w:cs="Arial"/>
              </w:rPr>
            </w:pPr>
            <w:r w:rsidRPr="00CB6C6F">
              <w:rPr>
                <w:rFonts w:asciiTheme="minorHAnsi" w:hAnsiTheme="minorHAnsi" w:cs="Arial"/>
                <w:b/>
                <w:bCs/>
              </w:rPr>
              <w:t xml:space="preserve">Qualifications </w:t>
            </w:r>
          </w:p>
        </w:tc>
      </w:tr>
      <w:tr w:rsidR="00343CED" w:rsidRPr="00CB6C6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CB6C6F" w:rsidRDefault="005136EF" w:rsidP="00343CED">
            <w:pPr>
              <w:rPr>
                <w:rFonts w:asciiTheme="minorHAnsi" w:hAnsiTheme="minorHAnsi" w:cs="Arial"/>
              </w:rPr>
            </w:pPr>
            <w:r>
              <w:rPr>
                <w:rFonts w:asciiTheme="minorHAnsi" w:hAnsiTheme="minorHAnsi" w:cs="Arial"/>
              </w:rPr>
              <w:t>Good standard of education and evidence of training or education beyond school level leading to a formal qualification</w:t>
            </w:r>
          </w:p>
        </w:tc>
        <w:tc>
          <w:tcPr>
            <w:tcW w:w="1460" w:type="dxa"/>
            <w:tcBorders>
              <w:bottom w:val="single" w:sz="8" w:space="0" w:color="000000"/>
              <w:right w:val="single" w:sz="8" w:space="0" w:color="000000"/>
            </w:tcBorders>
            <w:shd w:val="clear" w:color="auto" w:fill="FFFFFF"/>
          </w:tcPr>
          <w:p w:rsidR="00343CED" w:rsidRPr="00CB6C6F" w:rsidRDefault="005136EF" w:rsidP="00343CED">
            <w:pPr>
              <w:spacing w:line="70" w:lineRule="atLeast"/>
              <w:jc w:val="center"/>
              <w:rPr>
                <w:rFonts w:asciiTheme="minorHAnsi" w:hAnsiTheme="minorHAnsi" w:cs="Arial"/>
              </w:rPr>
            </w:pPr>
            <w:r>
              <w:rPr>
                <w:rFonts w:asciiTheme="minorHAnsi" w:hAnsiTheme="minorHAnsi" w:cs="Arial"/>
              </w:rPr>
              <w:t>A,I,T</w:t>
            </w:r>
          </w:p>
        </w:tc>
      </w:tr>
    </w:tbl>
    <w:p w:rsidR="00202A7E" w:rsidRPr="00CB6C6F" w:rsidRDefault="00202A7E" w:rsidP="0049147F">
      <w:pPr>
        <w:autoSpaceDE w:val="0"/>
        <w:autoSpaceDN w:val="0"/>
        <w:adjustRightInd w:val="0"/>
        <w:rPr>
          <w:rFonts w:asciiTheme="minorHAnsi" w:hAnsiTheme="minorHAnsi" w:cs="Calibri"/>
          <w:b/>
        </w:rPr>
      </w:pPr>
    </w:p>
    <w:p w:rsidR="00B3662C" w:rsidRPr="00CB6C6F" w:rsidRDefault="00407E7C" w:rsidP="0049147F">
      <w:pPr>
        <w:autoSpaceDE w:val="0"/>
        <w:autoSpaceDN w:val="0"/>
        <w:adjustRightInd w:val="0"/>
        <w:rPr>
          <w:rFonts w:asciiTheme="minorHAnsi" w:hAnsiTheme="minorHAnsi" w:cs="Calibri"/>
          <w:b/>
        </w:rPr>
      </w:pPr>
      <w:r w:rsidRPr="00CB6C6F">
        <w:rPr>
          <w:rFonts w:asciiTheme="minorHAnsi" w:hAnsiTheme="minorHAnsi" w:cs="Calibri"/>
          <w:b/>
        </w:rPr>
        <w:t>A – Application form</w:t>
      </w:r>
      <w:r w:rsidR="00563EA5" w:rsidRPr="00CB6C6F">
        <w:rPr>
          <w:rFonts w:asciiTheme="minorHAnsi" w:hAnsiTheme="minorHAnsi" w:cs="Calibri"/>
          <w:b/>
        </w:rPr>
        <w:t xml:space="preserve"> </w:t>
      </w:r>
    </w:p>
    <w:p w:rsidR="00407E7C" w:rsidRPr="00CB6C6F" w:rsidRDefault="00407E7C" w:rsidP="0049147F">
      <w:pPr>
        <w:autoSpaceDE w:val="0"/>
        <w:autoSpaceDN w:val="0"/>
        <w:adjustRightInd w:val="0"/>
        <w:rPr>
          <w:rFonts w:asciiTheme="minorHAnsi" w:hAnsiTheme="minorHAnsi" w:cs="Calibri"/>
          <w:b/>
        </w:rPr>
      </w:pPr>
      <w:r w:rsidRPr="00CB6C6F">
        <w:rPr>
          <w:rFonts w:asciiTheme="minorHAnsi" w:hAnsiTheme="minorHAnsi" w:cs="Calibri"/>
          <w:b/>
        </w:rPr>
        <w:t>I – Interview</w:t>
      </w:r>
    </w:p>
    <w:p w:rsidR="00407E7C" w:rsidRPr="00CB6C6F" w:rsidRDefault="00407E7C" w:rsidP="0049147F">
      <w:pPr>
        <w:autoSpaceDE w:val="0"/>
        <w:autoSpaceDN w:val="0"/>
        <w:adjustRightInd w:val="0"/>
        <w:rPr>
          <w:rFonts w:asciiTheme="minorHAnsi" w:hAnsiTheme="minorHAnsi" w:cs="Calibri"/>
          <w:b/>
        </w:rPr>
      </w:pPr>
      <w:r w:rsidRPr="00CB6C6F">
        <w:rPr>
          <w:rFonts w:asciiTheme="minorHAnsi" w:hAnsiTheme="minorHAnsi" w:cs="Calibri"/>
          <w:b/>
        </w:rPr>
        <w:t>T – Test</w:t>
      </w:r>
    </w:p>
    <w:p w:rsidR="00407E7C" w:rsidRPr="00CB6C6F" w:rsidRDefault="00407E7C" w:rsidP="0049147F">
      <w:pPr>
        <w:autoSpaceDE w:val="0"/>
        <w:autoSpaceDN w:val="0"/>
        <w:adjustRightInd w:val="0"/>
        <w:rPr>
          <w:rFonts w:asciiTheme="minorHAnsi" w:hAnsiTheme="minorHAnsi" w:cs="Calibri"/>
          <w:b/>
        </w:rPr>
      </w:pPr>
    </w:p>
    <w:p w:rsidR="00407E7C" w:rsidRPr="00CB6C6F" w:rsidRDefault="00407E7C" w:rsidP="0049147F">
      <w:pPr>
        <w:autoSpaceDE w:val="0"/>
        <w:autoSpaceDN w:val="0"/>
        <w:adjustRightInd w:val="0"/>
        <w:rPr>
          <w:rFonts w:asciiTheme="minorHAnsi" w:hAnsiTheme="minorHAnsi" w:cs="Calibri"/>
          <w:b/>
        </w:rPr>
      </w:pPr>
    </w:p>
    <w:sectPr w:rsidR="00407E7C" w:rsidRPr="00CB6C6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EF" w:rsidRDefault="005136EF" w:rsidP="003E5354">
      <w:r>
        <w:separator/>
      </w:r>
    </w:p>
  </w:endnote>
  <w:endnote w:type="continuationSeparator" w:id="0">
    <w:p w:rsidR="005136EF" w:rsidRDefault="005136E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4D" w:rsidRDefault="00B5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EF" w:rsidRPr="00602AEA" w:rsidRDefault="005136E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rsidR="005136EF" w:rsidRDefault="005136EF"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36EF" w:rsidRPr="00E30EB9" w:rsidRDefault="005136EF"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rsidR="005136EF" w:rsidRPr="00E30EB9" w:rsidRDefault="005136EF"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4D" w:rsidRDefault="00B5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EF" w:rsidRDefault="005136EF" w:rsidP="003E5354">
      <w:r>
        <w:separator/>
      </w:r>
    </w:p>
  </w:footnote>
  <w:footnote w:type="continuationSeparator" w:id="0">
    <w:p w:rsidR="005136EF" w:rsidRDefault="005136E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4D" w:rsidRDefault="00B5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6EF" w:rsidRPr="0015656E" w:rsidRDefault="00143E07"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 name="MSIPCM306f4d43a2042a93930236d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3E07" w:rsidRPr="00143E07" w:rsidRDefault="00143E07" w:rsidP="00143E07">
                          <w:pPr>
                            <w:rPr>
                              <w:rFonts w:ascii="Calibri" w:hAnsi="Calibri"/>
                              <w:color w:val="000000"/>
                              <w:sz w:val="20"/>
                            </w:rPr>
                          </w:pPr>
                          <w:r w:rsidRPr="00143E0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6f4d43a2042a93930236d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KHGwMAAD4GAAAOAAAAZHJzL2Uyb0RvYy54bWysVMtu2zgU3Q/QfxC46KqOHpYf8kQpEgee&#10;CeC2Bpwia5qiIqISqZJ0rEzRf+8hJblN28VgMBvyvnifh/fybdfUwRPXRiiZk/giIgGXTBVCPubk&#10;4/1msiSBsVQWtFaS5+SZG/L26tUfl6d2xRNVqbrgOoATaVanNieVte0qDA2reEPNhWq5hLJUuqEW&#10;rH4MC01P8N7UYRJF8/CkdNFqxbgxkN72SnLl/ZclZ/ZDWRpugzonyM36U/vz4M7w6pKuHjVtK8GG&#10;NOh/yKKhQiLo2dUttTQ4avGLq0YwrYwq7QVTTajKUjDua0A1cfRTNfuKttzXguaY9twm8/+5Ze+f&#10;djoQRU5mJJC0wYje7e9263fTaF6mRTqlSZQmNJtm0yiZzgtYFdwwdPDL689HZf/8m5pqrQrec6s4&#10;Wy7mizTO4jeDnovHyg7aZQqEDIoHUdhqkM+y2Vm+qynjDZfjm9ENBVB6enBwJwveDQ76a6dFQ/Xz&#10;C6s9IABsDnZjVveqHSTROfCWl2NMCL86aJxas0KH9i16ZLsb1QHio9xA6CbelbpxN2YZQA+QPZ+B&#10;xTsbMAgXs3k0jaFi0CWLaTTzyAu/v261sX9x1QSOyIlG1h5P9GlrLDKB6Wjigkm1EXXtwVvL4JST&#10;+RQuX2jwopZOgiTgY6B6UH7J4iSNbpJsspkvF5N0k84m2SJaTqI4u8nmUZqlt5uvzl+cripRFFxu&#10;heTjB4nTfwfA4av20PZf5EWqRtWicHW43Fx161oHTxQ/9QAMfHKNRhE/WIUv0/FqVDfevsrQzayf&#10;jaNsd+g8vM9zO6jiGePUCm3GREzLNgKxt9TYHdX4/BBiodkPOMpaobdqoEhQKf3P7+TOHi2BlgQn&#10;LJOcmM9HqjkJ6juJ35rM0iiCX+s5ENoTWZymYA6jVB6btUL5sU/Lk87W1iNZatU8YOFdu3BQUckQ&#10;NCd2JNcWHBRYmIxfX3sai6aldiv3LXOux2bfdw9UtwPeLNr4Xo37hq5+gl1v615KdX20qhQek67B&#10;fTsxAsdgSflhDAvVbcEfeW/1fe1ffQM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GpDShxsDAAA+BgAADgAAAAAAAAAAAAAA&#10;AAAuAgAAZHJzL2Uyb0RvYy54bWxQSwECLQAUAAYACAAAACEAaQHeI9wAAAAHAQAADwAAAAAAAAAA&#10;AAAAAAB1BQAAZHJzL2Rvd25yZXYueG1sUEsFBgAAAAAEAAQA8wAAAH4GAAAAAA==&#10;" o:allowincell="f" filled="f" stroked="f" strokeweight=".5pt">
              <v:fill o:detectmouseclick="t"/>
              <v:textbox inset="20pt,0,,0">
                <w:txbxContent>
                  <w:p w:rsidR="00143E07" w:rsidRPr="00143E07" w:rsidRDefault="00143E07" w:rsidP="00143E07">
                    <w:pPr>
                      <w:rPr>
                        <w:rFonts w:ascii="Calibri" w:hAnsi="Calibri"/>
                        <w:color w:val="000000"/>
                        <w:sz w:val="20"/>
                      </w:rPr>
                    </w:pPr>
                    <w:r w:rsidRPr="00143E07">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60800" behindDoc="0" locked="0" layoutInCell="1" allowOverlap="1" wp14:anchorId="11CA1BF8" wp14:editId="119FBC9B">
          <wp:simplePos x="0" y="0"/>
          <wp:positionH relativeFrom="margin">
            <wp:align>center</wp:align>
          </wp:positionH>
          <wp:positionV relativeFrom="paragraph">
            <wp:posOffset>-257810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6EF" w:rsidRPr="0015656E" w:rsidRDefault="005136EF"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4D" w:rsidRDefault="00B5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0E3EB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B41CA"/>
    <w:multiLevelType w:val="hybridMultilevel"/>
    <w:tmpl w:val="E7982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29"/>
  </w:num>
  <w:num w:numId="6">
    <w:abstractNumId w:val="4"/>
  </w:num>
  <w:num w:numId="7">
    <w:abstractNumId w:val="3"/>
  </w:num>
  <w:num w:numId="8">
    <w:abstractNumId w:val="16"/>
  </w:num>
  <w:num w:numId="9">
    <w:abstractNumId w:val="1"/>
  </w:num>
  <w:num w:numId="10">
    <w:abstractNumId w:val="25"/>
  </w:num>
  <w:num w:numId="11">
    <w:abstractNumId w:val="10"/>
  </w:num>
  <w:num w:numId="12">
    <w:abstractNumId w:val="8"/>
  </w:num>
  <w:num w:numId="13">
    <w:abstractNumId w:val="26"/>
  </w:num>
  <w:num w:numId="14">
    <w:abstractNumId w:val="15"/>
  </w:num>
  <w:num w:numId="15">
    <w:abstractNumId w:val="9"/>
  </w:num>
  <w:num w:numId="16">
    <w:abstractNumId w:val="11"/>
  </w:num>
  <w:num w:numId="17">
    <w:abstractNumId w:val="6"/>
  </w:num>
  <w:num w:numId="18">
    <w:abstractNumId w:val="32"/>
  </w:num>
  <w:num w:numId="19">
    <w:abstractNumId w:val="19"/>
  </w:num>
  <w:num w:numId="20">
    <w:abstractNumId w:val="13"/>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76ECE"/>
    <w:rsid w:val="000B4643"/>
    <w:rsid w:val="000B61A4"/>
    <w:rsid w:val="000E62C7"/>
    <w:rsid w:val="00112470"/>
    <w:rsid w:val="00113AE0"/>
    <w:rsid w:val="00113D09"/>
    <w:rsid w:val="00125641"/>
    <w:rsid w:val="00143E07"/>
    <w:rsid w:val="00144F5A"/>
    <w:rsid w:val="00154E7C"/>
    <w:rsid w:val="0015656E"/>
    <w:rsid w:val="0016095E"/>
    <w:rsid w:val="00175705"/>
    <w:rsid w:val="00175823"/>
    <w:rsid w:val="001B2FB2"/>
    <w:rsid w:val="001C2CA3"/>
    <w:rsid w:val="001E05C1"/>
    <w:rsid w:val="001E3C23"/>
    <w:rsid w:val="001E5719"/>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3D57"/>
    <w:rsid w:val="004256D7"/>
    <w:rsid w:val="00427CE9"/>
    <w:rsid w:val="0044737D"/>
    <w:rsid w:val="0045285E"/>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136EF"/>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67BBB"/>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4923"/>
    <w:rsid w:val="00865D8E"/>
    <w:rsid w:val="008907FC"/>
    <w:rsid w:val="008924AE"/>
    <w:rsid w:val="008A0DC4"/>
    <w:rsid w:val="008C0883"/>
    <w:rsid w:val="008C3F07"/>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B11A0"/>
    <w:rsid w:val="009C348D"/>
    <w:rsid w:val="009D35AF"/>
    <w:rsid w:val="009D4FB4"/>
    <w:rsid w:val="009D5536"/>
    <w:rsid w:val="009E54E8"/>
    <w:rsid w:val="009F1B52"/>
    <w:rsid w:val="00A0368A"/>
    <w:rsid w:val="00A262C4"/>
    <w:rsid w:val="00A2661C"/>
    <w:rsid w:val="00A42175"/>
    <w:rsid w:val="00A73544"/>
    <w:rsid w:val="00A920C4"/>
    <w:rsid w:val="00A92D79"/>
    <w:rsid w:val="00AB7915"/>
    <w:rsid w:val="00AB7E08"/>
    <w:rsid w:val="00AC0C7B"/>
    <w:rsid w:val="00AC307B"/>
    <w:rsid w:val="00AD0257"/>
    <w:rsid w:val="00AF0596"/>
    <w:rsid w:val="00B023AA"/>
    <w:rsid w:val="00B04C52"/>
    <w:rsid w:val="00B11F16"/>
    <w:rsid w:val="00B22CC6"/>
    <w:rsid w:val="00B2480C"/>
    <w:rsid w:val="00B34715"/>
    <w:rsid w:val="00B35400"/>
    <w:rsid w:val="00B3651E"/>
    <w:rsid w:val="00B3662C"/>
    <w:rsid w:val="00B435E2"/>
    <w:rsid w:val="00B53894"/>
    <w:rsid w:val="00B54E4D"/>
    <w:rsid w:val="00B60375"/>
    <w:rsid w:val="00B96984"/>
    <w:rsid w:val="00BB192D"/>
    <w:rsid w:val="00BB4DD8"/>
    <w:rsid w:val="00BB7565"/>
    <w:rsid w:val="00BD64A8"/>
    <w:rsid w:val="00C008BC"/>
    <w:rsid w:val="00C0449A"/>
    <w:rsid w:val="00C12C7A"/>
    <w:rsid w:val="00C12CF6"/>
    <w:rsid w:val="00C12D4B"/>
    <w:rsid w:val="00C20461"/>
    <w:rsid w:val="00C21CEC"/>
    <w:rsid w:val="00C22178"/>
    <w:rsid w:val="00C27BD9"/>
    <w:rsid w:val="00C350DD"/>
    <w:rsid w:val="00C4011A"/>
    <w:rsid w:val="00C41C88"/>
    <w:rsid w:val="00C45352"/>
    <w:rsid w:val="00C50C08"/>
    <w:rsid w:val="00C55803"/>
    <w:rsid w:val="00C62BA2"/>
    <w:rsid w:val="00C87FBB"/>
    <w:rsid w:val="00C90AB7"/>
    <w:rsid w:val="00CB5723"/>
    <w:rsid w:val="00CB6C6F"/>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47D7"/>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4EC5"/>
    <w:rsid w:val="00E26A78"/>
    <w:rsid w:val="00E30EB9"/>
    <w:rsid w:val="00E36BC7"/>
    <w:rsid w:val="00E71594"/>
    <w:rsid w:val="00E7662F"/>
    <w:rsid w:val="00E85ED8"/>
    <w:rsid w:val="00EA2CC9"/>
    <w:rsid w:val="00EB50EC"/>
    <w:rsid w:val="00EB68C3"/>
    <w:rsid w:val="00EB7098"/>
    <w:rsid w:val="00EC6C31"/>
    <w:rsid w:val="00EF017F"/>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1A53225C"/>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CB6C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55103-905C-4873-8CA8-1FCE95EA9DE3}">
  <ds:schemaRefs>
    <ds:schemaRef ds:uri="http://schemas.microsoft.com/office/2006/documentManagement/types"/>
    <ds:schemaRef ds:uri="http://purl.org/dc/dcmitype/"/>
    <ds:schemaRef ds:uri="http://purl.org/dc/elements/1.1/"/>
    <ds:schemaRef ds:uri="dc28bfda-9651-4a20-8b38-9759874fba99"/>
    <ds:schemaRef ds:uri="http://schemas.microsoft.com/office/2006/metadata/properties"/>
    <ds:schemaRef ds:uri="http://schemas.microsoft.com/office/infopath/2007/PartnerControls"/>
    <ds:schemaRef ds:uri="http://purl.org/dc/terms/"/>
    <ds:schemaRef ds:uri="http://schemas.openxmlformats.org/package/2006/metadata/core-properties"/>
    <ds:schemaRef ds:uri="0a7cf56b-9811-4b9b-bca6-9ac20d8a16f2"/>
    <ds:schemaRef ds:uri="http://www.w3.org/XML/1998/namespace"/>
  </ds:schemaRefs>
</ds:datastoreItem>
</file>

<file path=customXml/itemProps4.xml><?xml version="1.0" encoding="utf-8"?>
<ds:datastoreItem xmlns:ds="http://schemas.openxmlformats.org/officeDocument/2006/customXml" ds:itemID="{E831BB8C-44BC-44CD-99F7-5A3D624E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C9008AF7</Template>
  <TotalTime>5</TotalTime>
  <Pages>5</Pages>
  <Words>1500</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9730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McShee, Chris</cp:lastModifiedBy>
  <cp:revision>6</cp:revision>
  <cp:lastPrinted>2017-06-16T09:03:00Z</cp:lastPrinted>
  <dcterms:created xsi:type="dcterms:W3CDTF">2019-07-03T15:57:00Z</dcterms:created>
  <dcterms:modified xsi:type="dcterms:W3CDTF">2019-07-04T15:10:00Z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