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99FDD" w14:textId="6E267F50" w:rsidR="00337D62" w:rsidRPr="00337D62" w:rsidRDefault="0016690C"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bookmarkStart w:id="0" w:name="_GoBack"/>
      <w:bookmarkEnd w:id="0"/>
      <w:r>
        <w:rPr>
          <w:noProof/>
          <w:lang w:eastAsia="en-GB"/>
        </w:rPr>
        <w:drawing>
          <wp:anchor distT="0" distB="0" distL="114300" distR="114300" simplePos="0" relativeHeight="251659264" behindDoc="1" locked="0" layoutInCell="1" allowOverlap="1" wp14:anchorId="79BCC1C0" wp14:editId="51D39535">
            <wp:simplePos x="0" y="0"/>
            <wp:positionH relativeFrom="column">
              <wp:posOffset>0</wp:posOffset>
            </wp:positionH>
            <wp:positionV relativeFrom="paragraph">
              <wp:posOffset>48895</wp:posOffset>
            </wp:positionV>
            <wp:extent cx="708660" cy="822960"/>
            <wp:effectExtent l="0" t="0" r="0" b="0"/>
            <wp:wrapNone/>
            <wp:docPr id="3" name="Picture 2" descr="Chestnut-Grove-Leav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Grove-Leaves-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8660" cy="822960"/>
                    </a:xfrm>
                    <a:prstGeom prst="rect">
                      <a:avLst/>
                    </a:prstGeom>
                    <a:noFill/>
                  </pic:spPr>
                </pic:pic>
              </a:graphicData>
            </a:graphic>
            <wp14:sizeRelH relativeFrom="page">
              <wp14:pctWidth>0</wp14:pctWidth>
            </wp14:sizeRelH>
            <wp14:sizeRelV relativeFrom="page">
              <wp14:pctHeight>0</wp14:pctHeight>
            </wp14:sizeRelV>
          </wp:anchor>
        </w:drawing>
      </w:r>
    </w:p>
    <w:p w14:paraId="336692E4" w14:textId="3E98273F"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14:paraId="011DF1C0" w14:textId="77777777"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14:paraId="74CFF9B6" w14:textId="77777777" w:rsidR="00337D62" w:rsidRPr="00337D62" w:rsidRDefault="002E3A50"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Pr>
          <w:rFonts w:ascii="Arial" w:hAnsi="Arial" w:cs="Arial"/>
          <w:b/>
          <w:szCs w:val="24"/>
        </w:rPr>
        <w:t xml:space="preserve">LEAD </w:t>
      </w:r>
      <w:r w:rsidR="00337D62" w:rsidRPr="00337D62">
        <w:rPr>
          <w:rFonts w:ascii="Arial" w:hAnsi="Arial" w:cs="Arial"/>
          <w:b/>
          <w:szCs w:val="24"/>
        </w:rPr>
        <w:t xml:space="preserve">TEACHER OF SCIENCE  </w:t>
      </w:r>
      <w:r w:rsidR="00AD471E">
        <w:rPr>
          <w:rFonts w:ascii="Arial" w:hAnsi="Arial" w:cs="Arial"/>
          <w:b/>
          <w:szCs w:val="24"/>
        </w:rPr>
        <w:t xml:space="preserve"> </w:t>
      </w:r>
    </w:p>
    <w:p w14:paraId="69ABA657" w14:textId="77777777"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14:paraId="79193A48" w14:textId="77777777" w:rsidR="00337D62" w:rsidRDefault="00337D62" w:rsidP="00337D62">
      <w:pPr>
        <w:rPr>
          <w:rFonts w:ascii="Arial" w:hAnsi="Arial" w:cs="Arial"/>
          <w:szCs w:val="24"/>
        </w:rPr>
      </w:pPr>
    </w:p>
    <w:p w14:paraId="57DDE4D3" w14:textId="77777777" w:rsidR="00AD471E" w:rsidRDefault="00AD471E" w:rsidP="00337D62">
      <w:pPr>
        <w:rPr>
          <w:rFonts w:ascii="Arial" w:hAnsi="Arial" w:cs="Arial"/>
          <w:szCs w:val="24"/>
        </w:rPr>
      </w:pPr>
    </w:p>
    <w:p w14:paraId="76A0587A" w14:textId="1EC6096F" w:rsidR="00AD471E" w:rsidRPr="00337D62" w:rsidRDefault="00AD471E" w:rsidP="00AD471E">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FB66C9">
        <w:rPr>
          <w:rFonts w:ascii="Arial" w:hAnsi="Arial" w:cs="Arial"/>
          <w:szCs w:val="24"/>
        </w:rPr>
        <w:t>TLR 2b</w:t>
      </w:r>
      <w:r w:rsidR="00A024C7">
        <w:rPr>
          <w:rFonts w:ascii="Arial" w:hAnsi="Arial" w:cs="Arial"/>
          <w:szCs w:val="24"/>
        </w:rPr>
        <w:t xml:space="preserve"> </w:t>
      </w:r>
      <w:r w:rsidR="00DC78A4">
        <w:rPr>
          <w:rFonts w:ascii="Arial" w:hAnsi="Arial" w:cs="Arial"/>
          <w:szCs w:val="24"/>
        </w:rPr>
        <w:t>(c</w:t>
      </w:r>
      <w:r>
        <w:rPr>
          <w:rFonts w:ascii="Arial" w:hAnsi="Arial" w:cs="Arial"/>
          <w:szCs w:val="24"/>
        </w:rPr>
        <w:t>urrently £</w:t>
      </w:r>
      <w:r w:rsidR="00FB66C9">
        <w:rPr>
          <w:rFonts w:ascii="Arial" w:hAnsi="Arial" w:cs="Arial"/>
          <w:szCs w:val="24"/>
        </w:rPr>
        <w:t>4,740</w:t>
      </w:r>
      <w:r>
        <w:rPr>
          <w:rFonts w:ascii="Arial" w:hAnsi="Arial" w:cs="Arial"/>
          <w:szCs w:val="24"/>
        </w:rPr>
        <w:t>)</w:t>
      </w:r>
    </w:p>
    <w:p w14:paraId="006F3AC2" w14:textId="77777777" w:rsidR="00AD471E" w:rsidRPr="00337D62" w:rsidRDefault="00AD471E" w:rsidP="00AD471E">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14:paraId="462DD076" w14:textId="77777777" w:rsidR="00AD471E" w:rsidRPr="00337D62" w:rsidRDefault="00AD471E" w:rsidP="00AD471E">
      <w:pPr>
        <w:ind w:left="2160" w:hanging="2160"/>
        <w:rPr>
          <w:rFonts w:ascii="Arial" w:hAnsi="Arial" w:cs="Arial"/>
          <w:szCs w:val="24"/>
        </w:rPr>
      </w:pPr>
      <w:r w:rsidRPr="00337D62">
        <w:rPr>
          <w:rFonts w:ascii="Arial" w:hAnsi="Arial" w:cs="Arial"/>
          <w:szCs w:val="24"/>
        </w:rPr>
        <w:t>Contract:</w:t>
      </w:r>
      <w:r w:rsidRPr="00337D62">
        <w:rPr>
          <w:rFonts w:ascii="Arial" w:hAnsi="Arial" w:cs="Arial"/>
          <w:szCs w:val="24"/>
        </w:rPr>
        <w:tab/>
        <w:t xml:space="preserve">Permanent </w:t>
      </w:r>
    </w:p>
    <w:p w14:paraId="66A30A3F" w14:textId="77777777" w:rsidR="00AD471E" w:rsidRPr="00337D62" w:rsidRDefault="00AD471E" w:rsidP="00AD471E">
      <w:pPr>
        <w:ind w:left="2160" w:hanging="2160"/>
        <w:rPr>
          <w:rFonts w:ascii="Arial" w:hAnsi="Arial" w:cs="Arial"/>
          <w:szCs w:val="24"/>
        </w:rPr>
      </w:pPr>
      <w:r w:rsidRPr="00337D62">
        <w:rPr>
          <w:rFonts w:ascii="Arial" w:hAnsi="Arial" w:cs="Arial"/>
          <w:szCs w:val="24"/>
        </w:rPr>
        <w:tab/>
      </w:r>
    </w:p>
    <w:p w14:paraId="17CCEDDA" w14:textId="77777777" w:rsidR="00AD471E" w:rsidRPr="00337D62" w:rsidRDefault="00AD471E" w:rsidP="00AD471E">
      <w:pPr>
        <w:rPr>
          <w:rFonts w:ascii="Arial" w:hAnsi="Arial" w:cs="Arial"/>
          <w:szCs w:val="24"/>
        </w:rPr>
      </w:pPr>
      <w:r w:rsidRPr="00337D62">
        <w:rPr>
          <w:rFonts w:ascii="Arial" w:hAnsi="Arial" w:cs="Arial"/>
          <w:szCs w:val="24"/>
        </w:rPr>
        <w:t>Weeks/Hours</w:t>
      </w:r>
      <w:r w:rsidRPr="00337D62">
        <w:rPr>
          <w:rFonts w:ascii="Arial" w:hAnsi="Arial" w:cs="Arial"/>
          <w:szCs w:val="24"/>
        </w:rPr>
        <w:tab/>
        <w:t xml:space="preserve"> </w:t>
      </w:r>
      <w:r>
        <w:rPr>
          <w:rFonts w:ascii="Arial" w:hAnsi="Arial" w:cs="Arial"/>
          <w:szCs w:val="24"/>
        </w:rPr>
        <w:t xml:space="preserve">32.5 </w:t>
      </w:r>
      <w:r w:rsidRPr="00337D62">
        <w:rPr>
          <w:rFonts w:ascii="Arial" w:hAnsi="Arial" w:cs="Arial"/>
          <w:szCs w:val="24"/>
        </w:rPr>
        <w:t xml:space="preserve"> </w:t>
      </w:r>
    </w:p>
    <w:p w14:paraId="2BCD8B4E" w14:textId="77777777" w:rsidR="00AD471E" w:rsidRPr="00337D62" w:rsidRDefault="00AD471E" w:rsidP="00AD471E">
      <w:pPr>
        <w:ind w:left="2160" w:hanging="2160"/>
        <w:rPr>
          <w:rFonts w:ascii="Arial" w:hAnsi="Arial" w:cs="Arial"/>
          <w:szCs w:val="24"/>
        </w:rPr>
      </w:pPr>
      <w:r w:rsidRPr="00337D62">
        <w:rPr>
          <w:rFonts w:ascii="Arial" w:hAnsi="Arial" w:cs="Arial"/>
          <w:szCs w:val="24"/>
        </w:rPr>
        <w:tab/>
      </w:r>
    </w:p>
    <w:p w14:paraId="0765F147" w14:textId="77777777" w:rsidR="00AD471E" w:rsidRPr="00337D62" w:rsidRDefault="00AD471E" w:rsidP="00AD471E">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14:paraId="6CE5DE46" w14:textId="77777777" w:rsidR="00AD471E" w:rsidRPr="00337D62" w:rsidRDefault="00AD471E" w:rsidP="00AD471E">
      <w:pPr>
        <w:ind w:left="2160" w:hanging="2160"/>
        <w:rPr>
          <w:rFonts w:ascii="Arial" w:hAnsi="Arial" w:cs="Arial"/>
          <w:szCs w:val="24"/>
        </w:rPr>
      </w:pPr>
    </w:p>
    <w:p w14:paraId="498D0716" w14:textId="77777777" w:rsidR="00AD471E" w:rsidRPr="00337D62" w:rsidRDefault="00AD471E" w:rsidP="00AD471E">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 xml:space="preserve">The post is professionally responsible to the Headteacher but will report to and take direction from; the Head of </w:t>
      </w:r>
      <w:r>
        <w:rPr>
          <w:rFonts w:ascii="Arial" w:hAnsi="Arial" w:cs="Arial"/>
          <w:szCs w:val="24"/>
        </w:rPr>
        <w:t xml:space="preserve">Science </w:t>
      </w:r>
      <w:r w:rsidRPr="00337D62">
        <w:rPr>
          <w:rFonts w:ascii="Arial" w:hAnsi="Arial" w:cs="Arial"/>
          <w:szCs w:val="24"/>
        </w:rPr>
        <w:t>on a day to day basis.</w:t>
      </w:r>
    </w:p>
    <w:p w14:paraId="4255A0F2" w14:textId="77777777" w:rsidR="00AD471E" w:rsidRPr="00337D62" w:rsidRDefault="00AD471E" w:rsidP="00AD471E">
      <w:pPr>
        <w:ind w:left="2160" w:hanging="2160"/>
        <w:rPr>
          <w:rFonts w:ascii="Arial" w:hAnsi="Arial" w:cs="Arial"/>
          <w:szCs w:val="24"/>
        </w:rPr>
      </w:pPr>
    </w:p>
    <w:p w14:paraId="6A0C4877" w14:textId="307CBF93" w:rsidR="00AD471E" w:rsidRDefault="00AD471E" w:rsidP="00AD471E">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14:paraId="3CCE3063" w14:textId="4D231277" w:rsidR="00DC78A4" w:rsidRDefault="00DC78A4" w:rsidP="00AD471E">
      <w:pPr>
        <w:rPr>
          <w:rFonts w:ascii="Arial" w:hAnsi="Arial" w:cs="Arial"/>
          <w:szCs w:val="24"/>
        </w:rPr>
      </w:pPr>
    </w:p>
    <w:p w14:paraId="55884A87" w14:textId="7910F79C" w:rsidR="00DC78A4" w:rsidRDefault="00DC78A4" w:rsidP="00AD471E">
      <w:pPr>
        <w:rPr>
          <w:rFonts w:ascii="Arial" w:hAnsi="Arial" w:cs="Arial"/>
          <w:szCs w:val="24"/>
        </w:rPr>
      </w:pPr>
      <w:r>
        <w:rPr>
          <w:rFonts w:ascii="Arial" w:hAnsi="Arial" w:cs="Arial"/>
          <w:szCs w:val="24"/>
        </w:rPr>
        <w:t>___________________________________________________________________</w:t>
      </w:r>
    </w:p>
    <w:p w14:paraId="7444F44A" w14:textId="77777777" w:rsidR="00AD471E" w:rsidRPr="00337D62" w:rsidRDefault="00AD471E" w:rsidP="00AD471E">
      <w:pPr>
        <w:rPr>
          <w:rFonts w:ascii="Arial" w:hAnsi="Arial" w:cs="Arial"/>
          <w:szCs w:val="24"/>
        </w:rPr>
      </w:pPr>
    </w:p>
    <w:p w14:paraId="145CACC7" w14:textId="77777777" w:rsidR="00AD471E" w:rsidRPr="00337D62" w:rsidRDefault="00AD471E" w:rsidP="00337D62">
      <w:pPr>
        <w:rPr>
          <w:rFonts w:ascii="Arial" w:hAnsi="Arial" w:cs="Arial"/>
          <w:szCs w:val="24"/>
        </w:rPr>
      </w:pPr>
    </w:p>
    <w:p w14:paraId="425D055E" w14:textId="1D3C0416" w:rsidR="00337D62" w:rsidRDefault="00DC78A4" w:rsidP="00DC78A4">
      <w:pPr>
        <w:rPr>
          <w:rFonts w:ascii="Arial" w:hAnsi="Arial" w:cs="Arial"/>
          <w:b/>
          <w:szCs w:val="24"/>
        </w:rPr>
      </w:pPr>
      <w:r>
        <w:rPr>
          <w:rFonts w:ascii="Arial" w:hAnsi="Arial" w:cs="Arial"/>
          <w:b/>
          <w:szCs w:val="24"/>
        </w:rPr>
        <w:t xml:space="preserve">1. </w:t>
      </w:r>
      <w:r w:rsidR="00337D62" w:rsidRPr="00337D62">
        <w:rPr>
          <w:rFonts w:ascii="Arial" w:hAnsi="Arial" w:cs="Arial"/>
          <w:b/>
          <w:szCs w:val="24"/>
        </w:rPr>
        <w:t xml:space="preserve">Context </w:t>
      </w:r>
      <w:r w:rsidR="00AD471E">
        <w:rPr>
          <w:rFonts w:ascii="Arial" w:hAnsi="Arial" w:cs="Arial"/>
          <w:b/>
          <w:szCs w:val="24"/>
        </w:rPr>
        <w:t xml:space="preserve"> </w:t>
      </w:r>
    </w:p>
    <w:p w14:paraId="05A3AE09" w14:textId="77777777" w:rsidR="00BE6663" w:rsidRDefault="00BE6663" w:rsidP="00BE6663">
      <w:pPr>
        <w:rPr>
          <w:rFonts w:ascii="Arial" w:hAnsi="Arial" w:cs="Arial"/>
          <w:b/>
          <w:szCs w:val="24"/>
        </w:rPr>
      </w:pPr>
    </w:p>
    <w:p w14:paraId="3FC10146" w14:textId="77777777" w:rsidR="00DC78A4" w:rsidRPr="00583A11" w:rsidRDefault="00DC78A4" w:rsidP="00DC78A4">
      <w:pPr>
        <w:contextualSpacing/>
        <w:jc w:val="both"/>
        <w:rPr>
          <w:rFonts w:ascii="Arial" w:hAnsi="Arial" w:cs="Arial"/>
          <w:szCs w:val="24"/>
        </w:rPr>
      </w:pPr>
      <w:r w:rsidRPr="00583A11">
        <w:rPr>
          <w:rFonts w:ascii="Arial" w:hAnsi="Arial" w:cs="Arial"/>
          <w:szCs w:val="24"/>
        </w:rPr>
        <w:t xml:space="preserve">Chestnut Grove Academy is a high performing convert academy which prides itself on enabling students of all abilities and backgrounds to reach their potential. Academic success is a key strength of the academy with strong performance at both GCSE and A Level.  The student capacity is approximately 1300 students. </w:t>
      </w:r>
    </w:p>
    <w:p w14:paraId="6A5AB611" w14:textId="77777777" w:rsidR="00DC78A4" w:rsidRPr="00583A11" w:rsidRDefault="00DC78A4" w:rsidP="00DC78A4">
      <w:pPr>
        <w:ind w:left="720"/>
        <w:contextualSpacing/>
        <w:jc w:val="both"/>
        <w:rPr>
          <w:rFonts w:ascii="Arial" w:hAnsi="Arial" w:cs="Arial"/>
          <w:szCs w:val="24"/>
        </w:rPr>
      </w:pPr>
    </w:p>
    <w:p w14:paraId="350789A3" w14:textId="77777777" w:rsidR="00DC78A4" w:rsidRPr="00583A11" w:rsidRDefault="00DC78A4" w:rsidP="00DC78A4">
      <w:pPr>
        <w:contextualSpacing/>
        <w:jc w:val="both"/>
        <w:rPr>
          <w:rFonts w:ascii="Arial" w:hAnsi="Arial" w:cs="Arial"/>
          <w:szCs w:val="24"/>
        </w:rPr>
      </w:pPr>
      <w:r w:rsidRPr="00583A11">
        <w:rPr>
          <w:rFonts w:ascii="Arial" w:hAnsi="Arial" w:cs="Arial"/>
          <w:szCs w:val="24"/>
        </w:rPr>
        <w:t>Our learning environment has been transformed</w:t>
      </w:r>
      <w:r>
        <w:rPr>
          <w:rFonts w:ascii="Arial" w:hAnsi="Arial" w:cs="Arial"/>
          <w:szCs w:val="24"/>
        </w:rPr>
        <w:t>,</w:t>
      </w:r>
      <w:r w:rsidRPr="00583A11">
        <w:rPr>
          <w:rFonts w:ascii="Arial" w:hAnsi="Arial" w:cs="Arial"/>
          <w:szCs w:val="24"/>
        </w:rPr>
        <w:t xml:space="preserve"> with state of the art facilities for both staff and students as a result of mo</w:t>
      </w:r>
      <w:r>
        <w:rPr>
          <w:rFonts w:ascii="Arial" w:hAnsi="Arial" w:cs="Arial"/>
          <w:szCs w:val="24"/>
        </w:rPr>
        <w:t>ving into new buildings in 2017, with plans to expand the school further by 2021.</w:t>
      </w:r>
    </w:p>
    <w:p w14:paraId="7D37F56C" w14:textId="77777777" w:rsidR="00DC78A4" w:rsidRPr="00583A11" w:rsidRDefault="00DC78A4" w:rsidP="00DC78A4">
      <w:pPr>
        <w:ind w:left="720"/>
        <w:contextualSpacing/>
        <w:rPr>
          <w:rFonts w:ascii="Arial" w:hAnsi="Arial" w:cs="Arial"/>
          <w:szCs w:val="24"/>
        </w:rPr>
      </w:pPr>
    </w:p>
    <w:p w14:paraId="66CF2DD0" w14:textId="77777777" w:rsidR="00DC78A4" w:rsidRPr="00583A11" w:rsidRDefault="00DC78A4" w:rsidP="00DC78A4">
      <w:pPr>
        <w:contextualSpacing/>
        <w:jc w:val="both"/>
        <w:rPr>
          <w:rFonts w:ascii="Arial" w:hAnsi="Arial" w:cs="Arial"/>
          <w:szCs w:val="24"/>
        </w:rPr>
      </w:pPr>
      <w:r w:rsidRPr="00583A11">
        <w:rPr>
          <w:rFonts w:ascii="Arial" w:hAnsi="Arial" w:cs="Arial"/>
          <w:szCs w:val="24"/>
        </w:rPr>
        <w:t>Chestnut Grove Academy is part of the Wandle Learning Trust. A Multi-Academy Trust which builds on the success of the Wandle Teaching School Alliance, of which we are the lead strategic partner with Chesterton Primary School.</w:t>
      </w:r>
    </w:p>
    <w:p w14:paraId="12F21B3E" w14:textId="77777777" w:rsidR="00DC78A4" w:rsidRDefault="00DC78A4" w:rsidP="00DC78A4">
      <w:pPr>
        <w:jc w:val="both"/>
        <w:rPr>
          <w:rFonts w:ascii="Arial" w:hAnsi="Arial" w:cs="Arial"/>
          <w:szCs w:val="24"/>
        </w:rPr>
      </w:pPr>
    </w:p>
    <w:p w14:paraId="0B41653F" w14:textId="6919C5CA" w:rsidR="00F80678" w:rsidRPr="00DC78A4" w:rsidRDefault="002E3A50" w:rsidP="00DC78A4">
      <w:pPr>
        <w:jc w:val="both"/>
        <w:rPr>
          <w:rFonts w:ascii="Arial" w:hAnsi="Arial" w:cs="Arial"/>
          <w:szCs w:val="24"/>
        </w:rPr>
      </w:pPr>
      <w:r w:rsidRPr="00DC78A4">
        <w:rPr>
          <w:rFonts w:ascii="Arial" w:hAnsi="Arial" w:cs="Arial"/>
          <w:szCs w:val="24"/>
        </w:rPr>
        <w:t xml:space="preserve">Science is a popular subject at both GCSE and A Level with large numbers </w:t>
      </w:r>
      <w:r w:rsidR="00DC78A4">
        <w:rPr>
          <w:rFonts w:ascii="Arial" w:hAnsi="Arial" w:cs="Arial"/>
          <w:szCs w:val="24"/>
        </w:rPr>
        <w:t xml:space="preserve">opting to study Triple Science.  </w:t>
      </w:r>
    </w:p>
    <w:p w14:paraId="66D5CFE4" w14:textId="77777777" w:rsidR="00F80678" w:rsidRDefault="00F80678" w:rsidP="00232739">
      <w:pPr>
        <w:pStyle w:val="Default"/>
        <w:ind w:hanging="720"/>
        <w:rPr>
          <w:rFonts w:ascii="Arial" w:hAnsi="Arial" w:cs="Arial"/>
          <w:b/>
          <w:bCs/>
        </w:rPr>
      </w:pPr>
    </w:p>
    <w:p w14:paraId="33954BE6" w14:textId="0ED98613" w:rsidR="00AD471E" w:rsidRPr="00DC78A4" w:rsidRDefault="00AD471E" w:rsidP="00DC78A4">
      <w:pPr>
        <w:rPr>
          <w:rFonts w:ascii="Arial" w:hAnsi="Arial" w:cs="Arial"/>
          <w:szCs w:val="24"/>
        </w:rPr>
      </w:pPr>
      <w:r w:rsidRPr="00DC78A4">
        <w:rPr>
          <w:rFonts w:ascii="Arial" w:hAnsi="Arial" w:cs="Arial"/>
          <w:szCs w:val="24"/>
        </w:rPr>
        <w:t>The anticipated teaching load for a Lead Teacher is 12 out of the 25 lessons per week. In addition to this there will be team teaching, observations and coaching sessions etc</w:t>
      </w:r>
      <w:r w:rsidR="00DC78A4">
        <w:rPr>
          <w:rFonts w:ascii="Arial" w:hAnsi="Arial" w:cs="Arial"/>
          <w:szCs w:val="24"/>
        </w:rPr>
        <w:t>.,</w:t>
      </w:r>
      <w:r w:rsidRPr="00DC78A4">
        <w:rPr>
          <w:rFonts w:ascii="Arial" w:hAnsi="Arial" w:cs="Arial"/>
          <w:szCs w:val="24"/>
        </w:rPr>
        <w:t xml:space="preserve"> which will </w:t>
      </w:r>
      <w:r w:rsidR="00DC78A4">
        <w:rPr>
          <w:rFonts w:ascii="Arial" w:hAnsi="Arial" w:cs="Arial"/>
          <w:szCs w:val="24"/>
        </w:rPr>
        <w:t xml:space="preserve">be </w:t>
      </w:r>
      <w:r w:rsidRPr="00DC78A4">
        <w:rPr>
          <w:rFonts w:ascii="Arial" w:hAnsi="Arial" w:cs="Arial"/>
          <w:szCs w:val="24"/>
        </w:rPr>
        <w:t>organised in liaison with the Head of Department.</w:t>
      </w:r>
    </w:p>
    <w:p w14:paraId="018D89E1" w14:textId="77777777" w:rsidR="00F80678" w:rsidRDefault="00F80678" w:rsidP="00232739">
      <w:pPr>
        <w:pStyle w:val="Default"/>
        <w:ind w:hanging="720"/>
        <w:rPr>
          <w:rFonts w:ascii="Arial" w:hAnsi="Arial" w:cs="Arial"/>
          <w:b/>
          <w:bCs/>
        </w:rPr>
      </w:pPr>
    </w:p>
    <w:p w14:paraId="1193FFCE" w14:textId="661A0ADB" w:rsidR="00AD471E" w:rsidRDefault="00AD471E" w:rsidP="00BE6663">
      <w:pPr>
        <w:pStyle w:val="Default"/>
        <w:rPr>
          <w:rFonts w:ascii="Arial" w:hAnsi="Arial" w:cs="Arial"/>
          <w:b/>
          <w:bCs/>
        </w:rPr>
      </w:pPr>
      <w:r w:rsidRPr="00AD471E">
        <w:rPr>
          <w:rFonts w:ascii="Arial" w:hAnsi="Arial" w:cs="Arial"/>
          <w:bCs/>
        </w:rPr>
        <w:t xml:space="preserve">In addition to the </w:t>
      </w:r>
      <w:r w:rsidR="0031388E">
        <w:rPr>
          <w:rFonts w:ascii="Arial" w:hAnsi="Arial" w:cs="Arial"/>
          <w:bCs/>
        </w:rPr>
        <w:t xml:space="preserve">job description, </w:t>
      </w:r>
      <w:r w:rsidRPr="00AD471E">
        <w:rPr>
          <w:rFonts w:ascii="Arial" w:hAnsi="Arial" w:cs="Arial"/>
          <w:bCs/>
        </w:rPr>
        <w:t>roles, responsibilities and expectations of a standard classroom teacher of Science</w:t>
      </w:r>
      <w:r>
        <w:rPr>
          <w:rFonts w:ascii="Arial" w:hAnsi="Arial" w:cs="Arial"/>
          <w:bCs/>
        </w:rPr>
        <w:t>,</w:t>
      </w:r>
      <w:r w:rsidRPr="00AD471E">
        <w:rPr>
          <w:rFonts w:ascii="Arial" w:hAnsi="Arial" w:cs="Arial"/>
        </w:rPr>
        <w:t xml:space="preserve"> </w:t>
      </w:r>
      <w:r w:rsidRPr="00F80678">
        <w:rPr>
          <w:rFonts w:ascii="Arial" w:hAnsi="Arial" w:cs="Arial"/>
        </w:rPr>
        <w:t xml:space="preserve">you will undertake </w:t>
      </w:r>
      <w:r>
        <w:rPr>
          <w:rFonts w:ascii="Arial" w:hAnsi="Arial" w:cs="Arial"/>
        </w:rPr>
        <w:t xml:space="preserve">the </w:t>
      </w:r>
      <w:r w:rsidRPr="00F80678">
        <w:rPr>
          <w:rFonts w:ascii="Arial" w:hAnsi="Arial" w:cs="Arial"/>
        </w:rPr>
        <w:t>specific responsibilit</w:t>
      </w:r>
      <w:r>
        <w:rPr>
          <w:rFonts w:ascii="Arial" w:hAnsi="Arial" w:cs="Arial"/>
        </w:rPr>
        <w:t xml:space="preserve">ies outlined below. </w:t>
      </w:r>
    </w:p>
    <w:p w14:paraId="49EC2F7D" w14:textId="77777777" w:rsidR="00DC78A4" w:rsidRDefault="00DC78A4" w:rsidP="00BE6663">
      <w:pPr>
        <w:pStyle w:val="Default"/>
        <w:rPr>
          <w:rFonts w:ascii="Arial" w:hAnsi="Arial" w:cs="Arial"/>
          <w:b/>
          <w:bCs/>
        </w:rPr>
      </w:pPr>
    </w:p>
    <w:p w14:paraId="425FB7A0" w14:textId="21408309" w:rsidR="00BE6663" w:rsidRDefault="00DC78A4" w:rsidP="00BE6663">
      <w:pPr>
        <w:pStyle w:val="Default"/>
        <w:rPr>
          <w:rFonts w:ascii="Arial" w:hAnsi="Arial" w:cs="Arial"/>
          <w:b/>
          <w:bCs/>
        </w:rPr>
      </w:pPr>
      <w:r>
        <w:rPr>
          <w:rFonts w:ascii="Arial" w:hAnsi="Arial" w:cs="Arial"/>
          <w:b/>
          <w:bCs/>
        </w:rPr>
        <w:lastRenderedPageBreak/>
        <w:t xml:space="preserve">2. </w:t>
      </w:r>
      <w:r w:rsidR="00BE6663" w:rsidRPr="00F80678">
        <w:rPr>
          <w:rFonts w:ascii="Arial" w:hAnsi="Arial" w:cs="Arial"/>
          <w:b/>
          <w:bCs/>
        </w:rPr>
        <w:t xml:space="preserve">Job Description </w:t>
      </w:r>
    </w:p>
    <w:p w14:paraId="3C8589AA" w14:textId="03979952" w:rsidR="00AD471E" w:rsidRPr="00F80678" w:rsidRDefault="00AD471E" w:rsidP="00AD471E">
      <w:pPr>
        <w:rPr>
          <w:rFonts w:ascii="Arial" w:hAnsi="Arial" w:cs="Arial"/>
          <w:szCs w:val="24"/>
        </w:rPr>
      </w:pPr>
      <w:r>
        <w:rPr>
          <w:rFonts w:ascii="Arial" w:hAnsi="Arial" w:cs="Arial"/>
          <w:szCs w:val="24"/>
        </w:rPr>
        <w:t xml:space="preserve"> </w:t>
      </w:r>
    </w:p>
    <w:p w14:paraId="69FF1D64" w14:textId="5364A7C5" w:rsidR="00BE6663" w:rsidRPr="00DC78A4" w:rsidRDefault="00BE6663" w:rsidP="00DC78A4">
      <w:pPr>
        <w:pStyle w:val="Default"/>
        <w:numPr>
          <w:ilvl w:val="0"/>
          <w:numId w:val="19"/>
        </w:numPr>
        <w:rPr>
          <w:rFonts w:ascii="Arial" w:hAnsi="Arial" w:cs="Arial"/>
        </w:rPr>
      </w:pPr>
      <w:r w:rsidRPr="00F80678">
        <w:rPr>
          <w:rFonts w:ascii="Arial" w:hAnsi="Arial" w:cs="Arial"/>
        </w:rPr>
        <w:t xml:space="preserve">The coaching and </w:t>
      </w:r>
      <w:r w:rsidR="00F80678">
        <w:rPr>
          <w:rFonts w:ascii="Arial" w:hAnsi="Arial" w:cs="Arial"/>
        </w:rPr>
        <w:t>developmen</w:t>
      </w:r>
      <w:r w:rsidRPr="00F80678">
        <w:rPr>
          <w:rFonts w:ascii="Arial" w:hAnsi="Arial" w:cs="Arial"/>
        </w:rPr>
        <w:t xml:space="preserve">t of other staff within the </w:t>
      </w:r>
      <w:r w:rsidR="00DC78A4">
        <w:rPr>
          <w:rFonts w:ascii="Arial" w:hAnsi="Arial" w:cs="Arial"/>
        </w:rPr>
        <w:t xml:space="preserve">Science Department who are </w:t>
      </w:r>
      <w:r w:rsidR="00F80678" w:rsidRPr="00DC78A4">
        <w:rPr>
          <w:rFonts w:ascii="Arial" w:hAnsi="Arial" w:cs="Arial"/>
        </w:rPr>
        <w:t>identified to</w:t>
      </w:r>
      <w:r w:rsidRPr="00DC78A4">
        <w:rPr>
          <w:rFonts w:ascii="Arial" w:hAnsi="Arial" w:cs="Arial"/>
        </w:rPr>
        <w:t xml:space="preserve"> be in need of Teaching and Learning CPD. </w:t>
      </w:r>
    </w:p>
    <w:p w14:paraId="7B176EF9" w14:textId="77777777" w:rsidR="00BE6663" w:rsidRPr="00F80678" w:rsidRDefault="00BE6663" w:rsidP="00BE6663">
      <w:pPr>
        <w:pStyle w:val="Default"/>
        <w:rPr>
          <w:rFonts w:ascii="Arial" w:hAnsi="Arial" w:cs="Arial"/>
        </w:rPr>
      </w:pPr>
    </w:p>
    <w:p w14:paraId="4D094B01" w14:textId="77777777" w:rsidR="00BE6663" w:rsidRDefault="00BE6663" w:rsidP="0031388E">
      <w:pPr>
        <w:pStyle w:val="Default"/>
        <w:ind w:firstLine="720"/>
        <w:rPr>
          <w:rFonts w:ascii="Arial" w:hAnsi="Arial" w:cs="Arial"/>
        </w:rPr>
      </w:pPr>
      <w:r w:rsidRPr="00F80678">
        <w:rPr>
          <w:rFonts w:ascii="Arial" w:hAnsi="Arial" w:cs="Arial"/>
        </w:rPr>
        <w:t xml:space="preserve">This may include </w:t>
      </w:r>
    </w:p>
    <w:p w14:paraId="788F4BA3" w14:textId="77777777" w:rsidR="00F80678" w:rsidRPr="00F80678" w:rsidRDefault="00F80678" w:rsidP="00BE6663">
      <w:pPr>
        <w:pStyle w:val="Default"/>
        <w:rPr>
          <w:rFonts w:ascii="Arial" w:hAnsi="Arial" w:cs="Arial"/>
        </w:rPr>
      </w:pPr>
    </w:p>
    <w:p w14:paraId="2C55AA19" w14:textId="77777777" w:rsidR="00BE6663" w:rsidRPr="00F80678" w:rsidRDefault="00BE6663" w:rsidP="0031388E">
      <w:pPr>
        <w:pStyle w:val="Default"/>
        <w:numPr>
          <w:ilvl w:val="0"/>
          <w:numId w:val="12"/>
        </w:numPr>
        <w:spacing w:after="56"/>
        <w:ind w:left="1418" w:hanging="698"/>
        <w:rPr>
          <w:rFonts w:ascii="Arial" w:hAnsi="Arial" w:cs="Arial"/>
        </w:rPr>
      </w:pPr>
      <w:r w:rsidRPr="00F80678">
        <w:rPr>
          <w:rFonts w:ascii="Arial" w:hAnsi="Arial" w:cs="Arial"/>
        </w:rPr>
        <w:t>Allowing staff to watch your own lessons,</w:t>
      </w:r>
      <w:r w:rsidR="00F80678">
        <w:rPr>
          <w:rFonts w:ascii="Arial" w:hAnsi="Arial" w:cs="Arial"/>
        </w:rPr>
        <w:t xml:space="preserve"> with specific planned outcomes;</w:t>
      </w:r>
    </w:p>
    <w:p w14:paraId="6D6B3A8D" w14:textId="578524C7" w:rsidR="00BE6663" w:rsidRPr="00F80678" w:rsidRDefault="00BE6663" w:rsidP="0031388E">
      <w:pPr>
        <w:pStyle w:val="Default"/>
        <w:numPr>
          <w:ilvl w:val="0"/>
          <w:numId w:val="12"/>
        </w:numPr>
        <w:spacing w:after="56"/>
        <w:ind w:left="1418" w:hanging="709"/>
        <w:rPr>
          <w:rFonts w:ascii="Arial" w:hAnsi="Arial" w:cs="Arial"/>
        </w:rPr>
      </w:pPr>
      <w:r w:rsidRPr="00F80678">
        <w:rPr>
          <w:rFonts w:ascii="Arial" w:hAnsi="Arial" w:cs="Arial"/>
        </w:rPr>
        <w:t>Visiting other staff’s lessons, again</w:t>
      </w:r>
      <w:r w:rsidR="00DC78A4">
        <w:rPr>
          <w:rFonts w:ascii="Arial" w:hAnsi="Arial" w:cs="Arial"/>
        </w:rPr>
        <w:t>,</w:t>
      </w:r>
      <w:r w:rsidRPr="00F80678">
        <w:rPr>
          <w:rFonts w:ascii="Arial" w:hAnsi="Arial" w:cs="Arial"/>
        </w:rPr>
        <w:t xml:space="preserve"> with specific planned outcomes and followed up by appropriate coaching and fe</w:t>
      </w:r>
      <w:r w:rsidR="00F80678">
        <w:rPr>
          <w:rFonts w:ascii="Arial" w:hAnsi="Arial" w:cs="Arial"/>
        </w:rPr>
        <w:t>edback;</w:t>
      </w:r>
    </w:p>
    <w:p w14:paraId="45B21946" w14:textId="77777777" w:rsidR="00BE6663" w:rsidRPr="00F80678" w:rsidRDefault="00BE6663" w:rsidP="0031388E">
      <w:pPr>
        <w:pStyle w:val="Default"/>
        <w:numPr>
          <w:ilvl w:val="0"/>
          <w:numId w:val="12"/>
        </w:numPr>
        <w:ind w:left="1418" w:hanging="709"/>
        <w:rPr>
          <w:rFonts w:ascii="Arial" w:hAnsi="Arial" w:cs="Arial"/>
        </w:rPr>
      </w:pPr>
      <w:r w:rsidRPr="00F80678">
        <w:rPr>
          <w:rFonts w:ascii="Arial" w:hAnsi="Arial" w:cs="Arial"/>
        </w:rPr>
        <w:t xml:space="preserve">Delivery of appropriate INSET on ways to improve T&amp;L, generally to the </w:t>
      </w:r>
      <w:r w:rsidR="00F80678">
        <w:rPr>
          <w:rFonts w:ascii="Arial" w:hAnsi="Arial" w:cs="Arial"/>
        </w:rPr>
        <w:t>Science</w:t>
      </w:r>
      <w:r w:rsidRPr="00F80678">
        <w:rPr>
          <w:rFonts w:ascii="Arial" w:hAnsi="Arial" w:cs="Arial"/>
        </w:rPr>
        <w:t xml:space="preserve"> Department but occasionally to other groups as deemed appropriate </w:t>
      </w:r>
    </w:p>
    <w:p w14:paraId="5C807B8D" w14:textId="77777777" w:rsidR="00BE6663" w:rsidRPr="00F80678" w:rsidRDefault="00BE6663" w:rsidP="00BE6663">
      <w:pPr>
        <w:pStyle w:val="Default"/>
        <w:rPr>
          <w:rFonts w:ascii="Arial" w:hAnsi="Arial" w:cs="Arial"/>
        </w:rPr>
      </w:pPr>
    </w:p>
    <w:p w14:paraId="4810CA5B" w14:textId="55475F1F" w:rsidR="00BE6663" w:rsidRPr="00F80678" w:rsidRDefault="00BE6663" w:rsidP="00DC78A4">
      <w:pPr>
        <w:pStyle w:val="Default"/>
        <w:numPr>
          <w:ilvl w:val="0"/>
          <w:numId w:val="19"/>
        </w:numPr>
        <w:rPr>
          <w:rFonts w:ascii="Arial" w:hAnsi="Arial" w:cs="Arial"/>
        </w:rPr>
      </w:pPr>
      <w:r w:rsidRPr="00F80678">
        <w:rPr>
          <w:rFonts w:ascii="Arial" w:hAnsi="Arial" w:cs="Arial"/>
        </w:rPr>
        <w:t>The detailed professional recording of</w:t>
      </w:r>
      <w:r w:rsidR="00440F5A">
        <w:rPr>
          <w:rFonts w:ascii="Arial" w:hAnsi="Arial" w:cs="Arial"/>
        </w:rPr>
        <w:t xml:space="preserve"> </w:t>
      </w:r>
      <w:r w:rsidR="00541B5E">
        <w:rPr>
          <w:rFonts w:ascii="Arial" w:hAnsi="Arial" w:cs="Arial"/>
        </w:rPr>
        <w:t>action</w:t>
      </w:r>
      <w:r w:rsidRPr="00F80678">
        <w:rPr>
          <w:rFonts w:ascii="Arial" w:hAnsi="Arial" w:cs="Arial"/>
        </w:rPr>
        <w:t xml:space="preserve"> plans, targets and outcomes </w:t>
      </w:r>
    </w:p>
    <w:p w14:paraId="472FE1BF" w14:textId="77777777" w:rsidR="00BE6663" w:rsidRPr="00F80678" w:rsidRDefault="00BE6663" w:rsidP="00BE6663">
      <w:pPr>
        <w:pStyle w:val="Default"/>
        <w:rPr>
          <w:rFonts w:ascii="Arial" w:hAnsi="Arial" w:cs="Arial"/>
        </w:rPr>
      </w:pPr>
    </w:p>
    <w:p w14:paraId="12F42A51" w14:textId="3F2D5B85" w:rsidR="00BE6663" w:rsidRPr="00F80678" w:rsidRDefault="00F80678" w:rsidP="00DC78A4">
      <w:pPr>
        <w:pStyle w:val="Default"/>
        <w:numPr>
          <w:ilvl w:val="0"/>
          <w:numId w:val="19"/>
        </w:numPr>
        <w:rPr>
          <w:rFonts w:ascii="Arial" w:hAnsi="Arial" w:cs="Arial"/>
        </w:rPr>
      </w:pPr>
      <w:r>
        <w:rPr>
          <w:rFonts w:ascii="Arial" w:hAnsi="Arial" w:cs="Arial"/>
        </w:rPr>
        <w:t>Developing effective intervention strategies across the department to ensure that students meet their challenging targets;</w:t>
      </w:r>
      <w:r w:rsidR="00BE6663" w:rsidRPr="00F80678">
        <w:rPr>
          <w:rFonts w:ascii="Arial" w:hAnsi="Arial" w:cs="Arial"/>
        </w:rPr>
        <w:t xml:space="preserve"> </w:t>
      </w:r>
    </w:p>
    <w:p w14:paraId="3C08154E" w14:textId="77777777" w:rsidR="00BE6663" w:rsidRPr="00F80678" w:rsidRDefault="00BE6663" w:rsidP="00BE6663">
      <w:pPr>
        <w:pStyle w:val="Default"/>
        <w:rPr>
          <w:rFonts w:ascii="Arial" w:hAnsi="Arial" w:cs="Arial"/>
        </w:rPr>
      </w:pPr>
    </w:p>
    <w:p w14:paraId="1D262DCD" w14:textId="22848FBC" w:rsidR="00BE6663" w:rsidRPr="00F80678" w:rsidRDefault="00F80678" w:rsidP="00DC78A4">
      <w:pPr>
        <w:pStyle w:val="Default"/>
        <w:numPr>
          <w:ilvl w:val="0"/>
          <w:numId w:val="19"/>
        </w:numPr>
        <w:rPr>
          <w:rFonts w:ascii="Arial" w:hAnsi="Arial" w:cs="Arial"/>
        </w:rPr>
      </w:pPr>
      <w:r>
        <w:rPr>
          <w:rFonts w:ascii="Arial" w:hAnsi="Arial" w:cs="Arial"/>
        </w:rPr>
        <w:t>Developing differentiated resources which support rapid progress for all students across Science;</w:t>
      </w:r>
      <w:r w:rsidR="00BE6663" w:rsidRPr="00F80678">
        <w:rPr>
          <w:rFonts w:ascii="Arial" w:hAnsi="Arial" w:cs="Arial"/>
        </w:rPr>
        <w:t xml:space="preserve"> </w:t>
      </w:r>
    </w:p>
    <w:p w14:paraId="5CB7CA7E" w14:textId="77777777" w:rsidR="00BE6663" w:rsidRPr="00F80678" w:rsidRDefault="00BE6663" w:rsidP="00BE6663">
      <w:pPr>
        <w:pStyle w:val="Default"/>
        <w:rPr>
          <w:rFonts w:ascii="Arial" w:hAnsi="Arial" w:cs="Arial"/>
        </w:rPr>
      </w:pPr>
    </w:p>
    <w:p w14:paraId="11E02662" w14:textId="222F8910" w:rsidR="00BE6663" w:rsidRDefault="00BE6663" w:rsidP="00DC78A4">
      <w:pPr>
        <w:pStyle w:val="Default"/>
        <w:numPr>
          <w:ilvl w:val="0"/>
          <w:numId w:val="19"/>
        </w:numPr>
        <w:rPr>
          <w:rFonts w:ascii="Arial" w:hAnsi="Arial" w:cs="Arial"/>
        </w:rPr>
      </w:pPr>
      <w:r w:rsidRPr="00F80678">
        <w:rPr>
          <w:rFonts w:ascii="Arial" w:hAnsi="Arial" w:cs="Arial"/>
        </w:rPr>
        <w:t xml:space="preserve">Maintaining an up-to-date knowledge of new ideas regarding Teaching and Learning pedagogy, and analysing their appropriateness for inclusion with the </w:t>
      </w:r>
      <w:r w:rsidR="00F80678">
        <w:rPr>
          <w:rFonts w:ascii="Arial" w:hAnsi="Arial" w:cs="Arial"/>
        </w:rPr>
        <w:t>Chestnut Grove</w:t>
      </w:r>
      <w:r w:rsidRPr="00F80678">
        <w:rPr>
          <w:rFonts w:ascii="Arial" w:hAnsi="Arial" w:cs="Arial"/>
        </w:rPr>
        <w:t xml:space="preserve"> </w:t>
      </w:r>
      <w:r w:rsidR="00F80678">
        <w:rPr>
          <w:rFonts w:ascii="Arial" w:hAnsi="Arial" w:cs="Arial"/>
        </w:rPr>
        <w:t>Science curriculum;</w:t>
      </w:r>
    </w:p>
    <w:p w14:paraId="576204C8" w14:textId="77777777" w:rsidR="00244473" w:rsidRDefault="00244473" w:rsidP="00244473">
      <w:pPr>
        <w:pStyle w:val="ListParagraph"/>
        <w:rPr>
          <w:rFonts w:ascii="Arial" w:hAnsi="Arial" w:cs="Arial"/>
        </w:rPr>
      </w:pPr>
    </w:p>
    <w:p w14:paraId="14A9F67E" w14:textId="665E51A8" w:rsidR="00244473" w:rsidRDefault="00244473" w:rsidP="00244473">
      <w:pPr>
        <w:pStyle w:val="Default"/>
        <w:rPr>
          <w:rFonts w:ascii="Arial" w:hAnsi="Arial" w:cs="Arial"/>
        </w:rPr>
      </w:pPr>
    </w:p>
    <w:p w14:paraId="4B6F948A" w14:textId="79C6C4A6" w:rsidR="00244473" w:rsidRPr="00244473" w:rsidRDefault="00244473" w:rsidP="00244473">
      <w:pPr>
        <w:pStyle w:val="Default"/>
        <w:rPr>
          <w:rFonts w:ascii="Arial" w:hAnsi="Arial" w:cs="Arial"/>
          <w:b/>
        </w:rPr>
      </w:pPr>
      <w:r>
        <w:rPr>
          <w:rFonts w:ascii="Arial" w:hAnsi="Arial" w:cs="Arial"/>
          <w:b/>
        </w:rPr>
        <w:t xml:space="preserve">3. </w:t>
      </w:r>
      <w:r w:rsidRPr="00244473">
        <w:rPr>
          <w:rFonts w:ascii="Arial" w:hAnsi="Arial" w:cs="Arial"/>
          <w:b/>
        </w:rPr>
        <w:t>Other Key Responsibilities</w:t>
      </w:r>
    </w:p>
    <w:p w14:paraId="1F73C5F4" w14:textId="5972FCC1" w:rsidR="00244473" w:rsidRDefault="00244473" w:rsidP="00244473">
      <w:pPr>
        <w:pStyle w:val="Default"/>
        <w:rPr>
          <w:rFonts w:ascii="Arial" w:hAnsi="Arial" w:cs="Arial"/>
        </w:rPr>
      </w:pPr>
    </w:p>
    <w:p w14:paraId="5C17BC8A" w14:textId="77777777" w:rsidR="00244473" w:rsidRPr="00D00884" w:rsidRDefault="00244473" w:rsidP="00A024C7">
      <w:pPr>
        <w:numPr>
          <w:ilvl w:val="0"/>
          <w:numId w:val="22"/>
        </w:numPr>
        <w:autoSpaceDE w:val="0"/>
        <w:autoSpaceDN w:val="0"/>
        <w:adjustRightInd w:val="0"/>
        <w:ind w:hanging="436"/>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14:paraId="15A8D40D" w14:textId="77777777" w:rsidR="00244473" w:rsidRPr="00D00884" w:rsidRDefault="00244473" w:rsidP="00244473">
      <w:pPr>
        <w:autoSpaceDE w:val="0"/>
        <w:autoSpaceDN w:val="0"/>
        <w:adjustRightInd w:val="0"/>
        <w:ind w:left="709" w:hanging="720"/>
        <w:rPr>
          <w:rFonts w:ascii="Arial" w:eastAsia="Calibri" w:hAnsi="Arial" w:cs="Arial"/>
          <w:color w:val="000000"/>
          <w:szCs w:val="24"/>
          <w:lang w:eastAsia="en-GB"/>
        </w:rPr>
      </w:pPr>
    </w:p>
    <w:p w14:paraId="08DBA901" w14:textId="77777777" w:rsidR="00244473" w:rsidRPr="00D00884" w:rsidRDefault="00244473" w:rsidP="00A024C7">
      <w:pPr>
        <w:numPr>
          <w:ilvl w:val="0"/>
          <w:numId w:val="22"/>
        </w:numPr>
        <w:spacing w:after="200" w:line="276" w:lineRule="auto"/>
        <w:ind w:hanging="436"/>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14:paraId="6DEF3A44" w14:textId="77777777" w:rsidR="00244473" w:rsidRPr="00D00884" w:rsidRDefault="00244473" w:rsidP="00244473">
      <w:pPr>
        <w:spacing w:after="200" w:line="276" w:lineRule="auto"/>
        <w:ind w:hanging="720"/>
        <w:contextualSpacing/>
        <w:rPr>
          <w:rFonts w:ascii="Arial" w:eastAsia="Calibri" w:hAnsi="Arial" w:cs="Arial"/>
          <w:szCs w:val="24"/>
          <w:lang w:val="en-US"/>
        </w:rPr>
      </w:pPr>
    </w:p>
    <w:p w14:paraId="0D9B37AB" w14:textId="77777777" w:rsidR="00244473" w:rsidRPr="00D00884" w:rsidRDefault="00244473" w:rsidP="00A024C7">
      <w:pPr>
        <w:numPr>
          <w:ilvl w:val="0"/>
          <w:numId w:val="22"/>
        </w:numPr>
        <w:spacing w:after="200" w:line="276" w:lineRule="auto"/>
        <w:ind w:hanging="436"/>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14:paraId="16B3636E" w14:textId="77777777" w:rsidR="00244473" w:rsidRPr="00D00884" w:rsidRDefault="00244473" w:rsidP="00244473">
      <w:pPr>
        <w:spacing w:after="200" w:line="276" w:lineRule="auto"/>
        <w:ind w:left="709" w:hanging="720"/>
        <w:contextualSpacing/>
        <w:rPr>
          <w:rFonts w:ascii="Arial" w:eastAsia="Calibri" w:hAnsi="Arial" w:cs="Arial"/>
          <w:szCs w:val="24"/>
          <w:lang w:val="en-US"/>
        </w:rPr>
      </w:pPr>
    </w:p>
    <w:p w14:paraId="7AFA314C" w14:textId="77777777" w:rsidR="00244473" w:rsidRPr="00D00884" w:rsidRDefault="00244473" w:rsidP="00A024C7">
      <w:pPr>
        <w:numPr>
          <w:ilvl w:val="0"/>
          <w:numId w:val="22"/>
        </w:numPr>
        <w:spacing w:after="200" w:line="276" w:lineRule="auto"/>
        <w:ind w:hanging="436"/>
        <w:contextualSpacing/>
        <w:rPr>
          <w:rFonts w:ascii="Arial" w:eastAsia="Calibri" w:hAnsi="Arial" w:cs="Arial"/>
          <w:szCs w:val="24"/>
          <w:lang w:val="en-US"/>
        </w:rPr>
      </w:pPr>
      <w:r w:rsidRPr="00D00884">
        <w:rPr>
          <w:rFonts w:ascii="Arial" w:eastAsia="Calibri" w:hAnsi="Arial" w:cs="Arial"/>
          <w:szCs w:val="24"/>
          <w:lang w:val="en-US"/>
        </w:rPr>
        <w:t>To ensure that the line manager or designated safeguarding officer is made aware and kept fully informed of any concerns in relation to safeguarding and/or child protection.</w:t>
      </w:r>
    </w:p>
    <w:p w14:paraId="6B42359B" w14:textId="77777777" w:rsidR="00244473" w:rsidRPr="00D00884" w:rsidRDefault="00244473" w:rsidP="00244473">
      <w:pPr>
        <w:spacing w:after="200" w:line="276" w:lineRule="auto"/>
        <w:ind w:hanging="720"/>
        <w:contextualSpacing/>
        <w:rPr>
          <w:rFonts w:ascii="Arial" w:eastAsia="Calibri" w:hAnsi="Arial" w:cs="Arial"/>
          <w:szCs w:val="24"/>
          <w:lang w:val="en-US"/>
        </w:rPr>
      </w:pPr>
    </w:p>
    <w:p w14:paraId="660F6508" w14:textId="77777777" w:rsidR="00244473" w:rsidRPr="00D00884" w:rsidRDefault="00244473" w:rsidP="00A024C7">
      <w:pPr>
        <w:numPr>
          <w:ilvl w:val="0"/>
          <w:numId w:val="22"/>
        </w:numPr>
        <w:spacing w:after="200" w:line="276" w:lineRule="auto"/>
        <w:ind w:hanging="436"/>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(ie Health &amp; Safety, GDPR, Code of Conduct).</w:t>
      </w:r>
    </w:p>
    <w:p w14:paraId="77A3C922" w14:textId="77777777" w:rsidR="00244473" w:rsidRPr="00D00884" w:rsidRDefault="00244473" w:rsidP="00244473">
      <w:pPr>
        <w:spacing w:after="200" w:line="276" w:lineRule="auto"/>
        <w:ind w:hanging="720"/>
        <w:contextualSpacing/>
        <w:rPr>
          <w:rFonts w:ascii="Arial" w:eastAsia="Calibri" w:hAnsi="Arial" w:cs="Arial"/>
          <w:szCs w:val="24"/>
          <w:lang w:val="en-US"/>
        </w:rPr>
      </w:pPr>
    </w:p>
    <w:p w14:paraId="61680666" w14:textId="77777777" w:rsidR="00244473" w:rsidRPr="00D00884" w:rsidRDefault="00244473" w:rsidP="00A024C7">
      <w:pPr>
        <w:numPr>
          <w:ilvl w:val="0"/>
          <w:numId w:val="22"/>
        </w:numPr>
        <w:spacing w:after="200" w:line="276" w:lineRule="auto"/>
        <w:ind w:hanging="436"/>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14:paraId="7B63EB5E" w14:textId="31D56849" w:rsidR="00DC78A4" w:rsidRDefault="00DC78A4" w:rsidP="00BE6663">
      <w:pPr>
        <w:pStyle w:val="Default"/>
        <w:rPr>
          <w:rFonts w:ascii="Arial" w:hAnsi="Arial" w:cs="Arial"/>
          <w:b/>
          <w:bCs/>
        </w:rPr>
      </w:pPr>
    </w:p>
    <w:p w14:paraId="3603E282" w14:textId="505E3DCA" w:rsidR="00BE6663" w:rsidRDefault="00244473" w:rsidP="00BE6663">
      <w:pPr>
        <w:pStyle w:val="Default"/>
        <w:rPr>
          <w:rFonts w:ascii="Arial" w:hAnsi="Arial" w:cs="Arial"/>
          <w:b/>
          <w:bCs/>
        </w:rPr>
      </w:pPr>
      <w:r>
        <w:rPr>
          <w:rFonts w:ascii="Arial" w:hAnsi="Arial" w:cs="Arial"/>
          <w:b/>
          <w:bCs/>
        </w:rPr>
        <w:t xml:space="preserve">4. </w:t>
      </w:r>
      <w:r w:rsidR="00DC78A4">
        <w:rPr>
          <w:rFonts w:ascii="Arial" w:hAnsi="Arial" w:cs="Arial"/>
          <w:b/>
          <w:bCs/>
        </w:rPr>
        <w:t xml:space="preserve"> </w:t>
      </w:r>
      <w:r w:rsidR="00BE6663" w:rsidRPr="00F80678">
        <w:rPr>
          <w:rFonts w:ascii="Arial" w:hAnsi="Arial" w:cs="Arial"/>
          <w:b/>
          <w:bCs/>
        </w:rPr>
        <w:t xml:space="preserve">Person Specification </w:t>
      </w:r>
    </w:p>
    <w:p w14:paraId="4E1575F5" w14:textId="77777777" w:rsidR="00F80678" w:rsidRPr="00F80678" w:rsidRDefault="00F80678" w:rsidP="00BE6663">
      <w:pPr>
        <w:pStyle w:val="Default"/>
        <w:rPr>
          <w:rFonts w:ascii="Arial" w:hAnsi="Arial" w:cs="Arial"/>
        </w:rPr>
      </w:pPr>
    </w:p>
    <w:p w14:paraId="285B24F4" w14:textId="77777777" w:rsidR="00BE6663" w:rsidRDefault="00BE6663" w:rsidP="00BE6663">
      <w:pPr>
        <w:pStyle w:val="Default"/>
        <w:rPr>
          <w:rFonts w:ascii="Arial" w:hAnsi="Arial" w:cs="Arial"/>
        </w:rPr>
      </w:pPr>
      <w:r w:rsidRPr="00F80678">
        <w:rPr>
          <w:rFonts w:ascii="Arial" w:hAnsi="Arial" w:cs="Arial"/>
        </w:rPr>
        <w:t xml:space="preserve">The successful candidate must satisfy the Appointments Panel that they meet the following. </w:t>
      </w:r>
    </w:p>
    <w:p w14:paraId="4BA55C29" w14:textId="77777777" w:rsidR="00F80678" w:rsidRDefault="00F80678" w:rsidP="00BE6663">
      <w:pPr>
        <w:pStyle w:val="Default"/>
        <w:rPr>
          <w:rFonts w:ascii="Arial" w:hAnsi="Arial" w:cs="Arial"/>
        </w:rPr>
      </w:pPr>
    </w:p>
    <w:p w14:paraId="21CD8197" w14:textId="77777777" w:rsidR="0031388E" w:rsidRDefault="0031388E" w:rsidP="00BE6663">
      <w:pPr>
        <w:pStyle w:val="Default"/>
        <w:rPr>
          <w:rFonts w:ascii="Arial" w:hAnsi="Arial" w:cs="Arial"/>
          <w:b/>
          <w:i/>
        </w:rPr>
      </w:pPr>
    </w:p>
    <w:p w14:paraId="63F13886" w14:textId="74D8CD23" w:rsidR="0031388E" w:rsidRPr="0031388E" w:rsidRDefault="0031388E" w:rsidP="00A024C7">
      <w:pPr>
        <w:pStyle w:val="Default"/>
        <w:ind w:firstLine="360"/>
        <w:rPr>
          <w:rFonts w:ascii="Arial" w:hAnsi="Arial" w:cs="Arial"/>
          <w:b/>
          <w:i/>
        </w:rPr>
      </w:pPr>
      <w:r w:rsidRPr="0031388E">
        <w:rPr>
          <w:rFonts w:ascii="Arial" w:hAnsi="Arial" w:cs="Arial"/>
          <w:b/>
          <w:i/>
        </w:rPr>
        <w:t>Qualifications</w:t>
      </w:r>
    </w:p>
    <w:p w14:paraId="1A1AADBA" w14:textId="3C42A0FD" w:rsidR="0031388E" w:rsidRPr="00F80678" w:rsidRDefault="0031388E" w:rsidP="00BE6663">
      <w:pPr>
        <w:pStyle w:val="Default"/>
        <w:rPr>
          <w:rFonts w:ascii="Arial" w:hAnsi="Arial" w:cs="Arial"/>
        </w:rPr>
      </w:pPr>
    </w:p>
    <w:p w14:paraId="0C878B85" w14:textId="77777777" w:rsidR="00BE6663" w:rsidRPr="00F80678" w:rsidRDefault="00BE6663" w:rsidP="00042A69">
      <w:pPr>
        <w:pStyle w:val="Default"/>
        <w:numPr>
          <w:ilvl w:val="0"/>
          <w:numId w:val="20"/>
        </w:numPr>
        <w:spacing w:after="58"/>
        <w:rPr>
          <w:rFonts w:ascii="Arial" w:hAnsi="Arial" w:cs="Arial"/>
        </w:rPr>
      </w:pPr>
      <w:r w:rsidRPr="00F80678">
        <w:rPr>
          <w:rFonts w:ascii="Arial" w:hAnsi="Arial" w:cs="Arial"/>
        </w:rPr>
        <w:t xml:space="preserve">Qualified Teacher Status </w:t>
      </w:r>
    </w:p>
    <w:p w14:paraId="51D4E67B" w14:textId="77777777" w:rsidR="00042A69" w:rsidRDefault="00042A69" w:rsidP="00042A69">
      <w:pPr>
        <w:pStyle w:val="Default"/>
        <w:spacing w:after="58"/>
        <w:rPr>
          <w:rFonts w:ascii="Arial" w:hAnsi="Arial" w:cs="Arial"/>
        </w:rPr>
      </w:pPr>
    </w:p>
    <w:p w14:paraId="470023B7" w14:textId="4C64CB37" w:rsidR="00BE6663" w:rsidRPr="00F80678" w:rsidRDefault="00BE6663" w:rsidP="00042A69">
      <w:pPr>
        <w:pStyle w:val="Default"/>
        <w:numPr>
          <w:ilvl w:val="0"/>
          <w:numId w:val="20"/>
        </w:numPr>
        <w:spacing w:after="58"/>
        <w:rPr>
          <w:rFonts w:ascii="Arial" w:hAnsi="Arial" w:cs="Arial"/>
        </w:rPr>
      </w:pPr>
      <w:r w:rsidRPr="00F80678">
        <w:rPr>
          <w:rFonts w:ascii="Arial" w:hAnsi="Arial" w:cs="Arial"/>
        </w:rPr>
        <w:t xml:space="preserve">Degree level education, in a </w:t>
      </w:r>
      <w:r w:rsidR="00F80678">
        <w:rPr>
          <w:rFonts w:ascii="Arial" w:hAnsi="Arial" w:cs="Arial"/>
        </w:rPr>
        <w:t>Science</w:t>
      </w:r>
      <w:r w:rsidRPr="00F80678">
        <w:rPr>
          <w:rFonts w:ascii="Arial" w:hAnsi="Arial" w:cs="Arial"/>
        </w:rPr>
        <w:t xml:space="preserve"> </w:t>
      </w:r>
      <w:r w:rsidR="00F80678">
        <w:rPr>
          <w:rFonts w:ascii="Arial" w:hAnsi="Arial" w:cs="Arial"/>
        </w:rPr>
        <w:t>discipline</w:t>
      </w:r>
    </w:p>
    <w:p w14:paraId="2E3D1234" w14:textId="1EC1562C" w:rsidR="00C81425" w:rsidRDefault="00C81425" w:rsidP="00BE6663">
      <w:pPr>
        <w:pStyle w:val="Default"/>
        <w:spacing w:after="58"/>
        <w:rPr>
          <w:rFonts w:ascii="Arial" w:hAnsi="Arial" w:cs="Arial"/>
          <w:b/>
          <w:i/>
        </w:rPr>
      </w:pPr>
    </w:p>
    <w:p w14:paraId="6B66F85F" w14:textId="2F1BEAFF" w:rsidR="0031388E" w:rsidRPr="0031388E" w:rsidRDefault="0031388E" w:rsidP="00A024C7">
      <w:pPr>
        <w:pStyle w:val="Default"/>
        <w:spacing w:after="58"/>
        <w:ind w:firstLine="360"/>
        <w:rPr>
          <w:rFonts w:ascii="Arial" w:hAnsi="Arial" w:cs="Arial"/>
          <w:b/>
          <w:i/>
        </w:rPr>
      </w:pPr>
      <w:r w:rsidRPr="0031388E">
        <w:rPr>
          <w:rFonts w:ascii="Arial" w:hAnsi="Arial" w:cs="Arial"/>
          <w:b/>
          <w:i/>
        </w:rPr>
        <w:t>Skills &amp; Experience</w:t>
      </w:r>
    </w:p>
    <w:p w14:paraId="2E0190D2" w14:textId="5D12FF11" w:rsidR="0031388E" w:rsidRPr="0031388E" w:rsidRDefault="0031388E" w:rsidP="00042A69">
      <w:pPr>
        <w:pStyle w:val="Default"/>
        <w:spacing w:after="58"/>
        <w:rPr>
          <w:rFonts w:ascii="Arial" w:hAnsi="Arial" w:cs="Arial"/>
          <w:i/>
          <w:u w:val="single"/>
        </w:rPr>
      </w:pPr>
    </w:p>
    <w:p w14:paraId="0D1D964B" w14:textId="77777777" w:rsidR="00BE6663" w:rsidRDefault="00BE6663" w:rsidP="00042A69">
      <w:pPr>
        <w:pStyle w:val="Default"/>
        <w:numPr>
          <w:ilvl w:val="0"/>
          <w:numId w:val="21"/>
        </w:numPr>
        <w:spacing w:after="58"/>
        <w:rPr>
          <w:rFonts w:ascii="Arial" w:hAnsi="Arial" w:cs="Arial"/>
        </w:rPr>
      </w:pPr>
      <w:r w:rsidRPr="00F80678">
        <w:rPr>
          <w:rFonts w:ascii="Arial" w:hAnsi="Arial" w:cs="Arial"/>
        </w:rPr>
        <w:t>A clear and</w:t>
      </w:r>
      <w:r w:rsidR="00F80678">
        <w:rPr>
          <w:rFonts w:ascii="Arial" w:hAnsi="Arial" w:cs="Arial"/>
        </w:rPr>
        <w:t xml:space="preserve"> demonstrable current or recent</w:t>
      </w:r>
      <w:r w:rsidRPr="00F80678">
        <w:rPr>
          <w:rFonts w:ascii="Arial" w:hAnsi="Arial" w:cs="Arial"/>
        </w:rPr>
        <w:t xml:space="preserve"> track record</w:t>
      </w:r>
      <w:r w:rsidR="00F80678">
        <w:rPr>
          <w:rFonts w:ascii="Arial" w:hAnsi="Arial" w:cs="Arial"/>
        </w:rPr>
        <w:t xml:space="preserve"> (within the last 3 years)</w:t>
      </w:r>
      <w:r w:rsidRPr="00F80678">
        <w:rPr>
          <w:rFonts w:ascii="Arial" w:hAnsi="Arial" w:cs="Arial"/>
        </w:rPr>
        <w:t xml:space="preserve"> of coaching or otherwise supporting the teaching quality of others. </w:t>
      </w:r>
    </w:p>
    <w:p w14:paraId="431B7218" w14:textId="77777777" w:rsidR="00232739" w:rsidRPr="00F80678" w:rsidRDefault="00232739" w:rsidP="00232739">
      <w:pPr>
        <w:pStyle w:val="Default"/>
        <w:spacing w:after="58"/>
        <w:ind w:left="720"/>
        <w:rPr>
          <w:rFonts w:ascii="Arial" w:hAnsi="Arial" w:cs="Arial"/>
        </w:rPr>
      </w:pPr>
    </w:p>
    <w:p w14:paraId="0EF4DB10" w14:textId="77777777" w:rsidR="00BE6663" w:rsidRDefault="00BE6663" w:rsidP="00042A69">
      <w:pPr>
        <w:pStyle w:val="Default"/>
        <w:numPr>
          <w:ilvl w:val="0"/>
          <w:numId w:val="21"/>
        </w:numPr>
        <w:spacing w:after="58"/>
        <w:rPr>
          <w:rFonts w:ascii="Arial" w:hAnsi="Arial" w:cs="Arial"/>
        </w:rPr>
      </w:pPr>
      <w:r w:rsidRPr="00F80678">
        <w:rPr>
          <w:rFonts w:ascii="Arial" w:hAnsi="Arial" w:cs="Arial"/>
        </w:rPr>
        <w:t>A clear and</w:t>
      </w:r>
      <w:r w:rsidR="00F80678">
        <w:rPr>
          <w:rFonts w:ascii="Arial" w:hAnsi="Arial" w:cs="Arial"/>
        </w:rPr>
        <w:t xml:space="preserve"> demonstrable current or recent</w:t>
      </w:r>
      <w:r w:rsidRPr="00F80678">
        <w:rPr>
          <w:rFonts w:ascii="Arial" w:hAnsi="Arial" w:cs="Arial"/>
        </w:rPr>
        <w:t xml:space="preserve"> track</w:t>
      </w:r>
      <w:r w:rsidR="00F80678">
        <w:rPr>
          <w:rFonts w:ascii="Arial" w:hAnsi="Arial" w:cs="Arial"/>
        </w:rPr>
        <w:t xml:space="preserve"> (within the last 3 years</w:t>
      </w:r>
      <w:r w:rsidR="00541B5E">
        <w:rPr>
          <w:rFonts w:ascii="Arial" w:hAnsi="Arial" w:cs="Arial"/>
        </w:rPr>
        <w:t>)</w:t>
      </w:r>
      <w:r w:rsidR="00541B5E" w:rsidRPr="00F80678">
        <w:rPr>
          <w:rFonts w:ascii="Arial" w:hAnsi="Arial" w:cs="Arial"/>
        </w:rPr>
        <w:t xml:space="preserve"> record</w:t>
      </w:r>
      <w:r w:rsidRPr="00F80678">
        <w:rPr>
          <w:rFonts w:ascii="Arial" w:hAnsi="Arial" w:cs="Arial"/>
        </w:rPr>
        <w:t xml:space="preserve"> of improving the results of children in your classes, particularly when measured against Levels of Progress and/or whatever other objective measures used in your current or recent school(s) </w:t>
      </w:r>
    </w:p>
    <w:p w14:paraId="6284AE35" w14:textId="77777777" w:rsidR="00232739" w:rsidRDefault="00232739" w:rsidP="00232739">
      <w:pPr>
        <w:pStyle w:val="ListParagraph"/>
        <w:rPr>
          <w:rFonts w:ascii="Arial" w:hAnsi="Arial" w:cs="Arial"/>
        </w:rPr>
      </w:pPr>
    </w:p>
    <w:p w14:paraId="55E69E44" w14:textId="0B5284A0" w:rsidR="00FB66C9" w:rsidRPr="00FB66C9" w:rsidRDefault="00FB66C9" w:rsidP="00FB66C9">
      <w:pPr>
        <w:pStyle w:val="CommentText"/>
        <w:numPr>
          <w:ilvl w:val="0"/>
          <w:numId w:val="21"/>
        </w:numPr>
        <w:rPr>
          <w:rFonts w:ascii="Arial" w:hAnsi="Arial" w:cs="Arial"/>
          <w:sz w:val="24"/>
          <w:szCs w:val="24"/>
        </w:rPr>
      </w:pPr>
      <w:r w:rsidRPr="00FB66C9">
        <w:rPr>
          <w:rFonts w:ascii="Arial" w:hAnsi="Arial" w:cs="Arial"/>
          <w:sz w:val="24"/>
          <w:szCs w:val="24"/>
        </w:rPr>
        <w:t>A track record of outstanding teaching through observations, work scrutiny and student progress results (this will be verified in the referencing process)</w:t>
      </w:r>
    </w:p>
    <w:p w14:paraId="292BFE57" w14:textId="77777777" w:rsidR="00232739" w:rsidRDefault="00232739" w:rsidP="00232739">
      <w:pPr>
        <w:pStyle w:val="ListParagraph"/>
        <w:rPr>
          <w:rFonts w:ascii="Arial" w:hAnsi="Arial" w:cs="Arial"/>
        </w:rPr>
      </w:pPr>
    </w:p>
    <w:p w14:paraId="17C91511" w14:textId="77777777" w:rsidR="00BE6663" w:rsidRDefault="00BE6663" w:rsidP="00042A69">
      <w:pPr>
        <w:pStyle w:val="Default"/>
        <w:numPr>
          <w:ilvl w:val="0"/>
          <w:numId w:val="21"/>
        </w:numPr>
        <w:spacing w:after="58"/>
        <w:rPr>
          <w:rFonts w:ascii="Arial" w:hAnsi="Arial" w:cs="Arial"/>
        </w:rPr>
      </w:pPr>
      <w:r w:rsidRPr="00F80678">
        <w:rPr>
          <w:rFonts w:ascii="Arial" w:hAnsi="Arial" w:cs="Arial"/>
        </w:rPr>
        <w:t>Experience of teaching across the age and ability ranges (11-1</w:t>
      </w:r>
      <w:r w:rsidR="00F80678">
        <w:rPr>
          <w:rFonts w:ascii="Arial" w:hAnsi="Arial" w:cs="Arial"/>
        </w:rPr>
        <w:t>8</w:t>
      </w:r>
      <w:r w:rsidRPr="00F80678">
        <w:rPr>
          <w:rFonts w:ascii="Arial" w:hAnsi="Arial" w:cs="Arial"/>
        </w:rPr>
        <w:t xml:space="preserve">) </w:t>
      </w:r>
    </w:p>
    <w:p w14:paraId="755CE3AC" w14:textId="0D168E29" w:rsidR="00232739" w:rsidRPr="00042A69" w:rsidRDefault="00232739" w:rsidP="00042A69">
      <w:pPr>
        <w:rPr>
          <w:rFonts w:ascii="Arial" w:hAnsi="Arial" w:cs="Arial"/>
        </w:rPr>
      </w:pPr>
    </w:p>
    <w:p w14:paraId="07972E68" w14:textId="77777777" w:rsidR="00BE6663" w:rsidRDefault="00BE6663" w:rsidP="00042A69">
      <w:pPr>
        <w:pStyle w:val="Default"/>
        <w:numPr>
          <w:ilvl w:val="0"/>
          <w:numId w:val="21"/>
        </w:numPr>
        <w:rPr>
          <w:rFonts w:ascii="Arial" w:hAnsi="Arial" w:cs="Arial"/>
        </w:rPr>
      </w:pPr>
      <w:r w:rsidRPr="00F80678">
        <w:rPr>
          <w:rFonts w:ascii="Arial" w:hAnsi="Arial" w:cs="Arial"/>
        </w:rPr>
        <w:t xml:space="preserve">A track record of offering creative ideas and solutions within your current environment </w:t>
      </w:r>
    </w:p>
    <w:p w14:paraId="4DDC009B" w14:textId="77777777" w:rsidR="00232739" w:rsidRDefault="00232739" w:rsidP="00232739">
      <w:pPr>
        <w:pStyle w:val="ListParagraph"/>
        <w:rPr>
          <w:rFonts w:ascii="Arial" w:hAnsi="Arial" w:cs="Arial"/>
        </w:rPr>
      </w:pPr>
    </w:p>
    <w:p w14:paraId="0C101653" w14:textId="77777777" w:rsidR="00541B5E" w:rsidRPr="00F80678" w:rsidRDefault="00541B5E" w:rsidP="00042A69">
      <w:pPr>
        <w:pStyle w:val="Default"/>
        <w:numPr>
          <w:ilvl w:val="0"/>
          <w:numId w:val="21"/>
        </w:numPr>
        <w:rPr>
          <w:rFonts w:ascii="Arial" w:hAnsi="Arial" w:cs="Arial"/>
        </w:rPr>
      </w:pPr>
      <w:r>
        <w:rPr>
          <w:rFonts w:ascii="Arial" w:hAnsi="Arial" w:cs="Arial"/>
        </w:rPr>
        <w:t>Experience of observing lessons and providing high quality, developmental feedback.</w:t>
      </w:r>
    </w:p>
    <w:p w14:paraId="603523B9" w14:textId="77777777" w:rsidR="00BE6663" w:rsidRDefault="00BE6663" w:rsidP="00BE6663">
      <w:pPr>
        <w:pStyle w:val="Default"/>
        <w:rPr>
          <w:rFonts w:ascii="Arial" w:hAnsi="Arial" w:cs="Arial"/>
        </w:rPr>
      </w:pPr>
    </w:p>
    <w:p w14:paraId="71A86B89" w14:textId="77777777" w:rsidR="0031388E" w:rsidRDefault="0031388E" w:rsidP="0031388E">
      <w:pPr>
        <w:pStyle w:val="Default"/>
        <w:ind w:left="720"/>
        <w:rPr>
          <w:rFonts w:ascii="Arial" w:hAnsi="Arial" w:cs="Arial"/>
          <w:i/>
          <w:u w:val="single"/>
        </w:rPr>
      </w:pPr>
    </w:p>
    <w:p w14:paraId="09220E55" w14:textId="77777777" w:rsidR="00232739" w:rsidRDefault="00232739" w:rsidP="00232739">
      <w:pPr>
        <w:pStyle w:val="Default"/>
        <w:spacing w:after="58"/>
        <w:rPr>
          <w:rFonts w:ascii="Arial" w:hAnsi="Arial" w:cs="Arial"/>
        </w:rPr>
      </w:pPr>
    </w:p>
    <w:p w14:paraId="7A8C757E" w14:textId="77777777" w:rsidR="00232739" w:rsidRDefault="00232739" w:rsidP="00232739">
      <w:pPr>
        <w:pStyle w:val="Default"/>
        <w:spacing w:after="58"/>
        <w:rPr>
          <w:rFonts w:ascii="Arial" w:hAnsi="Arial" w:cs="Arial"/>
        </w:rPr>
      </w:pPr>
    </w:p>
    <w:p w14:paraId="79845FD3" w14:textId="77777777" w:rsidR="00337D62" w:rsidRPr="00337D62" w:rsidRDefault="00337D62" w:rsidP="00337D62">
      <w:pPr>
        <w:pStyle w:val="BodyTextIndent2"/>
        <w:ind w:left="0"/>
        <w:rPr>
          <w:rFonts w:ascii="Arial" w:hAnsi="Arial" w:cs="Arial"/>
          <w:szCs w:val="24"/>
        </w:rPr>
      </w:pPr>
    </w:p>
    <w:p w14:paraId="52E89BBA" w14:textId="00ACC118" w:rsidR="00232739" w:rsidRPr="00A024C7" w:rsidRDefault="00337D62" w:rsidP="00A024C7">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C81425">
        <w:rPr>
          <w:rFonts w:ascii="Arial" w:hAnsi="Arial" w:cs="Arial"/>
          <w:i/>
          <w:sz w:val="18"/>
          <w:szCs w:val="18"/>
        </w:rPr>
        <w:t>Although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and the need to ensure a collaborative approach to all aspects of work. Any significant changes to this job description will be discussed with the individual.</w:t>
      </w:r>
    </w:p>
    <w:sectPr w:rsidR="00232739" w:rsidRPr="00A024C7" w:rsidSect="00A024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54B80" w14:textId="77777777" w:rsidR="0016690C" w:rsidRDefault="0016690C" w:rsidP="0016690C">
      <w:r>
        <w:separator/>
      </w:r>
    </w:p>
  </w:endnote>
  <w:endnote w:type="continuationSeparator" w:id="0">
    <w:p w14:paraId="4C62F967" w14:textId="77777777" w:rsidR="0016690C" w:rsidRDefault="0016690C" w:rsidP="0016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6D2C" w14:textId="77777777" w:rsidR="00C11E0F" w:rsidRDefault="00C11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A717" w14:textId="2D8D8C85" w:rsidR="0016690C" w:rsidRDefault="0016690C" w:rsidP="0016690C">
    <w:pPr>
      <w:pStyle w:val="Footer"/>
      <w:tabs>
        <w:tab w:val="clear" w:pos="4513"/>
        <w:tab w:val="clear" w:pos="9026"/>
        <w:tab w:val="left" w:pos="3780"/>
      </w:tabs>
    </w:pPr>
    <w:r>
      <w:rPr>
        <w:noProof/>
        <w:lang w:eastAsia="en-GB"/>
      </w:rPr>
      <w:drawing>
        <wp:anchor distT="0" distB="0" distL="114300" distR="114300" simplePos="0" relativeHeight="251661312" behindDoc="0" locked="0" layoutInCell="1" allowOverlap="1" wp14:anchorId="00DD0FAC" wp14:editId="4C89920D">
          <wp:simplePos x="0" y="0"/>
          <wp:positionH relativeFrom="column">
            <wp:posOffset>3314700</wp:posOffset>
          </wp:positionH>
          <wp:positionV relativeFrom="paragraph">
            <wp:posOffset>-84455</wp:posOffset>
          </wp:positionV>
          <wp:extent cx="939165" cy="633730"/>
          <wp:effectExtent l="0" t="0" r="0" b="0"/>
          <wp:wrapTight wrapText="bothSides">
            <wp:wrapPolygon edited="0">
              <wp:start x="4381" y="649"/>
              <wp:lineTo x="0" y="5194"/>
              <wp:lineTo x="0" y="17531"/>
              <wp:lineTo x="3067" y="20778"/>
              <wp:lineTo x="21030" y="20778"/>
              <wp:lineTo x="21030" y="12986"/>
              <wp:lineTo x="13144" y="12337"/>
              <wp:lineTo x="14020" y="9739"/>
              <wp:lineTo x="11391" y="3896"/>
              <wp:lineTo x="8763" y="649"/>
              <wp:lineTo x="4381" y="649"/>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6337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4C2B80C" wp14:editId="3488BF6B">
          <wp:simplePos x="0" y="0"/>
          <wp:positionH relativeFrom="column">
            <wp:posOffset>4328160</wp:posOffset>
          </wp:positionH>
          <wp:positionV relativeFrom="paragraph">
            <wp:posOffset>-84455</wp:posOffset>
          </wp:positionV>
          <wp:extent cx="1340485" cy="582930"/>
          <wp:effectExtent l="0" t="0" r="0" b="0"/>
          <wp:wrapTight wrapText="bothSides">
            <wp:wrapPolygon edited="0">
              <wp:start x="3377" y="0"/>
              <wp:lineTo x="0" y="3529"/>
              <wp:lineTo x="0" y="18353"/>
              <wp:lineTo x="3070" y="21176"/>
              <wp:lineTo x="6753" y="21176"/>
              <wp:lineTo x="21180" y="14824"/>
              <wp:lineTo x="21180" y="4941"/>
              <wp:lineTo x="6446" y="0"/>
              <wp:lineTo x="33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0485" cy="58293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3F5B" w14:textId="77777777" w:rsidR="00C11E0F" w:rsidRDefault="00C1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AEB7" w14:textId="77777777" w:rsidR="0016690C" w:rsidRDefault="0016690C" w:rsidP="0016690C">
      <w:r>
        <w:separator/>
      </w:r>
    </w:p>
  </w:footnote>
  <w:footnote w:type="continuationSeparator" w:id="0">
    <w:p w14:paraId="1C94EADD" w14:textId="77777777" w:rsidR="0016690C" w:rsidRDefault="0016690C" w:rsidP="00166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435C" w14:textId="77777777" w:rsidR="00C11E0F" w:rsidRDefault="00C11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B439" w14:textId="7A7F8BDD" w:rsidR="00C11E0F" w:rsidRDefault="00C11E0F">
    <w:pPr>
      <w:pStyle w:val="Header"/>
    </w:pPr>
    <w:r>
      <w:rPr>
        <w:noProof/>
      </w:rPr>
      <mc:AlternateContent>
        <mc:Choice Requires="wps">
          <w:drawing>
            <wp:anchor distT="0" distB="0" distL="114300" distR="114300" simplePos="0" relativeHeight="251662336" behindDoc="0" locked="0" layoutInCell="0" allowOverlap="1" wp14:anchorId="0A2594A6" wp14:editId="323F7220">
              <wp:simplePos x="0" y="0"/>
              <wp:positionH relativeFrom="page">
                <wp:posOffset>0</wp:posOffset>
              </wp:positionH>
              <wp:positionV relativeFrom="page">
                <wp:posOffset>190500</wp:posOffset>
              </wp:positionV>
              <wp:extent cx="7560310" cy="266700"/>
              <wp:effectExtent l="0" t="0" r="0" b="0"/>
              <wp:wrapNone/>
              <wp:docPr id="4" name="MSIPCMc1ad420784d4c9b337e8afb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03769" w14:textId="3AC3D5AC" w:rsidR="00C11E0F" w:rsidRPr="00C11E0F" w:rsidRDefault="00C11E0F" w:rsidP="00C11E0F">
                          <w:pPr>
                            <w:rPr>
                              <w:rFonts w:ascii="Calibri" w:hAnsi="Calibri" w:cs="Calibri"/>
                              <w:color w:val="000000"/>
                              <w:sz w:val="20"/>
                            </w:rPr>
                          </w:pPr>
                          <w:r w:rsidRPr="00C11E0F">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A2594A6" id="_x0000_t202" coordsize="21600,21600" o:spt="202" path="m,l,21600r21600,l21600,xe">
              <v:stroke joinstyle="miter"/>
              <v:path gradientshapeok="t" o:connecttype="rect"/>
            </v:shapetype>
            <v:shape id="MSIPCMc1ad420784d4c9b337e8afbe" o:spid="_x0000_s1026" type="#_x0000_t202" alt="{&quot;HashCode&quot;:1987674191,&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Arwq83GgMAADcGAAAOAAAAAAAAAAAAAAAA&#10;AC4CAABkcnMvZTJvRG9jLnhtbFBLAQItABQABgAIAAAAIQAvOrlG3AAAAAcBAAAPAAAAAAAAAAAA&#10;AAAAAHQFAABkcnMvZG93bnJldi54bWxQSwUGAAAAAAQABADzAAAAfQYAAAAA&#10;" o:allowincell="f" filled="f" stroked="f" strokeweight=".5pt">
              <v:fill o:detectmouseclick="t"/>
              <v:textbox inset="20pt,0,,0">
                <w:txbxContent>
                  <w:p w14:paraId="26B03769" w14:textId="3AC3D5AC" w:rsidR="00C11E0F" w:rsidRPr="00C11E0F" w:rsidRDefault="00C11E0F" w:rsidP="00C11E0F">
                    <w:pPr>
                      <w:rPr>
                        <w:rFonts w:ascii="Calibri" w:hAnsi="Calibri" w:cs="Calibri"/>
                        <w:color w:val="000000"/>
                        <w:sz w:val="20"/>
                      </w:rPr>
                    </w:pPr>
                    <w:r w:rsidRPr="00C11E0F">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64D9A" w14:textId="77777777" w:rsidR="00C11E0F" w:rsidRDefault="00C11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C30900"/>
    <w:multiLevelType w:val="hybridMultilevel"/>
    <w:tmpl w:val="C89C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423A7"/>
    <w:multiLevelType w:val="hybridMultilevel"/>
    <w:tmpl w:val="EE52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509315F"/>
    <w:multiLevelType w:val="hybridMultilevel"/>
    <w:tmpl w:val="80501B8C"/>
    <w:lvl w:ilvl="0" w:tplc="0809000B">
      <w:start w:val="1"/>
      <w:numFmt w:val="bullet"/>
      <w:lvlText w:val=""/>
      <w:lvlJc w:val="left"/>
      <w:pPr>
        <w:ind w:left="731" w:hanging="360"/>
      </w:pPr>
      <w:rPr>
        <w:rFonts w:ascii="Wingdings" w:hAnsi="Wingdings"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71B0D"/>
    <w:multiLevelType w:val="hybridMultilevel"/>
    <w:tmpl w:val="B7EE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12F72"/>
    <w:multiLevelType w:val="hybridMultilevel"/>
    <w:tmpl w:val="238E8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57F40B8"/>
    <w:multiLevelType w:val="hybridMultilevel"/>
    <w:tmpl w:val="268AC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71B7139"/>
    <w:multiLevelType w:val="hybridMultilevel"/>
    <w:tmpl w:val="02F6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F0938"/>
    <w:multiLevelType w:val="hybridMultilevel"/>
    <w:tmpl w:val="D47EA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00C98"/>
    <w:multiLevelType w:val="hybridMultilevel"/>
    <w:tmpl w:val="7D22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920B4"/>
    <w:multiLevelType w:val="hybridMultilevel"/>
    <w:tmpl w:val="9F18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60275"/>
    <w:multiLevelType w:val="hybridMultilevel"/>
    <w:tmpl w:val="8D9E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06F8"/>
    <w:multiLevelType w:val="hybridMultilevel"/>
    <w:tmpl w:val="FD0A15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9"/>
  </w:num>
  <w:num w:numId="4">
    <w:abstractNumId w:val="5"/>
  </w:num>
  <w:num w:numId="5">
    <w:abstractNumId w:val="0"/>
  </w:num>
  <w:num w:numId="6">
    <w:abstractNumId w:val="15"/>
  </w:num>
  <w:num w:numId="7">
    <w:abstractNumId w:val="14"/>
  </w:num>
  <w:num w:numId="8">
    <w:abstractNumId w:val="12"/>
  </w:num>
  <w:num w:numId="9">
    <w:abstractNumId w:val="8"/>
  </w:num>
  <w:num w:numId="10">
    <w:abstractNumId w:val="4"/>
  </w:num>
  <w:num w:numId="11">
    <w:abstractNumId w:val="20"/>
  </w:num>
  <w:num w:numId="12">
    <w:abstractNumId w:val="6"/>
  </w:num>
  <w:num w:numId="13">
    <w:abstractNumId w:val="11"/>
  </w:num>
  <w:num w:numId="14">
    <w:abstractNumId w:val="21"/>
  </w:num>
  <w:num w:numId="15">
    <w:abstractNumId w:val="13"/>
  </w:num>
  <w:num w:numId="16">
    <w:abstractNumId w:val="1"/>
  </w:num>
  <w:num w:numId="17">
    <w:abstractNumId w:val="2"/>
  </w:num>
  <w:num w:numId="18">
    <w:abstractNumId w:val="16"/>
  </w:num>
  <w:num w:numId="19">
    <w:abstractNumId w:val="17"/>
  </w:num>
  <w:num w:numId="20">
    <w:abstractNumId w:val="18"/>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A9"/>
    <w:rsid w:val="00042A69"/>
    <w:rsid w:val="0004386A"/>
    <w:rsid w:val="00147CC1"/>
    <w:rsid w:val="0016690C"/>
    <w:rsid w:val="00232739"/>
    <w:rsid w:val="00244473"/>
    <w:rsid w:val="002E3A50"/>
    <w:rsid w:val="0031388E"/>
    <w:rsid w:val="00337D62"/>
    <w:rsid w:val="00440F5A"/>
    <w:rsid w:val="00493C01"/>
    <w:rsid w:val="004A2D7D"/>
    <w:rsid w:val="004E7FBE"/>
    <w:rsid w:val="00541B5E"/>
    <w:rsid w:val="005460AC"/>
    <w:rsid w:val="00575141"/>
    <w:rsid w:val="00623C86"/>
    <w:rsid w:val="006B7F7D"/>
    <w:rsid w:val="007921B5"/>
    <w:rsid w:val="00801DF7"/>
    <w:rsid w:val="008609E3"/>
    <w:rsid w:val="009017C3"/>
    <w:rsid w:val="0091273C"/>
    <w:rsid w:val="009901ED"/>
    <w:rsid w:val="009E7BCF"/>
    <w:rsid w:val="00A024C7"/>
    <w:rsid w:val="00A54A73"/>
    <w:rsid w:val="00A80CA1"/>
    <w:rsid w:val="00AD471E"/>
    <w:rsid w:val="00B26316"/>
    <w:rsid w:val="00B47775"/>
    <w:rsid w:val="00BB3198"/>
    <w:rsid w:val="00BE6663"/>
    <w:rsid w:val="00C11E0F"/>
    <w:rsid w:val="00C14871"/>
    <w:rsid w:val="00C42829"/>
    <w:rsid w:val="00C81425"/>
    <w:rsid w:val="00D0051F"/>
    <w:rsid w:val="00D63E06"/>
    <w:rsid w:val="00DC78A4"/>
    <w:rsid w:val="00DD3D48"/>
    <w:rsid w:val="00DE69A9"/>
    <w:rsid w:val="00E11B64"/>
    <w:rsid w:val="00F263D8"/>
    <w:rsid w:val="00F80678"/>
    <w:rsid w:val="00FB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FD8C"/>
  <w15:docId w15:val="{62C50128-E066-45EE-9B04-6C827E9A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cs="Tahoma"/>
      <w:sz w:val="16"/>
      <w:szCs w:val="16"/>
    </w:rPr>
  </w:style>
  <w:style w:type="character" w:customStyle="1" w:styleId="BalloonTextChar">
    <w:name w:val="Balloon Text Char"/>
    <w:basedOn w:val="DefaultParagraphFont"/>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rPr>
  </w:style>
  <w:style w:type="character" w:customStyle="1" w:styleId="BodyTextIndent2Char">
    <w:name w:val="Body Text Indent 2 Char"/>
    <w:basedOn w:val="DefaultParagraphFont"/>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paragraph" w:customStyle="1" w:styleId="Default">
    <w:name w:val="Default"/>
    <w:rsid w:val="00BE6663"/>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40F5A"/>
    <w:rPr>
      <w:sz w:val="16"/>
      <w:szCs w:val="16"/>
    </w:rPr>
  </w:style>
  <w:style w:type="paragraph" w:styleId="CommentText">
    <w:name w:val="annotation text"/>
    <w:basedOn w:val="Normal"/>
    <w:link w:val="CommentTextChar"/>
    <w:uiPriority w:val="99"/>
    <w:semiHidden/>
    <w:unhideWhenUsed/>
    <w:rsid w:val="00440F5A"/>
    <w:rPr>
      <w:sz w:val="20"/>
    </w:rPr>
  </w:style>
  <w:style w:type="character" w:customStyle="1" w:styleId="CommentTextChar">
    <w:name w:val="Comment Text Char"/>
    <w:basedOn w:val="DefaultParagraphFont"/>
    <w:link w:val="CommentText"/>
    <w:uiPriority w:val="99"/>
    <w:semiHidden/>
    <w:rsid w:val="00440F5A"/>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440F5A"/>
    <w:rPr>
      <w:b/>
      <w:bCs/>
    </w:rPr>
  </w:style>
  <w:style w:type="character" w:customStyle="1" w:styleId="CommentSubjectChar">
    <w:name w:val="Comment Subject Char"/>
    <w:basedOn w:val="CommentTextChar"/>
    <w:link w:val="CommentSubject"/>
    <w:uiPriority w:val="99"/>
    <w:semiHidden/>
    <w:rsid w:val="00440F5A"/>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16690C"/>
    <w:pPr>
      <w:tabs>
        <w:tab w:val="center" w:pos="4513"/>
        <w:tab w:val="right" w:pos="9026"/>
      </w:tabs>
    </w:pPr>
  </w:style>
  <w:style w:type="character" w:customStyle="1" w:styleId="HeaderChar">
    <w:name w:val="Header Char"/>
    <w:basedOn w:val="DefaultParagraphFont"/>
    <w:link w:val="Header"/>
    <w:uiPriority w:val="99"/>
    <w:rsid w:val="0016690C"/>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16690C"/>
    <w:pPr>
      <w:tabs>
        <w:tab w:val="center" w:pos="4513"/>
        <w:tab w:val="right" w:pos="9026"/>
      </w:tabs>
    </w:pPr>
  </w:style>
  <w:style w:type="character" w:customStyle="1" w:styleId="FooterChar">
    <w:name w:val="Footer Char"/>
    <w:basedOn w:val="DefaultParagraphFont"/>
    <w:link w:val="Footer"/>
    <w:uiPriority w:val="99"/>
    <w:rsid w:val="0016690C"/>
    <w:rPr>
      <w:rFonts w:ascii="Comic Sans MS" w:eastAsia="Times New Roman" w:hAnsi="Comic Sans MS"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B5349-174B-49A4-BE78-039BF9559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E640F-2165-44EF-93D1-CD21B163461A}">
  <ds:schemaRefs>
    <ds:schemaRef ds:uri="http://schemas.microsoft.com/sharepoint/v3/contenttype/forms"/>
  </ds:schemaRefs>
</ds:datastoreItem>
</file>

<file path=customXml/itemProps3.xml><?xml version="1.0" encoding="utf-8"?>
<ds:datastoreItem xmlns:ds="http://schemas.openxmlformats.org/officeDocument/2006/customXml" ds:itemID="{1B89375C-4A44-42B9-A1A6-69DDE43DD892}">
  <ds:schemaRefs>
    <ds:schemaRef ds:uri="http://schemas.microsoft.com/office/2006/documentManagement/types"/>
    <ds:schemaRef ds:uri="http://schemas.openxmlformats.org/package/2006/metadata/core-properties"/>
    <ds:schemaRef ds:uri="http://purl.org/dc/dcmitype/"/>
    <ds:schemaRef ds:uri="d059bbd8-d4ad-41ad-8fc0-28a89b253506"/>
    <ds:schemaRef ds:uri="http://schemas.microsoft.com/office/2006/metadata/properties"/>
    <ds:schemaRef ds:uri="http://purl.org/dc/terms/"/>
    <ds:schemaRef ds:uri="http://schemas.microsoft.com/office/infopath/2007/PartnerControls"/>
    <ds:schemaRef ds:uri="ad2ced07-1d57-44af-a2d4-427505efc08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piki</dc:creator>
  <cp:lastModifiedBy>Clyne, Edward</cp:lastModifiedBy>
  <cp:revision>7</cp:revision>
  <cp:lastPrinted>2020-02-13T10:32:00Z</cp:lastPrinted>
  <dcterms:created xsi:type="dcterms:W3CDTF">2020-02-13T13:04:00Z</dcterms:created>
  <dcterms:modified xsi:type="dcterms:W3CDTF">2020-02-17T11:36:00Z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2020-02-17T11:36:22.3495328Z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b7c99154-1e22-412f-b8d6-36f74d136233</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