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5754E" w14:textId="77777777" w:rsidR="00972626" w:rsidRDefault="00972626" w:rsidP="00972626">
      <w:pPr>
        <w:autoSpaceDE w:val="0"/>
        <w:autoSpaceDN w:val="0"/>
        <w:adjustRightInd w:val="0"/>
        <w:spacing w:after="0" w:line="240" w:lineRule="auto"/>
        <w:contextualSpacing/>
        <w:jc w:val="center"/>
        <w:rPr>
          <w:rFonts w:ascii="Calibri" w:eastAsia="Times New Roman" w:hAnsi="Calibri" w:cs="Calibri"/>
          <w:b/>
          <w:bCs/>
          <w:sz w:val="36"/>
          <w:szCs w:val="36"/>
          <w:lang w:eastAsia="en-GB"/>
        </w:rPr>
      </w:pPr>
      <w:r>
        <w:rPr>
          <w:rFonts w:ascii="Calibri" w:eastAsia="Times New Roman" w:hAnsi="Calibri" w:cs="Calibri"/>
          <w:b/>
          <w:bCs/>
          <w:sz w:val="36"/>
          <w:szCs w:val="36"/>
          <w:lang w:eastAsia="en-GB"/>
        </w:rPr>
        <w:t>Job Profile comprising Job Description and Person Specification</w:t>
      </w:r>
    </w:p>
    <w:p w14:paraId="2D622600" w14:textId="77777777" w:rsidR="00972626" w:rsidRDefault="00972626" w:rsidP="00972626">
      <w:pPr>
        <w:autoSpaceDE w:val="0"/>
        <w:autoSpaceDN w:val="0"/>
        <w:adjustRightInd w:val="0"/>
        <w:spacing w:after="0" w:line="240" w:lineRule="auto"/>
        <w:contextualSpacing/>
        <w:rPr>
          <w:rFonts w:ascii="Calibri" w:eastAsia="Times New Roman" w:hAnsi="Calibri" w:cs="Calibri"/>
          <w:b/>
          <w:bCs/>
          <w:sz w:val="24"/>
          <w:szCs w:val="24"/>
          <w:lang w:eastAsia="en-GB"/>
        </w:rPr>
      </w:pPr>
      <w:r>
        <w:rPr>
          <w:rFonts w:ascii="Calibri" w:eastAsia="Times New Roman" w:hAnsi="Calibri" w:cs="Calibri"/>
          <w:b/>
          <w:bCs/>
          <w:sz w:val="36"/>
          <w:szCs w:val="36"/>
          <w:lang w:eastAsia="en-GB"/>
        </w:rPr>
        <w:t>Job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972626" w14:paraId="0CE066F0" w14:textId="77777777" w:rsidTr="00145AB8">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hideMark/>
          </w:tcPr>
          <w:p w14:paraId="2958A0B9" w14:textId="77777777" w:rsidR="00972626" w:rsidRDefault="00972626" w:rsidP="00145AB8">
            <w:pPr>
              <w:autoSpaceDE w:val="0"/>
              <w:autoSpaceDN w:val="0"/>
              <w:adjustRightInd w:val="0"/>
              <w:spacing w:after="0" w:line="240" w:lineRule="auto"/>
              <w:contextualSpacing/>
              <w:rPr>
                <w:rFonts w:ascii="Calibri" w:eastAsia="Times New Roman" w:hAnsi="Calibri" w:cs="Calibri"/>
                <w:b/>
                <w:bCs/>
                <w:sz w:val="24"/>
                <w:szCs w:val="24"/>
                <w:lang w:eastAsia="en-GB"/>
              </w:rPr>
            </w:pPr>
            <w:r>
              <w:rPr>
                <w:rFonts w:ascii="Calibri" w:eastAsia="Times New Roman" w:hAnsi="Calibri" w:cs="Calibri"/>
                <w:b/>
                <w:bCs/>
                <w:sz w:val="24"/>
                <w:szCs w:val="24"/>
                <w:lang w:eastAsia="en-GB"/>
              </w:rPr>
              <w:t xml:space="preserve">Job Title: </w:t>
            </w:r>
          </w:p>
          <w:p w14:paraId="481AA110" w14:textId="77777777" w:rsidR="00972626" w:rsidRDefault="00972626" w:rsidP="00145AB8">
            <w:pPr>
              <w:autoSpaceDE w:val="0"/>
              <w:autoSpaceDN w:val="0"/>
              <w:adjustRightInd w:val="0"/>
              <w:spacing w:after="0" w:line="240" w:lineRule="auto"/>
              <w:contextualSpacing/>
              <w:rPr>
                <w:rFonts w:ascii="Calibri" w:eastAsia="Times New Roman" w:hAnsi="Calibri" w:cs="Calibri"/>
                <w:sz w:val="24"/>
                <w:szCs w:val="24"/>
                <w:lang w:eastAsia="en-GB"/>
              </w:rPr>
            </w:pPr>
            <w:r>
              <w:rPr>
                <w:rFonts w:ascii="Calibri" w:eastAsia="Times New Roman" w:hAnsi="Calibri" w:cs="Calibri"/>
                <w:sz w:val="24"/>
                <w:szCs w:val="24"/>
                <w:lang w:eastAsia="en-GB"/>
              </w:rPr>
              <w:t>Property Management Officer</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0A1C412" w14:textId="77777777" w:rsidR="00972626" w:rsidRDefault="00972626" w:rsidP="00145AB8">
            <w:pPr>
              <w:autoSpaceDE w:val="0"/>
              <w:autoSpaceDN w:val="0"/>
              <w:adjustRightInd w:val="0"/>
              <w:spacing w:after="0" w:line="240" w:lineRule="auto"/>
              <w:contextualSpacing/>
              <w:rPr>
                <w:rFonts w:ascii="Calibri" w:eastAsia="Times New Roman" w:hAnsi="Calibri" w:cs="Calibri"/>
                <w:bCs/>
                <w:sz w:val="24"/>
                <w:szCs w:val="24"/>
                <w:lang w:eastAsia="en-GB"/>
              </w:rPr>
            </w:pPr>
            <w:r>
              <w:rPr>
                <w:rFonts w:ascii="Calibri" w:eastAsia="Times New Roman" w:hAnsi="Calibri" w:cs="Calibri"/>
                <w:b/>
                <w:bCs/>
                <w:sz w:val="24"/>
                <w:szCs w:val="24"/>
                <w:lang w:eastAsia="en-GB"/>
              </w:rPr>
              <w:t>Grade</w:t>
            </w:r>
            <w:r>
              <w:rPr>
                <w:rFonts w:ascii="Calibri" w:eastAsia="Times New Roman" w:hAnsi="Calibri" w:cs="Calibri"/>
                <w:bCs/>
                <w:sz w:val="24"/>
                <w:szCs w:val="24"/>
                <w:lang w:eastAsia="en-GB"/>
              </w:rPr>
              <w:t>: PO1</w:t>
            </w:r>
          </w:p>
          <w:p w14:paraId="18EBB78A" w14:textId="77777777" w:rsidR="00972626" w:rsidRDefault="00972626" w:rsidP="00145AB8">
            <w:pPr>
              <w:autoSpaceDE w:val="0"/>
              <w:autoSpaceDN w:val="0"/>
              <w:adjustRightInd w:val="0"/>
              <w:spacing w:after="0" w:line="240" w:lineRule="auto"/>
              <w:contextualSpacing/>
              <w:rPr>
                <w:rFonts w:ascii="Calibri" w:eastAsia="Times New Roman" w:hAnsi="Calibri" w:cs="Calibri"/>
                <w:bCs/>
                <w:sz w:val="24"/>
                <w:szCs w:val="24"/>
                <w:lang w:eastAsia="en-GB"/>
              </w:rPr>
            </w:pPr>
          </w:p>
          <w:p w14:paraId="25ECEA2C" w14:textId="77777777" w:rsidR="00972626" w:rsidRDefault="00972626" w:rsidP="00145AB8">
            <w:pPr>
              <w:autoSpaceDE w:val="0"/>
              <w:autoSpaceDN w:val="0"/>
              <w:adjustRightInd w:val="0"/>
              <w:spacing w:after="0" w:line="240" w:lineRule="auto"/>
              <w:contextualSpacing/>
              <w:rPr>
                <w:rFonts w:ascii="Calibri" w:eastAsia="Times New Roman" w:hAnsi="Calibri" w:cs="Calibri"/>
                <w:sz w:val="24"/>
                <w:szCs w:val="24"/>
                <w:lang w:eastAsia="en-GB"/>
              </w:rPr>
            </w:pPr>
          </w:p>
        </w:tc>
      </w:tr>
      <w:tr w:rsidR="00972626" w14:paraId="45EB2F70" w14:textId="77777777" w:rsidTr="00145AB8">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hideMark/>
          </w:tcPr>
          <w:p w14:paraId="17D9CD92" w14:textId="77777777" w:rsidR="00972626" w:rsidRDefault="00972626" w:rsidP="00145AB8">
            <w:pPr>
              <w:autoSpaceDE w:val="0"/>
              <w:autoSpaceDN w:val="0"/>
              <w:adjustRightInd w:val="0"/>
              <w:spacing w:after="0" w:line="240" w:lineRule="auto"/>
              <w:contextualSpacing/>
              <w:rPr>
                <w:rFonts w:ascii="Calibri" w:eastAsia="Times New Roman" w:hAnsi="Calibri" w:cs="Calibri"/>
                <w:b/>
                <w:bCs/>
                <w:sz w:val="24"/>
                <w:szCs w:val="24"/>
                <w:lang w:eastAsia="en-GB"/>
              </w:rPr>
            </w:pPr>
            <w:r>
              <w:rPr>
                <w:rFonts w:ascii="Calibri" w:eastAsia="Times New Roman" w:hAnsi="Calibri" w:cs="Calibri"/>
                <w:b/>
                <w:bCs/>
                <w:sz w:val="24"/>
                <w:szCs w:val="24"/>
                <w:lang w:eastAsia="en-GB"/>
              </w:rPr>
              <w:t xml:space="preserve">Section: </w:t>
            </w:r>
          </w:p>
          <w:p w14:paraId="19B01F5A" w14:textId="77777777" w:rsidR="00972626" w:rsidRDefault="00972626" w:rsidP="00145AB8">
            <w:pPr>
              <w:autoSpaceDE w:val="0"/>
              <w:autoSpaceDN w:val="0"/>
              <w:adjustRightInd w:val="0"/>
              <w:spacing w:after="0" w:line="240" w:lineRule="auto"/>
              <w:contextualSpacing/>
              <w:rPr>
                <w:rFonts w:ascii="Calibri" w:eastAsia="Times New Roman" w:hAnsi="Calibri" w:cs="Calibri"/>
                <w:bCs/>
                <w:sz w:val="24"/>
                <w:szCs w:val="24"/>
                <w:lang w:eastAsia="en-GB"/>
              </w:rPr>
            </w:pPr>
            <w:r>
              <w:rPr>
                <w:rFonts w:ascii="Calibri" w:eastAsia="Times New Roman" w:hAnsi="Calibri" w:cs="Calibri"/>
                <w:bCs/>
                <w:sz w:val="24"/>
                <w:szCs w:val="24"/>
                <w:lang w:eastAsia="en-GB"/>
              </w:rPr>
              <w:t>Property Management Team</w:t>
            </w:r>
          </w:p>
        </w:tc>
        <w:tc>
          <w:tcPr>
            <w:tcW w:w="4494" w:type="dxa"/>
            <w:tcBorders>
              <w:top w:val="single" w:sz="4" w:space="0" w:color="auto"/>
              <w:left w:val="single" w:sz="4" w:space="0" w:color="auto"/>
              <w:bottom w:val="single" w:sz="4" w:space="0" w:color="auto"/>
              <w:right w:val="single" w:sz="4" w:space="0" w:color="auto"/>
            </w:tcBorders>
            <w:shd w:val="clear" w:color="auto" w:fill="D9D9D9"/>
            <w:hideMark/>
          </w:tcPr>
          <w:p w14:paraId="14AF73D9" w14:textId="77777777" w:rsidR="00972626" w:rsidRDefault="00972626" w:rsidP="00145AB8">
            <w:pPr>
              <w:autoSpaceDE w:val="0"/>
              <w:autoSpaceDN w:val="0"/>
              <w:adjustRightInd w:val="0"/>
              <w:spacing w:after="0" w:line="240" w:lineRule="auto"/>
              <w:contextualSpacing/>
              <w:rPr>
                <w:rFonts w:ascii="Calibri" w:eastAsia="Times New Roman" w:hAnsi="Calibri" w:cs="Calibri"/>
                <w:bCs/>
                <w:sz w:val="24"/>
                <w:szCs w:val="24"/>
                <w:lang w:eastAsia="en-GB"/>
              </w:rPr>
            </w:pPr>
            <w:r>
              <w:rPr>
                <w:rFonts w:ascii="Calibri" w:eastAsia="Times New Roman" w:hAnsi="Calibri" w:cs="Calibri"/>
                <w:b/>
                <w:bCs/>
                <w:sz w:val="24"/>
                <w:szCs w:val="24"/>
                <w:lang w:eastAsia="en-GB"/>
              </w:rPr>
              <w:t>Directorate:</w:t>
            </w:r>
            <w:r>
              <w:rPr>
                <w:rFonts w:ascii="Calibri" w:eastAsia="Times New Roman" w:hAnsi="Calibri" w:cs="Calibri"/>
                <w:bCs/>
                <w:sz w:val="24"/>
                <w:szCs w:val="24"/>
                <w:lang w:eastAsia="en-GB"/>
              </w:rPr>
              <w:t xml:space="preserve"> </w:t>
            </w:r>
          </w:p>
          <w:p w14:paraId="29FC0F7E" w14:textId="77777777" w:rsidR="00972626" w:rsidRDefault="00972626" w:rsidP="00145AB8">
            <w:pPr>
              <w:autoSpaceDE w:val="0"/>
              <w:autoSpaceDN w:val="0"/>
              <w:adjustRightInd w:val="0"/>
              <w:spacing w:after="0" w:line="240" w:lineRule="auto"/>
              <w:contextualSpacing/>
              <w:rPr>
                <w:rFonts w:ascii="Calibri" w:eastAsia="Times New Roman" w:hAnsi="Calibri" w:cs="Calibri"/>
                <w:b/>
                <w:bCs/>
                <w:sz w:val="24"/>
                <w:szCs w:val="24"/>
                <w:lang w:eastAsia="en-GB"/>
              </w:rPr>
            </w:pPr>
            <w:r>
              <w:rPr>
                <w:rFonts w:ascii="Calibri" w:eastAsia="Times New Roman" w:hAnsi="Calibri" w:cs="Calibri"/>
                <w:bCs/>
                <w:sz w:val="24"/>
                <w:szCs w:val="24"/>
                <w:lang w:eastAsia="en-GB"/>
              </w:rPr>
              <w:t xml:space="preserve">Housing and Regeneration </w:t>
            </w:r>
          </w:p>
        </w:tc>
      </w:tr>
      <w:tr w:rsidR="00972626" w14:paraId="766F2831" w14:textId="77777777" w:rsidTr="00145AB8">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hideMark/>
          </w:tcPr>
          <w:p w14:paraId="6A87AD48" w14:textId="77777777" w:rsidR="00972626" w:rsidRDefault="00972626" w:rsidP="00145AB8">
            <w:pPr>
              <w:autoSpaceDE w:val="0"/>
              <w:autoSpaceDN w:val="0"/>
              <w:adjustRightInd w:val="0"/>
              <w:spacing w:after="0" w:line="240" w:lineRule="auto"/>
              <w:contextualSpacing/>
              <w:rPr>
                <w:rFonts w:ascii="Calibri" w:eastAsia="Times New Roman" w:hAnsi="Calibri" w:cs="Calibri"/>
                <w:b/>
                <w:bCs/>
                <w:sz w:val="24"/>
                <w:szCs w:val="24"/>
                <w:lang w:eastAsia="en-GB"/>
              </w:rPr>
            </w:pPr>
            <w:r>
              <w:rPr>
                <w:rFonts w:ascii="Calibri" w:eastAsia="Times New Roman" w:hAnsi="Calibri" w:cs="Calibri"/>
                <w:b/>
                <w:bCs/>
                <w:sz w:val="24"/>
                <w:szCs w:val="24"/>
                <w:lang w:eastAsia="en-GB"/>
              </w:rPr>
              <w:t>Responsible to following manager:</w:t>
            </w:r>
          </w:p>
          <w:p w14:paraId="720F9BF0" w14:textId="77777777" w:rsidR="00972626" w:rsidRDefault="00972626" w:rsidP="00145AB8">
            <w:pPr>
              <w:autoSpaceDE w:val="0"/>
              <w:autoSpaceDN w:val="0"/>
              <w:adjustRightInd w:val="0"/>
              <w:spacing w:after="0" w:line="240" w:lineRule="auto"/>
              <w:contextualSpacing/>
              <w:rPr>
                <w:rFonts w:ascii="Calibri" w:eastAsia="Times New Roman" w:hAnsi="Calibri" w:cs="Calibri"/>
                <w:bCs/>
                <w:sz w:val="24"/>
                <w:szCs w:val="24"/>
                <w:lang w:eastAsia="en-GB"/>
              </w:rPr>
            </w:pPr>
            <w:r>
              <w:rPr>
                <w:rFonts w:ascii="Calibri" w:eastAsia="Times New Roman" w:hAnsi="Calibri" w:cs="Calibri"/>
                <w:bCs/>
                <w:sz w:val="24"/>
                <w:szCs w:val="24"/>
                <w:lang w:eastAsia="en-GB"/>
              </w:rPr>
              <w:t>Property Manager/Deputy Property Manager</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5BDE3EE5" w14:textId="77777777" w:rsidR="00972626" w:rsidRDefault="00972626" w:rsidP="00145AB8">
            <w:pPr>
              <w:autoSpaceDE w:val="0"/>
              <w:autoSpaceDN w:val="0"/>
              <w:adjustRightInd w:val="0"/>
              <w:spacing w:after="0" w:line="240" w:lineRule="auto"/>
              <w:contextualSpacing/>
              <w:rPr>
                <w:rFonts w:ascii="Calibri" w:eastAsia="Times New Roman" w:hAnsi="Calibri" w:cs="Calibri"/>
                <w:b/>
                <w:bCs/>
                <w:sz w:val="24"/>
                <w:szCs w:val="24"/>
                <w:lang w:eastAsia="en-GB"/>
              </w:rPr>
            </w:pPr>
            <w:r>
              <w:rPr>
                <w:rFonts w:ascii="Calibri" w:eastAsia="Times New Roman" w:hAnsi="Calibri" w:cs="Calibri"/>
                <w:b/>
                <w:bCs/>
                <w:sz w:val="24"/>
                <w:szCs w:val="24"/>
                <w:lang w:eastAsia="en-GB"/>
              </w:rPr>
              <w:t>Responsible for following staff:</w:t>
            </w:r>
          </w:p>
          <w:p w14:paraId="781FC901" w14:textId="77777777" w:rsidR="00972626" w:rsidRDefault="00972626" w:rsidP="00145AB8">
            <w:pPr>
              <w:autoSpaceDE w:val="0"/>
              <w:autoSpaceDN w:val="0"/>
              <w:adjustRightInd w:val="0"/>
              <w:spacing w:after="0" w:line="240" w:lineRule="auto"/>
              <w:contextualSpacing/>
              <w:rPr>
                <w:rFonts w:ascii="Calibri" w:eastAsia="Times New Roman" w:hAnsi="Calibri" w:cs="Calibri"/>
                <w:b/>
                <w:bCs/>
                <w:sz w:val="24"/>
                <w:szCs w:val="24"/>
                <w:lang w:eastAsia="en-GB"/>
              </w:rPr>
            </w:pPr>
          </w:p>
        </w:tc>
      </w:tr>
      <w:tr w:rsidR="00972626" w14:paraId="7D0AF7F5" w14:textId="77777777" w:rsidTr="00145AB8">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hideMark/>
          </w:tcPr>
          <w:p w14:paraId="2165D152" w14:textId="77777777" w:rsidR="00972626" w:rsidRDefault="00972626" w:rsidP="00145AB8">
            <w:pPr>
              <w:autoSpaceDE w:val="0"/>
              <w:autoSpaceDN w:val="0"/>
              <w:adjustRightInd w:val="0"/>
              <w:spacing w:after="0" w:line="240" w:lineRule="auto"/>
              <w:contextualSpacing/>
              <w:rPr>
                <w:rFonts w:ascii="Calibri" w:eastAsia="Times New Roman" w:hAnsi="Calibri" w:cs="Calibri"/>
                <w:b/>
                <w:bCs/>
                <w:sz w:val="24"/>
                <w:szCs w:val="24"/>
                <w:lang w:eastAsia="en-GB"/>
              </w:rPr>
            </w:pPr>
            <w:r>
              <w:rPr>
                <w:rFonts w:ascii="Calibri" w:eastAsia="Times New Roman" w:hAnsi="Calibri" w:cs="Calibri"/>
                <w:b/>
                <w:bCs/>
                <w:sz w:val="24"/>
                <w:szCs w:val="24"/>
                <w:lang w:eastAsia="en-GB"/>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hideMark/>
          </w:tcPr>
          <w:p w14:paraId="5A1BF175" w14:textId="77777777" w:rsidR="00972626" w:rsidRDefault="00972626" w:rsidP="00145AB8">
            <w:pPr>
              <w:autoSpaceDE w:val="0"/>
              <w:autoSpaceDN w:val="0"/>
              <w:adjustRightInd w:val="0"/>
              <w:spacing w:after="0" w:line="240" w:lineRule="auto"/>
              <w:contextualSpacing/>
              <w:rPr>
                <w:rFonts w:ascii="Calibri" w:eastAsia="Times New Roman" w:hAnsi="Calibri" w:cs="Calibri"/>
                <w:b/>
                <w:bCs/>
                <w:sz w:val="24"/>
                <w:szCs w:val="24"/>
                <w:lang w:eastAsia="en-GB"/>
              </w:rPr>
            </w:pPr>
            <w:r>
              <w:rPr>
                <w:rFonts w:ascii="Calibri" w:eastAsia="Times New Roman" w:hAnsi="Calibri" w:cs="Calibri"/>
                <w:b/>
                <w:bCs/>
                <w:sz w:val="24"/>
                <w:szCs w:val="24"/>
                <w:lang w:eastAsia="en-GB"/>
              </w:rPr>
              <w:t xml:space="preserve">Last Review Date: </w:t>
            </w:r>
            <w:r>
              <w:rPr>
                <w:rFonts w:ascii="Calibri" w:eastAsia="Times New Roman" w:hAnsi="Calibri" w:cs="Calibri"/>
                <w:bCs/>
                <w:sz w:val="24"/>
                <w:szCs w:val="24"/>
                <w:lang w:eastAsia="en-GB"/>
              </w:rPr>
              <w:t>April 2016</w:t>
            </w:r>
          </w:p>
        </w:tc>
      </w:tr>
    </w:tbl>
    <w:p w14:paraId="28D765C5" w14:textId="77777777" w:rsidR="00972626" w:rsidRDefault="00972626" w:rsidP="00972626">
      <w:pPr>
        <w:spacing w:after="0" w:line="240" w:lineRule="auto"/>
        <w:contextualSpacing/>
        <w:rPr>
          <w:rFonts w:ascii="Calibri" w:eastAsia="Times New Roman" w:hAnsi="Calibri" w:cs="Arial"/>
          <w:i/>
          <w:sz w:val="24"/>
          <w:szCs w:val="24"/>
          <w:lang w:eastAsia="en-GB"/>
        </w:rPr>
      </w:pPr>
    </w:p>
    <w:p w14:paraId="6A680277" w14:textId="77777777" w:rsidR="00972626" w:rsidRDefault="00972626" w:rsidP="00972626">
      <w:pPr>
        <w:pBdr>
          <w:top w:val="single" w:sz="4" w:space="1" w:color="auto"/>
          <w:left w:val="single" w:sz="4" w:space="4" w:color="auto"/>
          <w:bottom w:val="single" w:sz="4" w:space="0" w:color="auto"/>
          <w:right w:val="single" w:sz="4" w:space="3" w:color="auto"/>
        </w:pBdr>
        <w:spacing w:after="0" w:line="240" w:lineRule="auto"/>
        <w:contextualSpacing/>
        <w:jc w:val="center"/>
        <w:rPr>
          <w:rFonts w:ascii="Calibri" w:eastAsia="Times New Roman" w:hAnsi="Calibri" w:cs="Arial"/>
          <w:b/>
          <w:bCs/>
          <w:sz w:val="24"/>
          <w:szCs w:val="24"/>
          <w:lang w:eastAsia="en-GB"/>
        </w:rPr>
      </w:pPr>
      <w:r>
        <w:rPr>
          <w:rFonts w:ascii="Calibri" w:eastAsia="Times New Roman" w:hAnsi="Calibri" w:cs="Arial"/>
          <w:b/>
          <w:bCs/>
          <w:sz w:val="24"/>
          <w:szCs w:val="24"/>
          <w:lang w:eastAsia="en-GB"/>
        </w:rPr>
        <w:t>Working for the Richmond/Wandsworth Shared Staffing Arrangement</w:t>
      </w:r>
    </w:p>
    <w:p w14:paraId="33338F82" w14:textId="77777777" w:rsidR="00972626" w:rsidRDefault="00972626" w:rsidP="00972626">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14:paraId="5C1546DE" w14:textId="77777777" w:rsidR="00972626" w:rsidRDefault="00972626" w:rsidP="00972626">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r>
        <w:rPr>
          <w:rFonts w:ascii="Calibri" w:eastAsia="Times New Roman" w:hAnsi="Calibri" w:cs="Arial"/>
          <w:sz w:val="24"/>
          <w:szCs w:val="24"/>
          <w:lang w:eastAsia="en-GB"/>
        </w:rPr>
        <w:t xml:space="preserve">This role is employed under the Shared Staffing Arrangement between Richmond and Wandsworth Councils. The overall purpose of the Shared Staffing Arrangement is to provide the highest quality of service at the lowest attainable cost. </w:t>
      </w:r>
    </w:p>
    <w:p w14:paraId="374C87EB" w14:textId="77777777" w:rsidR="00972626" w:rsidRDefault="00972626" w:rsidP="00972626">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14:paraId="0E0710F9" w14:textId="77777777" w:rsidR="00972626" w:rsidRDefault="00972626" w:rsidP="00972626">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r>
        <w:rPr>
          <w:rFonts w:ascii="Calibri" w:eastAsia="Times New Roman" w:hAnsi="Calibri" w:cs="Arial"/>
          <w:sz w:val="24"/>
          <w:szCs w:val="24"/>
          <w:lang w:eastAsia="en-GB"/>
        </w:rPr>
        <w:t xml:space="preserve">Staff are expected to deliver high quality and responsive services wherever they are based, as well as having the ability to adapt to sometimes differing processes and expectations. </w:t>
      </w:r>
    </w:p>
    <w:p w14:paraId="4022E8B0" w14:textId="77777777" w:rsidR="00972626" w:rsidRDefault="00972626" w:rsidP="00972626">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14:paraId="164585AD" w14:textId="77777777" w:rsidR="00972626" w:rsidRDefault="00972626" w:rsidP="00972626">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r>
        <w:rPr>
          <w:rFonts w:ascii="Calibri" w:eastAsia="Times New Roman" w:hAnsi="Calibri" w:cs="Arial"/>
          <w:sz w:val="24"/>
          <w:szCs w:val="24"/>
          <w:lang w:eastAsia="en-GB"/>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0425FA3E" w14:textId="77777777" w:rsidR="00972626" w:rsidRDefault="00972626" w:rsidP="00972626">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14:paraId="3FFDDF6F" w14:textId="77777777" w:rsidR="00972626" w:rsidRDefault="00972626" w:rsidP="00972626">
      <w:pPr>
        <w:spacing w:after="0" w:line="240" w:lineRule="auto"/>
        <w:contextualSpacing/>
        <w:rPr>
          <w:rFonts w:ascii="Calibri" w:eastAsia="Times New Roman" w:hAnsi="Calibri" w:cs="Arial"/>
          <w:sz w:val="24"/>
          <w:szCs w:val="24"/>
          <w:lang w:eastAsia="en-GB"/>
        </w:rPr>
      </w:pPr>
    </w:p>
    <w:p w14:paraId="09718709" w14:textId="77777777" w:rsidR="00972626" w:rsidRDefault="00972626" w:rsidP="00972626">
      <w:pPr>
        <w:spacing w:after="0" w:line="240" w:lineRule="auto"/>
        <w:contextualSpacing/>
        <w:rPr>
          <w:rFonts w:ascii="Calibri" w:eastAsia="Times New Roman" w:hAnsi="Calibri" w:cs="Arial"/>
          <w:sz w:val="24"/>
          <w:szCs w:val="24"/>
          <w:lang w:eastAsia="en-GB"/>
        </w:rPr>
      </w:pPr>
      <w:r>
        <w:rPr>
          <w:rFonts w:ascii="Calibri" w:eastAsia="Times New Roman" w:hAnsi="Calibri" w:cs="Arial"/>
          <w:b/>
          <w:bCs/>
          <w:sz w:val="24"/>
          <w:szCs w:val="24"/>
          <w:lang w:eastAsia="en-GB"/>
        </w:rPr>
        <w:t xml:space="preserve">Job Purpose: </w:t>
      </w:r>
    </w:p>
    <w:p w14:paraId="63561259" w14:textId="77777777" w:rsidR="00972626" w:rsidRDefault="00972626" w:rsidP="00972626">
      <w:pPr>
        <w:spacing w:after="0" w:line="240" w:lineRule="auto"/>
        <w:contextualSpacing/>
        <w:rPr>
          <w:rFonts w:ascii="Calibri" w:eastAsia="Times New Roman" w:hAnsi="Calibri" w:cs="Arial"/>
          <w:bCs/>
          <w:i/>
          <w:color w:val="FF0000"/>
          <w:sz w:val="24"/>
          <w:szCs w:val="24"/>
          <w:lang w:eastAsia="en-GB"/>
        </w:rPr>
      </w:pPr>
    </w:p>
    <w:p w14:paraId="780AD55E" w14:textId="77777777" w:rsidR="00972626" w:rsidRDefault="00972626" w:rsidP="00972626">
      <w:pPr>
        <w:spacing w:after="0" w:line="240" w:lineRule="auto"/>
        <w:contextualSpacing/>
        <w:rPr>
          <w:rFonts w:ascii="Calibri" w:eastAsia="Times New Roman" w:hAnsi="Calibri" w:cs="Arial"/>
          <w:sz w:val="24"/>
          <w:szCs w:val="24"/>
          <w:lang w:eastAsia="en-GB"/>
        </w:rPr>
      </w:pPr>
      <w:r>
        <w:rPr>
          <w:rFonts w:ascii="Calibri" w:eastAsia="Times New Roman" w:hAnsi="Calibri" w:cs="Arial"/>
          <w:sz w:val="24"/>
          <w:szCs w:val="24"/>
          <w:lang w:eastAsia="en-GB"/>
        </w:rPr>
        <w:t>Responsible to the Property Manager and Deputy Property Manager for the provision of a fully comprehensive supportive housing management service to clients in directly managed temporary accommodation dispersed across and outside both Councils.</w:t>
      </w:r>
    </w:p>
    <w:p w14:paraId="52A86CB6" w14:textId="77777777" w:rsidR="00972626" w:rsidRDefault="00972626" w:rsidP="00972626">
      <w:pPr>
        <w:spacing w:after="0" w:line="240" w:lineRule="auto"/>
        <w:contextualSpacing/>
        <w:rPr>
          <w:rFonts w:ascii="Calibri" w:eastAsia="Times New Roman" w:hAnsi="Calibri" w:cs="Arial"/>
          <w:sz w:val="24"/>
          <w:szCs w:val="24"/>
          <w:lang w:eastAsia="en-GB"/>
        </w:rPr>
      </w:pPr>
    </w:p>
    <w:p w14:paraId="225F5BCF" w14:textId="77777777" w:rsidR="00972626" w:rsidRDefault="00972626" w:rsidP="00972626">
      <w:pPr>
        <w:spacing w:after="0" w:line="240" w:lineRule="auto"/>
        <w:contextualSpacing/>
        <w:rPr>
          <w:rFonts w:ascii="Calibri" w:eastAsia="Times New Roman" w:hAnsi="Calibri" w:cs="Arial"/>
          <w:sz w:val="24"/>
          <w:szCs w:val="24"/>
          <w:lang w:eastAsia="en-GB"/>
        </w:rPr>
      </w:pPr>
      <w:r>
        <w:rPr>
          <w:rFonts w:ascii="Calibri" w:eastAsia="Times New Roman" w:hAnsi="Calibri" w:cs="Arial"/>
          <w:b/>
          <w:bCs/>
          <w:sz w:val="24"/>
          <w:szCs w:val="24"/>
          <w:lang w:eastAsia="en-GB"/>
        </w:rPr>
        <w:t>Specific Duties and Responsibilities:</w:t>
      </w:r>
    </w:p>
    <w:p w14:paraId="3F51D7EF" w14:textId="77777777" w:rsidR="00972626" w:rsidRDefault="00972626" w:rsidP="00972626">
      <w:pPr>
        <w:autoSpaceDE w:val="0"/>
        <w:autoSpaceDN w:val="0"/>
        <w:adjustRightInd w:val="0"/>
        <w:spacing w:after="0" w:line="240" w:lineRule="auto"/>
        <w:ind w:left="360"/>
        <w:contextualSpacing/>
        <w:rPr>
          <w:rFonts w:ascii="Verdana" w:eastAsia="Times New Roman" w:hAnsi="Verdana" w:cs="Verdana"/>
          <w:color w:val="000000"/>
          <w:sz w:val="24"/>
          <w:szCs w:val="24"/>
          <w:lang w:eastAsia="en-GB"/>
        </w:rPr>
      </w:pPr>
    </w:p>
    <w:p w14:paraId="41D5CD75" w14:textId="77777777" w:rsidR="00972626" w:rsidRDefault="00972626" w:rsidP="00972626">
      <w:pPr>
        <w:numPr>
          <w:ilvl w:val="0"/>
          <w:numId w:val="4"/>
        </w:numPr>
        <w:spacing w:after="0" w:line="240" w:lineRule="auto"/>
        <w:ind w:left="426" w:hanging="426"/>
        <w:contextualSpacing/>
        <w:rPr>
          <w:rFonts w:ascii="Calibri" w:eastAsia="Times New Roman" w:hAnsi="Calibri" w:cs="Arial"/>
          <w:sz w:val="24"/>
          <w:szCs w:val="24"/>
          <w:lang w:eastAsia="en-GB"/>
        </w:rPr>
      </w:pPr>
      <w:r>
        <w:rPr>
          <w:rFonts w:ascii="Calibri" w:eastAsia="Times New Roman" w:hAnsi="Calibri" w:cs="Arial"/>
          <w:sz w:val="24"/>
          <w:szCs w:val="24"/>
          <w:lang w:eastAsia="en-GB"/>
        </w:rPr>
        <w:t xml:space="preserve">Responsible for a portfolio of temporary accommodation, including casework management of the client and for housing management and repairs, from the point the property is let to vacation. </w:t>
      </w:r>
    </w:p>
    <w:p w14:paraId="4237CEFB" w14:textId="77777777" w:rsidR="00972626" w:rsidRDefault="00972626" w:rsidP="00972626">
      <w:pPr>
        <w:spacing w:after="0" w:line="240" w:lineRule="auto"/>
        <w:contextualSpacing/>
        <w:rPr>
          <w:rFonts w:ascii="Calibri" w:eastAsia="Times New Roman" w:hAnsi="Calibri" w:cs="Arial"/>
          <w:sz w:val="24"/>
          <w:szCs w:val="24"/>
          <w:lang w:eastAsia="en-GB"/>
        </w:rPr>
      </w:pPr>
    </w:p>
    <w:p w14:paraId="720C45FA" w14:textId="77777777" w:rsidR="00972626" w:rsidRDefault="00972626" w:rsidP="00972626">
      <w:pPr>
        <w:numPr>
          <w:ilvl w:val="0"/>
          <w:numId w:val="4"/>
        </w:numPr>
        <w:spacing w:after="0" w:line="240" w:lineRule="auto"/>
        <w:ind w:left="426" w:hanging="426"/>
        <w:contextualSpacing/>
        <w:rPr>
          <w:rFonts w:ascii="Calibri" w:eastAsia="Times New Roman" w:hAnsi="Calibri" w:cs="Arial"/>
          <w:sz w:val="24"/>
          <w:szCs w:val="24"/>
          <w:lang w:eastAsia="en-GB"/>
        </w:rPr>
      </w:pPr>
      <w:r>
        <w:rPr>
          <w:rFonts w:ascii="Calibri" w:eastAsia="Times New Roman" w:hAnsi="Calibri" w:cs="Arial"/>
          <w:sz w:val="24"/>
          <w:szCs w:val="24"/>
          <w:lang w:eastAsia="en-GB"/>
        </w:rPr>
        <w:t>To carry out visits, as directed, to all forms of directly managed temporary accommodation ensuring that relevant health and safety standards are met and maintained. Including the weekly testing of fire alarms at all hostels with shared facilities.</w:t>
      </w:r>
    </w:p>
    <w:p w14:paraId="5BE57D02" w14:textId="77777777" w:rsidR="00972626" w:rsidRDefault="00972626" w:rsidP="00972626">
      <w:pPr>
        <w:spacing w:after="0" w:line="240" w:lineRule="auto"/>
        <w:contextualSpacing/>
        <w:rPr>
          <w:rFonts w:ascii="Calibri" w:eastAsia="Times New Roman" w:hAnsi="Calibri" w:cs="Arial"/>
          <w:sz w:val="24"/>
          <w:szCs w:val="24"/>
          <w:lang w:eastAsia="en-GB"/>
        </w:rPr>
      </w:pPr>
    </w:p>
    <w:p w14:paraId="0DF992DE" w14:textId="77777777" w:rsidR="00972626" w:rsidRDefault="00972626" w:rsidP="00972626">
      <w:pPr>
        <w:numPr>
          <w:ilvl w:val="0"/>
          <w:numId w:val="4"/>
        </w:numPr>
        <w:spacing w:after="0" w:line="240" w:lineRule="auto"/>
        <w:ind w:left="426" w:hanging="426"/>
        <w:contextualSpacing/>
        <w:rPr>
          <w:rFonts w:ascii="Calibri" w:eastAsia="Times New Roman" w:hAnsi="Calibri" w:cs="Arial"/>
          <w:sz w:val="24"/>
          <w:szCs w:val="24"/>
          <w:lang w:eastAsia="en-GB"/>
        </w:rPr>
      </w:pPr>
      <w:r>
        <w:rPr>
          <w:rFonts w:ascii="Calibri" w:eastAsia="Times New Roman" w:hAnsi="Calibri" w:cs="Arial"/>
          <w:sz w:val="24"/>
          <w:szCs w:val="24"/>
          <w:lang w:eastAsia="en-GB"/>
        </w:rPr>
        <w:t>To take prompt action to ensure the efficient use of property, minimising squatting and unauthorised occupation and ensuring the property is being maintained by the tenant.</w:t>
      </w:r>
    </w:p>
    <w:p w14:paraId="3A83F9A8" w14:textId="77777777" w:rsidR="00972626" w:rsidRDefault="00972626" w:rsidP="00972626">
      <w:pPr>
        <w:spacing w:after="0" w:line="240" w:lineRule="auto"/>
        <w:contextualSpacing/>
        <w:rPr>
          <w:rFonts w:ascii="Calibri" w:eastAsia="Times New Roman" w:hAnsi="Calibri" w:cs="Arial"/>
          <w:sz w:val="24"/>
          <w:szCs w:val="24"/>
          <w:lang w:eastAsia="en-GB"/>
        </w:rPr>
      </w:pPr>
    </w:p>
    <w:p w14:paraId="740D85E8" w14:textId="77777777" w:rsidR="00972626" w:rsidRDefault="00972626" w:rsidP="00972626">
      <w:pPr>
        <w:numPr>
          <w:ilvl w:val="0"/>
          <w:numId w:val="4"/>
        </w:numPr>
        <w:spacing w:after="0" w:line="240" w:lineRule="auto"/>
        <w:ind w:left="426" w:hanging="426"/>
        <w:contextualSpacing/>
        <w:rPr>
          <w:rFonts w:ascii="Calibri" w:eastAsia="Times New Roman" w:hAnsi="Calibri" w:cs="Arial"/>
          <w:sz w:val="24"/>
          <w:szCs w:val="24"/>
          <w:lang w:eastAsia="en-GB"/>
        </w:rPr>
      </w:pPr>
      <w:r>
        <w:rPr>
          <w:rFonts w:ascii="Calibri" w:eastAsia="Times New Roman" w:hAnsi="Calibri" w:cs="Arial"/>
          <w:sz w:val="24"/>
          <w:szCs w:val="24"/>
          <w:lang w:eastAsia="en-GB"/>
        </w:rPr>
        <w:t>To be responsible for ensuring all units of directly managed Temporary Accommodation are available for re-letting in timescales agreed with the Property Manager. Responsible for advising the Temporary Accommodation team of available properties and to arrange the sign up of new tenancies advising new customers of the provisions of their tenancy. Notes and reports any given reasons for refusal and uses best endeavours to ensure acceptance of the offer.</w:t>
      </w:r>
    </w:p>
    <w:p w14:paraId="45D71A5B" w14:textId="77777777" w:rsidR="00972626" w:rsidRDefault="00972626" w:rsidP="00972626">
      <w:pPr>
        <w:spacing w:after="0" w:line="240" w:lineRule="auto"/>
        <w:contextualSpacing/>
        <w:rPr>
          <w:rFonts w:ascii="Calibri" w:eastAsia="Times New Roman" w:hAnsi="Calibri" w:cs="Arial"/>
          <w:sz w:val="24"/>
          <w:szCs w:val="24"/>
          <w:lang w:eastAsia="en-GB"/>
        </w:rPr>
      </w:pPr>
    </w:p>
    <w:p w14:paraId="681ADF4F" w14:textId="77777777" w:rsidR="00972626" w:rsidRDefault="00972626" w:rsidP="00972626">
      <w:pPr>
        <w:numPr>
          <w:ilvl w:val="0"/>
          <w:numId w:val="4"/>
        </w:numPr>
        <w:spacing w:after="0" w:line="240" w:lineRule="auto"/>
        <w:ind w:left="426" w:hanging="426"/>
        <w:contextualSpacing/>
        <w:rPr>
          <w:rFonts w:eastAsia="Times New Roman" w:cs="Arial"/>
          <w:sz w:val="24"/>
          <w:szCs w:val="24"/>
          <w:lang w:eastAsia="en-GB"/>
        </w:rPr>
      </w:pPr>
      <w:r>
        <w:rPr>
          <w:rFonts w:eastAsia="Times New Roman" w:cs="Arial"/>
          <w:sz w:val="24"/>
          <w:szCs w:val="24"/>
          <w:lang w:eastAsia="en-GB"/>
        </w:rPr>
        <w:t>To ensure that all housing management issues are dealt with appropriately and that the necessary legal action is taken as required. To investigate complaints of anti-social behaviour, noise nuisance, breach of tenancy etc and to take the appropriate action. To attend court where necessary.</w:t>
      </w:r>
    </w:p>
    <w:p w14:paraId="69F5DA20" w14:textId="77777777" w:rsidR="00972626" w:rsidRDefault="00972626" w:rsidP="00972626">
      <w:pPr>
        <w:spacing w:after="0" w:line="240" w:lineRule="auto"/>
        <w:contextualSpacing/>
        <w:rPr>
          <w:rFonts w:eastAsia="Times New Roman" w:cs="Arial"/>
          <w:sz w:val="24"/>
          <w:szCs w:val="24"/>
          <w:lang w:eastAsia="en-GB"/>
        </w:rPr>
      </w:pPr>
    </w:p>
    <w:p w14:paraId="17BDE434" w14:textId="77777777" w:rsidR="00972626" w:rsidRDefault="00972626" w:rsidP="00972626">
      <w:pPr>
        <w:numPr>
          <w:ilvl w:val="0"/>
          <w:numId w:val="4"/>
        </w:numPr>
        <w:spacing w:after="0" w:line="240" w:lineRule="auto"/>
        <w:ind w:left="426" w:hanging="426"/>
        <w:contextualSpacing/>
        <w:rPr>
          <w:rFonts w:eastAsia="Times New Roman" w:cs="Arial"/>
          <w:sz w:val="24"/>
          <w:szCs w:val="24"/>
          <w:lang w:eastAsia="en-GB"/>
        </w:rPr>
      </w:pPr>
      <w:r>
        <w:rPr>
          <w:rFonts w:eastAsia="Times New Roman" w:cs="Arial"/>
          <w:sz w:val="24"/>
          <w:szCs w:val="24"/>
          <w:lang w:eastAsia="en-GB"/>
        </w:rPr>
        <w:t>To report and follow up property maintenance issues and be aware of the conditions contained in leasing agreements. To arrange properties for hand back where leases are not renewed.</w:t>
      </w:r>
    </w:p>
    <w:p w14:paraId="6AE86BEA" w14:textId="77777777" w:rsidR="00972626" w:rsidRDefault="00972626" w:rsidP="00972626">
      <w:pPr>
        <w:spacing w:after="0" w:line="240" w:lineRule="auto"/>
        <w:contextualSpacing/>
        <w:rPr>
          <w:rFonts w:eastAsia="Times New Roman" w:cs="Arial"/>
          <w:sz w:val="24"/>
          <w:szCs w:val="24"/>
          <w:lang w:eastAsia="en-GB"/>
        </w:rPr>
      </w:pPr>
    </w:p>
    <w:p w14:paraId="7180E5B8" w14:textId="77777777" w:rsidR="00972626" w:rsidRDefault="00972626" w:rsidP="00972626">
      <w:pPr>
        <w:numPr>
          <w:ilvl w:val="0"/>
          <w:numId w:val="4"/>
        </w:numPr>
        <w:spacing w:after="0" w:line="240" w:lineRule="auto"/>
        <w:ind w:left="426" w:hanging="426"/>
        <w:contextualSpacing/>
        <w:rPr>
          <w:rFonts w:eastAsia="Times New Roman" w:cs="Arial"/>
          <w:sz w:val="24"/>
          <w:szCs w:val="24"/>
          <w:lang w:eastAsia="en-GB"/>
        </w:rPr>
      </w:pPr>
      <w:r>
        <w:rPr>
          <w:rFonts w:eastAsia="Times New Roman" w:cs="Arial"/>
          <w:sz w:val="24"/>
          <w:szCs w:val="24"/>
          <w:lang w:eastAsia="en-GB"/>
        </w:rPr>
        <w:t>To provide monitoring and statistical information as required. To produce comprehensive reports of visits and inspections.</w:t>
      </w:r>
    </w:p>
    <w:p w14:paraId="78F9AB77" w14:textId="77777777" w:rsidR="00972626" w:rsidRDefault="00972626" w:rsidP="00972626">
      <w:pPr>
        <w:spacing w:after="0" w:line="240" w:lineRule="auto"/>
        <w:ind w:left="720"/>
        <w:contextualSpacing/>
        <w:rPr>
          <w:rFonts w:eastAsia="Times New Roman" w:cs="Arial"/>
          <w:sz w:val="24"/>
          <w:szCs w:val="24"/>
          <w:lang w:eastAsia="en-GB"/>
        </w:rPr>
      </w:pPr>
    </w:p>
    <w:p w14:paraId="1D33FC87" w14:textId="77777777" w:rsidR="00972626" w:rsidRDefault="00972626" w:rsidP="00972626">
      <w:pPr>
        <w:numPr>
          <w:ilvl w:val="0"/>
          <w:numId w:val="4"/>
        </w:numPr>
        <w:spacing w:after="0" w:line="240" w:lineRule="auto"/>
        <w:ind w:left="426" w:hanging="426"/>
        <w:contextualSpacing/>
        <w:rPr>
          <w:rFonts w:eastAsia="Times New Roman" w:cs="Arial"/>
          <w:sz w:val="24"/>
          <w:szCs w:val="24"/>
          <w:lang w:eastAsia="en-GB"/>
        </w:rPr>
      </w:pPr>
      <w:r>
        <w:rPr>
          <w:rFonts w:eastAsia="Times New Roman" w:cs="Arial"/>
          <w:sz w:val="24"/>
          <w:szCs w:val="24"/>
          <w:lang w:eastAsia="en-GB"/>
        </w:rPr>
        <w:t>To participate in duty rotas across both boroughs. To respond to letters and enquiries from MP’s Councillors, clients and outside agencies as requested by the property manager.</w:t>
      </w:r>
    </w:p>
    <w:p w14:paraId="6E6B8A1A" w14:textId="77777777" w:rsidR="00972626" w:rsidRDefault="00972626" w:rsidP="00972626">
      <w:pPr>
        <w:spacing w:after="0" w:line="240" w:lineRule="auto"/>
        <w:contextualSpacing/>
        <w:rPr>
          <w:rFonts w:eastAsia="Times New Roman" w:cs="Arial"/>
          <w:sz w:val="24"/>
          <w:szCs w:val="24"/>
          <w:lang w:eastAsia="en-GB"/>
        </w:rPr>
      </w:pPr>
    </w:p>
    <w:p w14:paraId="2E9DF717" w14:textId="77777777" w:rsidR="00972626" w:rsidRDefault="00972626" w:rsidP="00972626">
      <w:pPr>
        <w:numPr>
          <w:ilvl w:val="0"/>
          <w:numId w:val="4"/>
        </w:numPr>
        <w:spacing w:after="0" w:line="240" w:lineRule="auto"/>
        <w:ind w:left="426" w:hanging="426"/>
        <w:contextualSpacing/>
        <w:rPr>
          <w:rFonts w:eastAsia="Times New Roman" w:cs="Arial"/>
          <w:sz w:val="24"/>
          <w:szCs w:val="24"/>
          <w:lang w:eastAsia="en-GB"/>
        </w:rPr>
      </w:pPr>
      <w:r>
        <w:rPr>
          <w:rFonts w:eastAsia="Times New Roman" w:cs="Arial"/>
          <w:sz w:val="24"/>
          <w:szCs w:val="24"/>
          <w:lang w:eastAsia="en-GB"/>
        </w:rPr>
        <w:t>To provide a rent collection service for a specific portfolio of properties, to minimise arrears and to initiate recovery action against outstanding debt, liaising with colleagues in other sections as necessary.  .</w:t>
      </w:r>
    </w:p>
    <w:p w14:paraId="7D1CF9B4" w14:textId="77777777" w:rsidR="00972626" w:rsidRDefault="00972626" w:rsidP="00972626">
      <w:pPr>
        <w:spacing w:after="0" w:line="240" w:lineRule="auto"/>
        <w:ind w:left="720"/>
        <w:contextualSpacing/>
        <w:rPr>
          <w:rFonts w:eastAsia="Times New Roman" w:cs="Arial"/>
          <w:sz w:val="24"/>
          <w:szCs w:val="24"/>
          <w:lang w:eastAsia="en-GB"/>
        </w:rPr>
      </w:pPr>
    </w:p>
    <w:p w14:paraId="5BA4721D" w14:textId="77777777" w:rsidR="00972626" w:rsidRDefault="00972626" w:rsidP="00972626">
      <w:pPr>
        <w:numPr>
          <w:ilvl w:val="0"/>
          <w:numId w:val="4"/>
        </w:numPr>
        <w:spacing w:after="0" w:line="240" w:lineRule="auto"/>
        <w:ind w:left="426" w:hanging="426"/>
        <w:contextualSpacing/>
        <w:rPr>
          <w:rFonts w:eastAsia="Times New Roman" w:cs="Arial"/>
          <w:sz w:val="24"/>
          <w:szCs w:val="24"/>
          <w:lang w:eastAsia="en-GB"/>
        </w:rPr>
      </w:pPr>
      <w:r>
        <w:rPr>
          <w:rFonts w:eastAsia="Times New Roman" w:cs="Arial"/>
          <w:sz w:val="24"/>
          <w:szCs w:val="24"/>
          <w:lang w:eastAsia="en-GB"/>
        </w:rPr>
        <w:t>To assist in the specification of new schemes and bring new schemes and units into management.</w:t>
      </w:r>
    </w:p>
    <w:p w14:paraId="4EBAA8F6" w14:textId="77777777" w:rsidR="00972626" w:rsidRDefault="00972626" w:rsidP="00972626">
      <w:pPr>
        <w:spacing w:after="0" w:line="240" w:lineRule="auto"/>
        <w:contextualSpacing/>
        <w:rPr>
          <w:rFonts w:eastAsia="Times New Roman" w:cs="Arial"/>
          <w:sz w:val="24"/>
          <w:szCs w:val="24"/>
          <w:lang w:eastAsia="en-GB"/>
        </w:rPr>
      </w:pPr>
    </w:p>
    <w:p w14:paraId="69F0CAD1" w14:textId="77777777" w:rsidR="00972626" w:rsidRDefault="00972626" w:rsidP="00972626">
      <w:pPr>
        <w:spacing w:after="0" w:line="240" w:lineRule="auto"/>
        <w:contextualSpacing/>
        <w:rPr>
          <w:rFonts w:ascii="Calibri" w:eastAsia="Times New Roman" w:hAnsi="Calibri" w:cs="Arial"/>
          <w:b/>
          <w:bCs/>
          <w:sz w:val="24"/>
          <w:szCs w:val="24"/>
          <w:lang w:eastAsia="en-GB"/>
        </w:rPr>
      </w:pPr>
      <w:r>
        <w:rPr>
          <w:rFonts w:ascii="Calibri" w:eastAsia="Times New Roman" w:hAnsi="Calibri" w:cs="Arial"/>
          <w:b/>
          <w:bCs/>
          <w:sz w:val="24"/>
          <w:szCs w:val="24"/>
          <w:lang w:eastAsia="en-GB"/>
        </w:rPr>
        <w:t>Generic Duties and Responsibilities</w:t>
      </w:r>
    </w:p>
    <w:p w14:paraId="55A1B1E1" w14:textId="77777777" w:rsidR="00972626" w:rsidRDefault="00972626" w:rsidP="00972626">
      <w:pPr>
        <w:spacing w:after="0" w:line="240" w:lineRule="auto"/>
        <w:contextualSpacing/>
        <w:rPr>
          <w:rFonts w:ascii="Calibri" w:eastAsia="Times New Roman" w:hAnsi="Calibri" w:cs="Arial"/>
          <w:sz w:val="24"/>
          <w:szCs w:val="24"/>
          <w:lang w:eastAsia="en-GB"/>
        </w:rPr>
      </w:pPr>
    </w:p>
    <w:p w14:paraId="3731EB8A" w14:textId="77777777" w:rsidR="00972626" w:rsidRDefault="00972626" w:rsidP="00972626">
      <w:pPr>
        <w:numPr>
          <w:ilvl w:val="0"/>
          <w:numId w:val="1"/>
        </w:numPr>
        <w:spacing w:after="0" w:line="240" w:lineRule="auto"/>
        <w:ind w:left="360"/>
        <w:contextualSpacing/>
        <w:rPr>
          <w:rFonts w:ascii="Calibri" w:eastAsia="Times New Roman" w:hAnsi="Calibri" w:cs="Arial"/>
          <w:sz w:val="24"/>
          <w:szCs w:val="24"/>
          <w:lang w:eastAsia="en-GB"/>
        </w:rPr>
      </w:pPr>
      <w:r>
        <w:rPr>
          <w:rFonts w:ascii="Calibri" w:eastAsia="Times New Roman" w:hAnsi="Calibri" w:cs="Arial"/>
          <w:sz w:val="24"/>
          <w:szCs w:val="24"/>
          <w:lang w:eastAsia="en-GB"/>
        </w:rPr>
        <w:t xml:space="preserve">To contribute to the continuous improvement of the services of the Boroughs of Wandsworth and Richmond. </w:t>
      </w:r>
    </w:p>
    <w:p w14:paraId="1125EF11" w14:textId="77777777" w:rsidR="00972626" w:rsidRDefault="00972626" w:rsidP="00972626">
      <w:pPr>
        <w:spacing w:after="0" w:line="240" w:lineRule="auto"/>
        <w:ind w:left="360"/>
        <w:contextualSpacing/>
        <w:rPr>
          <w:rFonts w:ascii="Calibri" w:eastAsia="Times New Roman" w:hAnsi="Calibri" w:cs="Arial"/>
          <w:sz w:val="24"/>
          <w:szCs w:val="24"/>
          <w:lang w:eastAsia="en-GB"/>
        </w:rPr>
      </w:pPr>
    </w:p>
    <w:p w14:paraId="77512229" w14:textId="77777777" w:rsidR="00972626" w:rsidRDefault="00972626" w:rsidP="00972626">
      <w:pPr>
        <w:numPr>
          <w:ilvl w:val="0"/>
          <w:numId w:val="1"/>
        </w:numPr>
        <w:spacing w:after="0" w:line="240" w:lineRule="auto"/>
        <w:ind w:left="360"/>
        <w:contextualSpacing/>
        <w:rPr>
          <w:rFonts w:ascii="Calibri" w:eastAsia="Times New Roman" w:hAnsi="Calibri" w:cs="Arial"/>
          <w:sz w:val="24"/>
          <w:szCs w:val="24"/>
          <w:lang w:eastAsia="en-GB"/>
        </w:rPr>
      </w:pPr>
      <w:r>
        <w:rPr>
          <w:rFonts w:ascii="Calibri" w:eastAsia="Times New Roman" w:hAnsi="Calibri" w:cs="Arial"/>
          <w:sz w:val="24"/>
          <w:szCs w:val="24"/>
          <w:lang w:eastAsia="en-GB"/>
        </w:rPr>
        <w:t>To comply with relevant Codes of Practice, including the Code of Conduct and policies concerning data protection and health and safety.</w:t>
      </w:r>
    </w:p>
    <w:p w14:paraId="7E986791" w14:textId="77777777" w:rsidR="00972626" w:rsidRDefault="00972626" w:rsidP="00972626">
      <w:pPr>
        <w:spacing w:after="0" w:line="240" w:lineRule="auto"/>
        <w:ind w:left="360"/>
        <w:contextualSpacing/>
        <w:rPr>
          <w:rFonts w:ascii="Calibri" w:eastAsia="Times New Roman" w:hAnsi="Calibri" w:cs="Arial"/>
          <w:sz w:val="24"/>
          <w:szCs w:val="24"/>
          <w:lang w:eastAsia="en-GB"/>
        </w:rPr>
      </w:pPr>
    </w:p>
    <w:p w14:paraId="37CA1C70" w14:textId="77777777" w:rsidR="00972626" w:rsidRDefault="00972626" w:rsidP="00972626">
      <w:pPr>
        <w:numPr>
          <w:ilvl w:val="0"/>
          <w:numId w:val="1"/>
        </w:numPr>
        <w:spacing w:after="0" w:line="240" w:lineRule="auto"/>
        <w:ind w:left="360"/>
        <w:contextualSpacing/>
        <w:rPr>
          <w:rFonts w:ascii="Calibri" w:eastAsia="Times New Roman" w:hAnsi="Calibri" w:cs="Arial"/>
          <w:sz w:val="24"/>
          <w:szCs w:val="24"/>
          <w:lang w:eastAsia="en-GB"/>
        </w:rPr>
      </w:pPr>
      <w:r>
        <w:rPr>
          <w:rFonts w:ascii="Calibri" w:eastAsia="Times New Roman" w:hAnsi="Calibri" w:cs="Arial"/>
          <w:bCs/>
          <w:sz w:val="24"/>
          <w:szCs w:val="24"/>
          <w:lang w:eastAsia="en-GB"/>
        </w:rPr>
        <w:t>To adhere to security controls and requirements as mandated by the SSA’s policies, procedures and local risk assessments to maintain confidentiality, integrity, availability and legal compliance of information and systems</w:t>
      </w:r>
    </w:p>
    <w:p w14:paraId="5FB1CAC7" w14:textId="77777777" w:rsidR="00972626" w:rsidRDefault="00972626" w:rsidP="00972626">
      <w:pPr>
        <w:spacing w:after="0" w:line="240" w:lineRule="auto"/>
        <w:contextualSpacing/>
        <w:rPr>
          <w:rFonts w:ascii="Calibri" w:eastAsia="Times New Roman" w:hAnsi="Calibri" w:cs="Arial"/>
          <w:sz w:val="24"/>
          <w:szCs w:val="24"/>
          <w:lang w:eastAsia="en-GB"/>
        </w:rPr>
      </w:pPr>
    </w:p>
    <w:p w14:paraId="42BD292E" w14:textId="77777777" w:rsidR="00972626" w:rsidRDefault="00972626" w:rsidP="00972626">
      <w:pPr>
        <w:numPr>
          <w:ilvl w:val="0"/>
          <w:numId w:val="1"/>
        </w:numPr>
        <w:spacing w:after="0" w:line="240" w:lineRule="auto"/>
        <w:ind w:left="360"/>
        <w:contextualSpacing/>
        <w:rPr>
          <w:rFonts w:ascii="Calibri" w:eastAsia="Times New Roman" w:hAnsi="Calibri" w:cs="Arial"/>
          <w:sz w:val="24"/>
          <w:szCs w:val="24"/>
          <w:lang w:eastAsia="en-GB"/>
        </w:rPr>
      </w:pPr>
      <w:r>
        <w:rPr>
          <w:rFonts w:ascii="Calibri" w:eastAsia="Times New Roman" w:hAnsi="Calibri" w:cs="Arial"/>
          <w:sz w:val="24"/>
          <w:szCs w:val="24"/>
          <w:lang w:eastAsia="en-GB"/>
        </w:rPr>
        <w:lastRenderedPageBreak/>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14:paraId="6DE1B156" w14:textId="77777777" w:rsidR="00972626" w:rsidRDefault="00972626" w:rsidP="00972626">
      <w:pPr>
        <w:spacing w:after="0" w:line="240" w:lineRule="auto"/>
        <w:ind w:left="360"/>
        <w:contextualSpacing/>
        <w:rPr>
          <w:rFonts w:ascii="Calibri" w:eastAsia="Times New Roman" w:hAnsi="Calibri" w:cs="Arial"/>
          <w:sz w:val="24"/>
          <w:szCs w:val="24"/>
          <w:lang w:eastAsia="en-GB"/>
        </w:rPr>
      </w:pPr>
    </w:p>
    <w:p w14:paraId="065D121A" w14:textId="77777777" w:rsidR="00972626" w:rsidRDefault="00972626" w:rsidP="00972626">
      <w:pPr>
        <w:numPr>
          <w:ilvl w:val="0"/>
          <w:numId w:val="1"/>
        </w:numPr>
        <w:spacing w:after="0" w:line="240" w:lineRule="auto"/>
        <w:ind w:left="360"/>
        <w:contextualSpacing/>
        <w:rPr>
          <w:rFonts w:ascii="Calibri" w:eastAsia="Times New Roman" w:hAnsi="Calibri" w:cs="Arial"/>
          <w:sz w:val="24"/>
          <w:szCs w:val="24"/>
          <w:lang w:eastAsia="en-GB"/>
        </w:rPr>
      </w:pPr>
      <w:r>
        <w:rPr>
          <w:rFonts w:ascii="Calibri" w:eastAsia="Times New Roman" w:hAnsi="Calibri" w:cs="Arial"/>
          <w:sz w:val="24"/>
          <w:szCs w:val="24"/>
          <w:lang w:eastAsia="en-GB"/>
        </w:rPr>
        <w:t xml:space="preserve">To understand both Councils’ duties and responsibilities for safeguarding children, young people and adults as they apply to the role within the council.  </w:t>
      </w:r>
    </w:p>
    <w:p w14:paraId="3B8C2B9D" w14:textId="77777777" w:rsidR="00972626" w:rsidRDefault="00972626" w:rsidP="00972626">
      <w:pPr>
        <w:shd w:val="clear" w:color="auto" w:fill="FFFFFF"/>
        <w:spacing w:after="0" w:line="240" w:lineRule="auto"/>
        <w:contextualSpacing/>
        <w:rPr>
          <w:rFonts w:ascii="Calibri" w:eastAsia="Times New Roman" w:hAnsi="Calibri" w:cs="Arial"/>
          <w:color w:val="000000"/>
          <w:sz w:val="24"/>
          <w:szCs w:val="24"/>
          <w:lang w:eastAsia="en-GB"/>
        </w:rPr>
      </w:pPr>
    </w:p>
    <w:p w14:paraId="0B71FA68" w14:textId="77777777" w:rsidR="00972626" w:rsidRDefault="00972626" w:rsidP="00972626">
      <w:pPr>
        <w:numPr>
          <w:ilvl w:val="0"/>
          <w:numId w:val="1"/>
        </w:numPr>
        <w:shd w:val="clear" w:color="auto" w:fill="FFFFFF"/>
        <w:spacing w:after="0" w:line="240" w:lineRule="auto"/>
        <w:ind w:left="360"/>
        <w:contextualSpacing/>
        <w:rPr>
          <w:rFonts w:ascii="Calibri" w:eastAsia="Times New Roman" w:hAnsi="Calibri" w:cs="Arial"/>
          <w:color w:val="000000"/>
          <w:sz w:val="24"/>
          <w:szCs w:val="24"/>
          <w:lang w:eastAsia="en-GB"/>
        </w:rPr>
      </w:pPr>
      <w:r>
        <w:rPr>
          <w:rFonts w:ascii="Calibri" w:eastAsia="Times New Roman" w:hAnsi="Calibri" w:cs="Arial"/>
          <w:sz w:val="24"/>
          <w:szCs w:val="24"/>
          <w:lang w:eastAsia="en-GB"/>
        </w:rPr>
        <w:t>The Shared Staffing Arrangement will keep its structures under continual review and as a result the post holder should expect t</w:t>
      </w:r>
      <w:r>
        <w:rPr>
          <w:rFonts w:ascii="Calibri" w:eastAsia="Times New Roman" w:hAnsi="Calibri" w:cs="Arial"/>
          <w:color w:val="000000"/>
          <w:sz w:val="24"/>
          <w:szCs w:val="24"/>
          <w:lang w:eastAsia="en-GB"/>
        </w:rPr>
        <w:t>o carry out any other reasonable duties within the overall function, commensurate with the level of the post.</w:t>
      </w:r>
    </w:p>
    <w:p w14:paraId="2EA02F7D" w14:textId="77777777" w:rsidR="00972626" w:rsidRDefault="00972626" w:rsidP="00972626">
      <w:pPr>
        <w:spacing w:before="100" w:beforeAutospacing="1" w:after="100" w:afterAutospacing="1" w:line="240" w:lineRule="auto"/>
        <w:contextualSpacing/>
        <w:rPr>
          <w:rFonts w:ascii="Calibri" w:eastAsia="Times New Roman" w:hAnsi="Calibri" w:cs="Times New Roman"/>
          <w:b/>
          <w:sz w:val="24"/>
          <w:szCs w:val="24"/>
          <w:lang w:eastAsia="en-GB"/>
        </w:rPr>
      </w:pPr>
      <w:r>
        <w:rPr>
          <w:rFonts w:ascii="Calibri" w:eastAsia="Times New Roman" w:hAnsi="Calibri" w:cs="Times New Roman"/>
          <w:b/>
          <w:sz w:val="24"/>
          <w:szCs w:val="24"/>
          <w:lang w:eastAsia="en-GB"/>
        </w:rPr>
        <w:t>Additional information</w:t>
      </w:r>
    </w:p>
    <w:p w14:paraId="524AA1BB" w14:textId="4739D028" w:rsidR="00972626" w:rsidRDefault="00972626" w:rsidP="00972626">
      <w:pPr>
        <w:pStyle w:val="ListParagraph"/>
        <w:numPr>
          <w:ilvl w:val="0"/>
          <w:numId w:val="3"/>
        </w:numPr>
        <w:spacing w:before="100" w:beforeAutospacing="1" w:after="100" w:afterAutospacing="1" w:line="240" w:lineRule="auto"/>
        <w:ind w:left="426" w:hanging="426"/>
        <w:rPr>
          <w:rFonts w:ascii="Calibri" w:eastAsia="Times New Roman" w:hAnsi="Calibri" w:cs="Times New Roman"/>
          <w:sz w:val="24"/>
          <w:szCs w:val="24"/>
          <w:lang w:eastAsia="en-GB"/>
        </w:rPr>
      </w:pPr>
      <w:r>
        <w:rPr>
          <w:rFonts w:ascii="Calibri" w:eastAsia="Times New Roman" w:hAnsi="Calibri" w:cs="Times New Roman"/>
          <w:sz w:val="24"/>
          <w:szCs w:val="24"/>
          <w:lang w:eastAsia="en-GB"/>
        </w:rPr>
        <w:t>Must be able to carry out visits to all forms of temporary accommodation both in and outside of London.</w:t>
      </w:r>
    </w:p>
    <w:p w14:paraId="142B5C2D" w14:textId="77777777" w:rsidR="00972626" w:rsidRDefault="00972626" w:rsidP="00972626">
      <w:pPr>
        <w:pStyle w:val="ListParagraph"/>
        <w:numPr>
          <w:ilvl w:val="0"/>
          <w:numId w:val="3"/>
        </w:numPr>
        <w:spacing w:before="100" w:beforeAutospacing="1" w:after="100" w:afterAutospacing="1" w:line="240" w:lineRule="auto"/>
        <w:ind w:left="426" w:hanging="426"/>
        <w:rPr>
          <w:rFonts w:ascii="Calibri" w:eastAsia="Times New Roman" w:hAnsi="Calibri" w:cs="Times New Roman"/>
          <w:sz w:val="24"/>
          <w:szCs w:val="24"/>
          <w:lang w:eastAsia="en-GB"/>
        </w:rPr>
      </w:pPr>
      <w:r>
        <w:rPr>
          <w:rFonts w:ascii="Calibri" w:eastAsia="Times New Roman" w:hAnsi="Calibri" w:cs="Times New Roman"/>
          <w:sz w:val="24"/>
          <w:szCs w:val="24"/>
          <w:lang w:eastAsia="en-GB"/>
        </w:rPr>
        <w:t>Must be able to climb stairs in order to inspect accommodation.</w:t>
      </w:r>
    </w:p>
    <w:p w14:paraId="5E7BEAA2" w14:textId="77777777" w:rsidR="00972626" w:rsidRDefault="00972626" w:rsidP="00972626">
      <w:pPr>
        <w:spacing w:before="100" w:beforeAutospacing="1" w:after="100" w:afterAutospacing="1" w:line="240" w:lineRule="auto"/>
        <w:contextualSpacing/>
        <w:rPr>
          <w:rFonts w:ascii="Calibri" w:eastAsia="Times New Roman" w:hAnsi="Calibri" w:cs="Times New Roman"/>
          <w:b/>
          <w:sz w:val="24"/>
          <w:szCs w:val="24"/>
          <w:lang w:eastAsia="en-GB"/>
        </w:rPr>
      </w:pPr>
      <w:r>
        <w:rPr>
          <w:rFonts w:ascii="Calibri" w:eastAsia="Times New Roman" w:hAnsi="Calibri" w:cs="Times New Roman"/>
          <w:b/>
          <w:sz w:val="24"/>
          <w:szCs w:val="24"/>
          <w:lang w:eastAsia="en-GB"/>
        </w:rPr>
        <w:t>Current structure</w:t>
      </w:r>
    </w:p>
    <w:p w14:paraId="52E54335" w14:textId="77777777" w:rsidR="00972626" w:rsidRDefault="00972626" w:rsidP="00972626">
      <w:pPr>
        <w:spacing w:before="100" w:beforeAutospacing="1" w:after="100" w:afterAutospacing="1" w:line="240" w:lineRule="auto"/>
        <w:contextualSpacing/>
        <w:rPr>
          <w:rFonts w:ascii="Calibri" w:eastAsia="Times New Roman" w:hAnsi="Calibri"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6FD5BFDA" wp14:editId="762E13B7">
            <wp:extent cx="5431155" cy="2789555"/>
            <wp:effectExtent l="0" t="0" r="0" b="4889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05039D8" w14:textId="77777777" w:rsidR="00972626" w:rsidRDefault="00972626" w:rsidP="00972626">
      <w:pPr>
        <w:spacing w:before="100" w:beforeAutospacing="1" w:after="100" w:afterAutospacing="1" w:line="240" w:lineRule="auto"/>
        <w:contextualSpacing/>
        <w:rPr>
          <w:rFonts w:ascii="Calibri" w:eastAsia="Times New Roman" w:hAnsi="Calibri" w:cs="Times New Roman"/>
          <w:sz w:val="24"/>
          <w:szCs w:val="24"/>
          <w:lang w:eastAsia="en-GB"/>
        </w:rPr>
      </w:pPr>
    </w:p>
    <w:p w14:paraId="60C7FB65" w14:textId="77777777" w:rsidR="00972626" w:rsidRDefault="00972626" w:rsidP="00972626">
      <w:pPr>
        <w:spacing w:before="100" w:beforeAutospacing="1" w:after="100" w:afterAutospacing="1" w:line="240" w:lineRule="auto"/>
        <w:contextualSpacing/>
        <w:rPr>
          <w:rFonts w:ascii="Calibri" w:eastAsia="Times New Roman" w:hAnsi="Calibri" w:cs="Times New Roman"/>
          <w:sz w:val="24"/>
          <w:szCs w:val="24"/>
          <w:lang w:eastAsia="en-GB"/>
        </w:rPr>
      </w:pPr>
    </w:p>
    <w:p w14:paraId="7304290E" w14:textId="77777777" w:rsidR="00972626" w:rsidRDefault="00972626" w:rsidP="00972626">
      <w:pPr>
        <w:spacing w:before="100" w:beforeAutospacing="1" w:after="100" w:afterAutospacing="1" w:line="240" w:lineRule="auto"/>
        <w:contextualSpacing/>
        <w:rPr>
          <w:rFonts w:ascii="Calibri" w:eastAsia="Times New Roman" w:hAnsi="Calibri" w:cs="Times New Roman"/>
          <w:sz w:val="24"/>
          <w:szCs w:val="24"/>
          <w:lang w:eastAsia="en-GB"/>
        </w:rPr>
      </w:pPr>
    </w:p>
    <w:p w14:paraId="01A7F65A" w14:textId="77777777" w:rsidR="00972626" w:rsidRDefault="00972626" w:rsidP="00972626">
      <w:pPr>
        <w:rPr>
          <w:rFonts w:ascii="Calibri" w:eastAsia="Times New Roman" w:hAnsi="Calibri" w:cs="Arial"/>
          <w:b/>
          <w:bCs/>
          <w:color w:val="000000"/>
          <w:sz w:val="36"/>
          <w:szCs w:val="36"/>
          <w:lang w:eastAsia="en-GB"/>
        </w:rPr>
      </w:pPr>
      <w:r>
        <w:rPr>
          <w:rFonts w:ascii="Calibri" w:eastAsia="Times New Roman" w:hAnsi="Calibri" w:cs="Arial"/>
          <w:b/>
          <w:bCs/>
          <w:color w:val="000000"/>
          <w:sz w:val="36"/>
          <w:szCs w:val="36"/>
          <w:lang w:eastAsia="en-GB"/>
        </w:rPr>
        <w:br w:type="page"/>
      </w:r>
    </w:p>
    <w:p w14:paraId="23A27C57" w14:textId="77777777" w:rsidR="00972626" w:rsidRDefault="00972626" w:rsidP="00972626">
      <w:pPr>
        <w:shd w:val="clear" w:color="auto" w:fill="FFFFFF"/>
        <w:spacing w:after="0" w:line="240" w:lineRule="auto"/>
        <w:contextualSpacing/>
        <w:rPr>
          <w:rFonts w:ascii="Calibri" w:eastAsia="Times New Roman" w:hAnsi="Calibri" w:cs="Arial"/>
          <w:b/>
          <w:bCs/>
          <w:color w:val="000000"/>
          <w:sz w:val="36"/>
          <w:szCs w:val="36"/>
          <w:lang w:eastAsia="en-GB"/>
        </w:rPr>
      </w:pPr>
      <w:r>
        <w:rPr>
          <w:rFonts w:ascii="Calibri" w:eastAsia="Times New Roman" w:hAnsi="Calibri" w:cs="Arial"/>
          <w:b/>
          <w:bCs/>
          <w:color w:val="000000"/>
          <w:sz w:val="36"/>
          <w:szCs w:val="36"/>
          <w:lang w:eastAsia="en-GB"/>
        </w:rPr>
        <w:lastRenderedPageBreak/>
        <w:t>Person Specification</w:t>
      </w:r>
    </w:p>
    <w:p w14:paraId="2B88DE70" w14:textId="77777777" w:rsidR="00972626" w:rsidRDefault="00972626" w:rsidP="00972626">
      <w:pPr>
        <w:shd w:val="clear" w:color="auto" w:fill="FFFFFF"/>
        <w:spacing w:after="0" w:line="240" w:lineRule="auto"/>
        <w:contextualSpacing/>
        <w:rPr>
          <w:rFonts w:ascii="Calibri" w:eastAsia="Times New Roman" w:hAnsi="Calibri" w:cs="Arial"/>
          <w:b/>
          <w:bCs/>
          <w:color w:val="000000"/>
          <w:sz w:val="36"/>
          <w:szCs w:val="3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972626" w14:paraId="713D9D5A" w14:textId="77777777" w:rsidTr="00145AB8">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hideMark/>
          </w:tcPr>
          <w:p w14:paraId="3CCA42F2" w14:textId="77777777" w:rsidR="00972626" w:rsidRDefault="00972626" w:rsidP="00145AB8">
            <w:pPr>
              <w:autoSpaceDE w:val="0"/>
              <w:autoSpaceDN w:val="0"/>
              <w:adjustRightInd w:val="0"/>
              <w:spacing w:after="0" w:line="240" w:lineRule="auto"/>
              <w:contextualSpacing/>
              <w:rPr>
                <w:rFonts w:ascii="Calibri" w:eastAsia="Times New Roman" w:hAnsi="Calibri" w:cs="Calibri"/>
                <w:b/>
                <w:bCs/>
                <w:sz w:val="24"/>
                <w:szCs w:val="24"/>
                <w:lang w:eastAsia="en-GB"/>
              </w:rPr>
            </w:pPr>
            <w:r>
              <w:rPr>
                <w:rFonts w:ascii="Calibri" w:eastAsia="Times New Roman" w:hAnsi="Calibri" w:cs="Calibri"/>
                <w:b/>
                <w:bCs/>
                <w:sz w:val="24"/>
                <w:szCs w:val="24"/>
                <w:lang w:eastAsia="en-GB"/>
              </w:rPr>
              <w:t xml:space="preserve">Job Title: </w:t>
            </w:r>
          </w:p>
          <w:p w14:paraId="36770E5A" w14:textId="77777777" w:rsidR="00972626" w:rsidRDefault="00972626" w:rsidP="00145AB8">
            <w:pPr>
              <w:autoSpaceDE w:val="0"/>
              <w:autoSpaceDN w:val="0"/>
              <w:adjustRightInd w:val="0"/>
              <w:spacing w:after="0" w:line="240" w:lineRule="auto"/>
              <w:contextualSpacing/>
              <w:rPr>
                <w:rFonts w:ascii="Calibri" w:eastAsia="Times New Roman" w:hAnsi="Calibri" w:cs="Calibri"/>
                <w:sz w:val="24"/>
                <w:szCs w:val="24"/>
                <w:lang w:eastAsia="en-GB"/>
              </w:rPr>
            </w:pPr>
            <w:r>
              <w:rPr>
                <w:rFonts w:ascii="Calibri" w:eastAsia="Times New Roman" w:hAnsi="Calibri" w:cs="Calibri"/>
                <w:sz w:val="24"/>
                <w:szCs w:val="24"/>
                <w:lang w:eastAsia="en-GB"/>
              </w:rPr>
              <w:t>Property Management Officer</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106E58FB" w14:textId="77777777" w:rsidR="00972626" w:rsidRDefault="00972626" w:rsidP="00145AB8">
            <w:pPr>
              <w:autoSpaceDE w:val="0"/>
              <w:autoSpaceDN w:val="0"/>
              <w:adjustRightInd w:val="0"/>
              <w:spacing w:after="0" w:line="240" w:lineRule="auto"/>
              <w:contextualSpacing/>
              <w:rPr>
                <w:rFonts w:ascii="Calibri" w:eastAsia="Times New Roman" w:hAnsi="Calibri" w:cs="Calibri"/>
                <w:bCs/>
                <w:sz w:val="24"/>
                <w:szCs w:val="24"/>
                <w:lang w:eastAsia="en-GB"/>
              </w:rPr>
            </w:pPr>
            <w:r>
              <w:rPr>
                <w:rFonts w:ascii="Calibri" w:eastAsia="Times New Roman" w:hAnsi="Calibri" w:cs="Calibri"/>
                <w:b/>
                <w:bCs/>
                <w:sz w:val="24"/>
                <w:szCs w:val="24"/>
                <w:lang w:eastAsia="en-GB"/>
              </w:rPr>
              <w:t>Grade</w:t>
            </w:r>
            <w:r>
              <w:rPr>
                <w:rFonts w:ascii="Calibri" w:eastAsia="Times New Roman" w:hAnsi="Calibri" w:cs="Calibri"/>
                <w:bCs/>
                <w:sz w:val="24"/>
                <w:szCs w:val="24"/>
                <w:lang w:eastAsia="en-GB"/>
              </w:rPr>
              <w:t>: PO1</w:t>
            </w:r>
          </w:p>
          <w:p w14:paraId="74585731" w14:textId="77777777" w:rsidR="00972626" w:rsidRDefault="00972626" w:rsidP="00145AB8">
            <w:pPr>
              <w:autoSpaceDE w:val="0"/>
              <w:autoSpaceDN w:val="0"/>
              <w:adjustRightInd w:val="0"/>
              <w:spacing w:after="0" w:line="240" w:lineRule="auto"/>
              <w:contextualSpacing/>
              <w:rPr>
                <w:rFonts w:ascii="Calibri" w:eastAsia="Times New Roman" w:hAnsi="Calibri" w:cs="Calibri"/>
                <w:bCs/>
                <w:sz w:val="24"/>
                <w:szCs w:val="24"/>
                <w:lang w:eastAsia="en-GB"/>
              </w:rPr>
            </w:pPr>
          </w:p>
          <w:p w14:paraId="7C15F3F9" w14:textId="77777777" w:rsidR="00972626" w:rsidRDefault="00972626" w:rsidP="00145AB8">
            <w:pPr>
              <w:autoSpaceDE w:val="0"/>
              <w:autoSpaceDN w:val="0"/>
              <w:adjustRightInd w:val="0"/>
              <w:spacing w:after="0" w:line="240" w:lineRule="auto"/>
              <w:contextualSpacing/>
              <w:rPr>
                <w:rFonts w:ascii="Calibri" w:eastAsia="Times New Roman" w:hAnsi="Calibri" w:cs="Calibri"/>
                <w:sz w:val="24"/>
                <w:szCs w:val="24"/>
                <w:lang w:eastAsia="en-GB"/>
              </w:rPr>
            </w:pPr>
          </w:p>
        </w:tc>
      </w:tr>
      <w:tr w:rsidR="00972626" w14:paraId="74E87CEC" w14:textId="77777777" w:rsidTr="00145AB8">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hideMark/>
          </w:tcPr>
          <w:p w14:paraId="63CA7650" w14:textId="77777777" w:rsidR="00972626" w:rsidRDefault="00972626" w:rsidP="00145AB8">
            <w:pPr>
              <w:autoSpaceDE w:val="0"/>
              <w:autoSpaceDN w:val="0"/>
              <w:adjustRightInd w:val="0"/>
              <w:spacing w:after="0" w:line="240" w:lineRule="auto"/>
              <w:contextualSpacing/>
              <w:rPr>
                <w:rFonts w:ascii="Calibri" w:eastAsia="Times New Roman" w:hAnsi="Calibri" w:cs="Calibri"/>
                <w:b/>
                <w:bCs/>
                <w:sz w:val="24"/>
                <w:szCs w:val="24"/>
                <w:lang w:eastAsia="en-GB"/>
              </w:rPr>
            </w:pPr>
            <w:r>
              <w:rPr>
                <w:rFonts w:ascii="Calibri" w:eastAsia="Times New Roman" w:hAnsi="Calibri" w:cs="Calibri"/>
                <w:b/>
                <w:bCs/>
                <w:sz w:val="24"/>
                <w:szCs w:val="24"/>
                <w:lang w:eastAsia="en-GB"/>
              </w:rPr>
              <w:t xml:space="preserve">Section: </w:t>
            </w:r>
          </w:p>
          <w:p w14:paraId="6929B533" w14:textId="77777777" w:rsidR="00972626" w:rsidRDefault="00972626" w:rsidP="00145AB8">
            <w:pPr>
              <w:autoSpaceDE w:val="0"/>
              <w:autoSpaceDN w:val="0"/>
              <w:adjustRightInd w:val="0"/>
              <w:spacing w:after="0" w:line="240" w:lineRule="auto"/>
              <w:contextualSpacing/>
              <w:rPr>
                <w:rFonts w:ascii="Calibri" w:eastAsia="Times New Roman" w:hAnsi="Calibri" w:cs="Calibri"/>
                <w:bCs/>
                <w:sz w:val="24"/>
                <w:szCs w:val="24"/>
                <w:lang w:eastAsia="en-GB"/>
              </w:rPr>
            </w:pPr>
            <w:r>
              <w:rPr>
                <w:rFonts w:ascii="Calibri" w:eastAsia="Times New Roman" w:hAnsi="Calibri" w:cs="Calibri"/>
                <w:bCs/>
                <w:sz w:val="24"/>
                <w:szCs w:val="24"/>
                <w:lang w:eastAsia="en-GB"/>
              </w:rPr>
              <w:t>Property Management Team</w:t>
            </w:r>
          </w:p>
        </w:tc>
        <w:tc>
          <w:tcPr>
            <w:tcW w:w="4494" w:type="dxa"/>
            <w:tcBorders>
              <w:top w:val="single" w:sz="4" w:space="0" w:color="auto"/>
              <w:left w:val="single" w:sz="4" w:space="0" w:color="auto"/>
              <w:bottom w:val="single" w:sz="4" w:space="0" w:color="auto"/>
              <w:right w:val="single" w:sz="4" w:space="0" w:color="auto"/>
            </w:tcBorders>
            <w:shd w:val="clear" w:color="auto" w:fill="D9D9D9"/>
            <w:hideMark/>
          </w:tcPr>
          <w:p w14:paraId="00195314" w14:textId="77777777" w:rsidR="00972626" w:rsidRDefault="00972626" w:rsidP="00145AB8">
            <w:pPr>
              <w:autoSpaceDE w:val="0"/>
              <w:autoSpaceDN w:val="0"/>
              <w:adjustRightInd w:val="0"/>
              <w:spacing w:after="0" w:line="240" w:lineRule="auto"/>
              <w:contextualSpacing/>
              <w:rPr>
                <w:rFonts w:ascii="Calibri" w:eastAsia="Times New Roman" w:hAnsi="Calibri" w:cs="Calibri"/>
                <w:bCs/>
                <w:sz w:val="24"/>
                <w:szCs w:val="24"/>
                <w:lang w:eastAsia="en-GB"/>
              </w:rPr>
            </w:pPr>
            <w:r>
              <w:rPr>
                <w:rFonts w:ascii="Calibri" w:eastAsia="Times New Roman" w:hAnsi="Calibri" w:cs="Calibri"/>
                <w:b/>
                <w:bCs/>
                <w:sz w:val="24"/>
                <w:szCs w:val="24"/>
                <w:lang w:eastAsia="en-GB"/>
              </w:rPr>
              <w:t>Directorate:</w:t>
            </w:r>
            <w:r>
              <w:rPr>
                <w:rFonts w:ascii="Calibri" w:eastAsia="Times New Roman" w:hAnsi="Calibri" w:cs="Calibri"/>
                <w:bCs/>
                <w:sz w:val="24"/>
                <w:szCs w:val="24"/>
                <w:lang w:eastAsia="en-GB"/>
              </w:rPr>
              <w:t xml:space="preserve"> </w:t>
            </w:r>
          </w:p>
          <w:p w14:paraId="6694C8CE" w14:textId="77777777" w:rsidR="00972626" w:rsidRDefault="00972626" w:rsidP="00145AB8">
            <w:pPr>
              <w:autoSpaceDE w:val="0"/>
              <w:autoSpaceDN w:val="0"/>
              <w:adjustRightInd w:val="0"/>
              <w:spacing w:after="0" w:line="240" w:lineRule="auto"/>
              <w:contextualSpacing/>
              <w:rPr>
                <w:rFonts w:ascii="Calibri" w:eastAsia="Times New Roman" w:hAnsi="Calibri" w:cs="Calibri"/>
                <w:b/>
                <w:bCs/>
                <w:sz w:val="24"/>
                <w:szCs w:val="24"/>
                <w:lang w:eastAsia="en-GB"/>
              </w:rPr>
            </w:pPr>
            <w:r>
              <w:rPr>
                <w:rFonts w:ascii="Calibri" w:eastAsia="Times New Roman" w:hAnsi="Calibri" w:cs="Calibri"/>
                <w:bCs/>
                <w:sz w:val="24"/>
                <w:szCs w:val="24"/>
                <w:lang w:eastAsia="en-GB"/>
              </w:rPr>
              <w:t xml:space="preserve">Housing and Regeneration </w:t>
            </w:r>
          </w:p>
        </w:tc>
      </w:tr>
      <w:tr w:rsidR="00972626" w14:paraId="3A507641" w14:textId="77777777" w:rsidTr="00145AB8">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hideMark/>
          </w:tcPr>
          <w:p w14:paraId="160D5B67" w14:textId="77777777" w:rsidR="00972626" w:rsidRDefault="00972626" w:rsidP="00145AB8">
            <w:pPr>
              <w:autoSpaceDE w:val="0"/>
              <w:autoSpaceDN w:val="0"/>
              <w:adjustRightInd w:val="0"/>
              <w:spacing w:after="0" w:line="240" w:lineRule="auto"/>
              <w:contextualSpacing/>
              <w:rPr>
                <w:rFonts w:ascii="Calibri" w:eastAsia="Times New Roman" w:hAnsi="Calibri" w:cs="Calibri"/>
                <w:b/>
                <w:bCs/>
                <w:sz w:val="24"/>
                <w:szCs w:val="24"/>
                <w:lang w:eastAsia="en-GB"/>
              </w:rPr>
            </w:pPr>
            <w:r>
              <w:rPr>
                <w:rFonts w:ascii="Calibri" w:eastAsia="Times New Roman" w:hAnsi="Calibri" w:cs="Calibri"/>
                <w:b/>
                <w:bCs/>
                <w:sz w:val="24"/>
                <w:szCs w:val="24"/>
                <w:lang w:eastAsia="en-GB"/>
              </w:rPr>
              <w:t>Responsible to following manager:</w:t>
            </w:r>
          </w:p>
          <w:p w14:paraId="19784707" w14:textId="77777777" w:rsidR="00972626" w:rsidRDefault="00972626" w:rsidP="00145AB8">
            <w:pPr>
              <w:autoSpaceDE w:val="0"/>
              <w:autoSpaceDN w:val="0"/>
              <w:adjustRightInd w:val="0"/>
              <w:spacing w:after="0" w:line="240" w:lineRule="auto"/>
              <w:contextualSpacing/>
              <w:rPr>
                <w:rFonts w:ascii="Calibri" w:eastAsia="Times New Roman" w:hAnsi="Calibri" w:cs="Calibri"/>
                <w:bCs/>
                <w:sz w:val="24"/>
                <w:szCs w:val="24"/>
                <w:lang w:eastAsia="en-GB"/>
              </w:rPr>
            </w:pPr>
            <w:r>
              <w:rPr>
                <w:rFonts w:ascii="Calibri" w:eastAsia="Times New Roman" w:hAnsi="Calibri" w:cs="Calibri"/>
                <w:bCs/>
                <w:sz w:val="24"/>
                <w:szCs w:val="24"/>
                <w:lang w:eastAsia="en-GB"/>
              </w:rPr>
              <w:t>Property Manager/Deputy Property Manager</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6498B65" w14:textId="77777777" w:rsidR="00972626" w:rsidRDefault="00972626" w:rsidP="00145AB8">
            <w:pPr>
              <w:autoSpaceDE w:val="0"/>
              <w:autoSpaceDN w:val="0"/>
              <w:adjustRightInd w:val="0"/>
              <w:spacing w:after="0" w:line="240" w:lineRule="auto"/>
              <w:contextualSpacing/>
              <w:rPr>
                <w:rFonts w:ascii="Calibri" w:eastAsia="Times New Roman" w:hAnsi="Calibri" w:cs="Calibri"/>
                <w:b/>
                <w:bCs/>
                <w:sz w:val="24"/>
                <w:szCs w:val="24"/>
                <w:lang w:eastAsia="en-GB"/>
              </w:rPr>
            </w:pPr>
            <w:r>
              <w:rPr>
                <w:rFonts w:ascii="Calibri" w:eastAsia="Times New Roman" w:hAnsi="Calibri" w:cs="Calibri"/>
                <w:b/>
                <w:bCs/>
                <w:sz w:val="24"/>
                <w:szCs w:val="24"/>
                <w:lang w:eastAsia="en-GB"/>
              </w:rPr>
              <w:t>Responsible for following staff:</w:t>
            </w:r>
          </w:p>
          <w:p w14:paraId="3E756FD8" w14:textId="77777777" w:rsidR="00972626" w:rsidRDefault="00972626" w:rsidP="00145AB8">
            <w:pPr>
              <w:autoSpaceDE w:val="0"/>
              <w:autoSpaceDN w:val="0"/>
              <w:adjustRightInd w:val="0"/>
              <w:spacing w:after="0" w:line="240" w:lineRule="auto"/>
              <w:contextualSpacing/>
              <w:rPr>
                <w:rFonts w:ascii="Calibri" w:eastAsia="Times New Roman" w:hAnsi="Calibri" w:cs="Calibri"/>
                <w:b/>
                <w:bCs/>
                <w:sz w:val="24"/>
                <w:szCs w:val="24"/>
                <w:lang w:eastAsia="en-GB"/>
              </w:rPr>
            </w:pPr>
          </w:p>
        </w:tc>
      </w:tr>
      <w:tr w:rsidR="00972626" w14:paraId="4DEEA32A" w14:textId="77777777" w:rsidTr="00145AB8">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hideMark/>
          </w:tcPr>
          <w:p w14:paraId="3BD56BB6" w14:textId="77777777" w:rsidR="00972626" w:rsidRDefault="00972626" w:rsidP="00145AB8">
            <w:pPr>
              <w:autoSpaceDE w:val="0"/>
              <w:autoSpaceDN w:val="0"/>
              <w:adjustRightInd w:val="0"/>
              <w:spacing w:after="0" w:line="240" w:lineRule="auto"/>
              <w:contextualSpacing/>
              <w:rPr>
                <w:rFonts w:ascii="Calibri" w:eastAsia="Times New Roman" w:hAnsi="Calibri" w:cs="Calibri"/>
                <w:b/>
                <w:bCs/>
                <w:sz w:val="24"/>
                <w:szCs w:val="24"/>
                <w:lang w:eastAsia="en-GB"/>
              </w:rPr>
            </w:pPr>
            <w:r>
              <w:rPr>
                <w:rFonts w:ascii="Calibri" w:eastAsia="Times New Roman" w:hAnsi="Calibri" w:cs="Calibri"/>
                <w:b/>
                <w:bCs/>
                <w:sz w:val="24"/>
                <w:szCs w:val="24"/>
                <w:lang w:eastAsia="en-GB"/>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hideMark/>
          </w:tcPr>
          <w:p w14:paraId="059205A1" w14:textId="77777777" w:rsidR="00972626" w:rsidRDefault="00972626" w:rsidP="00145AB8">
            <w:pPr>
              <w:autoSpaceDE w:val="0"/>
              <w:autoSpaceDN w:val="0"/>
              <w:adjustRightInd w:val="0"/>
              <w:spacing w:after="0" w:line="240" w:lineRule="auto"/>
              <w:contextualSpacing/>
              <w:rPr>
                <w:rFonts w:ascii="Calibri" w:eastAsia="Times New Roman" w:hAnsi="Calibri" w:cs="Calibri"/>
                <w:b/>
                <w:bCs/>
                <w:sz w:val="24"/>
                <w:szCs w:val="24"/>
                <w:lang w:eastAsia="en-GB"/>
              </w:rPr>
            </w:pPr>
            <w:r>
              <w:rPr>
                <w:rFonts w:ascii="Calibri" w:eastAsia="Times New Roman" w:hAnsi="Calibri" w:cs="Calibri"/>
                <w:b/>
                <w:bCs/>
                <w:sz w:val="24"/>
                <w:szCs w:val="24"/>
                <w:lang w:eastAsia="en-GB"/>
              </w:rPr>
              <w:t xml:space="preserve">Last Review Date: </w:t>
            </w:r>
            <w:r>
              <w:rPr>
                <w:rFonts w:ascii="Calibri" w:eastAsia="Times New Roman" w:hAnsi="Calibri" w:cs="Calibri"/>
                <w:bCs/>
                <w:sz w:val="24"/>
                <w:szCs w:val="24"/>
                <w:lang w:eastAsia="en-GB"/>
              </w:rPr>
              <w:t>April 2016</w:t>
            </w:r>
          </w:p>
        </w:tc>
      </w:tr>
    </w:tbl>
    <w:p w14:paraId="56F66C81" w14:textId="77777777" w:rsidR="00972626" w:rsidRDefault="00972626" w:rsidP="00972626">
      <w:pPr>
        <w:spacing w:after="0" w:line="240" w:lineRule="auto"/>
        <w:contextualSpacing/>
        <w:rPr>
          <w:rFonts w:ascii="Calibri" w:eastAsia="Times New Roman" w:hAnsi="Calibri" w:cs="Times New Roman"/>
          <w:sz w:val="24"/>
          <w:szCs w:val="24"/>
          <w:lang w:eastAsia="en-GB"/>
        </w:rPr>
      </w:pPr>
    </w:p>
    <w:p w14:paraId="46AD806E" w14:textId="77777777" w:rsidR="00972626" w:rsidRDefault="00972626" w:rsidP="00972626">
      <w:pPr>
        <w:spacing w:after="0" w:line="240" w:lineRule="auto"/>
        <w:contextualSpacing/>
        <w:rPr>
          <w:rFonts w:ascii="Calibri" w:eastAsia="Times New Roman" w:hAnsi="Calibri" w:cs="Arial"/>
          <w:b/>
          <w:sz w:val="24"/>
          <w:szCs w:val="24"/>
          <w:lang w:eastAsia="en-GB"/>
        </w:rPr>
      </w:pPr>
      <w:r>
        <w:rPr>
          <w:rFonts w:ascii="Calibri" w:eastAsia="Times New Roman" w:hAnsi="Calibri" w:cs="Arial"/>
          <w:b/>
          <w:sz w:val="24"/>
          <w:szCs w:val="24"/>
          <w:lang w:eastAsia="en-GB"/>
        </w:rPr>
        <w:t>Our Values and Behaviours</w:t>
      </w:r>
      <w:r>
        <w:rPr>
          <w:rFonts w:ascii="Calibri" w:eastAsia="Times New Roman" w:hAnsi="Calibri" w:cs="Arial"/>
          <w:b/>
          <w:sz w:val="24"/>
          <w:szCs w:val="24"/>
          <w:vertAlign w:val="superscript"/>
          <w:lang w:eastAsia="en-GB"/>
        </w:rPr>
        <w:footnoteReference w:id="1"/>
      </w:r>
      <w:r>
        <w:rPr>
          <w:rFonts w:ascii="Calibri" w:eastAsia="Times New Roman" w:hAnsi="Calibri" w:cs="Arial"/>
          <w:b/>
          <w:sz w:val="24"/>
          <w:szCs w:val="24"/>
          <w:lang w:eastAsia="en-GB"/>
        </w:rPr>
        <w:t xml:space="preserve"> </w:t>
      </w:r>
    </w:p>
    <w:p w14:paraId="0924E790" w14:textId="77777777" w:rsidR="00972626" w:rsidRDefault="00972626" w:rsidP="00972626">
      <w:pPr>
        <w:spacing w:after="0" w:line="240" w:lineRule="auto"/>
        <w:contextualSpacing/>
        <w:rPr>
          <w:rFonts w:ascii="Calibri" w:eastAsia="Times New Roman" w:hAnsi="Calibri" w:cs="Times New Roman"/>
          <w:sz w:val="12"/>
          <w:szCs w:val="12"/>
          <w:lang w:eastAsia="en-GB"/>
        </w:rPr>
      </w:pPr>
    </w:p>
    <w:p w14:paraId="67D42C7E" w14:textId="77777777" w:rsidR="00972626" w:rsidRDefault="00972626" w:rsidP="00972626">
      <w:pPr>
        <w:spacing w:after="0" w:line="240" w:lineRule="auto"/>
        <w:contextualSpacing/>
        <w:rPr>
          <w:rFonts w:ascii="Calibri" w:eastAsia="Times New Roman" w:hAnsi="Calibri" w:cs="Times New Roman"/>
          <w:sz w:val="24"/>
          <w:szCs w:val="24"/>
          <w:lang w:eastAsia="en-GB"/>
        </w:rPr>
      </w:pPr>
      <w:r>
        <w:rPr>
          <w:rFonts w:ascii="Calibri" w:eastAsia="Times New Roman" w:hAnsi="Calibri" w:cs="Times New Roman"/>
          <w:sz w:val="24"/>
          <w:szCs w:val="24"/>
          <w:lang w:eastAsia="en-GB"/>
        </w:rPr>
        <w:t>The values and behaviours we seek from our staff draw on the high standards of the two boroughs, and we prize these qualities in particular –</w:t>
      </w:r>
    </w:p>
    <w:p w14:paraId="51BBCBEB" w14:textId="77777777" w:rsidR="00972626" w:rsidRDefault="00972626" w:rsidP="00972626">
      <w:pPr>
        <w:spacing w:after="0" w:line="240" w:lineRule="auto"/>
        <w:contextualSpacing/>
        <w:rPr>
          <w:rFonts w:ascii="Calibri" w:eastAsia="Times New Roman" w:hAnsi="Calibri" w:cs="Times New Roman"/>
          <w:sz w:val="12"/>
          <w:szCs w:val="12"/>
          <w:lang w:eastAsia="en-GB"/>
        </w:rPr>
      </w:pPr>
      <w:r>
        <w:rPr>
          <w:rFonts w:ascii="Calibri" w:eastAsia="Times New Roman" w:hAnsi="Calibri" w:cs="Times New Roman"/>
          <w:sz w:val="12"/>
          <w:szCs w:val="12"/>
          <w:lang w:eastAsia="en-GB"/>
        </w:rPr>
        <w:t xml:space="preserve"> </w:t>
      </w:r>
    </w:p>
    <w:p w14:paraId="2C8AD0A9" w14:textId="77777777" w:rsidR="00972626" w:rsidRDefault="00972626" w:rsidP="00972626">
      <w:pPr>
        <w:numPr>
          <w:ilvl w:val="0"/>
          <w:numId w:val="2"/>
        </w:numPr>
        <w:spacing w:after="0" w:line="240" w:lineRule="auto"/>
        <w:contextualSpacing/>
        <w:rPr>
          <w:rFonts w:ascii="Calibri" w:eastAsia="Times New Roman" w:hAnsi="Calibri" w:cs="Times New Roman"/>
          <w:sz w:val="24"/>
          <w:szCs w:val="24"/>
          <w:lang w:eastAsia="en-GB"/>
        </w:rPr>
      </w:pPr>
      <w:r>
        <w:rPr>
          <w:rFonts w:ascii="Calibri" w:eastAsia="Times New Roman" w:hAnsi="Calibri" w:cs="Times New Roman"/>
          <w:sz w:val="24"/>
          <w:szCs w:val="24"/>
          <w:lang w:eastAsia="en-GB"/>
        </w:rPr>
        <w:t>taking responsibility and being accountable for achieving the best possible outcomes – a ‘can do’ attitude to work</w:t>
      </w:r>
    </w:p>
    <w:p w14:paraId="6473B883" w14:textId="77777777" w:rsidR="00972626" w:rsidRDefault="00972626" w:rsidP="00972626">
      <w:pPr>
        <w:numPr>
          <w:ilvl w:val="0"/>
          <w:numId w:val="2"/>
        </w:numPr>
        <w:spacing w:after="0" w:line="240" w:lineRule="auto"/>
        <w:contextualSpacing/>
        <w:rPr>
          <w:rFonts w:ascii="Calibri" w:eastAsia="Times New Roman" w:hAnsi="Calibri" w:cs="Times New Roman"/>
          <w:sz w:val="24"/>
          <w:szCs w:val="24"/>
          <w:lang w:eastAsia="en-GB"/>
        </w:rPr>
      </w:pPr>
      <w:r>
        <w:rPr>
          <w:rFonts w:ascii="Calibri" w:eastAsia="Times New Roman" w:hAnsi="Calibri" w:cs="Times New Roman"/>
          <w:sz w:val="24"/>
          <w:szCs w:val="24"/>
          <w:lang w:eastAsia="en-GB"/>
        </w:rPr>
        <w:t>continuously seeking better value for money and improved outcomes at lower cost</w:t>
      </w:r>
    </w:p>
    <w:p w14:paraId="467A609E" w14:textId="77777777" w:rsidR="00972626" w:rsidRDefault="00972626" w:rsidP="00972626">
      <w:pPr>
        <w:numPr>
          <w:ilvl w:val="0"/>
          <w:numId w:val="2"/>
        </w:numPr>
        <w:spacing w:after="0" w:line="240" w:lineRule="auto"/>
        <w:contextualSpacing/>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focussing on residents and service users, and ensuring they receive the highest standards of service provision  </w:t>
      </w:r>
    </w:p>
    <w:p w14:paraId="5FD95DDF" w14:textId="77777777" w:rsidR="00972626" w:rsidRDefault="00972626" w:rsidP="00972626">
      <w:pPr>
        <w:numPr>
          <w:ilvl w:val="0"/>
          <w:numId w:val="2"/>
        </w:numPr>
        <w:spacing w:after="0" w:line="240" w:lineRule="auto"/>
        <w:contextualSpacing/>
        <w:rPr>
          <w:rFonts w:ascii="Calibri" w:eastAsia="Times New Roman" w:hAnsi="Calibri" w:cs="Times New Roman"/>
          <w:sz w:val="24"/>
          <w:szCs w:val="24"/>
          <w:lang w:eastAsia="en-GB"/>
        </w:rPr>
      </w:pPr>
      <w:r>
        <w:rPr>
          <w:rFonts w:ascii="Calibri" w:eastAsia="Times New Roman" w:hAnsi="Calibri" w:cs="Times New Roman"/>
          <w:sz w:val="24"/>
          <w:szCs w:val="24"/>
          <w:lang w:eastAsia="en-GB"/>
        </w:rPr>
        <w:t>taking a team approach that values collaboration and partnership working.</w:t>
      </w:r>
    </w:p>
    <w:p w14:paraId="30F31100" w14:textId="77777777" w:rsidR="00972626" w:rsidRDefault="00972626" w:rsidP="00972626">
      <w:pPr>
        <w:spacing w:after="0" w:line="240" w:lineRule="auto"/>
        <w:contextualSpacing/>
        <w:rPr>
          <w:rFonts w:ascii="Calibri" w:eastAsia="Times New Roman" w:hAnsi="Calibri" w:cs="Times New Roman"/>
          <w:b/>
          <w:color w:val="FF0000"/>
          <w:sz w:val="16"/>
          <w:szCs w:val="16"/>
          <w:lang w:eastAsia="en-GB"/>
        </w:rPr>
      </w:pPr>
    </w:p>
    <w:p w14:paraId="77DFF06F" w14:textId="77777777" w:rsidR="00972626" w:rsidRDefault="00972626" w:rsidP="00972626">
      <w:pPr>
        <w:spacing w:after="0" w:line="240" w:lineRule="auto"/>
        <w:contextualSpacing/>
        <w:rPr>
          <w:rFonts w:ascii="Calibri" w:eastAsia="Times New Roman" w:hAnsi="Calibri" w:cs="Times New Roman"/>
          <w:b/>
          <w:color w:val="FF0000"/>
          <w:sz w:val="16"/>
          <w:szCs w:val="16"/>
          <w:lang w:eastAsia="en-GB"/>
        </w:rPr>
      </w:pPr>
    </w:p>
    <w:tbl>
      <w:tblPr>
        <w:tblW w:w="8897" w:type="dxa"/>
        <w:tblInd w:w="-93" w:type="dxa"/>
        <w:shd w:val="clear" w:color="auto" w:fill="FFFFFF"/>
        <w:tblLook w:val="04A0" w:firstRow="1" w:lastRow="0" w:firstColumn="1" w:lastColumn="0" w:noHBand="0" w:noVBand="1"/>
      </w:tblPr>
      <w:tblGrid>
        <w:gridCol w:w="7437"/>
        <w:gridCol w:w="1460"/>
      </w:tblGrid>
      <w:tr w:rsidR="00972626" w14:paraId="0FFB890C" w14:textId="77777777" w:rsidTr="00145AB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15" w:type="dxa"/>
              <w:right w:w="15" w:type="dxa"/>
            </w:tcMar>
            <w:hideMark/>
          </w:tcPr>
          <w:p w14:paraId="6517BE72" w14:textId="77777777" w:rsidR="00972626" w:rsidRDefault="00972626" w:rsidP="00145AB8">
            <w:pPr>
              <w:spacing w:after="0" w:line="240" w:lineRule="auto"/>
              <w:contextualSpacing/>
              <w:rPr>
                <w:rFonts w:ascii="Calibri" w:eastAsia="Times New Roman" w:hAnsi="Calibri" w:cs="Arial"/>
                <w:sz w:val="24"/>
                <w:szCs w:val="24"/>
                <w:lang w:eastAsia="en-GB"/>
              </w:rPr>
            </w:pPr>
            <w:r>
              <w:rPr>
                <w:rFonts w:ascii="Calibri" w:eastAsia="Times New Roman" w:hAnsi="Calibri" w:cs="Arial"/>
                <w:b/>
                <w:bCs/>
                <w:sz w:val="24"/>
                <w:szCs w:val="24"/>
                <w:lang w:eastAsia="en-GB"/>
              </w:rPr>
              <w:t>Person specification Requirements</w:t>
            </w:r>
          </w:p>
        </w:tc>
        <w:tc>
          <w:tcPr>
            <w:tcW w:w="1460" w:type="dxa"/>
            <w:tcBorders>
              <w:top w:val="single" w:sz="8" w:space="0" w:color="000000"/>
              <w:left w:val="nil"/>
              <w:bottom w:val="single" w:sz="8" w:space="0" w:color="000000"/>
              <w:right w:val="single" w:sz="8" w:space="0" w:color="000000"/>
            </w:tcBorders>
            <w:shd w:val="clear" w:color="auto" w:fill="D9D9D9"/>
            <w:tcMar>
              <w:top w:w="15" w:type="dxa"/>
              <w:left w:w="15" w:type="dxa"/>
              <w:bottom w:w="15" w:type="dxa"/>
              <w:right w:w="15" w:type="dxa"/>
            </w:tcMar>
            <w:hideMark/>
          </w:tcPr>
          <w:p w14:paraId="5AF1F973" w14:textId="77777777" w:rsidR="00972626" w:rsidRDefault="00972626" w:rsidP="00145AB8">
            <w:pPr>
              <w:spacing w:after="0" w:line="240" w:lineRule="auto"/>
              <w:contextualSpacing/>
              <w:jc w:val="center"/>
              <w:rPr>
                <w:rFonts w:ascii="Calibri" w:eastAsia="Times New Roman" w:hAnsi="Calibri" w:cs="Arial"/>
                <w:sz w:val="24"/>
                <w:szCs w:val="24"/>
                <w:lang w:eastAsia="en-GB"/>
              </w:rPr>
            </w:pPr>
            <w:r>
              <w:rPr>
                <w:rFonts w:ascii="Calibri" w:eastAsia="Times New Roman" w:hAnsi="Calibri" w:cs="Arial"/>
                <w:b/>
                <w:bCs/>
                <w:sz w:val="24"/>
                <w:szCs w:val="24"/>
                <w:lang w:eastAsia="en-GB"/>
              </w:rPr>
              <w:t xml:space="preserve">Assessed by A &amp; </w:t>
            </w:r>
            <w:r>
              <w:rPr>
                <w:rFonts w:ascii="Calibri" w:eastAsia="Times New Roman" w:hAnsi="Calibri" w:cs="Arial"/>
                <w:sz w:val="24"/>
                <w:szCs w:val="24"/>
                <w:lang w:eastAsia="en-GB"/>
              </w:rPr>
              <w:t xml:space="preserve"> </w:t>
            </w:r>
            <w:r>
              <w:rPr>
                <w:rFonts w:ascii="Calibri" w:eastAsia="Times New Roman" w:hAnsi="Calibri" w:cs="Arial"/>
                <w:b/>
                <w:bCs/>
                <w:sz w:val="24"/>
                <w:szCs w:val="24"/>
                <w:lang w:eastAsia="en-GB"/>
              </w:rPr>
              <w:t>I/ T/ C (see below for explanation)</w:t>
            </w:r>
          </w:p>
        </w:tc>
      </w:tr>
      <w:tr w:rsidR="00972626" w14:paraId="0DC6593A" w14:textId="77777777" w:rsidTr="00145AB8">
        <w:trPr>
          <w:trHeight w:val="70"/>
        </w:trPr>
        <w:tc>
          <w:tcPr>
            <w:tcW w:w="8897" w:type="dxa"/>
            <w:gridSpan w:val="2"/>
            <w:tcBorders>
              <w:top w:val="nil"/>
              <w:left w:val="single" w:sz="8" w:space="0" w:color="000000"/>
              <w:bottom w:val="single" w:sz="8" w:space="0" w:color="000000"/>
              <w:right w:val="single" w:sz="8" w:space="0" w:color="000000"/>
            </w:tcBorders>
            <w:shd w:val="clear" w:color="auto" w:fill="D9D9D9"/>
            <w:tcMar>
              <w:top w:w="15" w:type="dxa"/>
              <w:left w:w="15" w:type="dxa"/>
              <w:bottom w:w="15" w:type="dxa"/>
              <w:right w:w="15" w:type="dxa"/>
            </w:tcMar>
            <w:hideMark/>
          </w:tcPr>
          <w:p w14:paraId="3FC543C9" w14:textId="77777777" w:rsidR="00972626" w:rsidRDefault="00972626" w:rsidP="00145AB8">
            <w:pPr>
              <w:spacing w:after="0" w:line="240" w:lineRule="auto"/>
              <w:contextualSpacing/>
              <w:rPr>
                <w:rFonts w:ascii="Calibri" w:eastAsia="Times New Roman" w:hAnsi="Calibri" w:cs="Arial"/>
                <w:sz w:val="24"/>
                <w:szCs w:val="24"/>
                <w:lang w:eastAsia="en-GB"/>
              </w:rPr>
            </w:pPr>
            <w:r>
              <w:rPr>
                <w:rFonts w:ascii="Calibri" w:eastAsia="Times New Roman" w:hAnsi="Calibri" w:cs="Arial"/>
                <w:b/>
                <w:bCs/>
                <w:sz w:val="24"/>
                <w:szCs w:val="24"/>
                <w:lang w:eastAsia="en-GB"/>
              </w:rPr>
              <w:t xml:space="preserve">Knowledge </w:t>
            </w:r>
          </w:p>
        </w:tc>
      </w:tr>
      <w:tr w:rsidR="00972626" w14:paraId="4807D43E" w14:textId="77777777" w:rsidTr="00145AB8">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0D59CC6E" w14:textId="77777777" w:rsidR="00972626" w:rsidRDefault="00972626" w:rsidP="00145AB8">
            <w:pPr>
              <w:spacing w:after="0" w:line="240" w:lineRule="auto"/>
              <w:contextualSpacing/>
              <w:rPr>
                <w:rFonts w:ascii="Calibri" w:eastAsia="Times New Roman" w:hAnsi="Calibri" w:cs="Arial"/>
                <w:sz w:val="24"/>
                <w:szCs w:val="24"/>
                <w:lang w:eastAsia="en-GB"/>
              </w:rPr>
            </w:pPr>
            <w:r>
              <w:rPr>
                <w:rFonts w:ascii="Calibri" w:eastAsia="Times New Roman" w:hAnsi="Calibri" w:cs="Arial"/>
                <w:sz w:val="24"/>
                <w:szCs w:val="24"/>
                <w:lang w:eastAsia="en-GB"/>
              </w:rPr>
              <w:t>Sound knowledge of housing legislation pertaining to Part VI &amp; Part VII housing applications</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490460F1" w14:textId="77777777" w:rsidR="00972626" w:rsidRDefault="00D96C81" w:rsidP="00145AB8">
            <w:pPr>
              <w:spacing w:after="0" w:line="240" w:lineRule="auto"/>
              <w:contextualSpacing/>
              <w:jc w:val="center"/>
              <w:rPr>
                <w:rFonts w:ascii="Calibri" w:eastAsia="Times New Roman" w:hAnsi="Calibri" w:cs="Arial"/>
                <w:sz w:val="24"/>
                <w:szCs w:val="24"/>
                <w:lang w:eastAsia="en-GB"/>
              </w:rPr>
            </w:pPr>
            <w:r>
              <w:rPr>
                <w:rFonts w:ascii="Calibri" w:eastAsia="Times New Roman" w:hAnsi="Calibri" w:cs="Arial"/>
                <w:sz w:val="24"/>
                <w:szCs w:val="24"/>
                <w:lang w:eastAsia="en-GB"/>
              </w:rPr>
              <w:t>A/I</w:t>
            </w:r>
          </w:p>
        </w:tc>
      </w:tr>
      <w:tr w:rsidR="00972626" w14:paraId="0B81681E" w14:textId="77777777" w:rsidTr="00145AB8">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6F662E6E" w14:textId="77777777" w:rsidR="00972626" w:rsidRDefault="00972626" w:rsidP="00145AB8">
            <w:pPr>
              <w:spacing w:after="0" w:line="240" w:lineRule="auto"/>
              <w:contextualSpacing/>
              <w:rPr>
                <w:rFonts w:ascii="Calibri" w:eastAsia="Times New Roman" w:hAnsi="Calibri" w:cs="Arial"/>
                <w:sz w:val="24"/>
                <w:szCs w:val="24"/>
                <w:lang w:eastAsia="en-GB"/>
              </w:rPr>
            </w:pPr>
            <w:r>
              <w:rPr>
                <w:rFonts w:ascii="Calibri" w:eastAsia="Times New Roman" w:hAnsi="Calibri" w:cs="Arial"/>
                <w:sz w:val="24"/>
                <w:szCs w:val="24"/>
                <w:lang w:eastAsia="en-GB"/>
              </w:rPr>
              <w:t>Basic knowledge of building maintenance and ability to recognise and identify simple repairs</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3E101EFB" w14:textId="77777777" w:rsidR="00972626" w:rsidRDefault="00D96C81" w:rsidP="00145AB8">
            <w:pPr>
              <w:spacing w:after="0" w:line="240" w:lineRule="auto"/>
              <w:contextualSpacing/>
              <w:jc w:val="center"/>
              <w:rPr>
                <w:rFonts w:ascii="Calibri" w:eastAsia="Times New Roman" w:hAnsi="Calibri" w:cs="Arial"/>
                <w:sz w:val="24"/>
                <w:szCs w:val="24"/>
                <w:lang w:eastAsia="en-GB"/>
              </w:rPr>
            </w:pPr>
            <w:r>
              <w:rPr>
                <w:rFonts w:ascii="Calibri" w:eastAsia="Times New Roman" w:hAnsi="Calibri" w:cs="Arial"/>
                <w:sz w:val="24"/>
                <w:szCs w:val="24"/>
                <w:lang w:eastAsia="en-GB"/>
              </w:rPr>
              <w:t>A/I</w:t>
            </w:r>
          </w:p>
        </w:tc>
      </w:tr>
      <w:tr w:rsidR="00972626" w14:paraId="7C711ACC" w14:textId="77777777" w:rsidTr="00145AB8">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7E83EDB5" w14:textId="77777777" w:rsidR="00972626" w:rsidRDefault="00972626" w:rsidP="00145AB8">
            <w:pPr>
              <w:spacing w:after="0" w:line="240" w:lineRule="auto"/>
              <w:contextualSpacing/>
              <w:rPr>
                <w:rFonts w:ascii="Calibri" w:eastAsia="Times New Roman" w:hAnsi="Calibri" w:cs="Arial"/>
                <w:sz w:val="24"/>
                <w:szCs w:val="24"/>
                <w:lang w:eastAsia="en-GB"/>
              </w:rPr>
            </w:pPr>
            <w:r>
              <w:rPr>
                <w:rFonts w:ascii="Calibri" w:eastAsia="Times New Roman" w:hAnsi="Calibri" w:cs="Arial"/>
                <w:sz w:val="24"/>
                <w:szCs w:val="24"/>
                <w:lang w:eastAsia="en-GB"/>
              </w:rPr>
              <w:t>A good working knowledge of Excel, Word and Outlook and the ability to learn other IT packages</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26433C68" w14:textId="77777777" w:rsidR="00972626" w:rsidRDefault="00D96C81" w:rsidP="00145AB8">
            <w:pPr>
              <w:spacing w:after="0" w:line="240" w:lineRule="auto"/>
              <w:contextualSpacing/>
              <w:jc w:val="center"/>
              <w:rPr>
                <w:rFonts w:ascii="Calibri" w:eastAsia="Times New Roman" w:hAnsi="Calibri" w:cs="Arial"/>
                <w:sz w:val="24"/>
                <w:szCs w:val="24"/>
                <w:lang w:eastAsia="en-GB"/>
              </w:rPr>
            </w:pPr>
            <w:r>
              <w:rPr>
                <w:rFonts w:ascii="Calibri" w:eastAsia="Times New Roman" w:hAnsi="Calibri" w:cs="Arial"/>
                <w:sz w:val="24"/>
                <w:szCs w:val="24"/>
                <w:lang w:eastAsia="en-GB"/>
              </w:rPr>
              <w:t>A/I</w:t>
            </w:r>
          </w:p>
        </w:tc>
      </w:tr>
      <w:tr w:rsidR="00972626" w14:paraId="0DE8939B" w14:textId="77777777" w:rsidTr="00145AB8">
        <w:trPr>
          <w:trHeight w:val="70"/>
        </w:trPr>
        <w:tc>
          <w:tcPr>
            <w:tcW w:w="8897" w:type="dxa"/>
            <w:gridSpan w:val="2"/>
            <w:tcBorders>
              <w:top w:val="nil"/>
              <w:left w:val="single" w:sz="8" w:space="0" w:color="000000"/>
              <w:bottom w:val="single" w:sz="8" w:space="0" w:color="000000"/>
              <w:right w:val="single" w:sz="8" w:space="0" w:color="000000"/>
            </w:tcBorders>
            <w:shd w:val="clear" w:color="auto" w:fill="D9D9D9"/>
            <w:tcMar>
              <w:top w:w="15" w:type="dxa"/>
              <w:left w:w="15" w:type="dxa"/>
              <w:bottom w:w="15" w:type="dxa"/>
              <w:right w:w="15" w:type="dxa"/>
            </w:tcMar>
            <w:hideMark/>
          </w:tcPr>
          <w:p w14:paraId="1A1E0D15" w14:textId="77777777" w:rsidR="00972626" w:rsidRDefault="00972626" w:rsidP="00145AB8">
            <w:pPr>
              <w:spacing w:after="0" w:line="240" w:lineRule="auto"/>
              <w:contextualSpacing/>
              <w:rPr>
                <w:rFonts w:ascii="Calibri" w:eastAsia="Times New Roman" w:hAnsi="Calibri" w:cs="Arial"/>
                <w:sz w:val="24"/>
                <w:szCs w:val="24"/>
                <w:lang w:eastAsia="en-GB"/>
              </w:rPr>
            </w:pPr>
            <w:r>
              <w:rPr>
                <w:rFonts w:ascii="Calibri" w:eastAsia="Times New Roman" w:hAnsi="Calibri" w:cs="Arial"/>
                <w:b/>
                <w:bCs/>
                <w:sz w:val="24"/>
                <w:szCs w:val="24"/>
                <w:lang w:eastAsia="en-GB"/>
              </w:rPr>
              <w:t xml:space="preserve">Experience </w:t>
            </w:r>
          </w:p>
        </w:tc>
      </w:tr>
      <w:tr w:rsidR="00972626" w14:paraId="4014722F" w14:textId="77777777" w:rsidTr="00145AB8">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2E7364E5" w14:textId="77777777" w:rsidR="00972626" w:rsidRDefault="00972626" w:rsidP="00145AB8">
            <w:pPr>
              <w:spacing w:after="0" w:line="240" w:lineRule="auto"/>
              <w:contextualSpacing/>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Experience of working with members of the public in stressful situations either face to face or on the telephone together with the ability to deal with clients tactfully and impartially whilst maintaining a sympathetic but firm approach e.g. when dealing with disputes, nuisance or anti-social behaviour.</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1BF278E4" w14:textId="77777777" w:rsidR="00972626" w:rsidRDefault="00D96C81" w:rsidP="00145AB8">
            <w:pPr>
              <w:spacing w:after="0" w:line="240" w:lineRule="auto"/>
              <w:contextualSpacing/>
              <w:jc w:val="center"/>
              <w:rPr>
                <w:rFonts w:ascii="Calibri" w:eastAsia="Times New Roman" w:hAnsi="Calibri" w:cs="Arial"/>
                <w:sz w:val="24"/>
                <w:szCs w:val="24"/>
                <w:lang w:eastAsia="en-GB"/>
              </w:rPr>
            </w:pPr>
            <w:r>
              <w:rPr>
                <w:rFonts w:ascii="Calibri" w:eastAsia="Times New Roman" w:hAnsi="Calibri" w:cs="Arial"/>
                <w:sz w:val="24"/>
                <w:szCs w:val="24"/>
                <w:lang w:eastAsia="en-GB"/>
              </w:rPr>
              <w:t>A/I</w:t>
            </w:r>
          </w:p>
        </w:tc>
      </w:tr>
      <w:tr w:rsidR="00972626" w14:paraId="07E54020" w14:textId="77777777" w:rsidTr="00145AB8">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6B6D471E" w14:textId="77777777" w:rsidR="00972626" w:rsidRDefault="00972626" w:rsidP="00145AB8">
            <w:pPr>
              <w:spacing w:after="0" w:line="240" w:lineRule="auto"/>
              <w:contextualSpacing/>
              <w:rPr>
                <w:rFonts w:ascii="Calibri" w:eastAsia="Times New Roman" w:hAnsi="Calibri" w:cs="Arial"/>
                <w:sz w:val="24"/>
                <w:szCs w:val="24"/>
                <w:lang w:eastAsia="en-GB"/>
              </w:rPr>
            </w:pPr>
            <w:r>
              <w:rPr>
                <w:rFonts w:ascii="Calibri" w:eastAsia="Times New Roman" w:hAnsi="Calibri" w:cs="Arial"/>
                <w:sz w:val="24"/>
                <w:szCs w:val="24"/>
                <w:lang w:eastAsia="en-GB"/>
              </w:rPr>
              <w:lastRenderedPageBreak/>
              <w:t>Experience of property inspections.</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5A4E4621" w14:textId="77777777" w:rsidR="00972626" w:rsidRDefault="00D96C81" w:rsidP="00145AB8">
            <w:pPr>
              <w:spacing w:after="0" w:line="240" w:lineRule="auto"/>
              <w:contextualSpacing/>
              <w:jc w:val="center"/>
              <w:rPr>
                <w:rFonts w:ascii="Calibri" w:eastAsia="Times New Roman" w:hAnsi="Calibri" w:cs="Arial"/>
                <w:sz w:val="24"/>
                <w:szCs w:val="24"/>
                <w:lang w:eastAsia="en-GB"/>
              </w:rPr>
            </w:pPr>
            <w:r>
              <w:rPr>
                <w:rFonts w:ascii="Calibri" w:eastAsia="Times New Roman" w:hAnsi="Calibri" w:cs="Arial"/>
                <w:sz w:val="24"/>
                <w:szCs w:val="24"/>
                <w:lang w:eastAsia="en-GB"/>
              </w:rPr>
              <w:t>A/I</w:t>
            </w:r>
          </w:p>
        </w:tc>
      </w:tr>
      <w:tr w:rsidR="00972626" w14:paraId="419B4DC6" w14:textId="77777777" w:rsidTr="00145AB8">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00D9C0D4" w14:textId="77777777" w:rsidR="00972626" w:rsidRDefault="00972626" w:rsidP="00145AB8">
            <w:pPr>
              <w:spacing w:after="0" w:line="240" w:lineRule="auto"/>
              <w:contextualSpacing/>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Experience of working under pressure with the ability to prioritise and organise your own workload in order to meet deadlines.</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3CC73725" w14:textId="77777777" w:rsidR="00972626" w:rsidRDefault="00D96C81" w:rsidP="00145AB8">
            <w:pPr>
              <w:spacing w:after="0" w:line="240" w:lineRule="auto"/>
              <w:contextualSpacing/>
              <w:jc w:val="center"/>
              <w:rPr>
                <w:rFonts w:ascii="Calibri" w:eastAsia="Times New Roman" w:hAnsi="Calibri" w:cs="Arial"/>
                <w:sz w:val="24"/>
                <w:szCs w:val="24"/>
                <w:lang w:eastAsia="en-GB"/>
              </w:rPr>
            </w:pPr>
            <w:r>
              <w:rPr>
                <w:rFonts w:ascii="Calibri" w:eastAsia="Times New Roman" w:hAnsi="Calibri" w:cs="Arial"/>
                <w:sz w:val="24"/>
                <w:szCs w:val="24"/>
                <w:lang w:eastAsia="en-GB"/>
              </w:rPr>
              <w:t>A/I</w:t>
            </w:r>
          </w:p>
        </w:tc>
      </w:tr>
      <w:tr w:rsidR="00972626" w14:paraId="763A4444" w14:textId="77777777" w:rsidTr="00145AB8">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7E03873B" w14:textId="77777777" w:rsidR="00972626" w:rsidRDefault="00972626" w:rsidP="00145AB8">
            <w:pPr>
              <w:spacing w:after="0" w:line="240" w:lineRule="auto"/>
              <w:contextualSpacing/>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Experience of working as part of a small team, showing flexibility and support to other team members, whether office based or other on-site staff</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6867EE9F" w14:textId="77777777" w:rsidR="00972626" w:rsidRDefault="00D96C81" w:rsidP="00145AB8">
            <w:pPr>
              <w:spacing w:after="0" w:line="240" w:lineRule="auto"/>
              <w:contextualSpacing/>
              <w:jc w:val="center"/>
              <w:rPr>
                <w:rFonts w:ascii="Calibri" w:eastAsia="Times New Roman" w:hAnsi="Calibri" w:cs="Arial"/>
                <w:sz w:val="24"/>
                <w:szCs w:val="24"/>
                <w:lang w:eastAsia="en-GB"/>
              </w:rPr>
            </w:pPr>
            <w:r>
              <w:rPr>
                <w:rFonts w:ascii="Calibri" w:eastAsia="Times New Roman" w:hAnsi="Calibri" w:cs="Arial"/>
                <w:sz w:val="24"/>
                <w:szCs w:val="24"/>
                <w:lang w:eastAsia="en-GB"/>
              </w:rPr>
              <w:t>A/I</w:t>
            </w:r>
          </w:p>
        </w:tc>
      </w:tr>
      <w:tr w:rsidR="00972626" w14:paraId="77958B44" w14:textId="77777777" w:rsidTr="00145AB8">
        <w:trPr>
          <w:trHeight w:val="70"/>
        </w:trPr>
        <w:tc>
          <w:tcPr>
            <w:tcW w:w="8897" w:type="dxa"/>
            <w:gridSpan w:val="2"/>
            <w:tcBorders>
              <w:top w:val="nil"/>
              <w:left w:val="single" w:sz="8" w:space="0" w:color="000000"/>
              <w:bottom w:val="single" w:sz="8" w:space="0" w:color="000000"/>
              <w:right w:val="single" w:sz="8" w:space="0" w:color="000000"/>
            </w:tcBorders>
            <w:shd w:val="clear" w:color="auto" w:fill="D9D9D9"/>
            <w:tcMar>
              <w:top w:w="15" w:type="dxa"/>
              <w:left w:w="15" w:type="dxa"/>
              <w:bottom w:w="15" w:type="dxa"/>
              <w:right w:w="15" w:type="dxa"/>
            </w:tcMar>
            <w:hideMark/>
          </w:tcPr>
          <w:p w14:paraId="3459E43B" w14:textId="77777777" w:rsidR="00972626" w:rsidRDefault="00972626" w:rsidP="00145AB8">
            <w:pPr>
              <w:spacing w:after="0" w:line="240" w:lineRule="auto"/>
              <w:contextualSpacing/>
              <w:rPr>
                <w:rFonts w:ascii="Calibri" w:eastAsia="Times New Roman" w:hAnsi="Calibri" w:cs="Arial"/>
                <w:sz w:val="24"/>
                <w:szCs w:val="24"/>
                <w:lang w:eastAsia="en-GB"/>
              </w:rPr>
            </w:pPr>
            <w:r>
              <w:rPr>
                <w:rFonts w:ascii="Calibri" w:eastAsia="Times New Roman" w:hAnsi="Calibri" w:cs="Arial"/>
                <w:b/>
                <w:bCs/>
                <w:sz w:val="24"/>
                <w:szCs w:val="24"/>
                <w:lang w:eastAsia="en-GB"/>
              </w:rPr>
              <w:t xml:space="preserve">Skills </w:t>
            </w:r>
          </w:p>
        </w:tc>
      </w:tr>
      <w:tr w:rsidR="00972626" w14:paraId="24C855EF" w14:textId="77777777" w:rsidTr="00145AB8">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3F0C95C1" w14:textId="77777777" w:rsidR="00972626" w:rsidRDefault="00972626" w:rsidP="00145AB8">
            <w:pPr>
              <w:spacing w:after="0" w:line="240" w:lineRule="auto"/>
              <w:contextualSpacing/>
              <w:rPr>
                <w:rFonts w:ascii="Calibri" w:eastAsia="Times New Roman" w:hAnsi="Calibri" w:cs="Arial"/>
                <w:sz w:val="24"/>
                <w:szCs w:val="24"/>
                <w:lang w:eastAsia="en-GB"/>
              </w:rPr>
            </w:pPr>
            <w:r>
              <w:rPr>
                <w:rFonts w:ascii="Calibri" w:eastAsia="Times New Roman" w:hAnsi="Calibri" w:cs="Arial"/>
                <w:sz w:val="24"/>
                <w:szCs w:val="24"/>
                <w:lang w:eastAsia="en-GB"/>
              </w:rPr>
              <w:t>Excellent written and verbal communication skills</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60D9F63C" w14:textId="77777777" w:rsidR="00972626" w:rsidRDefault="00D96C81" w:rsidP="00145AB8">
            <w:pPr>
              <w:spacing w:after="0" w:line="240" w:lineRule="auto"/>
              <w:contextualSpacing/>
              <w:jc w:val="center"/>
              <w:rPr>
                <w:rFonts w:ascii="Calibri" w:eastAsia="Times New Roman" w:hAnsi="Calibri" w:cs="Arial"/>
                <w:sz w:val="24"/>
                <w:szCs w:val="24"/>
                <w:lang w:eastAsia="en-GB"/>
              </w:rPr>
            </w:pPr>
            <w:r>
              <w:rPr>
                <w:rFonts w:ascii="Calibri" w:eastAsia="Times New Roman" w:hAnsi="Calibri" w:cs="Arial"/>
                <w:sz w:val="24"/>
                <w:szCs w:val="24"/>
                <w:lang w:eastAsia="en-GB"/>
              </w:rPr>
              <w:t>T</w:t>
            </w:r>
          </w:p>
        </w:tc>
      </w:tr>
      <w:tr w:rsidR="00972626" w14:paraId="5ED1A72D" w14:textId="77777777" w:rsidTr="00145AB8">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34956826" w14:textId="77777777" w:rsidR="00972626" w:rsidRDefault="00972626" w:rsidP="00145AB8">
            <w:pPr>
              <w:spacing w:after="0" w:line="240" w:lineRule="auto"/>
              <w:contextualSpacing/>
              <w:rPr>
                <w:rFonts w:ascii="Calibri" w:eastAsia="Times New Roman" w:hAnsi="Calibri" w:cs="Arial"/>
                <w:sz w:val="24"/>
                <w:szCs w:val="24"/>
                <w:lang w:eastAsia="en-GB"/>
              </w:rPr>
            </w:pPr>
            <w:r>
              <w:rPr>
                <w:rFonts w:ascii="Calibri" w:eastAsia="Times New Roman" w:hAnsi="Calibri" w:cs="Arial"/>
                <w:sz w:val="24"/>
                <w:szCs w:val="24"/>
                <w:lang w:eastAsia="en-GB"/>
              </w:rPr>
              <w:t xml:space="preserve">Ability to meet targets and deadlines, often at short notice, in a changing environment </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62C947BA" w14:textId="77777777" w:rsidR="00972626" w:rsidRDefault="00D96C81" w:rsidP="00145AB8">
            <w:pPr>
              <w:spacing w:after="0" w:line="240" w:lineRule="auto"/>
              <w:contextualSpacing/>
              <w:jc w:val="center"/>
              <w:rPr>
                <w:rFonts w:ascii="Calibri" w:eastAsia="Times New Roman" w:hAnsi="Calibri" w:cs="Arial"/>
                <w:sz w:val="24"/>
                <w:szCs w:val="24"/>
                <w:lang w:eastAsia="en-GB"/>
              </w:rPr>
            </w:pPr>
            <w:r>
              <w:rPr>
                <w:rFonts w:ascii="Calibri" w:eastAsia="Times New Roman" w:hAnsi="Calibri" w:cs="Arial"/>
                <w:sz w:val="24"/>
                <w:szCs w:val="24"/>
                <w:lang w:eastAsia="en-GB"/>
              </w:rPr>
              <w:t>A/I</w:t>
            </w:r>
          </w:p>
        </w:tc>
      </w:tr>
      <w:tr w:rsidR="00972626" w14:paraId="689337BB" w14:textId="77777777" w:rsidTr="00145AB8">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2C0745D0" w14:textId="77777777" w:rsidR="00972626" w:rsidRDefault="00972626" w:rsidP="00145AB8">
            <w:pPr>
              <w:spacing w:after="0" w:line="240" w:lineRule="auto"/>
              <w:contextualSpacing/>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 xml:space="preserve">Ability to work on own initiative, often alone and outside office hours </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2E0DF596" w14:textId="77777777" w:rsidR="00972626" w:rsidRDefault="00D96C81" w:rsidP="00145AB8">
            <w:pPr>
              <w:spacing w:after="0" w:line="240" w:lineRule="auto"/>
              <w:contextualSpacing/>
              <w:jc w:val="center"/>
              <w:rPr>
                <w:rFonts w:ascii="Calibri" w:eastAsia="Times New Roman" w:hAnsi="Calibri" w:cs="Arial"/>
                <w:sz w:val="24"/>
                <w:szCs w:val="24"/>
                <w:lang w:eastAsia="en-GB"/>
              </w:rPr>
            </w:pPr>
            <w:r>
              <w:rPr>
                <w:rFonts w:ascii="Calibri" w:eastAsia="Times New Roman" w:hAnsi="Calibri" w:cs="Arial"/>
                <w:sz w:val="24"/>
                <w:szCs w:val="24"/>
                <w:lang w:eastAsia="en-GB"/>
              </w:rPr>
              <w:t>A/I</w:t>
            </w:r>
          </w:p>
        </w:tc>
      </w:tr>
      <w:tr w:rsidR="00972626" w14:paraId="6447EACC" w14:textId="77777777" w:rsidTr="00145AB8">
        <w:trPr>
          <w:trHeight w:val="70"/>
        </w:trPr>
        <w:tc>
          <w:tcPr>
            <w:tcW w:w="8897" w:type="dxa"/>
            <w:gridSpan w:val="2"/>
            <w:tcBorders>
              <w:top w:val="nil"/>
              <w:left w:val="single" w:sz="8" w:space="0" w:color="000000"/>
              <w:bottom w:val="single" w:sz="8" w:space="0" w:color="000000"/>
              <w:right w:val="single" w:sz="8" w:space="0" w:color="000000"/>
            </w:tcBorders>
            <w:shd w:val="clear" w:color="auto" w:fill="D9D9D9"/>
            <w:tcMar>
              <w:top w:w="15" w:type="dxa"/>
              <w:left w:w="15" w:type="dxa"/>
              <w:bottom w:w="15" w:type="dxa"/>
              <w:right w:w="15" w:type="dxa"/>
            </w:tcMar>
            <w:hideMark/>
          </w:tcPr>
          <w:p w14:paraId="72CE02A2" w14:textId="77777777" w:rsidR="00972626" w:rsidRDefault="00972626" w:rsidP="00145AB8">
            <w:pPr>
              <w:spacing w:after="0" w:line="240" w:lineRule="auto"/>
              <w:contextualSpacing/>
              <w:rPr>
                <w:rFonts w:ascii="Calibri" w:eastAsia="Times New Roman" w:hAnsi="Calibri" w:cs="Arial"/>
                <w:sz w:val="24"/>
                <w:szCs w:val="24"/>
                <w:lang w:eastAsia="en-GB"/>
              </w:rPr>
            </w:pPr>
            <w:r>
              <w:rPr>
                <w:rFonts w:ascii="Calibri" w:eastAsia="Times New Roman" w:hAnsi="Calibri" w:cs="Arial"/>
                <w:b/>
                <w:bCs/>
                <w:sz w:val="24"/>
                <w:szCs w:val="24"/>
                <w:lang w:eastAsia="en-GB"/>
              </w:rPr>
              <w:t>Other</w:t>
            </w:r>
          </w:p>
        </w:tc>
      </w:tr>
      <w:tr w:rsidR="00972626" w14:paraId="1BF5F870" w14:textId="77777777" w:rsidTr="00145AB8">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36078E51" w14:textId="0FF3690C" w:rsidR="00972626" w:rsidRDefault="00972626" w:rsidP="00145AB8">
            <w:pPr>
              <w:spacing w:before="100" w:beforeAutospacing="1" w:after="100" w:afterAutospacing="1" w:line="240" w:lineRule="auto"/>
              <w:contextualSpacing/>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Must </w:t>
            </w:r>
            <w:bookmarkStart w:id="0" w:name="_GoBack"/>
            <w:bookmarkEnd w:id="0"/>
            <w:r>
              <w:rPr>
                <w:rFonts w:ascii="Calibri" w:eastAsia="Times New Roman" w:hAnsi="Calibri" w:cs="Times New Roman"/>
                <w:sz w:val="24"/>
                <w:szCs w:val="24"/>
                <w:lang w:eastAsia="en-GB"/>
              </w:rPr>
              <w:t>be able to carry out visits to all forms of temporary accommodation both in and outside of London.</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5AEB9D14" w14:textId="77777777" w:rsidR="00972626" w:rsidRDefault="00D96C81" w:rsidP="00145AB8">
            <w:pPr>
              <w:spacing w:after="0" w:line="240" w:lineRule="auto"/>
              <w:contextualSpacing/>
              <w:jc w:val="center"/>
              <w:rPr>
                <w:rFonts w:ascii="Calibri" w:eastAsia="Times New Roman" w:hAnsi="Calibri" w:cs="Arial"/>
                <w:sz w:val="24"/>
                <w:szCs w:val="24"/>
                <w:lang w:eastAsia="en-GB"/>
              </w:rPr>
            </w:pPr>
            <w:r>
              <w:rPr>
                <w:rFonts w:ascii="Calibri" w:eastAsia="Times New Roman" w:hAnsi="Calibri" w:cs="Arial"/>
                <w:sz w:val="24"/>
                <w:szCs w:val="24"/>
                <w:lang w:eastAsia="en-GB"/>
              </w:rPr>
              <w:t>A/I</w:t>
            </w:r>
          </w:p>
        </w:tc>
      </w:tr>
      <w:tr w:rsidR="00972626" w14:paraId="71B61A8D" w14:textId="77777777" w:rsidTr="00145AB8">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464890F1" w14:textId="77777777" w:rsidR="00972626" w:rsidRDefault="00972626" w:rsidP="00145AB8">
            <w:pPr>
              <w:spacing w:before="100" w:beforeAutospacing="1" w:after="100" w:afterAutospacing="1" w:line="240" w:lineRule="auto"/>
              <w:contextualSpacing/>
              <w:rPr>
                <w:rFonts w:ascii="Calibri" w:eastAsia="Times New Roman" w:hAnsi="Calibri" w:cs="Times New Roman"/>
                <w:sz w:val="24"/>
                <w:szCs w:val="24"/>
                <w:lang w:eastAsia="en-GB"/>
              </w:rPr>
            </w:pPr>
            <w:r>
              <w:rPr>
                <w:rFonts w:ascii="Calibri" w:eastAsia="Times New Roman" w:hAnsi="Calibri" w:cs="Times New Roman"/>
                <w:sz w:val="24"/>
                <w:szCs w:val="24"/>
                <w:lang w:eastAsia="en-GB"/>
              </w:rPr>
              <w:t>Must be able to climb stairs in order to inspect accommodation.</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68ED467D" w14:textId="77777777" w:rsidR="00972626" w:rsidRDefault="00D96C81" w:rsidP="00145AB8">
            <w:pPr>
              <w:spacing w:after="0" w:line="240" w:lineRule="auto"/>
              <w:contextualSpacing/>
              <w:jc w:val="center"/>
              <w:rPr>
                <w:rFonts w:ascii="Calibri" w:eastAsia="Times New Roman" w:hAnsi="Calibri" w:cs="Arial"/>
                <w:sz w:val="24"/>
                <w:szCs w:val="24"/>
                <w:lang w:eastAsia="en-GB"/>
              </w:rPr>
            </w:pPr>
            <w:r>
              <w:rPr>
                <w:rFonts w:ascii="Calibri" w:eastAsia="Times New Roman" w:hAnsi="Calibri" w:cs="Arial"/>
                <w:sz w:val="24"/>
                <w:szCs w:val="24"/>
                <w:lang w:eastAsia="en-GB"/>
              </w:rPr>
              <w:t>A/I</w:t>
            </w:r>
          </w:p>
        </w:tc>
      </w:tr>
    </w:tbl>
    <w:p w14:paraId="722577B3" w14:textId="77777777" w:rsidR="00972626" w:rsidRDefault="00972626" w:rsidP="00972626">
      <w:pPr>
        <w:autoSpaceDE w:val="0"/>
        <w:autoSpaceDN w:val="0"/>
        <w:adjustRightInd w:val="0"/>
        <w:spacing w:after="0" w:line="240" w:lineRule="auto"/>
        <w:contextualSpacing/>
        <w:rPr>
          <w:rFonts w:ascii="Calibri" w:eastAsia="Times New Roman" w:hAnsi="Calibri" w:cs="Calibri"/>
          <w:b/>
          <w:sz w:val="24"/>
          <w:szCs w:val="24"/>
          <w:lang w:eastAsia="en-GB"/>
        </w:rPr>
      </w:pPr>
    </w:p>
    <w:p w14:paraId="226DFE32" w14:textId="77777777" w:rsidR="00972626" w:rsidRDefault="00972626" w:rsidP="00972626">
      <w:pPr>
        <w:autoSpaceDE w:val="0"/>
        <w:autoSpaceDN w:val="0"/>
        <w:adjustRightInd w:val="0"/>
        <w:spacing w:line="240" w:lineRule="auto"/>
        <w:contextualSpacing/>
        <w:rPr>
          <w:rFonts w:ascii="Calibri" w:hAnsi="Calibri" w:cs="Calibri"/>
          <w:b/>
        </w:rPr>
      </w:pPr>
      <w:r>
        <w:rPr>
          <w:rFonts w:ascii="Calibri" w:hAnsi="Calibri" w:cs="Calibri"/>
          <w:b/>
        </w:rPr>
        <w:t>A – Application form</w:t>
      </w:r>
    </w:p>
    <w:p w14:paraId="70BD9ADA" w14:textId="77777777" w:rsidR="00972626" w:rsidRDefault="00972626" w:rsidP="00972626">
      <w:pPr>
        <w:autoSpaceDE w:val="0"/>
        <w:autoSpaceDN w:val="0"/>
        <w:adjustRightInd w:val="0"/>
        <w:spacing w:line="240" w:lineRule="auto"/>
        <w:contextualSpacing/>
        <w:rPr>
          <w:rFonts w:ascii="Calibri" w:hAnsi="Calibri" w:cs="Calibri"/>
          <w:b/>
        </w:rPr>
      </w:pPr>
      <w:r>
        <w:rPr>
          <w:rFonts w:ascii="Calibri" w:hAnsi="Calibri" w:cs="Calibri"/>
          <w:b/>
        </w:rPr>
        <w:t>I – Interview</w:t>
      </w:r>
    </w:p>
    <w:p w14:paraId="34EAA378" w14:textId="77777777" w:rsidR="00972626" w:rsidRDefault="00972626" w:rsidP="00972626">
      <w:pPr>
        <w:autoSpaceDE w:val="0"/>
        <w:autoSpaceDN w:val="0"/>
        <w:adjustRightInd w:val="0"/>
        <w:spacing w:line="240" w:lineRule="auto"/>
        <w:contextualSpacing/>
        <w:rPr>
          <w:rFonts w:ascii="Calibri" w:hAnsi="Calibri" w:cs="Calibri"/>
          <w:b/>
        </w:rPr>
      </w:pPr>
      <w:r>
        <w:rPr>
          <w:rFonts w:ascii="Calibri" w:hAnsi="Calibri" w:cs="Calibri"/>
          <w:b/>
        </w:rPr>
        <w:t>T – Test</w:t>
      </w:r>
    </w:p>
    <w:p w14:paraId="288DF941" w14:textId="77777777" w:rsidR="00972626" w:rsidRDefault="00972626" w:rsidP="00972626">
      <w:pPr>
        <w:autoSpaceDE w:val="0"/>
        <w:autoSpaceDN w:val="0"/>
        <w:adjustRightInd w:val="0"/>
        <w:spacing w:line="240" w:lineRule="auto"/>
        <w:contextualSpacing/>
        <w:rPr>
          <w:rFonts w:ascii="Calibri" w:hAnsi="Calibri" w:cs="Calibri"/>
          <w:b/>
        </w:rPr>
      </w:pPr>
      <w:r>
        <w:rPr>
          <w:rFonts w:ascii="Calibri" w:hAnsi="Calibri" w:cs="Calibri"/>
          <w:b/>
        </w:rPr>
        <w:t>C - Certificate</w:t>
      </w:r>
    </w:p>
    <w:p w14:paraId="699FF11A" w14:textId="77777777" w:rsidR="00972626" w:rsidRDefault="00972626" w:rsidP="00972626">
      <w:pPr>
        <w:spacing w:line="240" w:lineRule="auto"/>
        <w:contextualSpacing/>
      </w:pPr>
    </w:p>
    <w:p w14:paraId="37F15F04" w14:textId="77777777" w:rsidR="00972626" w:rsidRDefault="00972626" w:rsidP="00972626">
      <w:pPr>
        <w:spacing w:line="240" w:lineRule="auto"/>
        <w:contextualSpacing/>
      </w:pPr>
    </w:p>
    <w:p w14:paraId="41D6FDDC" w14:textId="77777777" w:rsidR="00682432" w:rsidRDefault="00682432"/>
    <w:sectPr w:rsidR="00682432">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FEEC0" w14:textId="77777777" w:rsidR="00972626" w:rsidRDefault="00972626" w:rsidP="00972626">
      <w:pPr>
        <w:spacing w:after="0" w:line="240" w:lineRule="auto"/>
      </w:pPr>
      <w:r>
        <w:separator/>
      </w:r>
    </w:p>
  </w:endnote>
  <w:endnote w:type="continuationSeparator" w:id="0">
    <w:p w14:paraId="4F778ABC" w14:textId="77777777" w:rsidR="00972626" w:rsidRDefault="00972626" w:rsidP="0097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CFE82" w14:textId="77777777" w:rsidR="001920D6" w:rsidRDefault="001920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8EE25" w14:textId="77777777" w:rsidR="001920D6" w:rsidRDefault="001920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762AE" w14:textId="77777777" w:rsidR="001920D6" w:rsidRDefault="00192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F25A5" w14:textId="77777777" w:rsidR="00972626" w:rsidRDefault="00972626" w:rsidP="00972626">
      <w:pPr>
        <w:spacing w:after="0" w:line="240" w:lineRule="auto"/>
      </w:pPr>
      <w:r>
        <w:separator/>
      </w:r>
    </w:p>
  </w:footnote>
  <w:footnote w:type="continuationSeparator" w:id="0">
    <w:p w14:paraId="6CD67E79" w14:textId="77777777" w:rsidR="00972626" w:rsidRDefault="00972626" w:rsidP="00972626">
      <w:pPr>
        <w:spacing w:after="0" w:line="240" w:lineRule="auto"/>
      </w:pPr>
      <w:r>
        <w:continuationSeparator/>
      </w:r>
    </w:p>
  </w:footnote>
  <w:footnote w:id="1">
    <w:p w14:paraId="101A39A7" w14:textId="77777777" w:rsidR="00972626" w:rsidRDefault="00972626" w:rsidP="00972626">
      <w:pPr>
        <w:pStyle w:val="FootnoteText"/>
        <w:rPr>
          <w:rFonts w:asciiTheme="minorHAnsi" w:hAnsiTheme="minorHAnsi"/>
          <w:lang w:val="en-US"/>
        </w:rPr>
      </w:pPr>
      <w:r>
        <w:rPr>
          <w:rStyle w:val="FootnoteReference"/>
        </w:rPr>
        <w:footnoteRef/>
      </w:r>
      <w:r>
        <w:t xml:space="preserve"> </w:t>
      </w:r>
      <w:r>
        <w:rPr>
          <w:rFonts w:asciiTheme="minorHAnsi" w:hAnsiTheme="minorHAnsi"/>
          <w:lang w:val="en-US"/>
        </w:rPr>
        <w:t>These values and behaviours will be developed further as the SSA becomes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62D8B" w14:textId="77777777" w:rsidR="001920D6" w:rsidRDefault="001920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19B70" w14:textId="77777777" w:rsidR="00D96C81" w:rsidRDefault="00D96C81">
    <w:pPr>
      <w:pStyle w:val="Header"/>
    </w:pPr>
    <w:r>
      <w:rPr>
        <w:noProof/>
      </w:rPr>
      <mc:AlternateContent>
        <mc:Choice Requires="wps">
          <w:drawing>
            <wp:anchor distT="0" distB="0" distL="114300" distR="114300" simplePos="0" relativeHeight="251659264" behindDoc="0" locked="0" layoutInCell="0" allowOverlap="1" wp14:anchorId="6F989D4F" wp14:editId="4CD7DBDB">
              <wp:simplePos x="0" y="0"/>
              <wp:positionH relativeFrom="page">
                <wp:posOffset>0</wp:posOffset>
              </wp:positionH>
              <wp:positionV relativeFrom="page">
                <wp:posOffset>190500</wp:posOffset>
              </wp:positionV>
              <wp:extent cx="7560310" cy="273050"/>
              <wp:effectExtent l="0" t="0" r="0" b="12700"/>
              <wp:wrapNone/>
              <wp:docPr id="1" name="MSIPCM1ceb4284a5eb5d7f0ac0ab50"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E3920E" w14:textId="77777777" w:rsidR="00D96C81" w:rsidRPr="00D96C81" w:rsidRDefault="00D96C81" w:rsidP="00D96C81">
                          <w:pPr>
                            <w:spacing w:after="0"/>
                            <w:rPr>
                              <w:rFonts w:ascii="Calibri" w:hAnsi="Calibri"/>
                              <w:color w:val="000000"/>
                              <w:sz w:val="20"/>
                            </w:rPr>
                          </w:pPr>
                          <w:r w:rsidRPr="00D96C81">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F989D4F" id="_x0000_t202" coordsize="21600,21600" o:spt="202" path="m,l,21600r21600,l21600,xe">
              <v:stroke joinstyle="miter"/>
              <v:path gradientshapeok="t" o:connecttype="rect"/>
            </v:shapetype>
            <v:shape id="MSIPCM1ceb4284a5eb5d7f0ac0ab50"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" o:allowincell="f" filled="f" stroked="f" strokeweight=".5pt">
              <v:textbox inset="20pt,0,,0">
                <w:txbxContent>
                  <w:p w14:paraId="18E3920E" w14:textId="77777777" w:rsidR="00D96C81" w:rsidRPr="00D96C81" w:rsidRDefault="00D96C81" w:rsidP="00D96C81">
                    <w:pPr>
                      <w:spacing w:after="0"/>
                      <w:rPr>
                        <w:rFonts w:ascii="Calibri" w:hAnsi="Calibri"/>
                        <w:color w:val="000000"/>
                        <w:sz w:val="20"/>
                      </w:rPr>
                    </w:pPr>
                    <w:r w:rsidRPr="00D96C81">
                      <w:rPr>
                        <w:rFonts w:ascii="Calibri" w:hAnsi="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968E8" w14:textId="77777777" w:rsidR="001920D6" w:rsidRDefault="001920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1F3DA7"/>
    <w:multiLevelType w:val="hybridMultilevel"/>
    <w:tmpl w:val="D3B45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78115F"/>
    <w:multiLevelType w:val="hybridMultilevel"/>
    <w:tmpl w:val="E92CC668"/>
    <w:lvl w:ilvl="0" w:tplc="3A66BFBE">
      <w:start w:val="1"/>
      <w:numFmt w:val="decimal"/>
      <w:lvlText w:val="%1)"/>
      <w:lvlJc w:val="left"/>
      <w:pPr>
        <w:ind w:left="720" w:hanging="360"/>
      </w:pPr>
      <w:rPr>
        <w:rFonts w:asciiTheme="minorHAnsi" w:eastAsia="Times New Roman" w:hAnsiTheme="minorHAnsi" w:cs="Verdan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626"/>
    <w:rsid w:val="001920D6"/>
    <w:rsid w:val="00682432"/>
    <w:rsid w:val="007F6732"/>
    <w:rsid w:val="00972626"/>
    <w:rsid w:val="00D96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646260"/>
  <w15:docId w15:val="{F29ED2D1-0289-42EF-92ED-1C171A2E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72626"/>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972626"/>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972626"/>
    <w:rPr>
      <w:vertAlign w:val="superscript"/>
    </w:rPr>
  </w:style>
  <w:style w:type="paragraph" w:styleId="ListParagraph">
    <w:name w:val="List Paragraph"/>
    <w:basedOn w:val="Normal"/>
    <w:uiPriority w:val="34"/>
    <w:qFormat/>
    <w:rsid w:val="00972626"/>
    <w:pPr>
      <w:ind w:left="720"/>
      <w:contextualSpacing/>
    </w:pPr>
  </w:style>
  <w:style w:type="paragraph" w:styleId="BalloonText">
    <w:name w:val="Balloon Text"/>
    <w:basedOn w:val="Normal"/>
    <w:link w:val="BalloonTextChar"/>
    <w:uiPriority w:val="99"/>
    <w:semiHidden/>
    <w:unhideWhenUsed/>
    <w:rsid w:val="00972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626"/>
    <w:rPr>
      <w:rFonts w:ascii="Tahoma" w:hAnsi="Tahoma" w:cs="Tahoma"/>
      <w:sz w:val="16"/>
      <w:szCs w:val="16"/>
    </w:rPr>
  </w:style>
  <w:style w:type="paragraph" w:styleId="Header">
    <w:name w:val="header"/>
    <w:basedOn w:val="Normal"/>
    <w:link w:val="HeaderChar"/>
    <w:uiPriority w:val="99"/>
    <w:unhideWhenUsed/>
    <w:rsid w:val="00D96C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C81"/>
  </w:style>
  <w:style w:type="paragraph" w:styleId="Footer">
    <w:name w:val="footer"/>
    <w:basedOn w:val="Normal"/>
    <w:link w:val="FooterChar"/>
    <w:uiPriority w:val="99"/>
    <w:unhideWhenUsed/>
    <w:rsid w:val="00D96C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4DF3EF-A3A0-405D-86C5-7622809DFF03}"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9B4F7F0C-4E45-495F-AE82-E40FA376698B}">
      <dgm:prSet phldrT="[Text]"/>
      <dgm:spPr>
        <a:xfrm>
          <a:off x="2186019" y="2041"/>
          <a:ext cx="1059115" cy="52955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Property Manager</a:t>
          </a:r>
        </a:p>
      </dgm:t>
    </dgm:pt>
    <dgm:pt modelId="{428ED745-BD72-4C42-80ED-3A473F913833}" type="parTrans" cxnId="{D70A883D-F35A-4EC0-A33B-FD1C6180DE6C}">
      <dgm:prSet/>
      <dgm:spPr/>
      <dgm:t>
        <a:bodyPr/>
        <a:lstStyle/>
        <a:p>
          <a:endParaRPr lang="en-US"/>
        </a:p>
      </dgm:t>
    </dgm:pt>
    <dgm:pt modelId="{784811B1-632A-4AF0-ABD9-AAAC6CCDE686}" type="sibTrans" cxnId="{D70A883D-F35A-4EC0-A33B-FD1C6180DE6C}">
      <dgm:prSet/>
      <dgm:spPr/>
      <dgm:t>
        <a:bodyPr/>
        <a:lstStyle/>
        <a:p>
          <a:endParaRPr lang="en-US"/>
        </a:p>
      </dgm:t>
    </dgm:pt>
    <dgm:pt modelId="{33ECC463-7502-4228-B06C-00416CF5B208}">
      <dgm:prSet phldrT="[Text]"/>
      <dgm:spPr>
        <a:xfrm>
          <a:off x="904490" y="754012"/>
          <a:ext cx="1059115" cy="52955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dirty="0">
              <a:solidFill>
                <a:sysClr val="windowText" lastClr="000000">
                  <a:hueOff val="0"/>
                  <a:satOff val="0"/>
                  <a:lumOff val="0"/>
                  <a:alphaOff val="0"/>
                </a:sysClr>
              </a:solidFill>
              <a:latin typeface="Calibri"/>
              <a:ea typeface="+mn-ea"/>
              <a:cs typeface="+mn-cs"/>
            </a:rPr>
            <a:t>Deputy Property Manager</a:t>
          </a:r>
        </a:p>
      </dgm:t>
    </dgm:pt>
    <dgm:pt modelId="{37326E2D-7957-49E0-8C7F-392B88D1E7BD}" type="parTrans" cxnId="{3FEA3097-B2EB-47EE-BFE7-5B0D717E970B}">
      <dgm:prSet/>
      <dgm:spPr>
        <a:xfrm>
          <a:off x="1434048" y="531598"/>
          <a:ext cx="1281529" cy="222414"/>
        </a:xfrm>
        <a:noFill/>
        <a:ln w="25400" cap="flat" cmpd="sng" algn="ctr">
          <a:solidFill>
            <a:sysClr val="windowText" lastClr="000000">
              <a:shade val="60000"/>
              <a:hueOff val="0"/>
              <a:satOff val="0"/>
              <a:lumOff val="0"/>
              <a:alphaOff val="0"/>
            </a:sysClr>
          </a:solidFill>
          <a:prstDash val="solid"/>
        </a:ln>
        <a:effectLst/>
      </dgm:spPr>
      <dgm:t>
        <a:bodyPr/>
        <a:lstStyle/>
        <a:p>
          <a:endParaRPr lang="en-US"/>
        </a:p>
      </dgm:t>
    </dgm:pt>
    <dgm:pt modelId="{38EE9769-A5FA-4338-BEF0-1B1A9324FE48}" type="sibTrans" cxnId="{3FEA3097-B2EB-47EE-BFE7-5B0D717E970B}">
      <dgm:prSet/>
      <dgm:spPr/>
      <dgm:t>
        <a:bodyPr/>
        <a:lstStyle/>
        <a:p>
          <a:endParaRPr lang="en-US"/>
        </a:p>
      </dgm:t>
    </dgm:pt>
    <dgm:pt modelId="{6CB48AE6-D681-4137-8F09-03735742679B}">
      <dgm:prSet phldrT="[Text]"/>
      <dgm:spPr>
        <a:xfrm>
          <a:off x="1169269" y="1505984"/>
          <a:ext cx="1059115" cy="529557"/>
        </a:xfrm>
        <a:solidFill>
          <a:sysClr val="window" lastClr="FFFFFF">
            <a:lumMod val="85000"/>
          </a:sysClr>
        </a:solidFill>
        <a:ln w="25400" cap="flat" cmpd="sng" algn="ctr">
          <a:solidFill>
            <a:sysClr val="windowText" lastClr="000000">
              <a:shade val="80000"/>
              <a:hueOff val="0"/>
              <a:satOff val="0"/>
              <a:lumOff val="0"/>
              <a:alphaOff val="0"/>
            </a:sysClr>
          </a:solidFill>
          <a:prstDash val="solid"/>
        </a:ln>
        <a:effectLst/>
      </dgm:spPr>
      <dgm:t>
        <a:bodyPr/>
        <a:lstStyle/>
        <a:p>
          <a:r>
            <a:rPr lang="en-US" dirty="0">
              <a:solidFill>
                <a:sysClr val="windowText" lastClr="000000">
                  <a:hueOff val="0"/>
                  <a:satOff val="0"/>
                  <a:lumOff val="0"/>
                  <a:alphaOff val="0"/>
                </a:sysClr>
              </a:solidFill>
              <a:latin typeface="Calibri"/>
              <a:ea typeface="+mn-ea"/>
              <a:cs typeface="+mn-cs"/>
            </a:rPr>
            <a:t>Property Management Officer x 6</a:t>
          </a:r>
        </a:p>
      </dgm:t>
    </dgm:pt>
    <dgm:pt modelId="{6A6B7312-461E-4489-BFE0-FB333CD92E14}" type="parTrans" cxnId="{B9EFF512-C157-4CA5-8C5A-1260391BB96E}">
      <dgm:prSet/>
      <dgm:spPr>
        <a:xfrm>
          <a:off x="1010402" y="1283570"/>
          <a:ext cx="158867" cy="487192"/>
        </a:xfr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4DEC9114-A084-43EB-9007-2E8914703E70}" type="sibTrans" cxnId="{B9EFF512-C157-4CA5-8C5A-1260391BB96E}">
      <dgm:prSet/>
      <dgm:spPr/>
      <dgm:t>
        <a:bodyPr/>
        <a:lstStyle/>
        <a:p>
          <a:endParaRPr lang="en-US"/>
        </a:p>
      </dgm:t>
    </dgm:pt>
    <dgm:pt modelId="{B8A27D02-EA86-479E-AA7B-88A23DD53826}">
      <dgm:prSet phldrT="[Text]"/>
      <dgm:spPr>
        <a:xfrm>
          <a:off x="1169269" y="2257956"/>
          <a:ext cx="1059115" cy="52955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dirty="0">
              <a:solidFill>
                <a:sysClr val="windowText" lastClr="000000">
                  <a:hueOff val="0"/>
                  <a:satOff val="0"/>
                  <a:lumOff val="0"/>
                  <a:alphaOff val="0"/>
                </a:sysClr>
              </a:solidFill>
              <a:latin typeface="Calibri"/>
              <a:ea typeface="+mn-ea"/>
              <a:cs typeface="+mn-cs"/>
            </a:rPr>
            <a:t>Property Management Operative x 3</a:t>
          </a:r>
        </a:p>
      </dgm:t>
    </dgm:pt>
    <dgm:pt modelId="{1CAB2222-0CE4-44AD-91BF-B38331758EDF}" type="parTrans" cxnId="{4273E357-CF9A-40CD-9C01-158480013D26}">
      <dgm:prSet/>
      <dgm:spPr>
        <a:xfrm>
          <a:off x="1010402" y="1283570"/>
          <a:ext cx="158867" cy="1239164"/>
        </a:xfr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89F4D27D-DB8F-4819-8396-E683B957D22E}" type="sibTrans" cxnId="{4273E357-CF9A-40CD-9C01-158480013D26}">
      <dgm:prSet/>
      <dgm:spPr/>
      <dgm:t>
        <a:bodyPr/>
        <a:lstStyle/>
        <a:p>
          <a:endParaRPr lang="en-US"/>
        </a:p>
      </dgm:t>
    </dgm:pt>
    <dgm:pt modelId="{89342C67-10FF-461E-A206-4E5B56E8E04E}">
      <dgm:prSet phldrT="[Text]"/>
      <dgm:spPr>
        <a:xfrm>
          <a:off x="2186019" y="754012"/>
          <a:ext cx="1059115" cy="52955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Senior Technical Maintenance Officer</a:t>
          </a:r>
        </a:p>
      </dgm:t>
    </dgm:pt>
    <dgm:pt modelId="{B227E83F-CB0E-4ACA-BCF3-C385A5EE33FC}" type="parTrans" cxnId="{1DFF4F7F-CF75-42A8-A64D-3A7EA2D347A9}">
      <dgm:prSet/>
      <dgm:spPr>
        <a:xfrm>
          <a:off x="2669857" y="531598"/>
          <a:ext cx="91440" cy="222414"/>
        </a:xfrm>
        <a:noFill/>
        <a:ln w="25400" cap="flat" cmpd="sng" algn="ctr">
          <a:solidFill>
            <a:sysClr val="windowText" lastClr="000000">
              <a:shade val="60000"/>
              <a:hueOff val="0"/>
              <a:satOff val="0"/>
              <a:lumOff val="0"/>
              <a:alphaOff val="0"/>
            </a:sysClr>
          </a:solidFill>
          <a:prstDash val="solid"/>
        </a:ln>
        <a:effectLst/>
      </dgm:spPr>
      <dgm:t>
        <a:bodyPr/>
        <a:lstStyle/>
        <a:p>
          <a:endParaRPr lang="en-US"/>
        </a:p>
      </dgm:t>
    </dgm:pt>
    <dgm:pt modelId="{AC42D4DA-8390-4166-B8EA-33CE623EDB98}" type="sibTrans" cxnId="{1DFF4F7F-CF75-42A8-A64D-3A7EA2D347A9}">
      <dgm:prSet/>
      <dgm:spPr/>
      <dgm:t>
        <a:bodyPr/>
        <a:lstStyle/>
        <a:p>
          <a:endParaRPr lang="en-US"/>
        </a:p>
      </dgm:t>
    </dgm:pt>
    <dgm:pt modelId="{CF8FBFAD-C32E-4ADB-8BE7-B7B314963625}">
      <dgm:prSet phldrT="[Text]"/>
      <dgm:spPr>
        <a:xfrm>
          <a:off x="3467549" y="754012"/>
          <a:ext cx="1059115" cy="529557"/>
        </a:xfrm>
        <a:solidFill>
          <a:sysClr val="window" lastClr="FFFFFF">
            <a:lumMod val="85000"/>
          </a:sysClr>
        </a:solidFill>
        <a:ln w="25400" cap="flat" cmpd="sng" algn="ctr">
          <a:solidFill>
            <a:sysClr val="windowText" lastClr="000000">
              <a:shade val="80000"/>
              <a:hueOff val="0"/>
              <a:satOff val="0"/>
              <a:lumOff val="0"/>
              <a:alphaOff val="0"/>
            </a:sysClr>
          </a:solidFill>
          <a:prstDash val="solid"/>
        </a:ln>
        <a:effectLst/>
      </dgm:spPr>
      <dgm:t>
        <a:bodyPr/>
        <a:lstStyle/>
        <a:p>
          <a:r>
            <a:rPr lang="en-US" dirty="0">
              <a:solidFill>
                <a:sysClr val="windowText" lastClr="000000">
                  <a:hueOff val="0"/>
                  <a:satOff val="0"/>
                  <a:lumOff val="0"/>
                  <a:alphaOff val="0"/>
                </a:sysClr>
              </a:solidFill>
              <a:latin typeface="Calibri"/>
              <a:ea typeface="+mn-ea"/>
              <a:cs typeface="+mn-cs"/>
            </a:rPr>
            <a:t>Property Management Officer x 4</a:t>
          </a:r>
        </a:p>
      </dgm:t>
    </dgm:pt>
    <dgm:pt modelId="{45F6C340-F03F-44D3-92F2-1B75B8FF79EB}" type="parTrans" cxnId="{3F79A06B-0E40-4BC8-9AA9-722C0EF94F79}">
      <dgm:prSet/>
      <dgm:spPr>
        <a:xfrm>
          <a:off x="2715577" y="531598"/>
          <a:ext cx="1281529" cy="222414"/>
        </a:xfrm>
        <a:noFill/>
        <a:ln w="25400" cap="flat" cmpd="sng" algn="ctr">
          <a:solidFill>
            <a:sysClr val="windowText" lastClr="000000">
              <a:shade val="60000"/>
              <a:hueOff val="0"/>
              <a:satOff val="0"/>
              <a:lumOff val="0"/>
              <a:alphaOff val="0"/>
            </a:sysClr>
          </a:solidFill>
          <a:prstDash val="solid"/>
        </a:ln>
        <a:effectLst/>
      </dgm:spPr>
      <dgm:t>
        <a:bodyPr/>
        <a:lstStyle/>
        <a:p>
          <a:endParaRPr lang="en-US"/>
        </a:p>
      </dgm:t>
    </dgm:pt>
    <dgm:pt modelId="{6F3E0115-3D9D-4068-96EA-E1C652E49F91}" type="sibTrans" cxnId="{3F79A06B-0E40-4BC8-9AA9-722C0EF94F79}">
      <dgm:prSet/>
      <dgm:spPr/>
      <dgm:t>
        <a:bodyPr/>
        <a:lstStyle/>
        <a:p>
          <a:endParaRPr lang="en-US"/>
        </a:p>
      </dgm:t>
    </dgm:pt>
    <dgm:pt modelId="{E5428115-CA4E-4CD9-8D9B-1D8E251D20D4}" type="pres">
      <dgm:prSet presAssocID="{0E4DF3EF-A3A0-405D-86C5-7622809DFF03}" presName="hierChild1" presStyleCnt="0">
        <dgm:presLayoutVars>
          <dgm:orgChart val="1"/>
          <dgm:chPref val="1"/>
          <dgm:dir/>
          <dgm:animOne val="branch"/>
          <dgm:animLvl val="lvl"/>
          <dgm:resizeHandles/>
        </dgm:presLayoutVars>
      </dgm:prSet>
      <dgm:spPr/>
    </dgm:pt>
    <dgm:pt modelId="{1F7ABDC3-2DCB-4904-928F-0594E8850EA1}" type="pres">
      <dgm:prSet presAssocID="{9B4F7F0C-4E45-495F-AE82-E40FA376698B}" presName="hierRoot1" presStyleCnt="0">
        <dgm:presLayoutVars>
          <dgm:hierBranch val="init"/>
        </dgm:presLayoutVars>
      </dgm:prSet>
      <dgm:spPr/>
    </dgm:pt>
    <dgm:pt modelId="{900B3C82-C331-43CF-8589-0000CE7B0ED2}" type="pres">
      <dgm:prSet presAssocID="{9B4F7F0C-4E45-495F-AE82-E40FA376698B}" presName="rootComposite1" presStyleCnt="0"/>
      <dgm:spPr/>
    </dgm:pt>
    <dgm:pt modelId="{5427497E-8C46-4D9D-B119-C8A6EE34CA63}" type="pres">
      <dgm:prSet presAssocID="{9B4F7F0C-4E45-495F-AE82-E40FA376698B}" presName="rootText1" presStyleLbl="node0" presStyleIdx="0" presStyleCnt="1">
        <dgm:presLayoutVars>
          <dgm:chPref val="3"/>
        </dgm:presLayoutVars>
      </dgm:prSet>
      <dgm:spPr>
        <a:prstGeom prst="rect">
          <a:avLst/>
        </a:prstGeom>
      </dgm:spPr>
    </dgm:pt>
    <dgm:pt modelId="{2835DF9B-6B84-4A17-8DAC-E84EC57536E4}" type="pres">
      <dgm:prSet presAssocID="{9B4F7F0C-4E45-495F-AE82-E40FA376698B}" presName="rootConnector1" presStyleLbl="node1" presStyleIdx="0" presStyleCnt="0"/>
      <dgm:spPr/>
    </dgm:pt>
    <dgm:pt modelId="{876A06CD-F711-40EC-81E9-F1E05856ADC7}" type="pres">
      <dgm:prSet presAssocID="{9B4F7F0C-4E45-495F-AE82-E40FA376698B}" presName="hierChild2" presStyleCnt="0"/>
      <dgm:spPr/>
    </dgm:pt>
    <dgm:pt modelId="{4ED0D914-4BE4-4500-9EB4-53439AE936E1}" type="pres">
      <dgm:prSet presAssocID="{37326E2D-7957-49E0-8C7F-392B88D1E7BD}" presName="Name37" presStyleLbl="parChTrans1D2" presStyleIdx="0" presStyleCnt="3"/>
      <dgm:spPr>
        <a:custGeom>
          <a:avLst/>
          <a:gdLst/>
          <a:ahLst/>
          <a:cxnLst/>
          <a:rect l="0" t="0" r="0" b="0"/>
          <a:pathLst>
            <a:path>
              <a:moveTo>
                <a:pt x="1266749" y="0"/>
              </a:moveTo>
              <a:lnTo>
                <a:pt x="1266749" y="109924"/>
              </a:lnTo>
              <a:lnTo>
                <a:pt x="0" y="109924"/>
              </a:lnTo>
              <a:lnTo>
                <a:pt x="0" y="219849"/>
              </a:lnTo>
            </a:path>
          </a:pathLst>
        </a:custGeom>
      </dgm:spPr>
    </dgm:pt>
    <dgm:pt modelId="{2230BC63-64B4-4010-B34D-FA38EE876E65}" type="pres">
      <dgm:prSet presAssocID="{33ECC463-7502-4228-B06C-00416CF5B208}" presName="hierRoot2" presStyleCnt="0">
        <dgm:presLayoutVars>
          <dgm:hierBranch val="init"/>
        </dgm:presLayoutVars>
      </dgm:prSet>
      <dgm:spPr/>
    </dgm:pt>
    <dgm:pt modelId="{9056DE70-5914-4480-B75E-CCD2FED33BFA}" type="pres">
      <dgm:prSet presAssocID="{33ECC463-7502-4228-B06C-00416CF5B208}" presName="rootComposite" presStyleCnt="0"/>
      <dgm:spPr/>
    </dgm:pt>
    <dgm:pt modelId="{D9E78479-070B-42EF-A18F-2863106EEB04}" type="pres">
      <dgm:prSet presAssocID="{33ECC463-7502-4228-B06C-00416CF5B208}" presName="rootText" presStyleLbl="node2" presStyleIdx="0" presStyleCnt="3">
        <dgm:presLayoutVars>
          <dgm:chPref val="3"/>
        </dgm:presLayoutVars>
      </dgm:prSet>
      <dgm:spPr>
        <a:prstGeom prst="rect">
          <a:avLst/>
        </a:prstGeom>
      </dgm:spPr>
    </dgm:pt>
    <dgm:pt modelId="{A252D9A3-03C2-47B8-A4C5-E93AA1FBAF50}" type="pres">
      <dgm:prSet presAssocID="{33ECC463-7502-4228-B06C-00416CF5B208}" presName="rootConnector" presStyleLbl="node2" presStyleIdx="0" presStyleCnt="3"/>
      <dgm:spPr/>
    </dgm:pt>
    <dgm:pt modelId="{53B3ECBC-7E21-47C9-965C-3389BA209DE6}" type="pres">
      <dgm:prSet presAssocID="{33ECC463-7502-4228-B06C-00416CF5B208}" presName="hierChild4" presStyleCnt="0"/>
      <dgm:spPr/>
    </dgm:pt>
    <dgm:pt modelId="{3C7C8885-C86E-4DC3-84F7-C34484B7D518}" type="pres">
      <dgm:prSet presAssocID="{6A6B7312-461E-4489-BFE0-FB333CD92E14}" presName="Name37" presStyleLbl="parChTrans1D3" presStyleIdx="0" presStyleCnt="2"/>
      <dgm:spPr>
        <a:custGeom>
          <a:avLst/>
          <a:gdLst/>
          <a:ahLst/>
          <a:cxnLst/>
          <a:rect l="0" t="0" r="0" b="0"/>
          <a:pathLst>
            <a:path>
              <a:moveTo>
                <a:pt x="0" y="0"/>
              </a:moveTo>
              <a:lnTo>
                <a:pt x="0" y="481574"/>
              </a:lnTo>
              <a:lnTo>
                <a:pt x="157035" y="481574"/>
              </a:lnTo>
            </a:path>
          </a:pathLst>
        </a:custGeom>
      </dgm:spPr>
    </dgm:pt>
    <dgm:pt modelId="{DA005686-CFCD-4F39-AC21-9254D1504CC4}" type="pres">
      <dgm:prSet presAssocID="{6CB48AE6-D681-4137-8F09-03735742679B}" presName="hierRoot2" presStyleCnt="0">
        <dgm:presLayoutVars>
          <dgm:hierBranch val="init"/>
        </dgm:presLayoutVars>
      </dgm:prSet>
      <dgm:spPr/>
    </dgm:pt>
    <dgm:pt modelId="{27F4472A-8EF4-4900-934F-0809B7C1028D}" type="pres">
      <dgm:prSet presAssocID="{6CB48AE6-D681-4137-8F09-03735742679B}" presName="rootComposite" presStyleCnt="0"/>
      <dgm:spPr/>
    </dgm:pt>
    <dgm:pt modelId="{A173C361-F22D-4FC9-AE1E-8260C85F8B6F}" type="pres">
      <dgm:prSet presAssocID="{6CB48AE6-D681-4137-8F09-03735742679B}" presName="rootText" presStyleLbl="node3" presStyleIdx="0" presStyleCnt="2">
        <dgm:presLayoutVars>
          <dgm:chPref val="3"/>
        </dgm:presLayoutVars>
      </dgm:prSet>
      <dgm:spPr>
        <a:prstGeom prst="rect">
          <a:avLst/>
        </a:prstGeom>
      </dgm:spPr>
    </dgm:pt>
    <dgm:pt modelId="{8E733DBF-6A21-44DB-B985-7BB010D43B4E}" type="pres">
      <dgm:prSet presAssocID="{6CB48AE6-D681-4137-8F09-03735742679B}" presName="rootConnector" presStyleLbl="node3" presStyleIdx="0" presStyleCnt="2"/>
      <dgm:spPr/>
    </dgm:pt>
    <dgm:pt modelId="{E209C49C-CF77-43C5-B0F8-A4855C5C351F}" type="pres">
      <dgm:prSet presAssocID="{6CB48AE6-D681-4137-8F09-03735742679B}" presName="hierChild4" presStyleCnt="0"/>
      <dgm:spPr/>
    </dgm:pt>
    <dgm:pt modelId="{A9C34B15-EFAE-490E-8005-3D4C9439E9B5}" type="pres">
      <dgm:prSet presAssocID="{6CB48AE6-D681-4137-8F09-03735742679B}" presName="hierChild5" presStyleCnt="0"/>
      <dgm:spPr/>
    </dgm:pt>
    <dgm:pt modelId="{2446827E-5BB5-4C50-B746-5DC69FA1A032}" type="pres">
      <dgm:prSet presAssocID="{1CAB2222-0CE4-44AD-91BF-B38331758EDF}" presName="Name37" presStyleLbl="parChTrans1D3" presStyleIdx="1" presStyleCnt="2"/>
      <dgm:spPr>
        <a:custGeom>
          <a:avLst/>
          <a:gdLst/>
          <a:ahLst/>
          <a:cxnLst/>
          <a:rect l="0" t="0" r="0" b="0"/>
          <a:pathLst>
            <a:path>
              <a:moveTo>
                <a:pt x="0" y="0"/>
              </a:moveTo>
              <a:lnTo>
                <a:pt x="0" y="1224873"/>
              </a:lnTo>
              <a:lnTo>
                <a:pt x="157035" y="1224873"/>
              </a:lnTo>
            </a:path>
          </a:pathLst>
        </a:custGeom>
      </dgm:spPr>
    </dgm:pt>
    <dgm:pt modelId="{D6977834-18F2-407A-8220-F145B01B558B}" type="pres">
      <dgm:prSet presAssocID="{B8A27D02-EA86-479E-AA7B-88A23DD53826}" presName="hierRoot2" presStyleCnt="0">
        <dgm:presLayoutVars>
          <dgm:hierBranch val="init"/>
        </dgm:presLayoutVars>
      </dgm:prSet>
      <dgm:spPr/>
    </dgm:pt>
    <dgm:pt modelId="{67AD2A42-E54A-4980-B5FE-1CCF0E9A61D7}" type="pres">
      <dgm:prSet presAssocID="{B8A27D02-EA86-479E-AA7B-88A23DD53826}" presName="rootComposite" presStyleCnt="0"/>
      <dgm:spPr/>
    </dgm:pt>
    <dgm:pt modelId="{7D8B7F20-DC1E-4D9F-815C-B3945DCAA0B4}" type="pres">
      <dgm:prSet presAssocID="{B8A27D02-EA86-479E-AA7B-88A23DD53826}" presName="rootText" presStyleLbl="node3" presStyleIdx="1" presStyleCnt="2">
        <dgm:presLayoutVars>
          <dgm:chPref val="3"/>
        </dgm:presLayoutVars>
      </dgm:prSet>
      <dgm:spPr>
        <a:prstGeom prst="rect">
          <a:avLst/>
        </a:prstGeom>
      </dgm:spPr>
    </dgm:pt>
    <dgm:pt modelId="{36E146E3-1994-4354-B908-9C223BDFD2D1}" type="pres">
      <dgm:prSet presAssocID="{B8A27D02-EA86-479E-AA7B-88A23DD53826}" presName="rootConnector" presStyleLbl="node3" presStyleIdx="1" presStyleCnt="2"/>
      <dgm:spPr/>
    </dgm:pt>
    <dgm:pt modelId="{3A5116F1-A936-4D20-AFAC-112227A6F539}" type="pres">
      <dgm:prSet presAssocID="{B8A27D02-EA86-479E-AA7B-88A23DD53826}" presName="hierChild4" presStyleCnt="0"/>
      <dgm:spPr/>
    </dgm:pt>
    <dgm:pt modelId="{EE92964A-86F6-4FD7-99EC-5577B0EF9BFA}" type="pres">
      <dgm:prSet presAssocID="{B8A27D02-EA86-479E-AA7B-88A23DD53826}" presName="hierChild5" presStyleCnt="0"/>
      <dgm:spPr/>
    </dgm:pt>
    <dgm:pt modelId="{9AEC3DEE-F4F2-43AF-A9B2-9BE04D0A320C}" type="pres">
      <dgm:prSet presAssocID="{33ECC463-7502-4228-B06C-00416CF5B208}" presName="hierChild5" presStyleCnt="0"/>
      <dgm:spPr/>
    </dgm:pt>
    <dgm:pt modelId="{B307A1C9-C65E-46BB-994C-955543BACAAE}" type="pres">
      <dgm:prSet presAssocID="{B227E83F-CB0E-4ACA-BCF3-C385A5EE33FC}" presName="Name37" presStyleLbl="parChTrans1D2" presStyleIdx="1" presStyleCnt="3"/>
      <dgm:spPr>
        <a:custGeom>
          <a:avLst/>
          <a:gdLst/>
          <a:ahLst/>
          <a:cxnLst/>
          <a:rect l="0" t="0" r="0" b="0"/>
          <a:pathLst>
            <a:path>
              <a:moveTo>
                <a:pt x="45720" y="0"/>
              </a:moveTo>
              <a:lnTo>
                <a:pt x="45720" y="219849"/>
              </a:lnTo>
            </a:path>
          </a:pathLst>
        </a:custGeom>
      </dgm:spPr>
    </dgm:pt>
    <dgm:pt modelId="{5C483979-9099-48BC-BD4E-B88C0980B16A}" type="pres">
      <dgm:prSet presAssocID="{89342C67-10FF-461E-A206-4E5B56E8E04E}" presName="hierRoot2" presStyleCnt="0">
        <dgm:presLayoutVars>
          <dgm:hierBranch val="init"/>
        </dgm:presLayoutVars>
      </dgm:prSet>
      <dgm:spPr/>
    </dgm:pt>
    <dgm:pt modelId="{9B482982-84A6-440F-89BE-C55D821096BC}" type="pres">
      <dgm:prSet presAssocID="{89342C67-10FF-461E-A206-4E5B56E8E04E}" presName="rootComposite" presStyleCnt="0"/>
      <dgm:spPr/>
    </dgm:pt>
    <dgm:pt modelId="{E625D85A-95D3-478A-A3EA-DDCFF8523E42}" type="pres">
      <dgm:prSet presAssocID="{89342C67-10FF-461E-A206-4E5B56E8E04E}" presName="rootText" presStyleLbl="node2" presStyleIdx="1" presStyleCnt="3">
        <dgm:presLayoutVars>
          <dgm:chPref val="3"/>
        </dgm:presLayoutVars>
      </dgm:prSet>
      <dgm:spPr>
        <a:prstGeom prst="rect">
          <a:avLst/>
        </a:prstGeom>
      </dgm:spPr>
    </dgm:pt>
    <dgm:pt modelId="{9FB42104-ABC7-43DA-B210-AA3238D93B98}" type="pres">
      <dgm:prSet presAssocID="{89342C67-10FF-461E-A206-4E5B56E8E04E}" presName="rootConnector" presStyleLbl="node2" presStyleIdx="1" presStyleCnt="3"/>
      <dgm:spPr/>
    </dgm:pt>
    <dgm:pt modelId="{6BA99169-B08C-4525-BAD5-F3356D47FEE2}" type="pres">
      <dgm:prSet presAssocID="{89342C67-10FF-461E-A206-4E5B56E8E04E}" presName="hierChild4" presStyleCnt="0"/>
      <dgm:spPr/>
    </dgm:pt>
    <dgm:pt modelId="{DAD83020-4C4B-4B9D-9504-2CFA0095EAF1}" type="pres">
      <dgm:prSet presAssocID="{89342C67-10FF-461E-A206-4E5B56E8E04E}" presName="hierChild5" presStyleCnt="0"/>
      <dgm:spPr/>
    </dgm:pt>
    <dgm:pt modelId="{A28770E7-DD13-4144-864A-1CB8DA4A1EC9}" type="pres">
      <dgm:prSet presAssocID="{45F6C340-F03F-44D3-92F2-1B75B8FF79EB}" presName="Name37" presStyleLbl="parChTrans1D2" presStyleIdx="2" presStyleCnt="3"/>
      <dgm:spPr>
        <a:custGeom>
          <a:avLst/>
          <a:gdLst/>
          <a:ahLst/>
          <a:cxnLst/>
          <a:rect l="0" t="0" r="0" b="0"/>
          <a:pathLst>
            <a:path>
              <a:moveTo>
                <a:pt x="0" y="0"/>
              </a:moveTo>
              <a:lnTo>
                <a:pt x="0" y="109924"/>
              </a:lnTo>
              <a:lnTo>
                <a:pt x="1266749" y="109924"/>
              </a:lnTo>
              <a:lnTo>
                <a:pt x="1266749" y="219849"/>
              </a:lnTo>
            </a:path>
          </a:pathLst>
        </a:custGeom>
      </dgm:spPr>
    </dgm:pt>
    <dgm:pt modelId="{8408ADA8-BCA1-4D0E-A664-E5F242B58E20}" type="pres">
      <dgm:prSet presAssocID="{CF8FBFAD-C32E-4ADB-8BE7-B7B314963625}" presName="hierRoot2" presStyleCnt="0">
        <dgm:presLayoutVars>
          <dgm:hierBranch val="init"/>
        </dgm:presLayoutVars>
      </dgm:prSet>
      <dgm:spPr/>
    </dgm:pt>
    <dgm:pt modelId="{C098B96C-78AA-46EB-B72F-51FD637F60AA}" type="pres">
      <dgm:prSet presAssocID="{CF8FBFAD-C32E-4ADB-8BE7-B7B314963625}" presName="rootComposite" presStyleCnt="0"/>
      <dgm:spPr/>
    </dgm:pt>
    <dgm:pt modelId="{72218F96-388E-453F-AEA6-BEC035451CBC}" type="pres">
      <dgm:prSet presAssocID="{CF8FBFAD-C32E-4ADB-8BE7-B7B314963625}" presName="rootText" presStyleLbl="node2" presStyleIdx="2" presStyleCnt="3">
        <dgm:presLayoutVars>
          <dgm:chPref val="3"/>
        </dgm:presLayoutVars>
      </dgm:prSet>
      <dgm:spPr>
        <a:prstGeom prst="rect">
          <a:avLst/>
        </a:prstGeom>
      </dgm:spPr>
    </dgm:pt>
    <dgm:pt modelId="{6B6BD6A7-85DF-4BF0-82F5-4D3B8F0B56DF}" type="pres">
      <dgm:prSet presAssocID="{CF8FBFAD-C32E-4ADB-8BE7-B7B314963625}" presName="rootConnector" presStyleLbl="node2" presStyleIdx="2" presStyleCnt="3"/>
      <dgm:spPr/>
    </dgm:pt>
    <dgm:pt modelId="{AF9630BB-C3FE-4CE3-A284-5BE0887AC4BE}" type="pres">
      <dgm:prSet presAssocID="{CF8FBFAD-C32E-4ADB-8BE7-B7B314963625}" presName="hierChild4" presStyleCnt="0"/>
      <dgm:spPr/>
    </dgm:pt>
    <dgm:pt modelId="{9266DD39-2FB3-439F-A321-C4C4C11E8EAB}" type="pres">
      <dgm:prSet presAssocID="{CF8FBFAD-C32E-4ADB-8BE7-B7B314963625}" presName="hierChild5" presStyleCnt="0"/>
      <dgm:spPr/>
    </dgm:pt>
    <dgm:pt modelId="{F41A4F61-5A0C-43A4-8190-8091BB1A328B}" type="pres">
      <dgm:prSet presAssocID="{9B4F7F0C-4E45-495F-AE82-E40FA376698B}" presName="hierChild3" presStyleCnt="0"/>
      <dgm:spPr/>
    </dgm:pt>
  </dgm:ptLst>
  <dgm:cxnLst>
    <dgm:cxn modelId="{B9EFF512-C157-4CA5-8C5A-1260391BB96E}" srcId="{33ECC463-7502-4228-B06C-00416CF5B208}" destId="{6CB48AE6-D681-4137-8F09-03735742679B}" srcOrd="0" destOrd="0" parTransId="{6A6B7312-461E-4489-BFE0-FB333CD92E14}" sibTransId="{4DEC9114-A084-43EB-9007-2E8914703E70}"/>
    <dgm:cxn modelId="{D88C6B22-09EE-44BC-AB92-64B9CE6FDB0E}" type="presOf" srcId="{0E4DF3EF-A3A0-405D-86C5-7622809DFF03}" destId="{E5428115-CA4E-4CD9-8D9B-1D8E251D20D4}" srcOrd="0" destOrd="0" presId="urn:microsoft.com/office/officeart/2005/8/layout/orgChart1"/>
    <dgm:cxn modelId="{548E4436-C9D5-44C7-AE52-DAF92DF49509}" type="presOf" srcId="{B8A27D02-EA86-479E-AA7B-88A23DD53826}" destId="{36E146E3-1994-4354-B908-9C223BDFD2D1}" srcOrd="1" destOrd="0" presId="urn:microsoft.com/office/officeart/2005/8/layout/orgChart1"/>
    <dgm:cxn modelId="{D70A883D-F35A-4EC0-A33B-FD1C6180DE6C}" srcId="{0E4DF3EF-A3A0-405D-86C5-7622809DFF03}" destId="{9B4F7F0C-4E45-495F-AE82-E40FA376698B}" srcOrd="0" destOrd="0" parTransId="{428ED745-BD72-4C42-80ED-3A473F913833}" sibTransId="{784811B1-632A-4AF0-ABD9-AAAC6CCDE686}"/>
    <dgm:cxn modelId="{1A9EE362-CBCF-4AE8-8053-65FDB2127DA6}" type="presOf" srcId="{1CAB2222-0CE4-44AD-91BF-B38331758EDF}" destId="{2446827E-5BB5-4C50-B746-5DC69FA1A032}" srcOrd="0" destOrd="0" presId="urn:microsoft.com/office/officeart/2005/8/layout/orgChart1"/>
    <dgm:cxn modelId="{9F31F842-CA42-4E34-B5E2-8F8481E6402D}" type="presOf" srcId="{33ECC463-7502-4228-B06C-00416CF5B208}" destId="{A252D9A3-03C2-47B8-A4C5-E93AA1FBAF50}" srcOrd="1" destOrd="0" presId="urn:microsoft.com/office/officeart/2005/8/layout/orgChart1"/>
    <dgm:cxn modelId="{794F2D6A-DD77-4713-B5DC-E0EB6B2BB296}" type="presOf" srcId="{6CB48AE6-D681-4137-8F09-03735742679B}" destId="{8E733DBF-6A21-44DB-B985-7BB010D43B4E}" srcOrd="1" destOrd="0" presId="urn:microsoft.com/office/officeart/2005/8/layout/orgChart1"/>
    <dgm:cxn modelId="{3F79A06B-0E40-4BC8-9AA9-722C0EF94F79}" srcId="{9B4F7F0C-4E45-495F-AE82-E40FA376698B}" destId="{CF8FBFAD-C32E-4ADB-8BE7-B7B314963625}" srcOrd="2" destOrd="0" parTransId="{45F6C340-F03F-44D3-92F2-1B75B8FF79EB}" sibTransId="{6F3E0115-3D9D-4068-96EA-E1C652E49F91}"/>
    <dgm:cxn modelId="{2B1CFD50-FB7E-491A-9615-93F9ADA55819}" type="presOf" srcId="{37326E2D-7957-49E0-8C7F-392B88D1E7BD}" destId="{4ED0D914-4BE4-4500-9EB4-53439AE936E1}" srcOrd="0" destOrd="0" presId="urn:microsoft.com/office/officeart/2005/8/layout/orgChart1"/>
    <dgm:cxn modelId="{9D35C556-90F0-4AA8-BC02-1F98ACF9DF9A}" type="presOf" srcId="{B8A27D02-EA86-479E-AA7B-88A23DD53826}" destId="{7D8B7F20-DC1E-4D9F-815C-B3945DCAA0B4}" srcOrd="0" destOrd="0" presId="urn:microsoft.com/office/officeart/2005/8/layout/orgChart1"/>
    <dgm:cxn modelId="{4273E357-CF9A-40CD-9C01-158480013D26}" srcId="{33ECC463-7502-4228-B06C-00416CF5B208}" destId="{B8A27D02-EA86-479E-AA7B-88A23DD53826}" srcOrd="1" destOrd="0" parTransId="{1CAB2222-0CE4-44AD-91BF-B38331758EDF}" sibTransId="{89F4D27D-DB8F-4819-8396-E683B957D22E}"/>
    <dgm:cxn modelId="{1DFF4F7F-CF75-42A8-A64D-3A7EA2D347A9}" srcId="{9B4F7F0C-4E45-495F-AE82-E40FA376698B}" destId="{89342C67-10FF-461E-A206-4E5B56E8E04E}" srcOrd="1" destOrd="0" parTransId="{B227E83F-CB0E-4ACA-BCF3-C385A5EE33FC}" sibTransId="{AC42D4DA-8390-4166-B8EA-33CE623EDB98}"/>
    <dgm:cxn modelId="{629BAB80-4E2D-4B85-BD46-2B6B111BA3F5}" type="presOf" srcId="{CF8FBFAD-C32E-4ADB-8BE7-B7B314963625}" destId="{6B6BD6A7-85DF-4BF0-82F5-4D3B8F0B56DF}" srcOrd="1" destOrd="0" presId="urn:microsoft.com/office/officeart/2005/8/layout/orgChart1"/>
    <dgm:cxn modelId="{709BED8B-3610-421D-A8C4-C4D34AEF7C05}" type="presOf" srcId="{89342C67-10FF-461E-A206-4E5B56E8E04E}" destId="{9FB42104-ABC7-43DA-B210-AA3238D93B98}" srcOrd="1" destOrd="0" presId="urn:microsoft.com/office/officeart/2005/8/layout/orgChart1"/>
    <dgm:cxn modelId="{3FEA3097-B2EB-47EE-BFE7-5B0D717E970B}" srcId="{9B4F7F0C-4E45-495F-AE82-E40FA376698B}" destId="{33ECC463-7502-4228-B06C-00416CF5B208}" srcOrd="0" destOrd="0" parTransId="{37326E2D-7957-49E0-8C7F-392B88D1E7BD}" sibTransId="{38EE9769-A5FA-4338-BEF0-1B1A9324FE48}"/>
    <dgm:cxn modelId="{264542B0-DE9E-452C-8C01-59875E4A2ADB}" type="presOf" srcId="{45F6C340-F03F-44D3-92F2-1B75B8FF79EB}" destId="{A28770E7-DD13-4144-864A-1CB8DA4A1EC9}" srcOrd="0" destOrd="0" presId="urn:microsoft.com/office/officeart/2005/8/layout/orgChart1"/>
    <dgm:cxn modelId="{080CFEB2-9111-4EC0-8A05-8A199FBC2099}" type="presOf" srcId="{33ECC463-7502-4228-B06C-00416CF5B208}" destId="{D9E78479-070B-42EF-A18F-2863106EEB04}" srcOrd="0" destOrd="0" presId="urn:microsoft.com/office/officeart/2005/8/layout/orgChart1"/>
    <dgm:cxn modelId="{6BE146B7-0F32-4682-8665-33B951291851}" type="presOf" srcId="{6A6B7312-461E-4489-BFE0-FB333CD92E14}" destId="{3C7C8885-C86E-4DC3-84F7-C34484B7D518}" srcOrd="0" destOrd="0" presId="urn:microsoft.com/office/officeart/2005/8/layout/orgChart1"/>
    <dgm:cxn modelId="{1ECE10C4-47EE-4472-8220-8914CC7C065F}" type="presOf" srcId="{9B4F7F0C-4E45-495F-AE82-E40FA376698B}" destId="{5427497E-8C46-4D9D-B119-C8A6EE34CA63}" srcOrd="0" destOrd="0" presId="urn:microsoft.com/office/officeart/2005/8/layout/orgChart1"/>
    <dgm:cxn modelId="{F2A01BE3-8C41-4482-A7F2-E188F244E1A1}" type="presOf" srcId="{B227E83F-CB0E-4ACA-BCF3-C385A5EE33FC}" destId="{B307A1C9-C65E-46BB-994C-955543BACAAE}" srcOrd="0" destOrd="0" presId="urn:microsoft.com/office/officeart/2005/8/layout/orgChart1"/>
    <dgm:cxn modelId="{757468E5-B8F0-4F76-86DB-4699DA5FE97C}" type="presOf" srcId="{9B4F7F0C-4E45-495F-AE82-E40FA376698B}" destId="{2835DF9B-6B84-4A17-8DAC-E84EC57536E4}" srcOrd="1" destOrd="0" presId="urn:microsoft.com/office/officeart/2005/8/layout/orgChart1"/>
    <dgm:cxn modelId="{A713B3ED-E127-492E-B03C-D543012D16B0}" type="presOf" srcId="{89342C67-10FF-461E-A206-4E5B56E8E04E}" destId="{E625D85A-95D3-478A-A3EA-DDCFF8523E42}" srcOrd="0" destOrd="0" presId="urn:microsoft.com/office/officeart/2005/8/layout/orgChart1"/>
    <dgm:cxn modelId="{5DAE15F0-0379-4FE7-9B7E-1E46160CD9A9}" type="presOf" srcId="{CF8FBFAD-C32E-4ADB-8BE7-B7B314963625}" destId="{72218F96-388E-453F-AEA6-BEC035451CBC}" srcOrd="0" destOrd="0" presId="urn:microsoft.com/office/officeart/2005/8/layout/orgChart1"/>
    <dgm:cxn modelId="{EB26BDF6-D7CB-4BFC-AD19-02F54ED3FE76}" type="presOf" srcId="{6CB48AE6-D681-4137-8F09-03735742679B}" destId="{A173C361-F22D-4FC9-AE1E-8260C85F8B6F}" srcOrd="0" destOrd="0" presId="urn:microsoft.com/office/officeart/2005/8/layout/orgChart1"/>
    <dgm:cxn modelId="{41CE6EA3-D615-47B8-840E-B59638C3430E}" type="presParOf" srcId="{E5428115-CA4E-4CD9-8D9B-1D8E251D20D4}" destId="{1F7ABDC3-2DCB-4904-928F-0594E8850EA1}" srcOrd="0" destOrd="0" presId="urn:microsoft.com/office/officeart/2005/8/layout/orgChart1"/>
    <dgm:cxn modelId="{2D12D7F8-E88D-4B46-9FDD-A96907A8B86F}" type="presParOf" srcId="{1F7ABDC3-2DCB-4904-928F-0594E8850EA1}" destId="{900B3C82-C331-43CF-8589-0000CE7B0ED2}" srcOrd="0" destOrd="0" presId="urn:microsoft.com/office/officeart/2005/8/layout/orgChart1"/>
    <dgm:cxn modelId="{14D57795-DFA1-465B-ABA4-3A8CBFE53A6B}" type="presParOf" srcId="{900B3C82-C331-43CF-8589-0000CE7B0ED2}" destId="{5427497E-8C46-4D9D-B119-C8A6EE34CA63}" srcOrd="0" destOrd="0" presId="urn:microsoft.com/office/officeart/2005/8/layout/orgChart1"/>
    <dgm:cxn modelId="{11D98451-DCA6-4042-A5B8-60BFBC9E61C8}" type="presParOf" srcId="{900B3C82-C331-43CF-8589-0000CE7B0ED2}" destId="{2835DF9B-6B84-4A17-8DAC-E84EC57536E4}" srcOrd="1" destOrd="0" presId="urn:microsoft.com/office/officeart/2005/8/layout/orgChart1"/>
    <dgm:cxn modelId="{034DF537-E745-4A02-939B-F249344C19F2}" type="presParOf" srcId="{1F7ABDC3-2DCB-4904-928F-0594E8850EA1}" destId="{876A06CD-F711-40EC-81E9-F1E05856ADC7}" srcOrd="1" destOrd="0" presId="urn:microsoft.com/office/officeart/2005/8/layout/orgChart1"/>
    <dgm:cxn modelId="{A27D9541-D6DA-4829-BA70-E5260932129A}" type="presParOf" srcId="{876A06CD-F711-40EC-81E9-F1E05856ADC7}" destId="{4ED0D914-4BE4-4500-9EB4-53439AE936E1}" srcOrd="0" destOrd="0" presId="urn:microsoft.com/office/officeart/2005/8/layout/orgChart1"/>
    <dgm:cxn modelId="{662DFC25-B1A0-4D83-B540-8DD1632B3488}" type="presParOf" srcId="{876A06CD-F711-40EC-81E9-F1E05856ADC7}" destId="{2230BC63-64B4-4010-B34D-FA38EE876E65}" srcOrd="1" destOrd="0" presId="urn:microsoft.com/office/officeart/2005/8/layout/orgChart1"/>
    <dgm:cxn modelId="{3F1FD36A-1AFC-4A0B-A42E-428FF700B049}" type="presParOf" srcId="{2230BC63-64B4-4010-B34D-FA38EE876E65}" destId="{9056DE70-5914-4480-B75E-CCD2FED33BFA}" srcOrd="0" destOrd="0" presId="urn:microsoft.com/office/officeart/2005/8/layout/orgChart1"/>
    <dgm:cxn modelId="{25995FC5-04F3-466D-B99E-259C26789A55}" type="presParOf" srcId="{9056DE70-5914-4480-B75E-CCD2FED33BFA}" destId="{D9E78479-070B-42EF-A18F-2863106EEB04}" srcOrd="0" destOrd="0" presId="urn:microsoft.com/office/officeart/2005/8/layout/orgChart1"/>
    <dgm:cxn modelId="{F293C8A5-92C8-4A6D-BC32-66BC9283A1D3}" type="presParOf" srcId="{9056DE70-5914-4480-B75E-CCD2FED33BFA}" destId="{A252D9A3-03C2-47B8-A4C5-E93AA1FBAF50}" srcOrd="1" destOrd="0" presId="urn:microsoft.com/office/officeart/2005/8/layout/orgChart1"/>
    <dgm:cxn modelId="{923E205B-E4AA-45DB-AF4B-BBEE807B00D6}" type="presParOf" srcId="{2230BC63-64B4-4010-B34D-FA38EE876E65}" destId="{53B3ECBC-7E21-47C9-965C-3389BA209DE6}" srcOrd="1" destOrd="0" presId="urn:microsoft.com/office/officeart/2005/8/layout/orgChart1"/>
    <dgm:cxn modelId="{3B78A749-E54E-4D5F-A386-7AE9E93FAF24}" type="presParOf" srcId="{53B3ECBC-7E21-47C9-965C-3389BA209DE6}" destId="{3C7C8885-C86E-4DC3-84F7-C34484B7D518}" srcOrd="0" destOrd="0" presId="urn:microsoft.com/office/officeart/2005/8/layout/orgChart1"/>
    <dgm:cxn modelId="{557C54AD-E3DA-445D-B268-F03B19A12E61}" type="presParOf" srcId="{53B3ECBC-7E21-47C9-965C-3389BA209DE6}" destId="{DA005686-CFCD-4F39-AC21-9254D1504CC4}" srcOrd="1" destOrd="0" presId="urn:microsoft.com/office/officeart/2005/8/layout/orgChart1"/>
    <dgm:cxn modelId="{511E476A-666A-4F38-8B79-810103B6B134}" type="presParOf" srcId="{DA005686-CFCD-4F39-AC21-9254D1504CC4}" destId="{27F4472A-8EF4-4900-934F-0809B7C1028D}" srcOrd="0" destOrd="0" presId="urn:microsoft.com/office/officeart/2005/8/layout/orgChart1"/>
    <dgm:cxn modelId="{66681AEE-9B0A-4ED4-9171-A943A68F10B6}" type="presParOf" srcId="{27F4472A-8EF4-4900-934F-0809B7C1028D}" destId="{A173C361-F22D-4FC9-AE1E-8260C85F8B6F}" srcOrd="0" destOrd="0" presId="urn:microsoft.com/office/officeart/2005/8/layout/orgChart1"/>
    <dgm:cxn modelId="{CE508F06-3719-494B-920F-0570D3752FB0}" type="presParOf" srcId="{27F4472A-8EF4-4900-934F-0809B7C1028D}" destId="{8E733DBF-6A21-44DB-B985-7BB010D43B4E}" srcOrd="1" destOrd="0" presId="urn:microsoft.com/office/officeart/2005/8/layout/orgChart1"/>
    <dgm:cxn modelId="{5F7207C6-C2E6-4AE6-8493-DD726BFF713C}" type="presParOf" srcId="{DA005686-CFCD-4F39-AC21-9254D1504CC4}" destId="{E209C49C-CF77-43C5-B0F8-A4855C5C351F}" srcOrd="1" destOrd="0" presId="urn:microsoft.com/office/officeart/2005/8/layout/orgChart1"/>
    <dgm:cxn modelId="{20DD3823-A401-4CF0-A18F-A8011BF7C6F9}" type="presParOf" srcId="{DA005686-CFCD-4F39-AC21-9254D1504CC4}" destId="{A9C34B15-EFAE-490E-8005-3D4C9439E9B5}" srcOrd="2" destOrd="0" presId="urn:microsoft.com/office/officeart/2005/8/layout/orgChart1"/>
    <dgm:cxn modelId="{D5646E3D-A3C7-4EAE-996B-997FC267B496}" type="presParOf" srcId="{53B3ECBC-7E21-47C9-965C-3389BA209DE6}" destId="{2446827E-5BB5-4C50-B746-5DC69FA1A032}" srcOrd="2" destOrd="0" presId="urn:microsoft.com/office/officeart/2005/8/layout/orgChart1"/>
    <dgm:cxn modelId="{131C519D-5792-49A4-882F-D0AE4BCF06D6}" type="presParOf" srcId="{53B3ECBC-7E21-47C9-965C-3389BA209DE6}" destId="{D6977834-18F2-407A-8220-F145B01B558B}" srcOrd="3" destOrd="0" presId="urn:microsoft.com/office/officeart/2005/8/layout/orgChart1"/>
    <dgm:cxn modelId="{7C044ABC-F900-4B73-AE97-31D5187032E6}" type="presParOf" srcId="{D6977834-18F2-407A-8220-F145B01B558B}" destId="{67AD2A42-E54A-4980-B5FE-1CCF0E9A61D7}" srcOrd="0" destOrd="0" presId="urn:microsoft.com/office/officeart/2005/8/layout/orgChart1"/>
    <dgm:cxn modelId="{576A0F8E-B4E0-41B7-ACE8-6EB7CB6A17BB}" type="presParOf" srcId="{67AD2A42-E54A-4980-B5FE-1CCF0E9A61D7}" destId="{7D8B7F20-DC1E-4D9F-815C-B3945DCAA0B4}" srcOrd="0" destOrd="0" presId="urn:microsoft.com/office/officeart/2005/8/layout/orgChart1"/>
    <dgm:cxn modelId="{1ED6B5DE-677F-4852-9EC0-6F3EA86F5009}" type="presParOf" srcId="{67AD2A42-E54A-4980-B5FE-1CCF0E9A61D7}" destId="{36E146E3-1994-4354-B908-9C223BDFD2D1}" srcOrd="1" destOrd="0" presId="urn:microsoft.com/office/officeart/2005/8/layout/orgChart1"/>
    <dgm:cxn modelId="{E0400D52-BA62-48FB-8FF0-7F72D5147799}" type="presParOf" srcId="{D6977834-18F2-407A-8220-F145B01B558B}" destId="{3A5116F1-A936-4D20-AFAC-112227A6F539}" srcOrd="1" destOrd="0" presId="urn:microsoft.com/office/officeart/2005/8/layout/orgChart1"/>
    <dgm:cxn modelId="{8D4DB69E-FFB5-42BA-9869-7C2AA2BA4720}" type="presParOf" srcId="{D6977834-18F2-407A-8220-F145B01B558B}" destId="{EE92964A-86F6-4FD7-99EC-5577B0EF9BFA}" srcOrd="2" destOrd="0" presId="urn:microsoft.com/office/officeart/2005/8/layout/orgChart1"/>
    <dgm:cxn modelId="{0A1F64DD-B176-4FFF-B510-F165ACCDBCDF}" type="presParOf" srcId="{2230BC63-64B4-4010-B34D-FA38EE876E65}" destId="{9AEC3DEE-F4F2-43AF-A9B2-9BE04D0A320C}" srcOrd="2" destOrd="0" presId="urn:microsoft.com/office/officeart/2005/8/layout/orgChart1"/>
    <dgm:cxn modelId="{CAD17B38-34E0-4263-A178-409642A36EE1}" type="presParOf" srcId="{876A06CD-F711-40EC-81E9-F1E05856ADC7}" destId="{B307A1C9-C65E-46BB-994C-955543BACAAE}" srcOrd="2" destOrd="0" presId="urn:microsoft.com/office/officeart/2005/8/layout/orgChart1"/>
    <dgm:cxn modelId="{8B40D90C-394E-4C22-A936-217C3CDD9814}" type="presParOf" srcId="{876A06CD-F711-40EC-81E9-F1E05856ADC7}" destId="{5C483979-9099-48BC-BD4E-B88C0980B16A}" srcOrd="3" destOrd="0" presId="urn:microsoft.com/office/officeart/2005/8/layout/orgChart1"/>
    <dgm:cxn modelId="{26771E67-4675-487E-9B7C-33FDB20D18C0}" type="presParOf" srcId="{5C483979-9099-48BC-BD4E-B88C0980B16A}" destId="{9B482982-84A6-440F-89BE-C55D821096BC}" srcOrd="0" destOrd="0" presId="urn:microsoft.com/office/officeart/2005/8/layout/orgChart1"/>
    <dgm:cxn modelId="{098D350A-B234-47D7-BB5A-FD3BD5F65008}" type="presParOf" srcId="{9B482982-84A6-440F-89BE-C55D821096BC}" destId="{E625D85A-95D3-478A-A3EA-DDCFF8523E42}" srcOrd="0" destOrd="0" presId="urn:microsoft.com/office/officeart/2005/8/layout/orgChart1"/>
    <dgm:cxn modelId="{9DE5AF73-7397-4A78-B9E5-535B012165C1}" type="presParOf" srcId="{9B482982-84A6-440F-89BE-C55D821096BC}" destId="{9FB42104-ABC7-43DA-B210-AA3238D93B98}" srcOrd="1" destOrd="0" presId="urn:microsoft.com/office/officeart/2005/8/layout/orgChart1"/>
    <dgm:cxn modelId="{9DD7DF3C-50A7-417B-A040-B7B8B6D99CF6}" type="presParOf" srcId="{5C483979-9099-48BC-BD4E-B88C0980B16A}" destId="{6BA99169-B08C-4525-BAD5-F3356D47FEE2}" srcOrd="1" destOrd="0" presId="urn:microsoft.com/office/officeart/2005/8/layout/orgChart1"/>
    <dgm:cxn modelId="{8A13C883-3D0F-4727-B4EA-9996254462B8}" type="presParOf" srcId="{5C483979-9099-48BC-BD4E-B88C0980B16A}" destId="{DAD83020-4C4B-4B9D-9504-2CFA0095EAF1}" srcOrd="2" destOrd="0" presId="urn:microsoft.com/office/officeart/2005/8/layout/orgChart1"/>
    <dgm:cxn modelId="{4F364EED-958C-4181-8DF0-E217D61D764F}" type="presParOf" srcId="{876A06CD-F711-40EC-81E9-F1E05856ADC7}" destId="{A28770E7-DD13-4144-864A-1CB8DA4A1EC9}" srcOrd="4" destOrd="0" presId="urn:microsoft.com/office/officeart/2005/8/layout/orgChart1"/>
    <dgm:cxn modelId="{1660B1CB-162F-4FDD-8707-6793158614CF}" type="presParOf" srcId="{876A06CD-F711-40EC-81E9-F1E05856ADC7}" destId="{8408ADA8-BCA1-4D0E-A664-E5F242B58E20}" srcOrd="5" destOrd="0" presId="urn:microsoft.com/office/officeart/2005/8/layout/orgChart1"/>
    <dgm:cxn modelId="{B61FE4D2-0ABE-4391-AA5C-BFF27AAC1991}" type="presParOf" srcId="{8408ADA8-BCA1-4D0E-A664-E5F242B58E20}" destId="{C098B96C-78AA-46EB-B72F-51FD637F60AA}" srcOrd="0" destOrd="0" presId="urn:microsoft.com/office/officeart/2005/8/layout/orgChart1"/>
    <dgm:cxn modelId="{5C06D68B-12D3-40BA-834C-780563BE7231}" type="presParOf" srcId="{C098B96C-78AA-46EB-B72F-51FD637F60AA}" destId="{72218F96-388E-453F-AEA6-BEC035451CBC}" srcOrd="0" destOrd="0" presId="urn:microsoft.com/office/officeart/2005/8/layout/orgChart1"/>
    <dgm:cxn modelId="{813D100A-2C66-4CB3-B4C5-72DC1EE8A31D}" type="presParOf" srcId="{C098B96C-78AA-46EB-B72F-51FD637F60AA}" destId="{6B6BD6A7-85DF-4BF0-82F5-4D3B8F0B56DF}" srcOrd="1" destOrd="0" presId="urn:microsoft.com/office/officeart/2005/8/layout/orgChart1"/>
    <dgm:cxn modelId="{E5D74C3A-D26F-40B6-A63D-6DB68AF7DB42}" type="presParOf" srcId="{8408ADA8-BCA1-4D0E-A664-E5F242B58E20}" destId="{AF9630BB-C3FE-4CE3-A284-5BE0887AC4BE}" srcOrd="1" destOrd="0" presId="urn:microsoft.com/office/officeart/2005/8/layout/orgChart1"/>
    <dgm:cxn modelId="{D6C8557C-6F29-4905-8A29-7EFC18A86867}" type="presParOf" srcId="{8408ADA8-BCA1-4D0E-A664-E5F242B58E20}" destId="{9266DD39-2FB3-439F-A321-C4C4C11E8EAB}" srcOrd="2" destOrd="0" presId="urn:microsoft.com/office/officeart/2005/8/layout/orgChart1"/>
    <dgm:cxn modelId="{E2C0080E-5A42-4A36-8D9F-D243297AB6A3}" type="presParOf" srcId="{1F7ABDC3-2DCB-4904-928F-0594E8850EA1}" destId="{F41A4F61-5A0C-43A4-8190-8091BB1A328B}"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8770E7-DD13-4144-864A-1CB8DA4A1EC9}">
      <dsp:nvSpPr>
        <dsp:cNvPr id="0" name=""/>
        <dsp:cNvSpPr/>
      </dsp:nvSpPr>
      <dsp:spPr>
        <a:xfrm>
          <a:off x="2715577" y="531598"/>
          <a:ext cx="1281529" cy="222414"/>
        </a:xfrm>
        <a:custGeom>
          <a:avLst/>
          <a:gdLst/>
          <a:ahLst/>
          <a:cxnLst/>
          <a:rect l="0" t="0" r="0" b="0"/>
          <a:pathLst>
            <a:path>
              <a:moveTo>
                <a:pt x="0" y="0"/>
              </a:moveTo>
              <a:lnTo>
                <a:pt x="0" y="109924"/>
              </a:lnTo>
              <a:lnTo>
                <a:pt x="1266749" y="109924"/>
              </a:lnTo>
              <a:lnTo>
                <a:pt x="1266749" y="219849"/>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B307A1C9-C65E-46BB-994C-955543BACAAE}">
      <dsp:nvSpPr>
        <dsp:cNvPr id="0" name=""/>
        <dsp:cNvSpPr/>
      </dsp:nvSpPr>
      <dsp:spPr>
        <a:xfrm>
          <a:off x="2669857" y="531598"/>
          <a:ext cx="91440" cy="222414"/>
        </a:xfrm>
        <a:custGeom>
          <a:avLst/>
          <a:gdLst/>
          <a:ahLst/>
          <a:cxnLst/>
          <a:rect l="0" t="0" r="0" b="0"/>
          <a:pathLst>
            <a:path>
              <a:moveTo>
                <a:pt x="45720" y="0"/>
              </a:moveTo>
              <a:lnTo>
                <a:pt x="45720" y="219849"/>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2446827E-5BB5-4C50-B746-5DC69FA1A032}">
      <dsp:nvSpPr>
        <dsp:cNvPr id="0" name=""/>
        <dsp:cNvSpPr/>
      </dsp:nvSpPr>
      <dsp:spPr>
        <a:xfrm>
          <a:off x="1010402" y="1283570"/>
          <a:ext cx="158867" cy="1239164"/>
        </a:xfrm>
        <a:custGeom>
          <a:avLst/>
          <a:gdLst/>
          <a:ahLst/>
          <a:cxnLst/>
          <a:rect l="0" t="0" r="0" b="0"/>
          <a:pathLst>
            <a:path>
              <a:moveTo>
                <a:pt x="0" y="0"/>
              </a:moveTo>
              <a:lnTo>
                <a:pt x="0" y="1224873"/>
              </a:lnTo>
              <a:lnTo>
                <a:pt x="157035" y="122487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C7C8885-C86E-4DC3-84F7-C34484B7D518}">
      <dsp:nvSpPr>
        <dsp:cNvPr id="0" name=""/>
        <dsp:cNvSpPr/>
      </dsp:nvSpPr>
      <dsp:spPr>
        <a:xfrm>
          <a:off x="1010402" y="1283570"/>
          <a:ext cx="158867" cy="487192"/>
        </a:xfrm>
        <a:custGeom>
          <a:avLst/>
          <a:gdLst/>
          <a:ahLst/>
          <a:cxnLst/>
          <a:rect l="0" t="0" r="0" b="0"/>
          <a:pathLst>
            <a:path>
              <a:moveTo>
                <a:pt x="0" y="0"/>
              </a:moveTo>
              <a:lnTo>
                <a:pt x="0" y="481574"/>
              </a:lnTo>
              <a:lnTo>
                <a:pt x="157035" y="48157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4ED0D914-4BE4-4500-9EB4-53439AE936E1}">
      <dsp:nvSpPr>
        <dsp:cNvPr id="0" name=""/>
        <dsp:cNvSpPr/>
      </dsp:nvSpPr>
      <dsp:spPr>
        <a:xfrm>
          <a:off x="1434048" y="531598"/>
          <a:ext cx="1281529" cy="222414"/>
        </a:xfrm>
        <a:custGeom>
          <a:avLst/>
          <a:gdLst/>
          <a:ahLst/>
          <a:cxnLst/>
          <a:rect l="0" t="0" r="0" b="0"/>
          <a:pathLst>
            <a:path>
              <a:moveTo>
                <a:pt x="1266749" y="0"/>
              </a:moveTo>
              <a:lnTo>
                <a:pt x="1266749" y="109924"/>
              </a:lnTo>
              <a:lnTo>
                <a:pt x="0" y="109924"/>
              </a:lnTo>
              <a:lnTo>
                <a:pt x="0" y="219849"/>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5427497E-8C46-4D9D-B119-C8A6EE34CA63}">
      <dsp:nvSpPr>
        <dsp:cNvPr id="0" name=""/>
        <dsp:cNvSpPr/>
      </dsp:nvSpPr>
      <dsp:spPr>
        <a:xfrm>
          <a:off x="2186019" y="2041"/>
          <a:ext cx="1059115" cy="52955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Calibri"/>
              <a:ea typeface="+mn-ea"/>
              <a:cs typeface="+mn-cs"/>
            </a:rPr>
            <a:t>Property Manager</a:t>
          </a:r>
        </a:p>
      </dsp:txBody>
      <dsp:txXfrm>
        <a:off x="2186019" y="2041"/>
        <a:ext cx="1059115" cy="529557"/>
      </dsp:txXfrm>
    </dsp:sp>
    <dsp:sp modelId="{D9E78479-070B-42EF-A18F-2863106EEB04}">
      <dsp:nvSpPr>
        <dsp:cNvPr id="0" name=""/>
        <dsp:cNvSpPr/>
      </dsp:nvSpPr>
      <dsp:spPr>
        <a:xfrm>
          <a:off x="904490" y="754012"/>
          <a:ext cx="1059115" cy="52955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dirty="0">
              <a:solidFill>
                <a:sysClr val="windowText" lastClr="000000">
                  <a:hueOff val="0"/>
                  <a:satOff val="0"/>
                  <a:lumOff val="0"/>
                  <a:alphaOff val="0"/>
                </a:sysClr>
              </a:solidFill>
              <a:latin typeface="Calibri"/>
              <a:ea typeface="+mn-ea"/>
              <a:cs typeface="+mn-cs"/>
            </a:rPr>
            <a:t>Deputy Property Manager</a:t>
          </a:r>
        </a:p>
      </dsp:txBody>
      <dsp:txXfrm>
        <a:off x="904490" y="754012"/>
        <a:ext cx="1059115" cy="529557"/>
      </dsp:txXfrm>
    </dsp:sp>
    <dsp:sp modelId="{A173C361-F22D-4FC9-AE1E-8260C85F8B6F}">
      <dsp:nvSpPr>
        <dsp:cNvPr id="0" name=""/>
        <dsp:cNvSpPr/>
      </dsp:nvSpPr>
      <dsp:spPr>
        <a:xfrm>
          <a:off x="1169269" y="1505984"/>
          <a:ext cx="1059115" cy="529557"/>
        </a:xfrm>
        <a:prstGeom prst="rect">
          <a:avLst/>
        </a:prstGeom>
        <a:solidFill>
          <a:sysClr val="window" lastClr="FFFFFF">
            <a:lumMod val="8500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dirty="0">
              <a:solidFill>
                <a:sysClr val="windowText" lastClr="000000">
                  <a:hueOff val="0"/>
                  <a:satOff val="0"/>
                  <a:lumOff val="0"/>
                  <a:alphaOff val="0"/>
                </a:sysClr>
              </a:solidFill>
              <a:latin typeface="Calibri"/>
              <a:ea typeface="+mn-ea"/>
              <a:cs typeface="+mn-cs"/>
            </a:rPr>
            <a:t>Property Management Officer x 6</a:t>
          </a:r>
        </a:p>
      </dsp:txBody>
      <dsp:txXfrm>
        <a:off x="1169269" y="1505984"/>
        <a:ext cx="1059115" cy="529557"/>
      </dsp:txXfrm>
    </dsp:sp>
    <dsp:sp modelId="{7D8B7F20-DC1E-4D9F-815C-B3945DCAA0B4}">
      <dsp:nvSpPr>
        <dsp:cNvPr id="0" name=""/>
        <dsp:cNvSpPr/>
      </dsp:nvSpPr>
      <dsp:spPr>
        <a:xfrm>
          <a:off x="1169269" y="2257956"/>
          <a:ext cx="1059115" cy="52955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dirty="0">
              <a:solidFill>
                <a:sysClr val="windowText" lastClr="000000">
                  <a:hueOff val="0"/>
                  <a:satOff val="0"/>
                  <a:lumOff val="0"/>
                  <a:alphaOff val="0"/>
                </a:sysClr>
              </a:solidFill>
              <a:latin typeface="Calibri"/>
              <a:ea typeface="+mn-ea"/>
              <a:cs typeface="+mn-cs"/>
            </a:rPr>
            <a:t>Property Management Operative x 3</a:t>
          </a:r>
        </a:p>
      </dsp:txBody>
      <dsp:txXfrm>
        <a:off x="1169269" y="2257956"/>
        <a:ext cx="1059115" cy="529557"/>
      </dsp:txXfrm>
    </dsp:sp>
    <dsp:sp modelId="{E625D85A-95D3-478A-A3EA-DDCFF8523E42}">
      <dsp:nvSpPr>
        <dsp:cNvPr id="0" name=""/>
        <dsp:cNvSpPr/>
      </dsp:nvSpPr>
      <dsp:spPr>
        <a:xfrm>
          <a:off x="2186019" y="754012"/>
          <a:ext cx="1059115" cy="52955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Calibri"/>
              <a:ea typeface="+mn-ea"/>
              <a:cs typeface="+mn-cs"/>
            </a:rPr>
            <a:t>Senior Technical Maintenance Officer</a:t>
          </a:r>
        </a:p>
      </dsp:txBody>
      <dsp:txXfrm>
        <a:off x="2186019" y="754012"/>
        <a:ext cx="1059115" cy="529557"/>
      </dsp:txXfrm>
    </dsp:sp>
    <dsp:sp modelId="{72218F96-388E-453F-AEA6-BEC035451CBC}">
      <dsp:nvSpPr>
        <dsp:cNvPr id="0" name=""/>
        <dsp:cNvSpPr/>
      </dsp:nvSpPr>
      <dsp:spPr>
        <a:xfrm>
          <a:off x="3467549" y="754012"/>
          <a:ext cx="1059115" cy="529557"/>
        </a:xfrm>
        <a:prstGeom prst="rect">
          <a:avLst/>
        </a:prstGeom>
        <a:solidFill>
          <a:sysClr val="window" lastClr="FFFFFF">
            <a:lumMod val="8500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dirty="0">
              <a:solidFill>
                <a:sysClr val="windowText" lastClr="000000">
                  <a:hueOff val="0"/>
                  <a:satOff val="0"/>
                  <a:lumOff val="0"/>
                  <a:alphaOff val="0"/>
                </a:sysClr>
              </a:solidFill>
              <a:latin typeface="Calibri"/>
              <a:ea typeface="+mn-ea"/>
              <a:cs typeface="+mn-cs"/>
            </a:rPr>
            <a:t>Property Management Officer x 4</a:t>
          </a:r>
        </a:p>
      </dsp:txBody>
      <dsp:txXfrm>
        <a:off x="3467549" y="754012"/>
        <a:ext cx="1059115" cy="52955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A5143F4B726548A38F1C4A70EA2185" ma:contentTypeVersion="10" ma:contentTypeDescription="Create a new document." ma:contentTypeScope="" ma:versionID="18a6091903828c6c87aa8961c7239813">
  <xsd:schema xmlns:xsd="http://www.w3.org/2001/XMLSchema" xmlns:xs="http://www.w3.org/2001/XMLSchema" xmlns:p="http://schemas.microsoft.com/office/2006/metadata/properties" xmlns:ns3="6ac79d20-9521-4cfc-ae2d-239121724335" xmlns:ns4="6f5d4f03-9266-4a26-b616-2fd205dd0c4f" targetNamespace="http://schemas.microsoft.com/office/2006/metadata/properties" ma:root="true" ma:fieldsID="c67c8e77ad2fa136f73198e46af8e4aa" ns3:_="" ns4:_="">
    <xsd:import namespace="6ac79d20-9521-4cfc-ae2d-239121724335"/>
    <xsd:import namespace="6f5d4f03-9266-4a26-b616-2fd205dd0c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79d20-9521-4cfc-ae2d-2391217243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5d4f03-9266-4a26-b616-2fd205dd0c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18F0E6-76E8-4777-913B-E5975151A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79d20-9521-4cfc-ae2d-239121724335"/>
    <ds:schemaRef ds:uri="6f5d4f03-9266-4a26-b616-2fd205dd0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9505F8-9A3D-43D8-AAFA-9BB4DEA4D89B}">
  <ds:schemaRefs>
    <ds:schemaRef ds:uri="http://schemas.microsoft.com/sharepoint/v3/contenttype/forms"/>
  </ds:schemaRefs>
</ds:datastoreItem>
</file>

<file path=customXml/itemProps3.xml><?xml version="1.0" encoding="utf-8"?>
<ds:datastoreItem xmlns:ds="http://schemas.openxmlformats.org/officeDocument/2006/customXml" ds:itemID="{009B4E7B-DE97-415E-A261-B1180F8A0868}">
  <ds:schemaRefs>
    <ds:schemaRef ds:uri="http://schemas.microsoft.com/office/2006/metadata/properties"/>
    <ds:schemaRef ds:uri="6f5d4f03-9266-4a26-b616-2fd205dd0c4f"/>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6ac79d20-9521-4cfc-ae2d-23912172433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Alicia - 1</dc:creator>
  <cp:lastModifiedBy>Stevens, Ben</cp:lastModifiedBy>
  <cp:revision>2</cp:revision>
  <cp:lastPrinted>2019-01-25T10:33:00Z</cp:lastPrinted>
  <dcterms:created xsi:type="dcterms:W3CDTF">2019-09-05T09:57:00Z</dcterms:created>
  <dcterms:modified xsi:type="dcterms:W3CDTF">2019-09-05T09:57:00Z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Owner">
    <vt:lpwstr>Alicia.Thompson@richmondandwandsworth.gov.uk</vt:lpwstr>
  </property>
  <property fmtid="{D5CDD505-2E9C-101B-9397-08002B2CF9AE}" pid="6" name="MSIP_Label_763da656-5c75-4f6d-9461-4a3ce9a537cc_SetDate">
    <vt:lpwstr>2019-01-25T10:43:09.8022644+00:00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0x01010061A5143F4B726548A38F1C4A70EA2185</vt:lpwstr>
  </property>
</Properties>
</file>