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B1FBC" w14:textId="77777777" w:rsidR="00675B4E" w:rsidRPr="005B3EBF" w:rsidRDefault="00675B4E" w:rsidP="00675B4E">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365D2B51" w14:textId="77777777" w:rsidR="00675B4E" w:rsidRDefault="00675B4E" w:rsidP="00675B4E">
      <w:pPr>
        <w:autoSpaceDE w:val="0"/>
        <w:autoSpaceDN w:val="0"/>
        <w:adjustRightInd w:val="0"/>
        <w:rPr>
          <w:rFonts w:ascii="Calibri" w:hAnsi="Calibri" w:cs="Calibri"/>
          <w:b/>
          <w:bCs/>
          <w:sz w:val="32"/>
          <w:szCs w:val="36"/>
        </w:rPr>
      </w:pPr>
      <w:r w:rsidRPr="001447E7">
        <w:rPr>
          <w:rFonts w:ascii="Calibri" w:hAnsi="Calibri" w:cs="Calibri"/>
          <w:b/>
          <w:bCs/>
          <w:sz w:val="32"/>
          <w:szCs w:val="36"/>
        </w:rPr>
        <w:t xml:space="preserve">Job Description </w:t>
      </w:r>
    </w:p>
    <w:p w14:paraId="2F5388DC" w14:textId="77777777" w:rsidR="00675B4E" w:rsidRPr="001447E7" w:rsidRDefault="00675B4E" w:rsidP="00675B4E">
      <w:pPr>
        <w:autoSpaceDE w:val="0"/>
        <w:autoSpaceDN w:val="0"/>
        <w:adjustRightInd w:val="0"/>
        <w:rPr>
          <w:rFonts w:ascii="Calibri" w:hAnsi="Calibri" w:cs="Calibri"/>
          <w:b/>
          <w:bCs/>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928"/>
      </w:tblGrid>
      <w:tr w:rsidR="00675B4E" w:rsidRPr="005B3EBF" w14:paraId="4F47DF30" w14:textId="77777777" w:rsidTr="00805EEE">
        <w:trPr>
          <w:trHeight w:val="828"/>
        </w:trPr>
        <w:tc>
          <w:tcPr>
            <w:tcW w:w="4261" w:type="dxa"/>
            <w:shd w:val="clear" w:color="auto" w:fill="D9D9D9"/>
          </w:tcPr>
          <w:p w14:paraId="32B62FDF" w14:textId="77777777" w:rsidR="00675B4E" w:rsidRPr="005B3EBF" w:rsidRDefault="00675B4E" w:rsidP="00805EEE">
            <w:pPr>
              <w:autoSpaceDE w:val="0"/>
              <w:autoSpaceDN w:val="0"/>
              <w:adjustRightInd w:val="0"/>
              <w:rPr>
                <w:rFonts w:ascii="Calibri" w:hAnsi="Calibri" w:cs="Calibri"/>
                <w:b/>
                <w:bCs/>
              </w:rPr>
            </w:pPr>
            <w:r w:rsidRPr="005B3EBF">
              <w:rPr>
                <w:rFonts w:ascii="Calibri" w:hAnsi="Calibri" w:cs="Calibri"/>
                <w:b/>
                <w:bCs/>
              </w:rPr>
              <w:t xml:space="preserve">Job Title: </w:t>
            </w:r>
          </w:p>
          <w:p w14:paraId="12575096" w14:textId="77777777" w:rsidR="00675B4E" w:rsidRPr="005B3EBF" w:rsidRDefault="00675B4E" w:rsidP="00805EEE">
            <w:pPr>
              <w:autoSpaceDE w:val="0"/>
              <w:autoSpaceDN w:val="0"/>
              <w:adjustRightInd w:val="0"/>
              <w:rPr>
                <w:rFonts w:ascii="Calibri" w:hAnsi="Calibri" w:cs="Calibri"/>
              </w:rPr>
            </w:pPr>
            <w:r>
              <w:rPr>
                <w:rFonts w:ascii="Calibri" w:hAnsi="Calibri" w:cs="Calibri"/>
              </w:rPr>
              <w:t xml:space="preserve">Head of </w:t>
            </w:r>
            <w:r w:rsidR="00203A1E">
              <w:rPr>
                <w:rFonts w:ascii="Calibri" w:hAnsi="Calibri" w:cs="Calibri"/>
              </w:rPr>
              <w:t xml:space="preserve">ECS </w:t>
            </w:r>
            <w:r w:rsidRPr="00B5138E">
              <w:rPr>
                <w:rFonts w:ascii="Calibri" w:hAnsi="Calibri" w:cs="Calibri"/>
              </w:rPr>
              <w:t>Finance</w:t>
            </w:r>
            <w:r w:rsidR="009348E6">
              <w:rPr>
                <w:rFonts w:ascii="Calibri" w:hAnsi="Calibri" w:cs="Calibri"/>
              </w:rPr>
              <w:t xml:space="preserve"> and Support</w:t>
            </w:r>
          </w:p>
        </w:tc>
        <w:tc>
          <w:tcPr>
            <w:tcW w:w="4937" w:type="dxa"/>
            <w:shd w:val="clear" w:color="auto" w:fill="D9D9D9"/>
          </w:tcPr>
          <w:p w14:paraId="3ABB446A" w14:textId="77777777" w:rsidR="00675B4E" w:rsidRDefault="00675B4E" w:rsidP="00805EEE">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3D3C59A5" w14:textId="77777777" w:rsidR="00675B4E" w:rsidRPr="00B2384F" w:rsidRDefault="00391BA3" w:rsidP="00805EEE">
            <w:pPr>
              <w:autoSpaceDE w:val="0"/>
              <w:autoSpaceDN w:val="0"/>
              <w:adjustRightInd w:val="0"/>
              <w:rPr>
                <w:rFonts w:ascii="Calibri" w:hAnsi="Calibri" w:cs="Calibri"/>
                <w:bCs/>
              </w:rPr>
            </w:pPr>
            <w:r>
              <w:rPr>
                <w:rFonts w:ascii="Calibri" w:hAnsi="Calibri" w:cs="Calibri"/>
                <w:bCs/>
              </w:rPr>
              <w:t>MG3</w:t>
            </w:r>
          </w:p>
        </w:tc>
      </w:tr>
      <w:tr w:rsidR="00675B4E" w:rsidRPr="005B3EBF" w14:paraId="5EAFE223" w14:textId="77777777" w:rsidTr="00805EEE">
        <w:trPr>
          <w:trHeight w:val="828"/>
        </w:trPr>
        <w:tc>
          <w:tcPr>
            <w:tcW w:w="4261" w:type="dxa"/>
            <w:shd w:val="clear" w:color="auto" w:fill="D9D9D9"/>
          </w:tcPr>
          <w:p w14:paraId="134A22E3" w14:textId="77777777" w:rsidR="00675B4E" w:rsidRPr="005B3EBF" w:rsidRDefault="00675B4E" w:rsidP="00805EEE">
            <w:pPr>
              <w:autoSpaceDE w:val="0"/>
              <w:autoSpaceDN w:val="0"/>
              <w:adjustRightInd w:val="0"/>
              <w:rPr>
                <w:rFonts w:ascii="Calibri" w:hAnsi="Calibri" w:cs="Calibri"/>
                <w:b/>
                <w:bCs/>
              </w:rPr>
            </w:pPr>
            <w:r w:rsidRPr="005B3EBF">
              <w:rPr>
                <w:rFonts w:ascii="Calibri" w:hAnsi="Calibri" w:cs="Calibri"/>
                <w:b/>
                <w:bCs/>
              </w:rPr>
              <w:t xml:space="preserve">Section: </w:t>
            </w:r>
          </w:p>
          <w:p w14:paraId="1E2907E7" w14:textId="77777777" w:rsidR="00675B4E" w:rsidRPr="005B3EBF" w:rsidRDefault="00203A1E" w:rsidP="00805EEE">
            <w:pPr>
              <w:autoSpaceDE w:val="0"/>
              <w:autoSpaceDN w:val="0"/>
              <w:adjustRightInd w:val="0"/>
              <w:rPr>
                <w:rFonts w:ascii="Calibri" w:hAnsi="Calibri" w:cs="Calibri"/>
                <w:bCs/>
              </w:rPr>
            </w:pPr>
            <w:r>
              <w:rPr>
                <w:rFonts w:ascii="Calibri" w:hAnsi="Calibri" w:cs="Calibri"/>
                <w:bCs/>
              </w:rPr>
              <w:t>Finance</w:t>
            </w:r>
            <w:r w:rsidR="0029514A">
              <w:rPr>
                <w:rFonts w:ascii="Calibri" w:hAnsi="Calibri" w:cs="Calibri"/>
                <w:bCs/>
              </w:rPr>
              <w:t xml:space="preserve"> and Support</w:t>
            </w:r>
          </w:p>
        </w:tc>
        <w:tc>
          <w:tcPr>
            <w:tcW w:w="4937" w:type="dxa"/>
            <w:shd w:val="clear" w:color="auto" w:fill="D9D9D9"/>
          </w:tcPr>
          <w:p w14:paraId="2720ED8E" w14:textId="77777777" w:rsidR="00675B4E" w:rsidRPr="005B3EBF" w:rsidRDefault="00675B4E" w:rsidP="00805EE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54622C0" w14:textId="77777777" w:rsidR="00675B4E" w:rsidRPr="005B3EBF" w:rsidRDefault="00203A1E" w:rsidP="00805EEE">
            <w:pPr>
              <w:autoSpaceDE w:val="0"/>
              <w:autoSpaceDN w:val="0"/>
              <w:adjustRightInd w:val="0"/>
              <w:rPr>
                <w:rFonts w:ascii="Calibri" w:hAnsi="Calibri" w:cs="Calibri"/>
                <w:b/>
                <w:bCs/>
              </w:rPr>
            </w:pPr>
            <w:r>
              <w:rPr>
                <w:rFonts w:ascii="Calibri" w:hAnsi="Calibri" w:cs="Calibri"/>
                <w:bCs/>
              </w:rPr>
              <w:t>Environment and Community Services</w:t>
            </w:r>
          </w:p>
        </w:tc>
      </w:tr>
      <w:tr w:rsidR="00675B4E" w:rsidRPr="005B3EBF" w14:paraId="4425553E" w14:textId="77777777" w:rsidTr="00805EEE">
        <w:trPr>
          <w:trHeight w:val="828"/>
        </w:trPr>
        <w:tc>
          <w:tcPr>
            <w:tcW w:w="4261" w:type="dxa"/>
            <w:shd w:val="clear" w:color="auto" w:fill="D9D9D9"/>
          </w:tcPr>
          <w:p w14:paraId="1C833002" w14:textId="77777777" w:rsidR="00675B4E" w:rsidRPr="005B3EBF" w:rsidRDefault="00675B4E" w:rsidP="00805EEE">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the following manager</w:t>
            </w:r>
            <w:r w:rsidRPr="005B3EBF">
              <w:rPr>
                <w:rFonts w:ascii="Calibri" w:hAnsi="Calibri" w:cs="Calibri"/>
                <w:b/>
                <w:bCs/>
              </w:rPr>
              <w:t>:</w:t>
            </w:r>
          </w:p>
          <w:p w14:paraId="6FD587A7" w14:textId="77777777" w:rsidR="00675B4E" w:rsidRPr="00B2384F" w:rsidRDefault="00203A1E" w:rsidP="00805EEE">
            <w:pPr>
              <w:autoSpaceDE w:val="0"/>
              <w:autoSpaceDN w:val="0"/>
              <w:adjustRightInd w:val="0"/>
              <w:rPr>
                <w:rFonts w:ascii="Calibri" w:hAnsi="Calibri" w:cs="Calibri"/>
                <w:bCs/>
              </w:rPr>
            </w:pPr>
            <w:r>
              <w:rPr>
                <w:rFonts w:ascii="Calibri" w:hAnsi="Calibri" w:cs="Calibri"/>
                <w:bCs/>
              </w:rPr>
              <w:t>Director of Environment and Community Services</w:t>
            </w:r>
          </w:p>
        </w:tc>
        <w:tc>
          <w:tcPr>
            <w:tcW w:w="4937" w:type="dxa"/>
            <w:shd w:val="clear" w:color="auto" w:fill="D9D9D9"/>
          </w:tcPr>
          <w:p w14:paraId="6DC20415" w14:textId="77777777" w:rsidR="000B2660" w:rsidRPr="00391BA3" w:rsidRDefault="00675B4E" w:rsidP="00805EEE">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the following staff</w:t>
            </w:r>
            <w:r w:rsidRPr="005B3EBF">
              <w:rPr>
                <w:rFonts w:ascii="Calibri" w:hAnsi="Calibri" w:cs="Calibri"/>
                <w:b/>
                <w:bCs/>
              </w:rPr>
              <w:t>:</w:t>
            </w:r>
          </w:p>
          <w:p w14:paraId="4723818E" w14:textId="77777777" w:rsidR="009348E6" w:rsidRPr="00976FE1" w:rsidRDefault="009348E6" w:rsidP="00805EEE">
            <w:pPr>
              <w:autoSpaceDE w:val="0"/>
              <w:autoSpaceDN w:val="0"/>
              <w:adjustRightInd w:val="0"/>
              <w:contextualSpacing/>
              <w:rPr>
                <w:rFonts w:ascii="Calibri" w:hAnsi="Calibri" w:cs="Calibri"/>
                <w:bCs/>
              </w:rPr>
            </w:pPr>
            <w:r w:rsidRPr="00976FE1">
              <w:rPr>
                <w:rFonts w:ascii="Calibri" w:hAnsi="Calibri" w:cs="Calibri"/>
                <w:bCs/>
              </w:rPr>
              <w:t>Directorate Support Manager</w:t>
            </w:r>
          </w:p>
          <w:p w14:paraId="382DFC07" w14:textId="77777777" w:rsidR="00805EEE" w:rsidRPr="00976FE1" w:rsidRDefault="00805EEE" w:rsidP="00805EEE">
            <w:pPr>
              <w:autoSpaceDE w:val="0"/>
              <w:autoSpaceDN w:val="0"/>
              <w:adjustRightInd w:val="0"/>
              <w:contextualSpacing/>
              <w:rPr>
                <w:rFonts w:ascii="Calibri" w:hAnsi="Calibri" w:cs="Calibri"/>
                <w:bCs/>
              </w:rPr>
            </w:pPr>
            <w:r w:rsidRPr="00976FE1">
              <w:rPr>
                <w:rFonts w:ascii="Calibri" w:hAnsi="Calibri" w:cs="Calibri"/>
                <w:bCs/>
              </w:rPr>
              <w:t>Principal Finance Officer x3</w:t>
            </w:r>
          </w:p>
          <w:p w14:paraId="572A7168" w14:textId="77777777" w:rsidR="00805EEE" w:rsidRPr="00805EEE" w:rsidRDefault="00805EEE" w:rsidP="00805EEE">
            <w:pPr>
              <w:autoSpaceDE w:val="0"/>
              <w:autoSpaceDN w:val="0"/>
              <w:adjustRightInd w:val="0"/>
              <w:contextualSpacing/>
              <w:rPr>
                <w:rFonts w:ascii="Calibri" w:hAnsi="Calibri" w:cs="Calibri"/>
                <w:bCs/>
              </w:rPr>
            </w:pPr>
            <w:r w:rsidRPr="00976FE1">
              <w:rPr>
                <w:rFonts w:ascii="Calibri" w:hAnsi="Calibri" w:cs="Calibri"/>
                <w:bCs/>
              </w:rPr>
              <w:t xml:space="preserve">Performance </w:t>
            </w:r>
            <w:r w:rsidR="009348E6" w:rsidRPr="00976FE1">
              <w:rPr>
                <w:rFonts w:ascii="Calibri" w:hAnsi="Calibri" w:cs="Calibri"/>
                <w:bCs/>
              </w:rPr>
              <w:t xml:space="preserve">and Equalities </w:t>
            </w:r>
            <w:r w:rsidRPr="00976FE1">
              <w:rPr>
                <w:rFonts w:ascii="Calibri" w:hAnsi="Calibri" w:cs="Calibri"/>
                <w:bCs/>
              </w:rPr>
              <w:t>Officer</w:t>
            </w:r>
          </w:p>
          <w:p w14:paraId="124D8CF5" w14:textId="77777777" w:rsidR="00675B4E" w:rsidRPr="00B2384F" w:rsidRDefault="00675B4E" w:rsidP="00805EEE">
            <w:pPr>
              <w:autoSpaceDE w:val="0"/>
              <w:autoSpaceDN w:val="0"/>
              <w:adjustRightInd w:val="0"/>
              <w:rPr>
                <w:rFonts w:ascii="Calibri" w:hAnsi="Calibri" w:cs="Calibri"/>
                <w:bCs/>
              </w:rPr>
            </w:pPr>
          </w:p>
        </w:tc>
      </w:tr>
      <w:tr w:rsidR="00675B4E" w:rsidRPr="005B3EBF" w14:paraId="2CEC0572" w14:textId="77777777" w:rsidTr="00805EEE">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743F4E0" w14:textId="77777777" w:rsidR="00675B4E" w:rsidRDefault="00675B4E" w:rsidP="00805EEE">
            <w:pPr>
              <w:autoSpaceDE w:val="0"/>
              <w:autoSpaceDN w:val="0"/>
              <w:adjustRightInd w:val="0"/>
              <w:rPr>
                <w:rFonts w:ascii="Calibri" w:hAnsi="Calibri" w:cs="Calibri"/>
                <w:b/>
                <w:bCs/>
              </w:rPr>
            </w:pPr>
            <w:r w:rsidRPr="005B3EBF">
              <w:rPr>
                <w:rFonts w:ascii="Calibri" w:hAnsi="Calibri" w:cs="Calibri"/>
                <w:b/>
                <w:bCs/>
              </w:rPr>
              <w:t>Post Number</w:t>
            </w:r>
          </w:p>
          <w:p w14:paraId="35162EE9" w14:textId="77777777" w:rsidR="00675B4E" w:rsidRPr="00B2384F" w:rsidRDefault="00675B4E" w:rsidP="00805EEE">
            <w:pPr>
              <w:autoSpaceDE w:val="0"/>
              <w:autoSpaceDN w:val="0"/>
              <w:adjustRightInd w:val="0"/>
              <w:rPr>
                <w:rFonts w:ascii="Calibri" w:hAnsi="Calibri" w:cs="Calibri"/>
                <w:bCs/>
              </w:rPr>
            </w:pPr>
          </w:p>
        </w:tc>
        <w:tc>
          <w:tcPr>
            <w:tcW w:w="4937" w:type="dxa"/>
            <w:tcBorders>
              <w:top w:val="single" w:sz="4" w:space="0" w:color="auto"/>
              <w:left w:val="single" w:sz="4" w:space="0" w:color="auto"/>
              <w:bottom w:val="single" w:sz="4" w:space="0" w:color="auto"/>
              <w:right w:val="single" w:sz="4" w:space="0" w:color="auto"/>
            </w:tcBorders>
            <w:shd w:val="clear" w:color="auto" w:fill="D9D9D9"/>
          </w:tcPr>
          <w:p w14:paraId="2F126BF3" w14:textId="77777777" w:rsidR="00675B4E" w:rsidRDefault="00675B4E" w:rsidP="00805EE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w:t>
            </w:r>
          </w:p>
          <w:p w14:paraId="70C411CE" w14:textId="122C3881" w:rsidR="00675B4E" w:rsidRPr="00B2384F" w:rsidRDefault="00391BA3" w:rsidP="00805EEE">
            <w:pPr>
              <w:autoSpaceDE w:val="0"/>
              <w:autoSpaceDN w:val="0"/>
              <w:adjustRightInd w:val="0"/>
              <w:rPr>
                <w:rFonts w:ascii="Calibri" w:hAnsi="Calibri" w:cs="Calibri"/>
                <w:bCs/>
              </w:rPr>
            </w:pPr>
            <w:r>
              <w:rPr>
                <w:rFonts w:ascii="Calibri" w:hAnsi="Calibri" w:cs="Calibri"/>
                <w:bCs/>
              </w:rPr>
              <w:t>November 2019</w:t>
            </w:r>
          </w:p>
        </w:tc>
      </w:tr>
    </w:tbl>
    <w:p w14:paraId="7599B8C2" w14:textId="77777777" w:rsidR="00675B4E" w:rsidRPr="005B3EBF" w:rsidRDefault="00675B4E" w:rsidP="00675B4E">
      <w:pPr>
        <w:rPr>
          <w:rFonts w:ascii="Calibri" w:hAnsi="Calibri" w:cs="Arial"/>
          <w:i/>
        </w:rPr>
      </w:pPr>
    </w:p>
    <w:p w14:paraId="2551DC38" w14:textId="77777777" w:rsidR="00675B4E" w:rsidRPr="005B3EBF" w:rsidRDefault="00675B4E" w:rsidP="00675B4E">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Pr>
          <w:rFonts w:ascii="Calibri" w:hAnsi="Calibri" w:cs="Arial"/>
          <w:b/>
          <w:bCs/>
        </w:rPr>
        <w:t xml:space="preserve"> </w:t>
      </w:r>
      <w:r w:rsidRPr="005B3EBF">
        <w:rPr>
          <w:rFonts w:ascii="Calibri" w:hAnsi="Calibri" w:cs="Arial"/>
          <w:b/>
          <w:bCs/>
        </w:rPr>
        <w:t xml:space="preserve">Wandsworth Shared </w:t>
      </w:r>
      <w:r>
        <w:rPr>
          <w:rFonts w:ascii="Calibri" w:hAnsi="Calibri" w:cs="Arial"/>
          <w:b/>
          <w:bCs/>
        </w:rPr>
        <w:t>Staffing Arrangement</w:t>
      </w:r>
    </w:p>
    <w:p w14:paraId="507A1FFE" w14:textId="77777777" w:rsidR="00675B4E" w:rsidRPr="005B3EBF" w:rsidRDefault="00675B4E" w:rsidP="00675B4E">
      <w:pPr>
        <w:pBdr>
          <w:top w:val="single" w:sz="4" w:space="1" w:color="auto"/>
          <w:left w:val="single" w:sz="4" w:space="4" w:color="auto"/>
          <w:bottom w:val="single" w:sz="4" w:space="0" w:color="auto"/>
          <w:right w:val="single" w:sz="4" w:space="3" w:color="auto"/>
        </w:pBdr>
        <w:rPr>
          <w:rFonts w:ascii="Calibri" w:hAnsi="Calibri" w:cs="Arial"/>
        </w:rPr>
      </w:pPr>
    </w:p>
    <w:p w14:paraId="782A3055" w14:textId="77777777" w:rsidR="00675B4E" w:rsidRPr="005B3EBF" w:rsidRDefault="00675B4E" w:rsidP="00675B4E">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w:t>
      </w:r>
      <w:r>
        <w:rPr>
          <w:rFonts w:ascii="Calibri" w:hAnsi="Calibri" w:cs="Arial"/>
        </w:rPr>
        <w:t>between Richmond and Wandsworth</w:t>
      </w:r>
      <w:r w:rsidRPr="005B3EBF">
        <w:rPr>
          <w:rFonts w:ascii="Calibri" w:hAnsi="Calibri" w:cs="Arial"/>
        </w:rPr>
        <w:t xml:space="preserve">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58D1DA6" w14:textId="77777777" w:rsidR="00675B4E" w:rsidRPr="005B3EBF" w:rsidRDefault="00675B4E" w:rsidP="00675B4E">
      <w:pPr>
        <w:pBdr>
          <w:top w:val="single" w:sz="4" w:space="1" w:color="auto"/>
          <w:left w:val="single" w:sz="4" w:space="4" w:color="auto"/>
          <w:bottom w:val="single" w:sz="4" w:space="0" w:color="auto"/>
          <w:right w:val="single" w:sz="4" w:space="3" w:color="auto"/>
        </w:pBdr>
        <w:rPr>
          <w:rFonts w:ascii="Calibri" w:hAnsi="Calibri" w:cs="Arial"/>
        </w:rPr>
      </w:pPr>
    </w:p>
    <w:p w14:paraId="11B72B05" w14:textId="77777777" w:rsidR="00675B4E" w:rsidRPr="005B3EBF" w:rsidRDefault="00675B4E" w:rsidP="00675B4E">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3AFA1DC2" w14:textId="77777777" w:rsidR="00675B4E" w:rsidRPr="005B3EBF" w:rsidRDefault="00675B4E" w:rsidP="00675B4E">
      <w:pPr>
        <w:pBdr>
          <w:top w:val="single" w:sz="4" w:space="1" w:color="auto"/>
          <w:left w:val="single" w:sz="4" w:space="4" w:color="auto"/>
          <w:bottom w:val="single" w:sz="4" w:space="0" w:color="auto"/>
          <w:right w:val="single" w:sz="4" w:space="3" w:color="auto"/>
        </w:pBdr>
        <w:rPr>
          <w:rFonts w:ascii="Calibri" w:hAnsi="Calibri" w:cs="Arial"/>
        </w:rPr>
      </w:pPr>
    </w:p>
    <w:p w14:paraId="28546522" w14:textId="77777777" w:rsidR="00675B4E" w:rsidRPr="005B3EBF" w:rsidRDefault="00675B4E" w:rsidP="00675B4E">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Pr>
          <w:rFonts w:ascii="Calibri" w:hAnsi="Calibri" w:cs="Arial"/>
        </w:rPr>
        <w:t>Shared Staffing Arrangement aims to be at the forefront of innovation in local government and the organisation will invest in 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8B89208" w14:textId="77777777" w:rsidR="00675B4E" w:rsidRPr="005B3EBF" w:rsidRDefault="00675B4E" w:rsidP="00675B4E">
      <w:pPr>
        <w:pBdr>
          <w:top w:val="single" w:sz="4" w:space="1" w:color="auto"/>
          <w:left w:val="single" w:sz="4" w:space="4" w:color="auto"/>
          <w:bottom w:val="single" w:sz="4" w:space="0" w:color="auto"/>
          <w:right w:val="single" w:sz="4" w:space="3" w:color="auto"/>
        </w:pBdr>
        <w:rPr>
          <w:rFonts w:ascii="Calibri" w:hAnsi="Calibri" w:cs="Arial"/>
        </w:rPr>
      </w:pPr>
    </w:p>
    <w:p w14:paraId="6BC71E16" w14:textId="77777777" w:rsidR="00675B4E" w:rsidRPr="005B3EBF" w:rsidRDefault="00675B4E" w:rsidP="00675B4E">
      <w:pPr>
        <w:rPr>
          <w:rFonts w:ascii="Calibri" w:hAnsi="Calibri" w:cs="Arial"/>
        </w:rPr>
      </w:pPr>
    </w:p>
    <w:p w14:paraId="50DA2262" w14:textId="77777777" w:rsidR="00675B4E" w:rsidRDefault="00675B4E" w:rsidP="00675B4E">
      <w:pPr>
        <w:rPr>
          <w:rFonts w:ascii="Calibri" w:hAnsi="Calibri" w:cs="Arial"/>
          <w:b/>
          <w:bCs/>
        </w:rPr>
      </w:pPr>
      <w:r>
        <w:rPr>
          <w:rFonts w:ascii="Calibri" w:hAnsi="Calibri" w:cs="Arial"/>
          <w:b/>
          <w:bCs/>
        </w:rPr>
        <w:t>Job Purpose</w:t>
      </w:r>
      <w:r w:rsidRPr="005B3EBF">
        <w:rPr>
          <w:rFonts w:ascii="Calibri" w:hAnsi="Calibri" w:cs="Arial"/>
          <w:b/>
          <w:bCs/>
        </w:rPr>
        <w:t xml:space="preserve"> </w:t>
      </w:r>
    </w:p>
    <w:p w14:paraId="5B65F51F" w14:textId="77777777" w:rsidR="007B208C" w:rsidRPr="00906D6B" w:rsidRDefault="007B208C" w:rsidP="00675B4E">
      <w:pPr>
        <w:rPr>
          <w:rFonts w:ascii="Calibri" w:hAnsi="Calibri" w:cs="Arial"/>
          <w:b/>
          <w:bCs/>
        </w:rPr>
      </w:pPr>
    </w:p>
    <w:p w14:paraId="71799933" w14:textId="77777777" w:rsidR="00805EEE" w:rsidRDefault="00805EEE" w:rsidP="00805EEE">
      <w:pPr>
        <w:contextualSpacing/>
        <w:rPr>
          <w:rFonts w:ascii="Calibri" w:hAnsi="Calibri" w:cs="Arial"/>
        </w:rPr>
      </w:pPr>
      <w:r w:rsidRPr="00805EEE">
        <w:rPr>
          <w:rFonts w:ascii="Calibri" w:hAnsi="Calibri" w:cs="Arial"/>
        </w:rPr>
        <w:t xml:space="preserve">To </w:t>
      </w:r>
      <w:r w:rsidR="00F4304A">
        <w:rPr>
          <w:rFonts w:ascii="Calibri" w:hAnsi="Calibri" w:cs="Arial"/>
        </w:rPr>
        <w:t xml:space="preserve">provide leadership, direction and managerial control of the </w:t>
      </w:r>
      <w:r w:rsidRPr="00805EEE">
        <w:rPr>
          <w:rFonts w:ascii="Calibri" w:hAnsi="Calibri" w:cs="Arial"/>
        </w:rPr>
        <w:t xml:space="preserve">Finance </w:t>
      </w:r>
      <w:r w:rsidR="009348E6">
        <w:rPr>
          <w:rFonts w:ascii="Calibri" w:hAnsi="Calibri" w:cs="Arial"/>
        </w:rPr>
        <w:t>and Support Division</w:t>
      </w:r>
      <w:r w:rsidRPr="00805EEE">
        <w:rPr>
          <w:rFonts w:ascii="Calibri" w:hAnsi="Calibri" w:cs="Arial"/>
        </w:rPr>
        <w:t xml:space="preserve"> </w:t>
      </w:r>
      <w:r w:rsidR="009348E6">
        <w:rPr>
          <w:rFonts w:ascii="Calibri" w:hAnsi="Calibri" w:cs="Arial"/>
        </w:rPr>
        <w:t xml:space="preserve">including </w:t>
      </w:r>
      <w:r w:rsidRPr="00805EEE">
        <w:rPr>
          <w:rFonts w:ascii="Calibri" w:hAnsi="Calibri" w:cs="Arial"/>
        </w:rPr>
        <w:t>provid</w:t>
      </w:r>
      <w:r w:rsidR="009348E6">
        <w:rPr>
          <w:rFonts w:ascii="Calibri" w:hAnsi="Calibri" w:cs="Arial"/>
        </w:rPr>
        <w:t>ing</w:t>
      </w:r>
      <w:r w:rsidRPr="00805EEE">
        <w:rPr>
          <w:rFonts w:ascii="Calibri" w:hAnsi="Calibri" w:cs="Arial"/>
        </w:rPr>
        <w:t xml:space="preserve"> </w:t>
      </w:r>
      <w:r>
        <w:rPr>
          <w:rFonts w:ascii="Calibri" w:hAnsi="Calibri" w:cs="Arial"/>
        </w:rPr>
        <w:t xml:space="preserve">high quality support and </w:t>
      </w:r>
      <w:r w:rsidRPr="00805EEE">
        <w:rPr>
          <w:rFonts w:ascii="Calibri" w:hAnsi="Calibri" w:cs="Arial"/>
        </w:rPr>
        <w:t>guidance to the Directorate Management Team and Budget Holders on fi</w:t>
      </w:r>
      <w:r w:rsidR="004155C3">
        <w:rPr>
          <w:rFonts w:ascii="Calibri" w:hAnsi="Calibri" w:cs="Arial"/>
        </w:rPr>
        <w:t>nancial matters including budgets</w:t>
      </w:r>
      <w:r w:rsidRPr="00805EEE">
        <w:rPr>
          <w:rFonts w:ascii="Calibri" w:hAnsi="Calibri" w:cs="Arial"/>
        </w:rPr>
        <w:t>, value for money, technical issues and management reporting; provide budget monitoring information</w:t>
      </w:r>
      <w:r w:rsidR="009348E6">
        <w:rPr>
          <w:rFonts w:ascii="Calibri" w:hAnsi="Calibri" w:cs="Arial"/>
        </w:rPr>
        <w:t xml:space="preserve"> and business support</w:t>
      </w:r>
      <w:r w:rsidRPr="00805EEE">
        <w:rPr>
          <w:rFonts w:ascii="Calibri" w:hAnsi="Calibri" w:cs="Arial"/>
        </w:rPr>
        <w:t xml:space="preserve"> to the Directorate Management Team, Director of </w:t>
      </w:r>
      <w:r w:rsidR="00584E54">
        <w:rPr>
          <w:rFonts w:ascii="Calibri" w:hAnsi="Calibri" w:cs="Arial"/>
        </w:rPr>
        <w:t xml:space="preserve">Resources </w:t>
      </w:r>
      <w:r w:rsidRPr="00805EEE">
        <w:rPr>
          <w:rFonts w:ascii="Calibri" w:hAnsi="Calibri" w:cs="Arial"/>
        </w:rPr>
        <w:t>and members</w:t>
      </w:r>
      <w:r w:rsidR="00F4304A">
        <w:rPr>
          <w:rFonts w:ascii="Calibri" w:hAnsi="Calibri" w:cs="Arial"/>
        </w:rPr>
        <w:t xml:space="preserve">.  </w:t>
      </w:r>
    </w:p>
    <w:p w14:paraId="60F72BCB" w14:textId="77777777" w:rsidR="009348E6" w:rsidRDefault="009348E6" w:rsidP="00805EEE">
      <w:pPr>
        <w:contextualSpacing/>
        <w:rPr>
          <w:rFonts w:ascii="Calibri" w:hAnsi="Calibri" w:cs="Arial"/>
        </w:rPr>
      </w:pPr>
    </w:p>
    <w:p w14:paraId="0557E4BD" w14:textId="77777777" w:rsidR="00204C11" w:rsidRDefault="00204C11" w:rsidP="00805EEE">
      <w:pPr>
        <w:contextualSpacing/>
        <w:rPr>
          <w:rFonts w:ascii="Calibri" w:hAnsi="Calibri" w:cs="Arial"/>
        </w:rPr>
      </w:pPr>
      <w:r>
        <w:rPr>
          <w:rFonts w:ascii="Calibri" w:hAnsi="Calibri" w:cs="Arial"/>
        </w:rPr>
        <w:t>To work with Members, the Senior Management Team, public / private sector partners to ensure that Environment and Community Services Directorate develops and achieves a clear vision and priorities and upholds its values, whilst providing effective leadership across the Directorate and SSA.</w:t>
      </w:r>
    </w:p>
    <w:p w14:paraId="17EEDFE8" w14:textId="77777777" w:rsidR="00204C11" w:rsidRPr="00805EEE" w:rsidRDefault="00204C11" w:rsidP="00805EEE">
      <w:pPr>
        <w:contextualSpacing/>
        <w:rPr>
          <w:rFonts w:ascii="Calibri" w:hAnsi="Calibri" w:cs="Arial"/>
        </w:rPr>
      </w:pPr>
    </w:p>
    <w:p w14:paraId="4210986E" w14:textId="77777777" w:rsidR="00675B4E" w:rsidRDefault="00675B4E" w:rsidP="00675B4E">
      <w:pPr>
        <w:rPr>
          <w:rFonts w:asciiTheme="minorHAnsi" w:hAnsiTheme="minorHAnsi" w:cs="Arial"/>
          <w:b/>
          <w:bCs/>
        </w:rPr>
      </w:pPr>
      <w:r w:rsidRPr="00FE4379">
        <w:rPr>
          <w:rFonts w:asciiTheme="minorHAnsi" w:hAnsiTheme="minorHAnsi" w:cs="Arial"/>
          <w:b/>
          <w:bCs/>
        </w:rPr>
        <w:t>Specific Duties and Responsibilities</w:t>
      </w:r>
    </w:p>
    <w:p w14:paraId="11B482F0" w14:textId="77777777" w:rsidR="007B208C" w:rsidRPr="00FE4379" w:rsidRDefault="007B208C" w:rsidP="00675B4E">
      <w:pPr>
        <w:rPr>
          <w:rFonts w:asciiTheme="minorHAnsi" w:hAnsiTheme="minorHAnsi" w:cs="Arial"/>
        </w:rPr>
      </w:pPr>
    </w:p>
    <w:p w14:paraId="550FF5E5" w14:textId="77777777" w:rsidR="00675B4E" w:rsidRDefault="00675B4E" w:rsidP="007B208C">
      <w:pPr>
        <w:pStyle w:val="ListParagraph"/>
        <w:numPr>
          <w:ilvl w:val="0"/>
          <w:numId w:val="32"/>
        </w:numPr>
        <w:rPr>
          <w:rFonts w:asciiTheme="minorHAnsi" w:hAnsiTheme="minorHAnsi" w:cs="Arial"/>
        </w:rPr>
      </w:pPr>
      <w:r w:rsidRPr="000576FE">
        <w:rPr>
          <w:rFonts w:asciiTheme="minorHAnsi" w:hAnsiTheme="minorHAnsi" w:cs="Arial"/>
        </w:rPr>
        <w:t>To advise the E</w:t>
      </w:r>
      <w:r w:rsidR="00F4304A">
        <w:rPr>
          <w:rFonts w:asciiTheme="minorHAnsi" w:hAnsiTheme="minorHAnsi" w:cs="Arial"/>
        </w:rPr>
        <w:t>C</w:t>
      </w:r>
      <w:r w:rsidRPr="000576FE">
        <w:rPr>
          <w:rFonts w:asciiTheme="minorHAnsi" w:hAnsiTheme="minorHAnsi" w:cs="Arial"/>
        </w:rPr>
        <w:t xml:space="preserve">S Directorate Management Team on financial issues relating to </w:t>
      </w:r>
      <w:r w:rsidR="00F4304A">
        <w:rPr>
          <w:rFonts w:asciiTheme="minorHAnsi" w:hAnsiTheme="minorHAnsi" w:cs="Arial"/>
        </w:rPr>
        <w:t xml:space="preserve">Environment and Community Services </w:t>
      </w:r>
      <w:r w:rsidRPr="000576FE">
        <w:rPr>
          <w:rFonts w:asciiTheme="minorHAnsi" w:hAnsiTheme="minorHAnsi" w:cs="Arial"/>
        </w:rPr>
        <w:t>and promot</w:t>
      </w:r>
      <w:r w:rsidR="00F4304A">
        <w:rPr>
          <w:rFonts w:asciiTheme="minorHAnsi" w:hAnsiTheme="minorHAnsi" w:cs="Arial"/>
        </w:rPr>
        <w:t>e</w:t>
      </w:r>
      <w:r w:rsidRPr="000576FE">
        <w:rPr>
          <w:rFonts w:asciiTheme="minorHAnsi" w:hAnsiTheme="minorHAnsi" w:cs="Arial"/>
        </w:rPr>
        <w:t xml:space="preserve"> sound financial management and strong financial controls, supporting procurement, </w:t>
      </w:r>
      <w:r w:rsidR="004155C3">
        <w:rPr>
          <w:rFonts w:asciiTheme="minorHAnsi" w:hAnsiTheme="minorHAnsi" w:cs="Arial"/>
        </w:rPr>
        <w:t xml:space="preserve">DLO Trading Account, </w:t>
      </w:r>
      <w:r w:rsidRPr="000576FE">
        <w:rPr>
          <w:rFonts w:asciiTheme="minorHAnsi" w:hAnsiTheme="minorHAnsi" w:cs="Arial"/>
        </w:rPr>
        <w:t>efficiency and transformation programmes</w:t>
      </w:r>
      <w:r w:rsidR="007B208C">
        <w:rPr>
          <w:rFonts w:asciiTheme="minorHAnsi" w:hAnsiTheme="minorHAnsi" w:cs="Arial"/>
        </w:rPr>
        <w:t>.</w:t>
      </w:r>
    </w:p>
    <w:p w14:paraId="605941AF" w14:textId="77777777" w:rsidR="007B208C" w:rsidRDefault="007B208C" w:rsidP="007B208C">
      <w:pPr>
        <w:pStyle w:val="ListParagraph"/>
        <w:ind w:left="360"/>
        <w:rPr>
          <w:rFonts w:asciiTheme="minorHAnsi" w:hAnsiTheme="minorHAnsi" w:cs="Arial"/>
        </w:rPr>
      </w:pPr>
    </w:p>
    <w:p w14:paraId="5B39BB34" w14:textId="77777777" w:rsidR="00675B4E" w:rsidRDefault="00675B4E" w:rsidP="007B208C">
      <w:pPr>
        <w:pStyle w:val="ListParagraph"/>
        <w:numPr>
          <w:ilvl w:val="0"/>
          <w:numId w:val="32"/>
        </w:numPr>
        <w:rPr>
          <w:rFonts w:asciiTheme="minorHAnsi" w:hAnsiTheme="minorHAnsi" w:cs="Arial"/>
        </w:rPr>
      </w:pPr>
      <w:r>
        <w:rPr>
          <w:rFonts w:asciiTheme="minorHAnsi" w:hAnsiTheme="minorHAnsi" w:cs="Arial"/>
        </w:rPr>
        <w:t xml:space="preserve">To oversee a range of Directorate financial support services, including Payments, Client Financial Affairs, </w:t>
      </w:r>
      <w:r w:rsidR="000B2660">
        <w:rPr>
          <w:rFonts w:asciiTheme="minorHAnsi" w:hAnsiTheme="minorHAnsi" w:cs="Arial"/>
        </w:rPr>
        <w:t xml:space="preserve">Income Generation, Trading Accounts, Tendering Processes and Procedures, </w:t>
      </w:r>
      <w:r>
        <w:rPr>
          <w:rFonts w:asciiTheme="minorHAnsi" w:hAnsiTheme="minorHAnsi" w:cs="Arial"/>
        </w:rPr>
        <w:t xml:space="preserve">Direct Payments and </w:t>
      </w:r>
      <w:r w:rsidR="000B2660">
        <w:rPr>
          <w:rFonts w:asciiTheme="minorHAnsi" w:hAnsiTheme="minorHAnsi" w:cs="Arial"/>
        </w:rPr>
        <w:t>Management Information.</w:t>
      </w:r>
    </w:p>
    <w:p w14:paraId="50CF918E" w14:textId="77777777" w:rsidR="009348E6" w:rsidRPr="009348E6" w:rsidRDefault="009348E6" w:rsidP="009348E6">
      <w:pPr>
        <w:pStyle w:val="ListParagraph"/>
        <w:rPr>
          <w:rFonts w:asciiTheme="minorHAnsi" w:hAnsiTheme="minorHAnsi" w:cs="Arial"/>
        </w:rPr>
      </w:pPr>
    </w:p>
    <w:p w14:paraId="460FE25B" w14:textId="77777777" w:rsidR="009348E6" w:rsidRDefault="009348E6" w:rsidP="007B208C">
      <w:pPr>
        <w:pStyle w:val="ListParagraph"/>
        <w:numPr>
          <w:ilvl w:val="0"/>
          <w:numId w:val="32"/>
        </w:numPr>
        <w:rPr>
          <w:rFonts w:asciiTheme="minorHAnsi" w:hAnsiTheme="minorHAnsi" w:cs="Arial"/>
        </w:rPr>
      </w:pPr>
      <w:r>
        <w:rPr>
          <w:rFonts w:asciiTheme="minorHAnsi" w:hAnsiTheme="minorHAnsi" w:cs="Arial"/>
        </w:rPr>
        <w:t>To oversee a range of business support services across the Directorate including handling FOI requests, Members Enquiries and performance monitoring data and analysis.</w:t>
      </w:r>
    </w:p>
    <w:p w14:paraId="6A6B9ADE" w14:textId="77777777" w:rsidR="00343EB7" w:rsidRPr="00343EB7" w:rsidRDefault="00343EB7" w:rsidP="00343EB7">
      <w:pPr>
        <w:pStyle w:val="ListParagraph"/>
        <w:rPr>
          <w:rFonts w:asciiTheme="minorHAnsi" w:hAnsiTheme="minorHAnsi" w:cs="Arial"/>
        </w:rPr>
      </w:pPr>
    </w:p>
    <w:p w14:paraId="3D21205F" w14:textId="77777777" w:rsidR="00343EB7" w:rsidRPr="00805EEE" w:rsidRDefault="00343EB7" w:rsidP="00343EB7">
      <w:pPr>
        <w:numPr>
          <w:ilvl w:val="0"/>
          <w:numId w:val="32"/>
        </w:numPr>
        <w:spacing w:after="200" w:line="276" w:lineRule="auto"/>
        <w:contextualSpacing/>
        <w:rPr>
          <w:rFonts w:asciiTheme="minorHAnsi" w:hAnsiTheme="minorHAnsi" w:cs="Arial"/>
        </w:rPr>
      </w:pPr>
      <w:r w:rsidRPr="00805EEE">
        <w:rPr>
          <w:rFonts w:asciiTheme="minorHAnsi" w:hAnsiTheme="minorHAnsi" w:cs="Arial"/>
        </w:rPr>
        <w:t>To prepare revenue and capital monthly/quarterly/annual management accounts, and member reports.</w:t>
      </w:r>
    </w:p>
    <w:p w14:paraId="3AE3C1AA" w14:textId="77777777" w:rsidR="007B208C" w:rsidRPr="007B208C" w:rsidRDefault="007B208C" w:rsidP="007B208C">
      <w:pPr>
        <w:rPr>
          <w:rFonts w:asciiTheme="minorHAnsi" w:hAnsiTheme="minorHAnsi" w:cs="Arial"/>
        </w:rPr>
      </w:pPr>
    </w:p>
    <w:p w14:paraId="4E8978D7" w14:textId="77777777" w:rsidR="00675B4E" w:rsidRDefault="00675B4E" w:rsidP="007B208C">
      <w:pPr>
        <w:pStyle w:val="ListParagraph"/>
        <w:numPr>
          <w:ilvl w:val="0"/>
          <w:numId w:val="32"/>
        </w:numPr>
        <w:rPr>
          <w:rFonts w:asciiTheme="minorHAnsi" w:hAnsiTheme="minorHAnsi" w:cs="Arial"/>
        </w:rPr>
      </w:pPr>
      <w:r w:rsidRPr="000576FE">
        <w:rPr>
          <w:rFonts w:asciiTheme="minorHAnsi" w:hAnsiTheme="minorHAnsi" w:cs="Arial"/>
        </w:rPr>
        <w:t>To advise and support Members on all relevant service matters, including advising on legislative developments, making policy proposals, commenting on reports, and attending Member meetings</w:t>
      </w:r>
      <w:r w:rsidR="007B208C">
        <w:rPr>
          <w:rFonts w:asciiTheme="minorHAnsi" w:hAnsiTheme="minorHAnsi" w:cs="Arial"/>
        </w:rPr>
        <w:t>.</w:t>
      </w:r>
    </w:p>
    <w:p w14:paraId="0AEDA108" w14:textId="77777777" w:rsidR="00204C11" w:rsidRPr="00204C11" w:rsidRDefault="00204C11" w:rsidP="00204C11">
      <w:pPr>
        <w:pStyle w:val="ListParagraph"/>
        <w:rPr>
          <w:rFonts w:asciiTheme="minorHAnsi" w:hAnsiTheme="minorHAnsi" w:cs="Arial"/>
        </w:rPr>
      </w:pPr>
    </w:p>
    <w:p w14:paraId="594769F9" w14:textId="77777777" w:rsidR="00204C11" w:rsidRDefault="00204C11" w:rsidP="007B208C">
      <w:pPr>
        <w:pStyle w:val="ListParagraph"/>
        <w:numPr>
          <w:ilvl w:val="0"/>
          <w:numId w:val="32"/>
        </w:numPr>
        <w:rPr>
          <w:rFonts w:asciiTheme="minorHAnsi" w:hAnsiTheme="minorHAnsi" w:cs="Arial"/>
        </w:rPr>
      </w:pPr>
      <w:r>
        <w:rPr>
          <w:rFonts w:asciiTheme="minorHAnsi" w:hAnsiTheme="minorHAnsi" w:cs="Arial"/>
        </w:rPr>
        <w:t>To provide strategic review and challenge to directorate and service plans, budgets and forecasts to ensure they maximise delivery of service outcomes.</w:t>
      </w:r>
    </w:p>
    <w:p w14:paraId="23B96CE5" w14:textId="77777777" w:rsidR="007B208C" w:rsidRPr="007B208C" w:rsidRDefault="007B208C" w:rsidP="007B208C">
      <w:pPr>
        <w:rPr>
          <w:rFonts w:asciiTheme="minorHAnsi" w:hAnsiTheme="minorHAnsi" w:cs="Arial"/>
        </w:rPr>
      </w:pPr>
    </w:p>
    <w:p w14:paraId="1B935533" w14:textId="77777777" w:rsidR="00675B4E" w:rsidRDefault="00675B4E" w:rsidP="007B208C">
      <w:pPr>
        <w:pStyle w:val="ListParagraph"/>
        <w:numPr>
          <w:ilvl w:val="0"/>
          <w:numId w:val="32"/>
        </w:numPr>
        <w:rPr>
          <w:rFonts w:asciiTheme="minorHAnsi" w:hAnsiTheme="minorHAnsi" w:cs="Arial"/>
        </w:rPr>
      </w:pPr>
      <w:r>
        <w:rPr>
          <w:rFonts w:asciiTheme="minorHAnsi" w:hAnsiTheme="minorHAnsi" w:cs="Arial"/>
        </w:rPr>
        <w:t xml:space="preserve">To implement, maintain and develop </w:t>
      </w:r>
      <w:r w:rsidRPr="00FB0658">
        <w:rPr>
          <w:rFonts w:asciiTheme="minorHAnsi" w:hAnsiTheme="minorHAnsi" w:cs="Arial"/>
        </w:rPr>
        <w:t>efficien</w:t>
      </w:r>
      <w:r>
        <w:rPr>
          <w:rFonts w:asciiTheme="minorHAnsi" w:hAnsiTheme="minorHAnsi" w:cs="Arial"/>
        </w:rPr>
        <w:t xml:space="preserve">t </w:t>
      </w:r>
      <w:r w:rsidRPr="00FB0658">
        <w:rPr>
          <w:rFonts w:asciiTheme="minorHAnsi" w:hAnsiTheme="minorHAnsi" w:cs="Arial"/>
        </w:rPr>
        <w:t xml:space="preserve">and </w:t>
      </w:r>
      <w:r>
        <w:rPr>
          <w:rFonts w:asciiTheme="minorHAnsi" w:hAnsiTheme="minorHAnsi" w:cs="Arial"/>
        </w:rPr>
        <w:t xml:space="preserve">effective </w:t>
      </w:r>
      <w:r w:rsidRPr="00FB0658">
        <w:rPr>
          <w:rFonts w:asciiTheme="minorHAnsi" w:hAnsiTheme="minorHAnsi" w:cs="Arial"/>
        </w:rPr>
        <w:t>financial forecasting processes</w:t>
      </w:r>
      <w:r>
        <w:rPr>
          <w:rFonts w:asciiTheme="minorHAnsi" w:hAnsiTheme="minorHAnsi" w:cs="Arial"/>
        </w:rPr>
        <w:t xml:space="preserve"> to support the Directorate,</w:t>
      </w:r>
      <w:r w:rsidRPr="00FB0658">
        <w:rPr>
          <w:rFonts w:asciiTheme="minorHAnsi" w:hAnsiTheme="minorHAnsi" w:cs="Arial"/>
        </w:rPr>
        <w:t xml:space="preserve"> so that spending is kept in line with </w:t>
      </w:r>
      <w:r>
        <w:rPr>
          <w:rFonts w:asciiTheme="minorHAnsi" w:hAnsiTheme="minorHAnsi" w:cs="Arial"/>
        </w:rPr>
        <w:t xml:space="preserve">the </w:t>
      </w:r>
      <w:r w:rsidRPr="00FB0658">
        <w:rPr>
          <w:rFonts w:asciiTheme="minorHAnsi" w:hAnsiTheme="minorHAnsi" w:cs="Arial"/>
        </w:rPr>
        <w:t>agr</w:t>
      </w:r>
      <w:r>
        <w:rPr>
          <w:rFonts w:asciiTheme="minorHAnsi" w:hAnsiTheme="minorHAnsi" w:cs="Arial"/>
        </w:rPr>
        <w:t>eed budget and service targets</w:t>
      </w:r>
      <w:r w:rsidR="007B208C">
        <w:rPr>
          <w:rFonts w:asciiTheme="minorHAnsi" w:hAnsiTheme="minorHAnsi" w:cs="Arial"/>
        </w:rPr>
        <w:t>.</w:t>
      </w:r>
    </w:p>
    <w:p w14:paraId="7E384E5B" w14:textId="77777777" w:rsidR="00204C11" w:rsidRPr="00204C11" w:rsidRDefault="00204C11" w:rsidP="00204C11">
      <w:pPr>
        <w:pStyle w:val="ListParagraph"/>
        <w:rPr>
          <w:rFonts w:asciiTheme="minorHAnsi" w:hAnsiTheme="minorHAnsi" w:cs="Arial"/>
        </w:rPr>
      </w:pPr>
    </w:p>
    <w:p w14:paraId="5122E82D" w14:textId="77777777" w:rsidR="00204C11" w:rsidRDefault="00204C11" w:rsidP="007B208C">
      <w:pPr>
        <w:pStyle w:val="ListParagraph"/>
        <w:numPr>
          <w:ilvl w:val="0"/>
          <w:numId w:val="32"/>
        </w:numPr>
        <w:rPr>
          <w:rFonts w:asciiTheme="minorHAnsi" w:hAnsiTheme="minorHAnsi" w:cs="Arial"/>
        </w:rPr>
      </w:pPr>
      <w:r>
        <w:rPr>
          <w:rFonts w:asciiTheme="minorHAnsi" w:hAnsiTheme="minorHAnsi" w:cs="Arial"/>
        </w:rPr>
        <w:t>To identify and address opportunities for efficiency savings that will transform service delivery both in terms of value for money and quality.</w:t>
      </w:r>
    </w:p>
    <w:p w14:paraId="4331EE93" w14:textId="77777777" w:rsidR="007B208C" w:rsidRPr="007B208C" w:rsidRDefault="007B208C" w:rsidP="007B208C">
      <w:pPr>
        <w:rPr>
          <w:rFonts w:asciiTheme="minorHAnsi" w:hAnsiTheme="minorHAnsi" w:cs="Arial"/>
        </w:rPr>
      </w:pPr>
    </w:p>
    <w:p w14:paraId="6D9A4A47" w14:textId="77777777" w:rsidR="00675B4E" w:rsidRDefault="00675B4E" w:rsidP="007B208C">
      <w:pPr>
        <w:pStyle w:val="ListParagraph"/>
        <w:numPr>
          <w:ilvl w:val="0"/>
          <w:numId w:val="32"/>
        </w:numPr>
        <w:rPr>
          <w:rFonts w:asciiTheme="minorHAnsi" w:hAnsiTheme="minorHAnsi" w:cs="Arial"/>
        </w:rPr>
      </w:pPr>
      <w:r>
        <w:rPr>
          <w:rFonts w:asciiTheme="minorHAnsi" w:hAnsiTheme="minorHAnsi" w:cs="Arial"/>
        </w:rPr>
        <w:t>To m</w:t>
      </w:r>
      <w:r w:rsidRPr="00DA7C18">
        <w:rPr>
          <w:rFonts w:asciiTheme="minorHAnsi" w:hAnsiTheme="minorHAnsi" w:cs="Arial"/>
        </w:rPr>
        <w:t>anage the preparation and monitoring of the Directorate’s revenue and capital budgets and the closing of accounts process for E</w:t>
      </w:r>
      <w:r w:rsidR="00584E54">
        <w:rPr>
          <w:rFonts w:asciiTheme="minorHAnsi" w:hAnsiTheme="minorHAnsi" w:cs="Arial"/>
        </w:rPr>
        <w:t>C</w:t>
      </w:r>
      <w:r w:rsidRPr="00DA7C18">
        <w:rPr>
          <w:rFonts w:asciiTheme="minorHAnsi" w:hAnsiTheme="minorHAnsi" w:cs="Arial"/>
        </w:rPr>
        <w:t>S in conjunction with the Corporate Finance Team</w:t>
      </w:r>
      <w:r w:rsidR="007B208C">
        <w:rPr>
          <w:rFonts w:asciiTheme="minorHAnsi" w:hAnsiTheme="minorHAnsi" w:cs="Arial"/>
        </w:rPr>
        <w:t>.</w:t>
      </w:r>
    </w:p>
    <w:p w14:paraId="53206D91" w14:textId="77777777" w:rsidR="007B208C" w:rsidRPr="007B208C" w:rsidRDefault="007B208C" w:rsidP="007B208C">
      <w:pPr>
        <w:rPr>
          <w:rFonts w:asciiTheme="minorHAnsi" w:hAnsiTheme="minorHAnsi" w:cs="Arial"/>
        </w:rPr>
      </w:pPr>
    </w:p>
    <w:p w14:paraId="1E18438C" w14:textId="77777777" w:rsidR="00675B4E" w:rsidRDefault="00675B4E" w:rsidP="007B208C">
      <w:pPr>
        <w:numPr>
          <w:ilvl w:val="0"/>
          <w:numId w:val="32"/>
        </w:numPr>
        <w:rPr>
          <w:rFonts w:ascii="Calibri" w:hAnsi="Calibri" w:cs="Arial"/>
        </w:rPr>
      </w:pPr>
      <w:r w:rsidRPr="0013581A">
        <w:rPr>
          <w:rFonts w:ascii="Calibri" w:hAnsi="Calibri" w:cs="Arial"/>
        </w:rPr>
        <w:t>To ensure that the services for both Councils are dealt with on an equitable basis to deliver the standards required for each, as agreed annually by the Executives of both Councils.</w:t>
      </w:r>
    </w:p>
    <w:p w14:paraId="23E40C9B" w14:textId="77777777" w:rsidR="007B208C" w:rsidRPr="0013581A" w:rsidRDefault="007B208C" w:rsidP="007B208C">
      <w:pPr>
        <w:rPr>
          <w:rFonts w:ascii="Calibri" w:hAnsi="Calibri" w:cs="Arial"/>
        </w:rPr>
      </w:pPr>
    </w:p>
    <w:p w14:paraId="7EC4595E" w14:textId="77777777" w:rsidR="00675B4E" w:rsidRDefault="00675B4E" w:rsidP="007B208C">
      <w:pPr>
        <w:numPr>
          <w:ilvl w:val="0"/>
          <w:numId w:val="32"/>
        </w:numPr>
        <w:rPr>
          <w:rFonts w:ascii="Calibri" w:hAnsi="Calibri" w:cs="Arial"/>
        </w:rPr>
      </w:pPr>
      <w:r w:rsidRPr="0013581A">
        <w:rPr>
          <w:rFonts w:ascii="Calibri" w:hAnsi="Calibri" w:cs="Arial"/>
        </w:rPr>
        <w:t>To provide strategic, operational and motivational leadership of staff, providing a visible presence to the workforce and promoting a good working environment with the primary aim of delivering high quality services.</w:t>
      </w:r>
    </w:p>
    <w:p w14:paraId="4DA55ACB" w14:textId="77777777" w:rsidR="007B208C" w:rsidRPr="0013581A" w:rsidRDefault="007B208C" w:rsidP="007B208C">
      <w:pPr>
        <w:rPr>
          <w:rFonts w:ascii="Calibri" w:hAnsi="Calibri" w:cs="Arial"/>
        </w:rPr>
      </w:pPr>
    </w:p>
    <w:p w14:paraId="5B98EA19" w14:textId="77777777" w:rsidR="00675B4E" w:rsidRDefault="00675B4E" w:rsidP="007B208C">
      <w:pPr>
        <w:numPr>
          <w:ilvl w:val="0"/>
          <w:numId w:val="32"/>
        </w:numPr>
        <w:rPr>
          <w:rFonts w:ascii="Calibri" w:hAnsi="Calibri" w:cs="Arial"/>
        </w:rPr>
      </w:pPr>
      <w:r w:rsidRPr="0013581A">
        <w:rPr>
          <w:rFonts w:ascii="Calibri" w:hAnsi="Calibri" w:cs="Arial"/>
        </w:rPr>
        <w:t xml:space="preserve">To provide effective management of staff, including recruitment, training, development and appropriate application of policies and codes of practice on staffing matters. </w:t>
      </w:r>
    </w:p>
    <w:p w14:paraId="14599E72" w14:textId="77777777" w:rsidR="007B208C" w:rsidRPr="0013581A" w:rsidRDefault="007B208C" w:rsidP="007B208C">
      <w:pPr>
        <w:rPr>
          <w:rFonts w:ascii="Calibri" w:hAnsi="Calibri" w:cs="Arial"/>
        </w:rPr>
      </w:pPr>
    </w:p>
    <w:p w14:paraId="4D203B54" w14:textId="77777777" w:rsidR="00675B4E" w:rsidRDefault="00675B4E" w:rsidP="00675B4E">
      <w:pPr>
        <w:rPr>
          <w:rFonts w:ascii="Calibri" w:hAnsi="Calibri" w:cs="Arial"/>
          <w:b/>
          <w:bCs/>
        </w:rPr>
      </w:pPr>
      <w:r w:rsidRPr="005B3EBF">
        <w:rPr>
          <w:rFonts w:ascii="Calibri" w:hAnsi="Calibri" w:cs="Arial"/>
          <w:b/>
          <w:bCs/>
        </w:rPr>
        <w:t>Generic Duties and Responsibilities</w:t>
      </w:r>
      <w:r>
        <w:rPr>
          <w:rFonts w:ascii="Calibri" w:hAnsi="Calibri" w:cs="Arial"/>
          <w:b/>
          <w:bCs/>
        </w:rPr>
        <w:t>:</w:t>
      </w:r>
    </w:p>
    <w:p w14:paraId="6890DD08" w14:textId="77777777" w:rsidR="007B208C" w:rsidRDefault="007B208C" w:rsidP="00675B4E">
      <w:pPr>
        <w:rPr>
          <w:rFonts w:ascii="Calibri" w:hAnsi="Calibri" w:cs="Arial"/>
          <w:b/>
          <w:bCs/>
        </w:rPr>
      </w:pPr>
    </w:p>
    <w:p w14:paraId="187C5BBE" w14:textId="77777777" w:rsidR="00675B4E" w:rsidRDefault="00675B4E" w:rsidP="00675B4E">
      <w:pPr>
        <w:numPr>
          <w:ilvl w:val="0"/>
          <w:numId w:val="3"/>
        </w:numPr>
        <w:ind w:left="426" w:hanging="426"/>
        <w:rPr>
          <w:rFonts w:ascii="Calibri" w:hAnsi="Calibri" w:cs="Arial"/>
        </w:rPr>
      </w:pPr>
      <w:r w:rsidRPr="0013581A">
        <w:rPr>
          <w:rFonts w:ascii="Calibri" w:hAnsi="Calibri" w:cs="Arial"/>
        </w:rPr>
        <w:t>To advise and support senior managers on relevant service and other matters, including advising on legislative developments, policy proposals, committee reports</w:t>
      </w:r>
      <w:r w:rsidR="007B208C">
        <w:rPr>
          <w:rFonts w:ascii="Calibri" w:hAnsi="Calibri" w:cs="Arial"/>
        </w:rPr>
        <w:t>.</w:t>
      </w:r>
    </w:p>
    <w:p w14:paraId="75D847B6" w14:textId="77777777" w:rsidR="007B208C" w:rsidRPr="0013581A" w:rsidRDefault="007B208C" w:rsidP="007B208C">
      <w:pPr>
        <w:ind w:left="426"/>
        <w:rPr>
          <w:rFonts w:ascii="Calibri" w:hAnsi="Calibri" w:cs="Arial"/>
        </w:rPr>
      </w:pPr>
    </w:p>
    <w:p w14:paraId="0543FA18" w14:textId="77777777" w:rsidR="007B208C" w:rsidRDefault="00675B4E" w:rsidP="00675B4E">
      <w:pPr>
        <w:numPr>
          <w:ilvl w:val="0"/>
          <w:numId w:val="3"/>
        </w:numPr>
        <w:ind w:left="426" w:hanging="426"/>
        <w:rPr>
          <w:rFonts w:ascii="Calibri" w:hAnsi="Calibri" w:cs="Arial"/>
        </w:rPr>
      </w:pPr>
      <w:r w:rsidRPr="0013581A">
        <w:rPr>
          <w:rFonts w:ascii="Calibri" w:hAnsi="Calibri" w:cs="Arial"/>
        </w:rPr>
        <w:t xml:space="preserve">To ensure business and budget plans are produced for all functions within the </w:t>
      </w:r>
      <w:r>
        <w:rPr>
          <w:rFonts w:ascii="Calibri" w:hAnsi="Calibri" w:cs="Arial"/>
        </w:rPr>
        <w:t>E</w:t>
      </w:r>
      <w:r w:rsidR="00343EB7">
        <w:rPr>
          <w:rFonts w:ascii="Calibri" w:hAnsi="Calibri" w:cs="Arial"/>
        </w:rPr>
        <w:t xml:space="preserve">nvironment and Community </w:t>
      </w:r>
      <w:r>
        <w:rPr>
          <w:rFonts w:ascii="Calibri" w:hAnsi="Calibri" w:cs="Arial"/>
        </w:rPr>
        <w:t>S</w:t>
      </w:r>
      <w:r w:rsidRPr="0013581A">
        <w:rPr>
          <w:rFonts w:ascii="Calibri" w:hAnsi="Calibri" w:cs="Arial"/>
        </w:rPr>
        <w:t>ervice</w:t>
      </w:r>
      <w:r w:rsidR="00343EB7">
        <w:rPr>
          <w:rFonts w:ascii="Calibri" w:hAnsi="Calibri" w:cs="Arial"/>
        </w:rPr>
        <w:t>s Directorate</w:t>
      </w:r>
      <w:r w:rsidRPr="0013581A">
        <w:rPr>
          <w:rFonts w:ascii="Calibri" w:hAnsi="Calibri" w:cs="Arial"/>
        </w:rPr>
        <w:t xml:space="preserve"> and ensure they are effectively managed within the approved budgets.</w:t>
      </w:r>
    </w:p>
    <w:p w14:paraId="1BDE30A1" w14:textId="77777777" w:rsidR="00675B4E" w:rsidRPr="0013581A" w:rsidRDefault="00675B4E" w:rsidP="007B208C">
      <w:pPr>
        <w:rPr>
          <w:rFonts w:ascii="Calibri" w:hAnsi="Calibri" w:cs="Arial"/>
        </w:rPr>
      </w:pPr>
      <w:r w:rsidRPr="0013581A">
        <w:rPr>
          <w:rFonts w:ascii="Calibri" w:hAnsi="Calibri" w:cs="Arial"/>
        </w:rPr>
        <w:t xml:space="preserve"> </w:t>
      </w:r>
    </w:p>
    <w:p w14:paraId="35FC5606" w14:textId="77777777" w:rsidR="00675B4E" w:rsidRDefault="00675B4E" w:rsidP="00675B4E">
      <w:pPr>
        <w:numPr>
          <w:ilvl w:val="0"/>
          <w:numId w:val="3"/>
        </w:numPr>
        <w:ind w:left="426" w:hanging="426"/>
        <w:rPr>
          <w:rFonts w:ascii="Calibri" w:hAnsi="Calibri" w:cs="Arial"/>
        </w:rPr>
      </w:pPr>
      <w:r w:rsidRPr="0013581A">
        <w:rPr>
          <w:rFonts w:ascii="Calibri" w:hAnsi="Calibri" w:cs="Arial"/>
        </w:rPr>
        <w:t xml:space="preserve">To ensure that performance review and improvement and customer focus is embedded within services, as well as seeking innovative and creative solutions to securing highest quality and value for money services. </w:t>
      </w:r>
    </w:p>
    <w:p w14:paraId="2C7CED3C" w14:textId="77777777" w:rsidR="007B208C" w:rsidRPr="0013581A" w:rsidRDefault="007B208C" w:rsidP="007B208C">
      <w:pPr>
        <w:rPr>
          <w:rFonts w:ascii="Calibri" w:hAnsi="Calibri" w:cs="Arial"/>
        </w:rPr>
      </w:pPr>
    </w:p>
    <w:p w14:paraId="4FA5F475" w14:textId="77777777" w:rsidR="00675B4E" w:rsidRDefault="00675B4E" w:rsidP="00675B4E">
      <w:pPr>
        <w:numPr>
          <w:ilvl w:val="0"/>
          <w:numId w:val="3"/>
        </w:numPr>
        <w:ind w:left="426" w:hanging="426"/>
        <w:rPr>
          <w:rFonts w:ascii="Calibri" w:hAnsi="Calibri" w:cs="Arial"/>
        </w:rPr>
      </w:pPr>
      <w:r w:rsidRPr="0013581A">
        <w:rPr>
          <w:rFonts w:ascii="Calibri" w:hAnsi="Calibri" w:cs="Arial"/>
        </w:rPr>
        <w:t xml:space="preserve">To effectively manage programmes and projects to ensure they deliver on time and within agreed budgets. </w:t>
      </w:r>
    </w:p>
    <w:p w14:paraId="2CA0084B" w14:textId="77777777" w:rsidR="007B208C" w:rsidRPr="0013581A" w:rsidRDefault="007B208C" w:rsidP="007B208C">
      <w:pPr>
        <w:rPr>
          <w:rFonts w:ascii="Calibri" w:hAnsi="Calibri" w:cs="Arial"/>
        </w:rPr>
      </w:pPr>
    </w:p>
    <w:p w14:paraId="126AEC48" w14:textId="77777777" w:rsidR="00675B4E" w:rsidRDefault="00675B4E" w:rsidP="00675B4E">
      <w:pPr>
        <w:numPr>
          <w:ilvl w:val="0"/>
          <w:numId w:val="3"/>
        </w:numPr>
        <w:ind w:left="426" w:hanging="426"/>
        <w:rPr>
          <w:rFonts w:ascii="Calibri" w:hAnsi="Calibri" w:cs="Arial"/>
        </w:rPr>
      </w:pPr>
      <w:r w:rsidRPr="0013581A">
        <w:rPr>
          <w:rFonts w:ascii="Calibri" w:hAnsi="Calibri" w:cs="Arial"/>
        </w:rPr>
        <w:t>To ensure that effective market testing and contract management of services processes are in place and operating to all required standards, ensuring delivery to specification and within budget; and to manage processes for the timely re-procurement of relevant contracts in liaison with procurement and legal</w:t>
      </w:r>
      <w:r w:rsidR="007B208C">
        <w:rPr>
          <w:rFonts w:ascii="Calibri" w:hAnsi="Calibri" w:cs="Arial"/>
        </w:rPr>
        <w:t>.</w:t>
      </w:r>
    </w:p>
    <w:p w14:paraId="2AF74120" w14:textId="77777777" w:rsidR="007B208C" w:rsidRPr="0013581A" w:rsidRDefault="007B208C" w:rsidP="007B208C">
      <w:pPr>
        <w:rPr>
          <w:rFonts w:ascii="Calibri" w:hAnsi="Calibri" w:cs="Arial"/>
        </w:rPr>
      </w:pPr>
    </w:p>
    <w:p w14:paraId="6A8A4097" w14:textId="77777777" w:rsidR="007B208C" w:rsidRDefault="00675B4E" w:rsidP="00675B4E">
      <w:pPr>
        <w:numPr>
          <w:ilvl w:val="0"/>
          <w:numId w:val="3"/>
        </w:numPr>
        <w:ind w:left="426" w:hanging="426"/>
        <w:rPr>
          <w:rFonts w:ascii="Calibri" w:hAnsi="Calibri" w:cs="Arial"/>
        </w:rPr>
      </w:pPr>
      <w:r w:rsidRPr="0013581A">
        <w:rPr>
          <w:rFonts w:ascii="Calibri" w:hAnsi="Calibri" w:cs="Arial"/>
        </w:rPr>
        <w:t>To promote and develop good working relations and collaborative arrangements with relevant third</w:t>
      </w:r>
      <w:r w:rsidR="00204C11">
        <w:rPr>
          <w:rFonts w:ascii="Calibri" w:hAnsi="Calibri" w:cs="Arial"/>
        </w:rPr>
        <w:t>-</w:t>
      </w:r>
      <w:r w:rsidRPr="0013581A">
        <w:rPr>
          <w:rFonts w:ascii="Calibri" w:hAnsi="Calibri" w:cs="Arial"/>
        </w:rPr>
        <w:t>party organisations agencies including private, voluntary and other public organisations, to forge effective partnership working.</w:t>
      </w:r>
    </w:p>
    <w:p w14:paraId="54DCC422" w14:textId="77777777" w:rsidR="00675B4E" w:rsidRPr="0013581A" w:rsidRDefault="00675B4E" w:rsidP="007B208C">
      <w:pPr>
        <w:rPr>
          <w:rFonts w:ascii="Calibri" w:hAnsi="Calibri" w:cs="Arial"/>
        </w:rPr>
      </w:pPr>
      <w:r w:rsidRPr="0013581A">
        <w:rPr>
          <w:rFonts w:ascii="Calibri" w:hAnsi="Calibri" w:cs="Arial"/>
        </w:rPr>
        <w:t xml:space="preserve"> </w:t>
      </w:r>
    </w:p>
    <w:p w14:paraId="345D400B" w14:textId="77777777" w:rsidR="00675B4E" w:rsidRDefault="00675B4E" w:rsidP="00675B4E">
      <w:pPr>
        <w:numPr>
          <w:ilvl w:val="0"/>
          <w:numId w:val="3"/>
        </w:numPr>
        <w:ind w:left="426" w:hanging="426"/>
        <w:rPr>
          <w:rFonts w:ascii="Calibri" w:hAnsi="Calibri" w:cs="Arial"/>
        </w:rPr>
      </w:pPr>
      <w:r w:rsidRPr="0013581A">
        <w:rPr>
          <w:rFonts w:ascii="Calibri" w:hAnsi="Calibri" w:cs="Arial"/>
        </w:rPr>
        <w:t>To represent the SSA, and where appropriate customers, in dealing with external organisations</w:t>
      </w:r>
      <w:r w:rsidR="007B208C">
        <w:rPr>
          <w:rFonts w:ascii="Calibri" w:hAnsi="Calibri" w:cs="Arial"/>
        </w:rPr>
        <w:t>.</w:t>
      </w:r>
    </w:p>
    <w:p w14:paraId="786EAADA" w14:textId="77777777" w:rsidR="007B208C" w:rsidRPr="0013581A" w:rsidRDefault="007B208C" w:rsidP="007B208C">
      <w:pPr>
        <w:rPr>
          <w:rFonts w:ascii="Calibri" w:hAnsi="Calibri" w:cs="Arial"/>
        </w:rPr>
      </w:pPr>
    </w:p>
    <w:p w14:paraId="489D6AA0" w14:textId="77777777" w:rsidR="00675B4E" w:rsidRDefault="00675B4E" w:rsidP="00675B4E">
      <w:pPr>
        <w:numPr>
          <w:ilvl w:val="0"/>
          <w:numId w:val="3"/>
        </w:numPr>
        <w:ind w:left="360"/>
        <w:rPr>
          <w:rFonts w:ascii="Calibri" w:hAnsi="Calibri" w:cs="Arial"/>
        </w:rPr>
      </w:pPr>
      <w:r w:rsidRPr="00C22178">
        <w:rPr>
          <w:rFonts w:ascii="Calibri" w:hAnsi="Calibri" w:cs="Arial"/>
        </w:rPr>
        <w:lastRenderedPageBreak/>
        <w:t xml:space="preserve">To contribute to the continuous improvement of the </w:t>
      </w:r>
      <w:r>
        <w:rPr>
          <w:rFonts w:ascii="Calibri" w:hAnsi="Calibri" w:cs="Arial"/>
        </w:rPr>
        <w:t>services of the Boroughs of Wandsworth and Richmond.</w:t>
      </w:r>
    </w:p>
    <w:p w14:paraId="5A1058A9" w14:textId="77777777" w:rsidR="007B208C" w:rsidRPr="00C22178" w:rsidRDefault="007B208C" w:rsidP="007B208C">
      <w:pPr>
        <w:rPr>
          <w:rFonts w:ascii="Calibri" w:hAnsi="Calibri" w:cs="Arial"/>
        </w:rPr>
      </w:pPr>
    </w:p>
    <w:p w14:paraId="402631BF" w14:textId="77777777" w:rsidR="00675B4E" w:rsidRDefault="00675B4E" w:rsidP="00675B4E">
      <w:pPr>
        <w:numPr>
          <w:ilvl w:val="0"/>
          <w:numId w:val="3"/>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w:t>
      </w:r>
      <w:r>
        <w:rPr>
          <w:rFonts w:ascii="Calibri" w:hAnsi="Calibri" w:cs="Arial"/>
        </w:rPr>
        <w:t>rotection and health and safety.</w:t>
      </w:r>
    </w:p>
    <w:p w14:paraId="144F4AE0" w14:textId="77777777" w:rsidR="007B208C" w:rsidRDefault="007B208C" w:rsidP="007B208C">
      <w:pPr>
        <w:rPr>
          <w:rFonts w:ascii="Calibri" w:hAnsi="Calibri" w:cs="Arial"/>
        </w:rPr>
      </w:pPr>
    </w:p>
    <w:p w14:paraId="40F828B9" w14:textId="77777777" w:rsidR="00675B4E" w:rsidRDefault="00675B4E" w:rsidP="00675B4E">
      <w:pPr>
        <w:numPr>
          <w:ilvl w:val="0"/>
          <w:numId w:val="3"/>
        </w:numPr>
        <w:ind w:left="360"/>
        <w:rPr>
          <w:rFonts w:ascii="Calibri" w:hAnsi="Calibri" w:cs="Arial"/>
        </w:rPr>
      </w:pPr>
      <w:r>
        <w:rPr>
          <w:rFonts w:ascii="Calibri" w:hAnsi="Calibri" w:cs="Arial"/>
        </w:rPr>
        <w:t xml:space="preserve">To adhere to security controls and requirements as mandated by the SSA’s policies, procedures and local risk assessments to maintain confidentiality, integrity, availability and legal compliance of information and systems. </w:t>
      </w:r>
    </w:p>
    <w:p w14:paraId="0B3F27A3" w14:textId="77777777" w:rsidR="007B208C" w:rsidRPr="00CB0D3C" w:rsidRDefault="007B208C" w:rsidP="007B208C">
      <w:pPr>
        <w:rPr>
          <w:rFonts w:ascii="Calibri" w:hAnsi="Calibri" w:cs="Arial"/>
        </w:rPr>
      </w:pPr>
    </w:p>
    <w:p w14:paraId="10E0574F" w14:textId="77777777" w:rsidR="00675B4E" w:rsidRDefault="00675B4E" w:rsidP="00675B4E">
      <w:pPr>
        <w:numPr>
          <w:ilvl w:val="0"/>
          <w:numId w:val="3"/>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w:t>
      </w:r>
      <w:r>
        <w:rPr>
          <w:rFonts w:ascii="Calibri" w:hAnsi="Calibri" w:cs="Arial"/>
        </w:rPr>
        <w:t xml:space="preserve"> </w:t>
      </w:r>
      <w:r w:rsidRPr="005B3EBF">
        <w:rPr>
          <w:rFonts w:ascii="Calibri" w:hAnsi="Calibri" w:cs="Arial"/>
        </w:rPr>
        <w:t>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98222EE" w14:textId="77777777" w:rsidR="007B208C" w:rsidRDefault="007B208C" w:rsidP="007B208C">
      <w:pPr>
        <w:rPr>
          <w:rFonts w:ascii="Calibri" w:hAnsi="Calibri" w:cs="Arial"/>
        </w:rPr>
      </w:pPr>
    </w:p>
    <w:p w14:paraId="6082C4E6" w14:textId="77777777" w:rsidR="00675B4E" w:rsidRDefault="00675B4E" w:rsidP="00675B4E">
      <w:pPr>
        <w:numPr>
          <w:ilvl w:val="0"/>
          <w:numId w:val="3"/>
        </w:numPr>
        <w:ind w:left="360"/>
        <w:rPr>
          <w:rFonts w:ascii="Calibri" w:hAnsi="Calibri" w:cs="Arial"/>
        </w:rPr>
      </w:pPr>
      <w:r>
        <w:rPr>
          <w:rFonts w:ascii="Calibri" w:hAnsi="Calibri" w:cs="Arial"/>
        </w:rPr>
        <w:t xml:space="preserve">To understand 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to</w:t>
      </w:r>
      <w:r>
        <w:rPr>
          <w:rFonts w:ascii="Calibri" w:hAnsi="Calibri" w:cs="Arial"/>
        </w:rPr>
        <w:t xml:space="preserve"> the role within the Council.</w:t>
      </w:r>
    </w:p>
    <w:p w14:paraId="13C88D7D" w14:textId="77777777" w:rsidR="00707D27" w:rsidRDefault="00707D27" w:rsidP="00707D27">
      <w:pPr>
        <w:pStyle w:val="ListParagraph"/>
        <w:rPr>
          <w:rFonts w:ascii="Calibri" w:hAnsi="Calibri" w:cs="Arial"/>
        </w:rPr>
      </w:pPr>
    </w:p>
    <w:p w14:paraId="0FE8B766" w14:textId="77777777" w:rsidR="00675B4E" w:rsidRDefault="00675B4E" w:rsidP="00675B4E">
      <w:pPr>
        <w:numPr>
          <w:ilvl w:val="0"/>
          <w:numId w:val="3"/>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w:t>
      </w:r>
      <w:r>
        <w:rPr>
          <w:rFonts w:ascii="Calibri" w:hAnsi="Calibri" w:cs="Arial"/>
          <w:color w:val="000000"/>
        </w:rPr>
        <w:t>rate with the level of the post.</w:t>
      </w:r>
    </w:p>
    <w:p w14:paraId="6DD0865D" w14:textId="77777777" w:rsidR="00675B4E" w:rsidRPr="005B3EBF" w:rsidRDefault="00675B4E" w:rsidP="00675B4E">
      <w:pPr>
        <w:pStyle w:val="NormalWeb"/>
        <w:rPr>
          <w:rFonts w:ascii="Calibri" w:hAnsi="Calibri"/>
          <w:b/>
        </w:rPr>
      </w:pPr>
      <w:r>
        <w:rPr>
          <w:rFonts w:ascii="Calibri" w:hAnsi="Calibri"/>
          <w:b/>
        </w:rPr>
        <w:t>Additional Information</w:t>
      </w:r>
      <w:r w:rsidRPr="005B3EBF">
        <w:rPr>
          <w:rFonts w:ascii="Calibri" w:hAnsi="Calibri"/>
          <w:b/>
        </w:rPr>
        <w:t xml:space="preserve"> </w:t>
      </w:r>
    </w:p>
    <w:p w14:paraId="73BF9478" w14:textId="77777777" w:rsidR="00675B4E" w:rsidRDefault="007B208C" w:rsidP="00675B4E">
      <w:pPr>
        <w:rPr>
          <w:rFonts w:ascii="Calibri" w:hAnsi="Calibri" w:cs="Arial"/>
        </w:rPr>
      </w:pPr>
      <w:r>
        <w:rPr>
          <w:rFonts w:ascii="Calibri" w:hAnsi="Calibri" w:cs="Arial"/>
        </w:rPr>
        <w:t>To o</w:t>
      </w:r>
      <w:r w:rsidR="00675B4E" w:rsidRPr="000576FE">
        <w:rPr>
          <w:rFonts w:ascii="Calibri" w:hAnsi="Calibri" w:cs="Arial"/>
        </w:rPr>
        <w:t>versee and co-ordinat</w:t>
      </w:r>
      <w:r>
        <w:rPr>
          <w:rFonts w:ascii="Calibri" w:hAnsi="Calibri" w:cs="Arial"/>
        </w:rPr>
        <w:t>e</w:t>
      </w:r>
      <w:r w:rsidR="00675B4E" w:rsidRPr="000576FE">
        <w:rPr>
          <w:rFonts w:ascii="Calibri" w:hAnsi="Calibri" w:cs="Arial"/>
        </w:rPr>
        <w:t xml:space="preserve"> budgets relating to </w:t>
      </w:r>
      <w:r w:rsidR="00BB3B51">
        <w:rPr>
          <w:rFonts w:ascii="Calibri" w:hAnsi="Calibri" w:cs="Arial"/>
        </w:rPr>
        <w:t>Environment and Community Services Directorate</w:t>
      </w:r>
      <w:r w:rsidR="009348E6">
        <w:rPr>
          <w:rFonts w:ascii="Calibri" w:hAnsi="Calibri" w:cs="Arial"/>
        </w:rPr>
        <w:t xml:space="preserve"> e.g. </w:t>
      </w:r>
      <w:r w:rsidR="00675B4E" w:rsidRPr="000576FE">
        <w:rPr>
          <w:rFonts w:ascii="Calibri" w:hAnsi="Calibri" w:cs="Arial"/>
        </w:rPr>
        <w:t xml:space="preserve">Revenue </w:t>
      </w:r>
      <w:r w:rsidR="00675B4E" w:rsidRPr="009348E6">
        <w:rPr>
          <w:rFonts w:ascii="Calibri" w:hAnsi="Calibri" w:cs="Arial"/>
        </w:rPr>
        <w:t>c.£</w:t>
      </w:r>
      <w:r w:rsidR="009348E6" w:rsidRPr="009348E6">
        <w:rPr>
          <w:rFonts w:ascii="Calibri" w:hAnsi="Calibri" w:cs="Arial"/>
        </w:rPr>
        <w:t xml:space="preserve">18.5 million (Richmond) and </w:t>
      </w:r>
      <w:r w:rsidR="00675B4E" w:rsidRPr="009348E6">
        <w:rPr>
          <w:rFonts w:ascii="Calibri" w:hAnsi="Calibri" w:cs="Arial"/>
        </w:rPr>
        <w:t>c.</w:t>
      </w:r>
      <w:r w:rsidR="009348E6" w:rsidRPr="009348E6">
        <w:rPr>
          <w:rFonts w:ascii="Calibri" w:hAnsi="Calibri" w:cs="Arial"/>
        </w:rPr>
        <w:t>£20</w:t>
      </w:r>
      <w:r w:rsidR="009348E6">
        <w:rPr>
          <w:rFonts w:ascii="Calibri" w:hAnsi="Calibri" w:cs="Arial"/>
        </w:rPr>
        <w:t>.</w:t>
      </w:r>
      <w:r w:rsidR="009348E6" w:rsidRPr="009348E6">
        <w:rPr>
          <w:rFonts w:ascii="Calibri" w:hAnsi="Calibri" w:cs="Arial"/>
        </w:rPr>
        <w:t>5million (Wandsworth)</w:t>
      </w:r>
      <w:r w:rsidR="009348E6">
        <w:rPr>
          <w:rFonts w:ascii="Calibri" w:hAnsi="Calibri" w:cs="Arial"/>
        </w:rPr>
        <w:t>; Capital c.£45million across both Richmond and Wandsworth; and c.</w:t>
      </w:r>
      <w:r w:rsidR="00E14B4E">
        <w:rPr>
          <w:rFonts w:ascii="Calibri" w:hAnsi="Calibri" w:cs="Arial"/>
        </w:rPr>
        <w:t>£25million Trading Account.</w:t>
      </w:r>
    </w:p>
    <w:p w14:paraId="17AFB502" w14:textId="77777777" w:rsidR="009348E6" w:rsidRDefault="009348E6" w:rsidP="00675B4E">
      <w:pPr>
        <w:rPr>
          <w:rFonts w:ascii="Calibri" w:hAnsi="Calibri" w:cs="Arial"/>
        </w:rPr>
      </w:pPr>
    </w:p>
    <w:p w14:paraId="4ABFD97B" w14:textId="77777777" w:rsidR="00675B4E" w:rsidRPr="000576FE" w:rsidRDefault="007B208C" w:rsidP="00675B4E">
      <w:pPr>
        <w:rPr>
          <w:rFonts w:ascii="Calibri" w:hAnsi="Calibri" w:cs="Arial"/>
        </w:rPr>
      </w:pPr>
      <w:r>
        <w:rPr>
          <w:rFonts w:ascii="Calibri" w:hAnsi="Calibri" w:cs="Arial"/>
        </w:rPr>
        <w:t>The p</w:t>
      </w:r>
      <w:r w:rsidR="00675B4E" w:rsidRPr="000576FE">
        <w:rPr>
          <w:rFonts w:ascii="Calibri" w:hAnsi="Calibri" w:cs="Arial"/>
        </w:rPr>
        <w:t>ost</w:t>
      </w:r>
      <w:r>
        <w:rPr>
          <w:rFonts w:ascii="Calibri" w:hAnsi="Calibri" w:cs="Arial"/>
        </w:rPr>
        <w:t xml:space="preserve"> holder</w:t>
      </w:r>
      <w:r w:rsidR="00675B4E" w:rsidRPr="000576FE">
        <w:rPr>
          <w:rFonts w:ascii="Calibri" w:hAnsi="Calibri" w:cs="Arial"/>
        </w:rPr>
        <w:t xml:space="preserve"> will be required to attend evening Council Committee meetings in both Boroughs</w:t>
      </w:r>
      <w:r w:rsidR="00E14B4E">
        <w:rPr>
          <w:rFonts w:ascii="Calibri" w:hAnsi="Calibri" w:cs="Arial"/>
        </w:rPr>
        <w:t xml:space="preserve"> and may have to deputise for the Director of Environment and Community Services</w:t>
      </w:r>
      <w:r w:rsidR="00675B4E" w:rsidRPr="000576FE">
        <w:rPr>
          <w:rFonts w:ascii="Calibri" w:hAnsi="Calibri" w:cs="Arial"/>
        </w:rPr>
        <w:t>.</w:t>
      </w:r>
    </w:p>
    <w:p w14:paraId="3D070FA9" w14:textId="77777777" w:rsidR="00675B4E" w:rsidRDefault="00675B4E" w:rsidP="00675B4E">
      <w:pPr>
        <w:rPr>
          <w:rFonts w:ascii="Calibri" w:hAnsi="Calibri" w:cs="Arial"/>
          <w:b/>
        </w:rPr>
      </w:pPr>
    </w:p>
    <w:p w14:paraId="52F0A747" w14:textId="77777777" w:rsidR="00204C11" w:rsidRDefault="00204C11" w:rsidP="00675B4E">
      <w:pPr>
        <w:rPr>
          <w:rFonts w:ascii="Calibri" w:hAnsi="Calibri" w:cs="Arial"/>
          <w:b/>
        </w:rPr>
      </w:pPr>
    </w:p>
    <w:p w14:paraId="754E234F" w14:textId="77777777" w:rsidR="00204C11" w:rsidRDefault="00204C11" w:rsidP="00675B4E">
      <w:pPr>
        <w:rPr>
          <w:rFonts w:ascii="Calibri" w:hAnsi="Calibri" w:cs="Arial"/>
          <w:b/>
        </w:rPr>
      </w:pPr>
    </w:p>
    <w:p w14:paraId="51AD89B4" w14:textId="77777777" w:rsidR="00204C11" w:rsidRDefault="00204C11" w:rsidP="00675B4E">
      <w:pPr>
        <w:rPr>
          <w:rFonts w:ascii="Calibri" w:hAnsi="Calibri" w:cs="Arial"/>
          <w:b/>
        </w:rPr>
      </w:pPr>
    </w:p>
    <w:p w14:paraId="0988AFE9" w14:textId="77777777" w:rsidR="00204C11" w:rsidRDefault="00204C11" w:rsidP="00675B4E">
      <w:pPr>
        <w:rPr>
          <w:rFonts w:ascii="Calibri" w:hAnsi="Calibri" w:cs="Arial"/>
          <w:b/>
        </w:rPr>
      </w:pPr>
    </w:p>
    <w:p w14:paraId="5BD1383D" w14:textId="77777777" w:rsidR="00204C11" w:rsidRDefault="00204C11" w:rsidP="00675B4E">
      <w:pPr>
        <w:rPr>
          <w:rFonts w:ascii="Calibri" w:hAnsi="Calibri" w:cs="Arial"/>
          <w:b/>
        </w:rPr>
      </w:pPr>
    </w:p>
    <w:p w14:paraId="046757A7" w14:textId="77777777" w:rsidR="00204C11" w:rsidRDefault="00204C11" w:rsidP="00675B4E">
      <w:pPr>
        <w:rPr>
          <w:rFonts w:ascii="Calibri" w:hAnsi="Calibri" w:cs="Arial"/>
          <w:b/>
        </w:rPr>
      </w:pPr>
    </w:p>
    <w:p w14:paraId="0B9A4CD5" w14:textId="21451ED6" w:rsidR="00204C11" w:rsidRDefault="00204C11" w:rsidP="00675B4E">
      <w:pPr>
        <w:rPr>
          <w:rFonts w:ascii="Calibri" w:hAnsi="Calibri" w:cs="Arial"/>
          <w:b/>
        </w:rPr>
      </w:pPr>
    </w:p>
    <w:p w14:paraId="73BCB482" w14:textId="77777777" w:rsidR="002305D3" w:rsidRDefault="002305D3" w:rsidP="00675B4E">
      <w:pPr>
        <w:rPr>
          <w:rFonts w:ascii="Calibri" w:hAnsi="Calibri" w:cs="Arial"/>
          <w:b/>
        </w:rPr>
      </w:pPr>
    </w:p>
    <w:p w14:paraId="39822C78" w14:textId="77777777" w:rsidR="00204C11" w:rsidRDefault="00204C11" w:rsidP="00675B4E">
      <w:pPr>
        <w:rPr>
          <w:rFonts w:ascii="Calibri" w:hAnsi="Calibri" w:cs="Arial"/>
          <w:b/>
        </w:rPr>
      </w:pPr>
    </w:p>
    <w:p w14:paraId="51F0CE0F" w14:textId="77777777" w:rsidR="00675B4E" w:rsidRDefault="007B208C" w:rsidP="00675B4E">
      <w:pPr>
        <w:rPr>
          <w:rFonts w:ascii="Calibri" w:hAnsi="Calibri" w:cs="Arial"/>
          <w:b/>
        </w:rPr>
      </w:pPr>
      <w:r>
        <w:rPr>
          <w:rFonts w:ascii="Calibri" w:hAnsi="Calibri" w:cs="Arial"/>
          <w:b/>
        </w:rPr>
        <w:lastRenderedPageBreak/>
        <w:t>T</w:t>
      </w:r>
      <w:r w:rsidR="00675B4E" w:rsidRPr="005B3EBF">
        <w:rPr>
          <w:rFonts w:ascii="Calibri" w:hAnsi="Calibri" w:cs="Arial"/>
          <w:b/>
        </w:rPr>
        <w:t>eam structure</w:t>
      </w:r>
    </w:p>
    <w:p w14:paraId="1E1E06D1" w14:textId="77777777" w:rsidR="00675B4E" w:rsidRDefault="00675B4E" w:rsidP="00675B4E">
      <w:pPr>
        <w:rPr>
          <w:noProof/>
        </w:rPr>
      </w:pPr>
    </w:p>
    <w:p w14:paraId="00F852F3" w14:textId="77777777" w:rsidR="00E14B4E" w:rsidRDefault="00E14B4E" w:rsidP="00675B4E">
      <w:pPr>
        <w:rPr>
          <w:noProof/>
        </w:rPr>
      </w:pPr>
    </w:p>
    <w:p w14:paraId="5192F1A5" w14:textId="77777777" w:rsidR="00E14B4E" w:rsidRDefault="0029514A" w:rsidP="00675B4E">
      <w:pPr>
        <w:rPr>
          <w:rFonts w:ascii="Calibri" w:hAnsi="Calibri" w:cs="Arial"/>
          <w:b/>
          <w:bCs/>
          <w:color w:val="000000"/>
        </w:rPr>
      </w:pPr>
      <w:r>
        <w:rPr>
          <w:rFonts w:ascii="Calibri" w:hAnsi="Calibri" w:cs="Arial"/>
          <w:b/>
          <w:bCs/>
          <w:noProof/>
          <w:color w:val="000000"/>
        </w:rPr>
        <mc:AlternateContent>
          <mc:Choice Requires="wps">
            <w:drawing>
              <wp:anchor distT="0" distB="0" distL="114300" distR="114300" simplePos="0" relativeHeight="251664384" behindDoc="0" locked="0" layoutInCell="1" allowOverlap="1" wp14:anchorId="25344977" wp14:editId="61F3126D">
                <wp:simplePos x="0" y="0"/>
                <wp:positionH relativeFrom="column">
                  <wp:posOffset>1257300</wp:posOffset>
                </wp:positionH>
                <wp:positionV relativeFrom="paragraph">
                  <wp:posOffset>2228850</wp:posOffset>
                </wp:positionV>
                <wp:extent cx="4476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4476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8632A"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9pt,175.5pt" to="134.2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" strokecolor="#4579b8 [3044]"/>
            </w:pict>
          </mc:Fallback>
        </mc:AlternateContent>
      </w:r>
      <w:r>
        <w:rPr>
          <w:rFonts w:ascii="Calibri" w:hAnsi="Calibri" w:cs="Arial"/>
          <w:b/>
          <w:bCs/>
          <w:noProof/>
          <w:color w:val="000000"/>
        </w:rPr>
        <mc:AlternateContent>
          <mc:Choice Requires="wps">
            <w:drawing>
              <wp:anchor distT="0" distB="0" distL="114300" distR="114300" simplePos="0" relativeHeight="251663360" behindDoc="0" locked="0" layoutInCell="1" allowOverlap="1" wp14:anchorId="4516C247" wp14:editId="1528001A">
                <wp:simplePos x="0" y="0"/>
                <wp:positionH relativeFrom="column">
                  <wp:posOffset>1133475</wp:posOffset>
                </wp:positionH>
                <wp:positionV relativeFrom="paragraph">
                  <wp:posOffset>1914525</wp:posOffset>
                </wp:positionV>
                <wp:extent cx="9525" cy="3238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798AB"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25pt,150.75pt" to="90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" strokecolor="#4579b8 [3044]"/>
            </w:pict>
          </mc:Fallback>
        </mc:AlternateContent>
      </w:r>
      <w:r w:rsidR="00F27C4B">
        <w:rPr>
          <w:rFonts w:ascii="Calibri" w:hAnsi="Calibri" w:cs="Arial"/>
          <w:b/>
          <w:bCs/>
          <w:noProof/>
          <w:color w:val="000000"/>
        </w:rPr>
        <mc:AlternateContent>
          <mc:Choice Requires="wps">
            <w:drawing>
              <wp:anchor distT="0" distB="0" distL="114300" distR="114300" simplePos="0" relativeHeight="251662336" behindDoc="0" locked="0" layoutInCell="1" allowOverlap="1" wp14:anchorId="3A98A4E9" wp14:editId="0CFB52B8">
                <wp:simplePos x="0" y="0"/>
                <wp:positionH relativeFrom="column">
                  <wp:posOffset>1123950</wp:posOffset>
                </wp:positionH>
                <wp:positionV relativeFrom="paragraph">
                  <wp:posOffset>1438275</wp:posOffset>
                </wp:positionV>
                <wp:extent cx="0" cy="31432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4D359"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5pt,113.25pt" to="8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" strokecolor="#4579b8 [3044]"/>
            </w:pict>
          </mc:Fallback>
        </mc:AlternateContent>
      </w:r>
      <w:r w:rsidR="00F27C4B">
        <w:rPr>
          <w:rFonts w:ascii="Calibri" w:hAnsi="Calibri" w:cs="Arial"/>
          <w:b/>
          <w:bCs/>
          <w:noProof/>
          <w:color w:val="000000"/>
        </w:rPr>
        <mc:AlternateContent>
          <mc:Choice Requires="wps">
            <w:drawing>
              <wp:anchor distT="0" distB="0" distL="114300" distR="114300" simplePos="0" relativeHeight="251661312" behindDoc="0" locked="0" layoutInCell="1" allowOverlap="1" wp14:anchorId="20A108AE" wp14:editId="5CD6B8A7">
                <wp:simplePos x="0" y="0"/>
                <wp:positionH relativeFrom="column">
                  <wp:posOffset>1123950</wp:posOffset>
                </wp:positionH>
                <wp:positionV relativeFrom="paragraph">
                  <wp:posOffset>990600</wp:posOffset>
                </wp:positionV>
                <wp:extent cx="0" cy="2476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89D4C"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8.5pt,78pt" to="8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" strokecolor="#4579b8 [3044]"/>
            </w:pict>
          </mc:Fallback>
        </mc:AlternateContent>
      </w:r>
      <w:r w:rsidR="00F27C4B">
        <w:rPr>
          <w:rFonts w:ascii="Calibri" w:hAnsi="Calibri" w:cs="Arial"/>
          <w:b/>
          <w:bCs/>
          <w:noProof/>
          <w:color w:val="000000"/>
        </w:rPr>
        <mc:AlternateContent>
          <mc:Choice Requires="wps">
            <w:drawing>
              <wp:anchor distT="0" distB="0" distL="114300" distR="114300" simplePos="0" relativeHeight="251660288" behindDoc="0" locked="0" layoutInCell="1" allowOverlap="1" wp14:anchorId="3476B669" wp14:editId="4940A885">
                <wp:simplePos x="0" y="0"/>
                <wp:positionH relativeFrom="column">
                  <wp:posOffset>1114425</wp:posOffset>
                </wp:positionH>
                <wp:positionV relativeFrom="paragraph">
                  <wp:posOffset>914400</wp:posOffset>
                </wp:positionV>
                <wp:extent cx="257175"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71774" id="Straight Connector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7.75pt,1in" to="10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" strokecolor="#4579b8 [3044]"/>
            </w:pict>
          </mc:Fallback>
        </mc:AlternateContent>
      </w:r>
      <w:r w:rsidR="00F27C4B">
        <w:rPr>
          <w:rFonts w:ascii="Calibri" w:hAnsi="Calibri" w:cs="Arial"/>
          <w:b/>
          <w:bCs/>
          <w:noProof/>
          <w:color w:val="000000"/>
        </w:rPr>
        <mc:AlternateContent>
          <mc:Choice Requires="wps">
            <w:drawing>
              <wp:anchor distT="0" distB="0" distL="114300" distR="114300" simplePos="0" relativeHeight="251659264" behindDoc="0" locked="0" layoutInCell="1" allowOverlap="1" wp14:anchorId="508DD001" wp14:editId="6B71A076">
                <wp:simplePos x="0" y="0"/>
                <wp:positionH relativeFrom="column">
                  <wp:posOffset>1514475</wp:posOffset>
                </wp:positionH>
                <wp:positionV relativeFrom="paragraph">
                  <wp:posOffset>904875</wp:posOffset>
                </wp:positionV>
                <wp:extent cx="20002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D3EAE" id="Straight Connector 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9.25pt,71.25pt" to="13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" strokecolor="#4579b8 [3044]"/>
            </w:pict>
          </mc:Fallback>
        </mc:AlternateContent>
      </w:r>
      <w:r w:rsidR="00E14B4E">
        <w:rPr>
          <w:rFonts w:ascii="Calibri" w:hAnsi="Calibri" w:cs="Arial"/>
          <w:b/>
          <w:bCs/>
          <w:noProof/>
          <w:color w:val="000000"/>
        </w:rPr>
        <w:drawing>
          <wp:inline distT="0" distB="0" distL="0" distR="0" wp14:anchorId="0125B081" wp14:editId="7FA62A2E">
            <wp:extent cx="5486400" cy="3200400"/>
            <wp:effectExtent l="0" t="1905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D4D17B8" w14:textId="77777777" w:rsidR="00805EEE" w:rsidRDefault="00805EEE" w:rsidP="00675B4E">
      <w:pPr>
        <w:rPr>
          <w:rFonts w:ascii="Calibri" w:hAnsi="Calibri" w:cs="Arial"/>
          <w:b/>
          <w:bCs/>
          <w:color w:val="000000"/>
        </w:rPr>
        <w:sectPr w:rsidR="00805EEE" w:rsidSect="00805EEE">
          <w:headerReference w:type="even" r:id="rId16"/>
          <w:headerReference w:type="default" r:id="rId17"/>
          <w:footerReference w:type="even" r:id="rId18"/>
          <w:footerReference w:type="default" r:id="rId19"/>
          <w:headerReference w:type="first" r:id="rId20"/>
          <w:footerReference w:type="first" r:id="rId21"/>
          <w:pgSz w:w="11906" w:h="16838"/>
          <w:pgMar w:top="1440" w:right="1274" w:bottom="993" w:left="1440" w:header="708" w:footer="708" w:gutter="0"/>
          <w:cols w:space="708"/>
          <w:docGrid w:linePitch="360"/>
        </w:sectPr>
      </w:pPr>
    </w:p>
    <w:p w14:paraId="6193A570" w14:textId="77777777" w:rsidR="00675B4E" w:rsidRPr="00DE4F1C" w:rsidRDefault="00675B4E" w:rsidP="00675B4E">
      <w:pPr>
        <w:autoSpaceDE w:val="0"/>
        <w:autoSpaceDN w:val="0"/>
        <w:adjustRightInd w:val="0"/>
        <w:rPr>
          <w:rFonts w:ascii="Calibri" w:hAnsi="Calibri" w:cs="Arial"/>
          <w:b/>
          <w:bCs/>
          <w:color w:val="000000"/>
          <w:sz w:val="36"/>
          <w:szCs w:val="36"/>
        </w:rPr>
      </w:pPr>
      <w:r w:rsidRPr="00DE4F1C">
        <w:rPr>
          <w:rFonts w:ascii="Calibri" w:hAnsi="Calibri" w:cs="Arial"/>
          <w:b/>
          <w:bCs/>
          <w:color w:val="000000"/>
          <w:sz w:val="36"/>
          <w:szCs w:val="36"/>
        </w:rPr>
        <w:lastRenderedPageBreak/>
        <w:t xml:space="preserve">Person Specification </w:t>
      </w:r>
    </w:p>
    <w:p w14:paraId="783EB158" w14:textId="77777777" w:rsidR="00675B4E" w:rsidRPr="005B3EBF" w:rsidRDefault="00675B4E" w:rsidP="00675B4E">
      <w:pPr>
        <w:autoSpaceDE w:val="0"/>
        <w:autoSpaceDN w:val="0"/>
        <w:adjustRightInd w:val="0"/>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675B4E" w:rsidRPr="005B3EBF" w14:paraId="5532DDE7" w14:textId="77777777" w:rsidTr="00805EEE">
        <w:trPr>
          <w:trHeight w:val="544"/>
        </w:trPr>
        <w:tc>
          <w:tcPr>
            <w:tcW w:w="4261" w:type="dxa"/>
            <w:shd w:val="clear" w:color="auto" w:fill="D9D9D9"/>
          </w:tcPr>
          <w:p w14:paraId="1826803F" w14:textId="77777777" w:rsidR="00675B4E" w:rsidRPr="005B3EBF" w:rsidRDefault="00675B4E" w:rsidP="00805EEE">
            <w:pPr>
              <w:autoSpaceDE w:val="0"/>
              <w:autoSpaceDN w:val="0"/>
              <w:adjustRightInd w:val="0"/>
              <w:rPr>
                <w:rFonts w:ascii="Calibri" w:hAnsi="Calibri" w:cs="Calibri"/>
                <w:b/>
                <w:bCs/>
              </w:rPr>
            </w:pPr>
            <w:r w:rsidRPr="005B3EBF">
              <w:rPr>
                <w:rFonts w:ascii="Calibri" w:hAnsi="Calibri" w:cs="Calibri"/>
                <w:b/>
                <w:bCs/>
              </w:rPr>
              <w:t xml:space="preserve">Provisional Job Title: </w:t>
            </w:r>
          </w:p>
          <w:p w14:paraId="1812AD5B" w14:textId="77777777" w:rsidR="00675B4E" w:rsidRPr="005B3EBF" w:rsidRDefault="00675B4E" w:rsidP="00805EEE">
            <w:pPr>
              <w:autoSpaceDE w:val="0"/>
              <w:autoSpaceDN w:val="0"/>
              <w:adjustRightInd w:val="0"/>
              <w:rPr>
                <w:rFonts w:ascii="Calibri" w:hAnsi="Calibri" w:cs="Calibri"/>
              </w:rPr>
            </w:pPr>
            <w:r>
              <w:rPr>
                <w:rFonts w:ascii="Calibri" w:hAnsi="Calibri" w:cs="Calibri"/>
              </w:rPr>
              <w:t xml:space="preserve">Head of </w:t>
            </w:r>
            <w:r w:rsidRPr="00B5138E">
              <w:rPr>
                <w:rFonts w:ascii="Calibri" w:hAnsi="Calibri" w:cs="Calibri"/>
              </w:rPr>
              <w:t>E</w:t>
            </w:r>
            <w:r w:rsidR="00805EEE">
              <w:rPr>
                <w:rFonts w:ascii="Calibri" w:hAnsi="Calibri" w:cs="Calibri"/>
              </w:rPr>
              <w:t>CS</w:t>
            </w:r>
            <w:r w:rsidRPr="00B5138E">
              <w:rPr>
                <w:rFonts w:ascii="Calibri" w:hAnsi="Calibri" w:cs="Calibri"/>
              </w:rPr>
              <w:t xml:space="preserve"> Finance</w:t>
            </w:r>
            <w:r w:rsidR="00F27C4B">
              <w:rPr>
                <w:rFonts w:ascii="Calibri" w:hAnsi="Calibri" w:cs="Calibri"/>
              </w:rPr>
              <w:t xml:space="preserve"> and Support</w:t>
            </w:r>
          </w:p>
        </w:tc>
        <w:tc>
          <w:tcPr>
            <w:tcW w:w="4494" w:type="dxa"/>
            <w:shd w:val="clear" w:color="auto" w:fill="D9D9D9"/>
          </w:tcPr>
          <w:p w14:paraId="1F9145F1" w14:textId="77777777" w:rsidR="00675B4E" w:rsidRDefault="00675B4E" w:rsidP="00805EEE">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2334E5C6" w14:textId="21BAA6E8" w:rsidR="00675B4E" w:rsidRDefault="008965E9" w:rsidP="00805EEE">
            <w:pPr>
              <w:autoSpaceDE w:val="0"/>
              <w:autoSpaceDN w:val="0"/>
              <w:adjustRightInd w:val="0"/>
              <w:rPr>
                <w:rFonts w:ascii="Calibri" w:hAnsi="Calibri" w:cs="Calibri"/>
                <w:bCs/>
              </w:rPr>
            </w:pPr>
            <w:r>
              <w:rPr>
                <w:rFonts w:ascii="Calibri" w:hAnsi="Calibri" w:cs="Calibri"/>
                <w:bCs/>
              </w:rPr>
              <w:t>MG3</w:t>
            </w:r>
          </w:p>
          <w:p w14:paraId="3F5FB1C0" w14:textId="77777777" w:rsidR="00675B4E" w:rsidRPr="00B2384F" w:rsidRDefault="00675B4E" w:rsidP="00805EEE">
            <w:pPr>
              <w:autoSpaceDE w:val="0"/>
              <w:autoSpaceDN w:val="0"/>
              <w:adjustRightInd w:val="0"/>
              <w:rPr>
                <w:rFonts w:ascii="Calibri" w:hAnsi="Calibri" w:cs="Calibri"/>
                <w:bCs/>
              </w:rPr>
            </w:pPr>
          </w:p>
        </w:tc>
      </w:tr>
      <w:tr w:rsidR="00675B4E" w:rsidRPr="005B3EBF" w14:paraId="6096B4B7" w14:textId="77777777" w:rsidTr="00805EEE">
        <w:trPr>
          <w:trHeight w:val="493"/>
        </w:trPr>
        <w:tc>
          <w:tcPr>
            <w:tcW w:w="4261" w:type="dxa"/>
            <w:shd w:val="clear" w:color="auto" w:fill="D9D9D9"/>
          </w:tcPr>
          <w:p w14:paraId="1B77C7E1" w14:textId="77777777" w:rsidR="00675B4E" w:rsidRPr="005B3EBF" w:rsidRDefault="00675B4E" w:rsidP="00805EEE">
            <w:pPr>
              <w:autoSpaceDE w:val="0"/>
              <w:autoSpaceDN w:val="0"/>
              <w:adjustRightInd w:val="0"/>
              <w:rPr>
                <w:rFonts w:ascii="Calibri" w:hAnsi="Calibri" w:cs="Calibri"/>
                <w:b/>
                <w:bCs/>
              </w:rPr>
            </w:pPr>
            <w:r w:rsidRPr="005B3EBF">
              <w:rPr>
                <w:rFonts w:ascii="Calibri" w:hAnsi="Calibri" w:cs="Calibri"/>
                <w:b/>
                <w:bCs/>
              </w:rPr>
              <w:t xml:space="preserve">Section: </w:t>
            </w:r>
          </w:p>
          <w:p w14:paraId="5D3BB7DC" w14:textId="77777777" w:rsidR="00675B4E" w:rsidRPr="005B3EBF" w:rsidRDefault="00805EEE" w:rsidP="00805EEE">
            <w:pPr>
              <w:autoSpaceDE w:val="0"/>
              <w:autoSpaceDN w:val="0"/>
              <w:adjustRightInd w:val="0"/>
              <w:rPr>
                <w:rFonts w:ascii="Calibri" w:hAnsi="Calibri" w:cs="Calibri"/>
                <w:bCs/>
              </w:rPr>
            </w:pPr>
            <w:r>
              <w:rPr>
                <w:rFonts w:ascii="Calibri" w:hAnsi="Calibri" w:cs="Calibri"/>
                <w:bCs/>
              </w:rPr>
              <w:t xml:space="preserve">Finance </w:t>
            </w:r>
            <w:r w:rsidR="0029514A">
              <w:rPr>
                <w:rFonts w:ascii="Calibri" w:hAnsi="Calibri" w:cs="Calibri"/>
                <w:bCs/>
              </w:rPr>
              <w:t>and Support</w:t>
            </w:r>
          </w:p>
        </w:tc>
        <w:tc>
          <w:tcPr>
            <w:tcW w:w="4494" w:type="dxa"/>
            <w:shd w:val="clear" w:color="auto" w:fill="D9D9D9"/>
          </w:tcPr>
          <w:p w14:paraId="57096ACE" w14:textId="77777777" w:rsidR="00675B4E" w:rsidRPr="005B3EBF" w:rsidRDefault="00675B4E" w:rsidP="00805EE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F5352A8" w14:textId="77777777" w:rsidR="00675B4E" w:rsidRDefault="00805EEE" w:rsidP="00805EEE">
            <w:pPr>
              <w:autoSpaceDE w:val="0"/>
              <w:autoSpaceDN w:val="0"/>
              <w:adjustRightInd w:val="0"/>
              <w:rPr>
                <w:rFonts w:ascii="Calibri" w:hAnsi="Calibri" w:cs="Calibri"/>
                <w:bCs/>
              </w:rPr>
            </w:pPr>
            <w:r>
              <w:rPr>
                <w:rFonts w:ascii="Calibri" w:hAnsi="Calibri" w:cs="Calibri"/>
                <w:bCs/>
              </w:rPr>
              <w:t xml:space="preserve">Environment and Community </w:t>
            </w:r>
            <w:r w:rsidR="00675B4E" w:rsidRPr="002B5F65">
              <w:rPr>
                <w:rFonts w:ascii="Calibri" w:hAnsi="Calibri" w:cs="Calibri"/>
                <w:bCs/>
              </w:rPr>
              <w:t>Services</w:t>
            </w:r>
          </w:p>
          <w:p w14:paraId="5A96A722" w14:textId="77777777" w:rsidR="00675B4E" w:rsidRPr="005B3EBF" w:rsidRDefault="00675B4E" w:rsidP="00805EEE">
            <w:pPr>
              <w:autoSpaceDE w:val="0"/>
              <w:autoSpaceDN w:val="0"/>
              <w:adjustRightInd w:val="0"/>
              <w:rPr>
                <w:rFonts w:ascii="Calibri" w:hAnsi="Calibri" w:cs="Calibri"/>
                <w:b/>
                <w:bCs/>
              </w:rPr>
            </w:pPr>
          </w:p>
        </w:tc>
      </w:tr>
      <w:tr w:rsidR="00675B4E" w:rsidRPr="005B3EBF" w14:paraId="3DB864C6" w14:textId="77777777" w:rsidTr="00805EEE">
        <w:trPr>
          <w:trHeight w:val="543"/>
        </w:trPr>
        <w:tc>
          <w:tcPr>
            <w:tcW w:w="4261" w:type="dxa"/>
            <w:shd w:val="clear" w:color="auto" w:fill="D9D9D9"/>
          </w:tcPr>
          <w:p w14:paraId="109FC9DE" w14:textId="77777777" w:rsidR="00675B4E" w:rsidRPr="005B3EBF" w:rsidRDefault="00675B4E" w:rsidP="00805EEE">
            <w:pPr>
              <w:autoSpaceDE w:val="0"/>
              <w:autoSpaceDN w:val="0"/>
              <w:adjustRightInd w:val="0"/>
              <w:rPr>
                <w:rFonts w:ascii="Calibri" w:hAnsi="Calibri" w:cs="Calibri"/>
                <w:b/>
                <w:bCs/>
              </w:rPr>
            </w:pPr>
            <w:r w:rsidRPr="005B3EBF">
              <w:rPr>
                <w:rFonts w:ascii="Calibri" w:hAnsi="Calibri" w:cs="Calibri"/>
                <w:b/>
                <w:bCs/>
              </w:rPr>
              <w:t>Responsible to:</w:t>
            </w:r>
          </w:p>
          <w:p w14:paraId="5D100703" w14:textId="77777777" w:rsidR="00675B4E" w:rsidRPr="00B2384F" w:rsidRDefault="00805EEE" w:rsidP="00805EEE">
            <w:pPr>
              <w:autoSpaceDE w:val="0"/>
              <w:autoSpaceDN w:val="0"/>
              <w:adjustRightInd w:val="0"/>
              <w:rPr>
                <w:rFonts w:ascii="Calibri" w:hAnsi="Calibri" w:cs="Calibri"/>
                <w:bCs/>
              </w:rPr>
            </w:pPr>
            <w:r>
              <w:rPr>
                <w:rFonts w:ascii="Calibri" w:hAnsi="Calibri" w:cs="Calibri"/>
                <w:bCs/>
              </w:rPr>
              <w:t>Director of Environment and Community Services</w:t>
            </w:r>
          </w:p>
        </w:tc>
        <w:tc>
          <w:tcPr>
            <w:tcW w:w="4494" w:type="dxa"/>
            <w:shd w:val="clear" w:color="auto" w:fill="D9D9D9"/>
          </w:tcPr>
          <w:p w14:paraId="4AE9F53A" w14:textId="77777777" w:rsidR="00675B4E" w:rsidRDefault="00675B4E" w:rsidP="00805EEE">
            <w:pPr>
              <w:autoSpaceDE w:val="0"/>
              <w:autoSpaceDN w:val="0"/>
              <w:adjustRightInd w:val="0"/>
              <w:rPr>
                <w:rFonts w:ascii="Calibri" w:hAnsi="Calibri" w:cs="Calibri"/>
                <w:b/>
                <w:bCs/>
              </w:rPr>
            </w:pPr>
            <w:r w:rsidRPr="005B3EBF">
              <w:rPr>
                <w:rFonts w:ascii="Calibri" w:hAnsi="Calibri" w:cs="Calibri"/>
                <w:b/>
                <w:bCs/>
              </w:rPr>
              <w:t>Responsible for:</w:t>
            </w:r>
          </w:p>
          <w:p w14:paraId="0C718492" w14:textId="77777777" w:rsidR="000B2660" w:rsidRPr="00F27C4B" w:rsidRDefault="000B2660" w:rsidP="00805EEE">
            <w:pPr>
              <w:autoSpaceDE w:val="0"/>
              <w:autoSpaceDN w:val="0"/>
              <w:adjustRightInd w:val="0"/>
              <w:contextualSpacing/>
              <w:rPr>
                <w:rFonts w:ascii="Calibri" w:hAnsi="Calibri" w:cs="Calibri"/>
                <w:bCs/>
              </w:rPr>
            </w:pPr>
            <w:r w:rsidRPr="00F27C4B">
              <w:rPr>
                <w:rFonts w:ascii="Calibri" w:hAnsi="Calibri" w:cs="Calibri"/>
                <w:bCs/>
              </w:rPr>
              <w:t>Finance and Support Manager</w:t>
            </w:r>
          </w:p>
          <w:p w14:paraId="79F787FD" w14:textId="77777777" w:rsidR="00F27C4B" w:rsidRPr="00F27C4B" w:rsidRDefault="00F27C4B" w:rsidP="00805EEE">
            <w:pPr>
              <w:autoSpaceDE w:val="0"/>
              <w:autoSpaceDN w:val="0"/>
              <w:adjustRightInd w:val="0"/>
              <w:contextualSpacing/>
              <w:rPr>
                <w:rFonts w:ascii="Calibri" w:hAnsi="Calibri" w:cs="Calibri"/>
                <w:bCs/>
              </w:rPr>
            </w:pPr>
            <w:r w:rsidRPr="00F27C4B">
              <w:rPr>
                <w:rFonts w:ascii="Calibri" w:hAnsi="Calibri" w:cs="Calibri"/>
                <w:bCs/>
              </w:rPr>
              <w:t>Directorate Support Manager</w:t>
            </w:r>
          </w:p>
          <w:p w14:paraId="2828E288" w14:textId="77777777" w:rsidR="00805EEE" w:rsidRPr="00F27C4B" w:rsidRDefault="00805EEE" w:rsidP="00805EEE">
            <w:pPr>
              <w:autoSpaceDE w:val="0"/>
              <w:autoSpaceDN w:val="0"/>
              <w:adjustRightInd w:val="0"/>
              <w:contextualSpacing/>
              <w:rPr>
                <w:rFonts w:ascii="Calibri" w:hAnsi="Calibri" w:cs="Calibri"/>
                <w:bCs/>
              </w:rPr>
            </w:pPr>
            <w:r w:rsidRPr="00F27C4B">
              <w:rPr>
                <w:rFonts w:ascii="Calibri" w:hAnsi="Calibri" w:cs="Calibri"/>
                <w:bCs/>
              </w:rPr>
              <w:t>Principal Finance Officer x3</w:t>
            </w:r>
          </w:p>
          <w:p w14:paraId="43874B5B" w14:textId="77777777" w:rsidR="00675B4E" w:rsidRDefault="00805EEE" w:rsidP="00805EEE">
            <w:pPr>
              <w:autoSpaceDE w:val="0"/>
              <w:autoSpaceDN w:val="0"/>
              <w:adjustRightInd w:val="0"/>
              <w:contextualSpacing/>
              <w:rPr>
                <w:rFonts w:ascii="Calibri" w:hAnsi="Calibri" w:cs="Calibri"/>
                <w:bCs/>
              </w:rPr>
            </w:pPr>
            <w:r w:rsidRPr="00F27C4B">
              <w:rPr>
                <w:rFonts w:ascii="Calibri" w:hAnsi="Calibri" w:cs="Calibri"/>
                <w:bCs/>
              </w:rPr>
              <w:t xml:space="preserve">Performance </w:t>
            </w:r>
            <w:r w:rsidR="00F27C4B" w:rsidRPr="00F27C4B">
              <w:rPr>
                <w:rFonts w:ascii="Calibri" w:hAnsi="Calibri" w:cs="Calibri"/>
                <w:bCs/>
              </w:rPr>
              <w:t xml:space="preserve">and Equalities </w:t>
            </w:r>
            <w:r w:rsidRPr="00F27C4B">
              <w:rPr>
                <w:rFonts w:ascii="Calibri" w:hAnsi="Calibri" w:cs="Calibri"/>
                <w:bCs/>
              </w:rPr>
              <w:t>Officer</w:t>
            </w:r>
          </w:p>
          <w:p w14:paraId="3862B4A1" w14:textId="77777777" w:rsidR="0029514A" w:rsidRPr="00B2384F" w:rsidRDefault="0029514A" w:rsidP="00805EEE">
            <w:pPr>
              <w:autoSpaceDE w:val="0"/>
              <w:autoSpaceDN w:val="0"/>
              <w:adjustRightInd w:val="0"/>
              <w:contextualSpacing/>
              <w:rPr>
                <w:rFonts w:ascii="Calibri" w:hAnsi="Calibri" w:cs="Calibri"/>
                <w:bCs/>
              </w:rPr>
            </w:pPr>
          </w:p>
        </w:tc>
      </w:tr>
      <w:tr w:rsidR="00675B4E" w:rsidRPr="005B3EBF" w14:paraId="29C93278" w14:textId="77777777" w:rsidTr="00805EEE">
        <w:trPr>
          <w:trHeight w:val="477"/>
        </w:trPr>
        <w:tc>
          <w:tcPr>
            <w:tcW w:w="4261" w:type="dxa"/>
            <w:shd w:val="clear" w:color="auto" w:fill="D9D9D9"/>
          </w:tcPr>
          <w:p w14:paraId="65FEC310" w14:textId="77777777" w:rsidR="00675B4E" w:rsidRDefault="00675B4E" w:rsidP="00805EEE">
            <w:pPr>
              <w:autoSpaceDE w:val="0"/>
              <w:autoSpaceDN w:val="0"/>
              <w:adjustRightInd w:val="0"/>
              <w:rPr>
                <w:rFonts w:ascii="Calibri" w:hAnsi="Calibri" w:cs="Calibri"/>
                <w:b/>
                <w:bCs/>
              </w:rPr>
            </w:pPr>
            <w:r w:rsidRPr="005B3EBF">
              <w:rPr>
                <w:rFonts w:ascii="Calibri" w:hAnsi="Calibri" w:cs="Calibri"/>
                <w:b/>
                <w:bCs/>
              </w:rPr>
              <w:t>Post Number/s:</w:t>
            </w:r>
          </w:p>
          <w:p w14:paraId="798E336C" w14:textId="77777777" w:rsidR="00675B4E" w:rsidRPr="00B2384F" w:rsidRDefault="00675B4E" w:rsidP="00805EEE">
            <w:pPr>
              <w:autoSpaceDE w:val="0"/>
              <w:autoSpaceDN w:val="0"/>
              <w:adjustRightInd w:val="0"/>
              <w:rPr>
                <w:rFonts w:ascii="Calibri" w:hAnsi="Calibri" w:cs="Calibri"/>
                <w:bCs/>
              </w:rPr>
            </w:pPr>
          </w:p>
        </w:tc>
        <w:tc>
          <w:tcPr>
            <w:tcW w:w="4494" w:type="dxa"/>
            <w:shd w:val="clear" w:color="auto" w:fill="D9D9D9"/>
          </w:tcPr>
          <w:p w14:paraId="5F57A4AD" w14:textId="77777777" w:rsidR="00675B4E" w:rsidRDefault="00675B4E" w:rsidP="00805EEE">
            <w:pPr>
              <w:autoSpaceDE w:val="0"/>
              <w:autoSpaceDN w:val="0"/>
              <w:adjustRightInd w:val="0"/>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w:t>
            </w:r>
          </w:p>
          <w:p w14:paraId="40557729" w14:textId="48EA0C73" w:rsidR="00675B4E" w:rsidRPr="00B2384F" w:rsidRDefault="008965E9" w:rsidP="00805EEE">
            <w:pPr>
              <w:autoSpaceDE w:val="0"/>
              <w:autoSpaceDN w:val="0"/>
              <w:adjustRightInd w:val="0"/>
              <w:rPr>
                <w:rFonts w:ascii="Calibri" w:hAnsi="Calibri" w:cs="Calibri"/>
                <w:bCs/>
              </w:rPr>
            </w:pPr>
            <w:r>
              <w:rPr>
                <w:rFonts w:ascii="Calibri" w:hAnsi="Calibri" w:cs="Calibri"/>
                <w:bCs/>
              </w:rPr>
              <w:t>November 2019</w:t>
            </w:r>
          </w:p>
        </w:tc>
      </w:tr>
    </w:tbl>
    <w:p w14:paraId="26A1DF84" w14:textId="77777777" w:rsidR="00675B4E" w:rsidRPr="00BB4DD8" w:rsidRDefault="00675B4E" w:rsidP="00675B4E">
      <w:pPr>
        <w:rPr>
          <w:rFonts w:ascii="Calibri" w:hAnsi="Calibri"/>
        </w:rPr>
      </w:pPr>
    </w:p>
    <w:p w14:paraId="2B088E17" w14:textId="77777777" w:rsidR="00294FAF" w:rsidRDefault="00294FAF" w:rsidP="00294FAF">
      <w:pPr>
        <w:rPr>
          <w:rFonts w:asciiTheme="minorHAnsi" w:hAnsiTheme="minorHAnsi" w:cs="Arial"/>
          <w:b/>
        </w:rPr>
      </w:pPr>
      <w:r w:rsidRPr="00DB3A0E">
        <w:rPr>
          <w:rFonts w:asciiTheme="minorHAnsi" w:hAnsiTheme="minorHAnsi" w:cs="Arial"/>
          <w:b/>
        </w:rPr>
        <w:t>Our Values and Behaviours</w:t>
      </w:r>
    </w:p>
    <w:p w14:paraId="023FD89C" w14:textId="77777777" w:rsidR="00294FAF" w:rsidRPr="00DB3A0E" w:rsidRDefault="00294FAF" w:rsidP="00294FAF">
      <w:pPr>
        <w:rPr>
          <w:rFonts w:asciiTheme="minorHAnsi" w:hAnsiTheme="minorHAnsi"/>
          <w:sz w:val="12"/>
          <w:szCs w:val="12"/>
        </w:rPr>
      </w:pPr>
    </w:p>
    <w:p w14:paraId="66657A63" w14:textId="77777777" w:rsidR="00294FAF" w:rsidRPr="00DB3A0E" w:rsidRDefault="00294FAF" w:rsidP="00294FAF">
      <w:pPr>
        <w:rPr>
          <w:rFonts w:asciiTheme="minorHAnsi" w:hAnsiTheme="minorHAnsi"/>
        </w:rPr>
      </w:pPr>
      <w:r w:rsidRPr="00DB3A0E">
        <w:rPr>
          <w:rFonts w:asciiTheme="minorHAnsi" w:hAnsiTheme="minorHAnsi"/>
        </w:rPr>
        <w:t>The values and behaviours we seek from our staff draw on the high standards of the two boroughs, and we prize these qualities in particular:</w:t>
      </w:r>
    </w:p>
    <w:p w14:paraId="5E151E21" w14:textId="77777777" w:rsidR="00294FAF" w:rsidRPr="00DB3A0E" w:rsidRDefault="00294FAF" w:rsidP="00294FAF">
      <w:pPr>
        <w:rPr>
          <w:rFonts w:asciiTheme="minorHAnsi" w:hAnsiTheme="minorHAnsi"/>
          <w:sz w:val="12"/>
          <w:szCs w:val="12"/>
        </w:rPr>
      </w:pPr>
    </w:p>
    <w:p w14:paraId="6B31B3A0" w14:textId="77777777" w:rsidR="00294FAF" w:rsidRDefault="00294FAF" w:rsidP="00294FAF">
      <w:pPr>
        <w:rPr>
          <w:rFonts w:asciiTheme="minorHAnsi" w:hAnsiTheme="minorHAnsi"/>
        </w:rPr>
      </w:pPr>
      <w:r>
        <w:rPr>
          <w:rFonts w:asciiTheme="minorHAnsi" w:hAnsiTheme="minorHAnsi"/>
          <w:b/>
        </w:rPr>
        <w:t xml:space="preserve">Being open.  </w:t>
      </w:r>
      <w:r>
        <w:rPr>
          <w:rFonts w:asciiTheme="minorHAnsi" w:hAnsiTheme="minorHAnsi"/>
        </w:rPr>
        <w:t>This means we share our views openly, honestly and in a thoughtful way.  We encourage new ideas and ways of doing things.  We appreciate and listen to feedback from each other.</w:t>
      </w:r>
    </w:p>
    <w:p w14:paraId="6CC4E095" w14:textId="77777777" w:rsidR="00294FAF" w:rsidRDefault="00294FAF" w:rsidP="00294FAF">
      <w:pPr>
        <w:rPr>
          <w:rFonts w:asciiTheme="minorHAnsi" w:hAnsiTheme="minorHAnsi"/>
        </w:rPr>
      </w:pPr>
    </w:p>
    <w:p w14:paraId="57E89DDA" w14:textId="77777777" w:rsidR="00294FAF" w:rsidRDefault="00294FAF" w:rsidP="00294FAF">
      <w:pPr>
        <w:rPr>
          <w:rFonts w:asciiTheme="minorHAnsi" w:hAnsiTheme="minorHAnsi"/>
        </w:rPr>
      </w:pPr>
      <w:r>
        <w:rPr>
          <w:rFonts w:asciiTheme="minorHAnsi" w:hAnsiTheme="minorHAnsi"/>
          <w:b/>
        </w:rPr>
        <w:t>Being supportive.</w:t>
      </w:r>
      <w:r>
        <w:rPr>
          <w:rFonts w:asciiTheme="minorHAnsi" w:hAnsiTheme="minorHAnsi"/>
        </w:rPr>
        <w:t xml:space="preserve">  This means we drive the success of the organisation by making sure that our colleagues are successful.  We encourage others and take account of the challenges they face.  We help each other to do our jobs.</w:t>
      </w:r>
    </w:p>
    <w:p w14:paraId="2512A5D0" w14:textId="77777777" w:rsidR="00536A25" w:rsidRDefault="00536A25" w:rsidP="00294FAF">
      <w:pPr>
        <w:rPr>
          <w:rFonts w:asciiTheme="minorHAnsi" w:hAnsiTheme="minorHAnsi"/>
          <w:b/>
        </w:rPr>
      </w:pPr>
    </w:p>
    <w:p w14:paraId="2296AD49" w14:textId="04B168EB" w:rsidR="00294FAF" w:rsidRDefault="00294FAF" w:rsidP="00294FAF">
      <w:pPr>
        <w:rPr>
          <w:rFonts w:asciiTheme="minorHAnsi" w:hAnsiTheme="minorHAnsi"/>
        </w:rPr>
      </w:pPr>
      <w:r>
        <w:rPr>
          <w:rFonts w:asciiTheme="minorHAnsi" w:hAnsiTheme="minorHAnsi"/>
          <w:b/>
        </w:rPr>
        <w:t xml:space="preserve">Being positive.  </w:t>
      </w:r>
      <w:r>
        <w:rPr>
          <w:rFonts w:asciiTheme="minorHAnsi" w:hAnsiTheme="minorHAnsi"/>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09829653" w14:textId="1D6D62D4" w:rsidR="00675B4E" w:rsidRDefault="00675B4E" w:rsidP="00675B4E">
      <w:pPr>
        <w:rPr>
          <w:rFonts w:ascii="Calibri" w:hAnsi="Calibri"/>
          <w:b/>
          <w:color w:val="FF0000"/>
          <w:sz w:val="16"/>
          <w:szCs w:val="16"/>
        </w:rPr>
      </w:pPr>
    </w:p>
    <w:p w14:paraId="087522FB" w14:textId="10CBA0FF" w:rsidR="00FB6706" w:rsidRDefault="00FB6706" w:rsidP="00675B4E">
      <w:pPr>
        <w:rPr>
          <w:rFonts w:ascii="Calibri" w:hAnsi="Calibri"/>
          <w:b/>
          <w:color w:val="FF0000"/>
          <w:sz w:val="16"/>
          <w:szCs w:val="16"/>
        </w:rPr>
      </w:pPr>
    </w:p>
    <w:p w14:paraId="6EEC17BF" w14:textId="7257F4AB" w:rsidR="00FB6706" w:rsidRDefault="00FB6706" w:rsidP="00675B4E">
      <w:pPr>
        <w:rPr>
          <w:rFonts w:ascii="Calibri" w:hAnsi="Calibri"/>
          <w:b/>
          <w:color w:val="FF0000"/>
          <w:sz w:val="16"/>
          <w:szCs w:val="16"/>
        </w:rPr>
      </w:pPr>
    </w:p>
    <w:p w14:paraId="33522EBF" w14:textId="77777777" w:rsidR="00FB6706" w:rsidRPr="0049147F" w:rsidRDefault="00FB6706" w:rsidP="00675B4E">
      <w:pPr>
        <w:rPr>
          <w:rFonts w:ascii="Calibri" w:hAnsi="Calibri"/>
          <w:b/>
          <w:color w:val="FF0000"/>
          <w:sz w:val="16"/>
          <w:szCs w:val="16"/>
        </w:rPr>
      </w:pPr>
    </w:p>
    <w:tbl>
      <w:tblPr>
        <w:tblW w:w="8897"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78"/>
        <w:gridCol w:w="1319"/>
      </w:tblGrid>
      <w:tr w:rsidR="00675B4E" w:rsidRPr="005B3EBF" w14:paraId="3693DB73" w14:textId="77777777" w:rsidTr="00805EEE">
        <w:trPr>
          <w:trHeight w:val="548"/>
          <w:tblHeader/>
        </w:trPr>
        <w:tc>
          <w:tcPr>
            <w:tcW w:w="7578" w:type="dxa"/>
            <w:tcBorders>
              <w:top w:val="single" w:sz="8" w:space="0" w:color="000000"/>
              <w:left w:val="single" w:sz="8" w:space="0" w:color="000000"/>
              <w:bottom w:val="single" w:sz="8" w:space="0" w:color="000000"/>
              <w:right w:val="single" w:sz="8" w:space="0" w:color="000000"/>
            </w:tcBorders>
            <w:shd w:val="clear" w:color="auto" w:fill="D9D9D9"/>
            <w:hideMark/>
          </w:tcPr>
          <w:p w14:paraId="71CDA898" w14:textId="77777777" w:rsidR="00675B4E" w:rsidRPr="005B3EBF" w:rsidRDefault="00675B4E" w:rsidP="00805EEE">
            <w:pPr>
              <w:rPr>
                <w:rFonts w:ascii="Calibri" w:hAnsi="Calibri" w:cs="Arial"/>
              </w:rPr>
            </w:pPr>
            <w:r>
              <w:rPr>
                <w:rFonts w:ascii="Calibri" w:hAnsi="Calibri" w:cs="Arial"/>
                <w:b/>
                <w:bCs/>
              </w:rPr>
              <w:lastRenderedPageBreak/>
              <w:t xml:space="preserve">Person Specification </w:t>
            </w:r>
            <w:r w:rsidRPr="005B3EBF">
              <w:rPr>
                <w:rFonts w:ascii="Calibri" w:hAnsi="Calibri" w:cs="Arial"/>
                <w:b/>
                <w:bCs/>
              </w:rPr>
              <w:t>Requirements</w:t>
            </w:r>
          </w:p>
          <w:p w14:paraId="79C9C321" w14:textId="77777777" w:rsidR="00675B4E" w:rsidRPr="005B3EBF" w:rsidRDefault="00675B4E" w:rsidP="00805EEE">
            <w:pPr>
              <w:rPr>
                <w:rFonts w:ascii="Calibri" w:hAnsi="Calibri" w:cs="Arial"/>
              </w:rPr>
            </w:pPr>
          </w:p>
        </w:tc>
        <w:tc>
          <w:tcPr>
            <w:tcW w:w="1319" w:type="dxa"/>
            <w:tcBorders>
              <w:top w:val="single" w:sz="8" w:space="0" w:color="000000"/>
              <w:bottom w:val="single" w:sz="8" w:space="0" w:color="000000"/>
              <w:right w:val="single" w:sz="8" w:space="0" w:color="000000"/>
            </w:tcBorders>
            <w:shd w:val="clear" w:color="auto" w:fill="D9D9D9"/>
            <w:hideMark/>
          </w:tcPr>
          <w:p w14:paraId="4C4FC931" w14:textId="77777777" w:rsidR="00675B4E" w:rsidRDefault="00675B4E" w:rsidP="00805EEE">
            <w:pPr>
              <w:jc w:val="center"/>
              <w:rPr>
                <w:rFonts w:ascii="Calibri" w:hAnsi="Calibri" w:cs="Arial"/>
                <w:b/>
                <w:bCs/>
              </w:rPr>
            </w:pPr>
            <w:r w:rsidRPr="005B3EBF">
              <w:rPr>
                <w:rFonts w:ascii="Calibri" w:hAnsi="Calibri" w:cs="Arial"/>
                <w:b/>
                <w:bCs/>
              </w:rPr>
              <w:t>Assessed by</w:t>
            </w:r>
          </w:p>
          <w:p w14:paraId="2BE62E8D" w14:textId="77777777" w:rsidR="00675B4E" w:rsidRDefault="00675B4E" w:rsidP="00805EEE">
            <w:pPr>
              <w:jc w:val="center"/>
              <w:rPr>
                <w:rFonts w:ascii="Calibri" w:hAnsi="Calibri" w:cs="Arial"/>
                <w:b/>
                <w:bCs/>
              </w:rPr>
            </w:pPr>
            <w:r w:rsidRPr="005B3EBF">
              <w:rPr>
                <w:rFonts w:ascii="Calibri" w:hAnsi="Calibri" w:cs="Arial"/>
                <w:b/>
                <w:bCs/>
              </w:rPr>
              <w:t xml:space="preserve">A &amp; </w:t>
            </w:r>
            <w:r>
              <w:rPr>
                <w:rFonts w:ascii="Calibri" w:hAnsi="Calibri" w:cs="Arial"/>
              </w:rPr>
              <w:t xml:space="preserve"> </w:t>
            </w:r>
            <w:r w:rsidRPr="005B3EBF">
              <w:rPr>
                <w:rFonts w:ascii="Calibri" w:hAnsi="Calibri" w:cs="Arial"/>
                <w:b/>
                <w:bCs/>
              </w:rPr>
              <w:t>I/ T/ C</w:t>
            </w:r>
          </w:p>
          <w:p w14:paraId="38949138" w14:textId="77777777" w:rsidR="00675B4E" w:rsidRPr="005B3EBF" w:rsidRDefault="00675B4E" w:rsidP="00805EEE">
            <w:pPr>
              <w:jc w:val="center"/>
              <w:rPr>
                <w:rFonts w:ascii="Calibri" w:hAnsi="Calibri" w:cs="Arial"/>
              </w:rPr>
            </w:pPr>
            <w:r>
              <w:rPr>
                <w:rFonts w:ascii="Calibri" w:hAnsi="Calibri" w:cs="Arial"/>
                <w:b/>
                <w:bCs/>
              </w:rPr>
              <w:t>(See below for explanation)</w:t>
            </w:r>
          </w:p>
        </w:tc>
      </w:tr>
      <w:tr w:rsidR="00675B4E" w:rsidRPr="005B3EBF" w14:paraId="51E80ABC" w14:textId="77777777" w:rsidTr="00805EE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15696E7" w14:textId="77777777" w:rsidR="00675B4E" w:rsidRPr="005B3EBF" w:rsidRDefault="00675B4E" w:rsidP="00805EEE">
            <w:pPr>
              <w:spacing w:line="70" w:lineRule="atLeast"/>
              <w:rPr>
                <w:rFonts w:ascii="Calibri" w:hAnsi="Calibri" w:cs="Arial"/>
              </w:rPr>
            </w:pPr>
            <w:r w:rsidRPr="005B3EBF">
              <w:rPr>
                <w:rFonts w:ascii="Calibri" w:hAnsi="Calibri" w:cs="Arial"/>
                <w:b/>
                <w:bCs/>
              </w:rPr>
              <w:t xml:space="preserve">Knowledge </w:t>
            </w:r>
          </w:p>
        </w:tc>
      </w:tr>
      <w:tr w:rsidR="00675B4E" w:rsidRPr="005B3EBF" w14:paraId="6A125129" w14:textId="77777777" w:rsidTr="00805EEE">
        <w:trPr>
          <w:trHeight w:val="754"/>
        </w:trPr>
        <w:tc>
          <w:tcPr>
            <w:tcW w:w="7578" w:type="dxa"/>
            <w:tcBorders>
              <w:left w:val="single" w:sz="8" w:space="0" w:color="000000"/>
              <w:bottom w:val="single" w:sz="8" w:space="0" w:color="000000"/>
              <w:right w:val="single" w:sz="8" w:space="0" w:color="000000"/>
            </w:tcBorders>
            <w:shd w:val="clear" w:color="auto" w:fill="FFFFFF"/>
          </w:tcPr>
          <w:p w14:paraId="4DF0C0F0" w14:textId="77777777" w:rsidR="00675B4E" w:rsidRPr="005B3EBF" w:rsidRDefault="00675B4E" w:rsidP="00805EEE">
            <w:pPr>
              <w:rPr>
                <w:rFonts w:ascii="Calibri" w:hAnsi="Calibri" w:cs="Arial"/>
              </w:rPr>
            </w:pPr>
            <w:r>
              <w:rPr>
                <w:rFonts w:ascii="Calibri" w:hAnsi="Calibri" w:cs="Arial"/>
              </w:rPr>
              <w:t>Relevant legislation and financial regulations in relation to</w:t>
            </w:r>
            <w:r w:rsidR="00697229">
              <w:rPr>
                <w:rFonts w:ascii="Calibri" w:hAnsi="Calibri" w:cs="Arial"/>
              </w:rPr>
              <w:t xml:space="preserve"> Environment and Community Services</w:t>
            </w:r>
            <w:r w:rsidR="00BD62EB">
              <w:rPr>
                <w:rFonts w:ascii="Calibri" w:hAnsi="Calibri" w:cs="Arial"/>
              </w:rPr>
              <w:t xml:space="preserve">, including procurement of contracts, tendering </w:t>
            </w:r>
          </w:p>
        </w:tc>
        <w:tc>
          <w:tcPr>
            <w:tcW w:w="1319" w:type="dxa"/>
            <w:tcBorders>
              <w:bottom w:val="single" w:sz="8" w:space="0" w:color="000000"/>
              <w:right w:val="single" w:sz="8" w:space="0" w:color="000000"/>
            </w:tcBorders>
            <w:shd w:val="clear" w:color="auto" w:fill="FFFFFF"/>
          </w:tcPr>
          <w:p w14:paraId="28268D95" w14:textId="77777777" w:rsidR="00675B4E" w:rsidRPr="005B3EBF" w:rsidRDefault="00675B4E" w:rsidP="00805EEE">
            <w:pPr>
              <w:spacing w:line="70" w:lineRule="atLeast"/>
              <w:jc w:val="center"/>
              <w:rPr>
                <w:rFonts w:ascii="Calibri" w:hAnsi="Calibri" w:cs="Arial"/>
              </w:rPr>
            </w:pPr>
            <w:r>
              <w:rPr>
                <w:rFonts w:ascii="Calibri" w:hAnsi="Calibri" w:cs="Arial"/>
              </w:rPr>
              <w:t>A/I/T</w:t>
            </w:r>
          </w:p>
        </w:tc>
      </w:tr>
      <w:tr w:rsidR="00675B4E" w:rsidRPr="005B3EBF" w14:paraId="054A1F6A" w14:textId="77777777" w:rsidTr="00805EE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BC08F66" w14:textId="77777777" w:rsidR="00675B4E" w:rsidRPr="005B3EBF" w:rsidRDefault="00675B4E" w:rsidP="00805EEE">
            <w:pPr>
              <w:spacing w:line="70" w:lineRule="atLeast"/>
              <w:rPr>
                <w:rFonts w:ascii="Calibri" w:hAnsi="Calibri" w:cs="Arial"/>
              </w:rPr>
            </w:pPr>
            <w:r w:rsidRPr="005B3EBF">
              <w:rPr>
                <w:rFonts w:ascii="Calibri" w:hAnsi="Calibri" w:cs="Arial"/>
                <w:b/>
                <w:bCs/>
              </w:rPr>
              <w:t xml:space="preserve">Experience </w:t>
            </w:r>
          </w:p>
        </w:tc>
      </w:tr>
      <w:tr w:rsidR="00675B4E" w:rsidRPr="005B3EBF" w14:paraId="3C555AD3"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07A3D371" w14:textId="77777777" w:rsidR="00675B4E" w:rsidRPr="005B3EBF" w:rsidRDefault="00675B4E" w:rsidP="00805EEE">
            <w:pPr>
              <w:spacing w:after="240"/>
              <w:rPr>
                <w:rFonts w:ascii="Calibri" w:hAnsi="Calibri" w:cs="Arial"/>
                <w:color w:val="000000"/>
              </w:rPr>
            </w:pPr>
            <w:r>
              <w:rPr>
                <w:rFonts w:asciiTheme="minorHAnsi" w:hAnsiTheme="minorHAnsi"/>
              </w:rPr>
              <w:t>P</w:t>
            </w:r>
            <w:r w:rsidRPr="00E12890">
              <w:rPr>
                <w:rFonts w:asciiTheme="minorHAnsi" w:hAnsiTheme="minorHAnsi"/>
              </w:rPr>
              <w:t xml:space="preserve">roven experience of operating at a senior level </w:t>
            </w:r>
            <w:r>
              <w:rPr>
                <w:rFonts w:asciiTheme="minorHAnsi" w:hAnsiTheme="minorHAnsi"/>
              </w:rPr>
              <w:t xml:space="preserve">in </w:t>
            </w:r>
            <w:r w:rsidRPr="00E12890">
              <w:rPr>
                <w:rFonts w:asciiTheme="minorHAnsi" w:hAnsiTheme="minorHAnsi"/>
              </w:rPr>
              <w:t xml:space="preserve">successfully managing the </w:t>
            </w:r>
            <w:r>
              <w:rPr>
                <w:rFonts w:asciiTheme="minorHAnsi" w:hAnsiTheme="minorHAnsi"/>
              </w:rPr>
              <w:t xml:space="preserve">finance </w:t>
            </w:r>
            <w:r w:rsidRPr="00E12890">
              <w:rPr>
                <w:rFonts w:asciiTheme="minorHAnsi" w:hAnsiTheme="minorHAnsi"/>
              </w:rPr>
              <w:t>functions in a local authority</w:t>
            </w:r>
            <w:r>
              <w:rPr>
                <w:rFonts w:asciiTheme="minorHAnsi" w:hAnsiTheme="minorHAnsi"/>
              </w:rPr>
              <w:t>.</w:t>
            </w:r>
          </w:p>
        </w:tc>
        <w:tc>
          <w:tcPr>
            <w:tcW w:w="1319" w:type="dxa"/>
            <w:tcBorders>
              <w:bottom w:val="single" w:sz="8" w:space="0" w:color="000000"/>
              <w:right w:val="single" w:sz="8" w:space="0" w:color="000000"/>
            </w:tcBorders>
            <w:shd w:val="clear" w:color="auto" w:fill="FFFFFF"/>
          </w:tcPr>
          <w:p w14:paraId="32F356CA" w14:textId="77777777" w:rsidR="00675B4E" w:rsidRPr="005B3EBF" w:rsidRDefault="00675B4E" w:rsidP="00805EEE">
            <w:pPr>
              <w:spacing w:line="70" w:lineRule="atLeast"/>
              <w:jc w:val="center"/>
              <w:rPr>
                <w:rFonts w:ascii="Calibri" w:hAnsi="Calibri" w:cs="Arial"/>
              </w:rPr>
            </w:pPr>
            <w:r>
              <w:rPr>
                <w:rFonts w:ascii="Calibri" w:hAnsi="Calibri" w:cs="Arial"/>
              </w:rPr>
              <w:t>A/I/T</w:t>
            </w:r>
          </w:p>
        </w:tc>
      </w:tr>
      <w:tr w:rsidR="00675B4E" w:rsidRPr="005B3EBF" w14:paraId="4D1D8F39"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318A2985" w14:textId="77777777" w:rsidR="00675B4E" w:rsidRPr="005B3EBF" w:rsidRDefault="001E753A" w:rsidP="00805EEE">
            <w:pPr>
              <w:spacing w:after="240"/>
              <w:rPr>
                <w:rFonts w:ascii="Calibri" w:hAnsi="Calibri" w:cs="Arial"/>
                <w:color w:val="000000"/>
              </w:rPr>
            </w:pPr>
            <w:r>
              <w:rPr>
                <w:rFonts w:asciiTheme="minorHAnsi" w:hAnsiTheme="minorHAnsi"/>
              </w:rPr>
              <w:t>A</w:t>
            </w:r>
            <w:r w:rsidR="00675B4E" w:rsidRPr="00E12890">
              <w:rPr>
                <w:rFonts w:asciiTheme="minorHAnsi" w:hAnsiTheme="minorHAnsi"/>
              </w:rPr>
              <w:t xml:space="preserve"> track record of successfully leading change and delivering positive outcomes</w:t>
            </w:r>
            <w:r w:rsidR="00675B4E">
              <w:rPr>
                <w:rFonts w:asciiTheme="minorHAnsi" w:hAnsiTheme="minorHAnsi"/>
              </w:rPr>
              <w:t xml:space="preserve"> in a challenging environment.</w:t>
            </w:r>
          </w:p>
        </w:tc>
        <w:tc>
          <w:tcPr>
            <w:tcW w:w="1319" w:type="dxa"/>
            <w:tcBorders>
              <w:bottom w:val="single" w:sz="8" w:space="0" w:color="000000"/>
              <w:right w:val="single" w:sz="8" w:space="0" w:color="000000"/>
            </w:tcBorders>
            <w:shd w:val="clear" w:color="auto" w:fill="FFFFFF"/>
          </w:tcPr>
          <w:p w14:paraId="1C679721" w14:textId="77777777" w:rsidR="00675B4E" w:rsidRPr="005B3EBF" w:rsidRDefault="00675B4E" w:rsidP="00805EEE">
            <w:pPr>
              <w:spacing w:line="70" w:lineRule="atLeast"/>
              <w:jc w:val="center"/>
              <w:rPr>
                <w:rFonts w:ascii="Calibri" w:hAnsi="Calibri" w:cs="Arial"/>
              </w:rPr>
            </w:pPr>
            <w:r>
              <w:rPr>
                <w:rFonts w:ascii="Calibri" w:hAnsi="Calibri" w:cs="Arial"/>
              </w:rPr>
              <w:t>A/I</w:t>
            </w:r>
          </w:p>
        </w:tc>
      </w:tr>
      <w:tr w:rsidR="00675B4E" w:rsidRPr="005B3EBF" w14:paraId="63EC6DDF"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020C6D6E" w14:textId="77777777" w:rsidR="00675B4E" w:rsidRPr="005B3EBF" w:rsidRDefault="001E753A" w:rsidP="00805EEE">
            <w:pPr>
              <w:spacing w:after="240"/>
              <w:rPr>
                <w:rFonts w:ascii="Calibri" w:hAnsi="Calibri" w:cs="Arial"/>
                <w:color w:val="000000"/>
              </w:rPr>
            </w:pPr>
            <w:r>
              <w:rPr>
                <w:rFonts w:asciiTheme="minorHAnsi" w:hAnsiTheme="minorHAnsi"/>
              </w:rPr>
              <w:t>S</w:t>
            </w:r>
            <w:r w:rsidR="00675B4E" w:rsidRPr="008A7B5E">
              <w:rPr>
                <w:rFonts w:asciiTheme="minorHAnsi" w:hAnsiTheme="minorHAnsi"/>
              </w:rPr>
              <w:t xml:space="preserve">ubstantial experience of </w:t>
            </w:r>
            <w:r>
              <w:rPr>
                <w:rFonts w:asciiTheme="minorHAnsi" w:hAnsiTheme="minorHAnsi"/>
              </w:rPr>
              <w:t xml:space="preserve">successfully </w:t>
            </w:r>
            <w:r w:rsidR="00675B4E" w:rsidRPr="008A7B5E">
              <w:rPr>
                <w:rFonts w:asciiTheme="minorHAnsi" w:hAnsiTheme="minorHAnsi"/>
              </w:rPr>
              <w:t xml:space="preserve">leading high-performing teams </w:t>
            </w:r>
            <w:r w:rsidR="00675B4E" w:rsidRPr="00E12890">
              <w:rPr>
                <w:rFonts w:asciiTheme="minorHAnsi" w:hAnsiTheme="minorHAnsi"/>
              </w:rPr>
              <w:t>of staff working in d</w:t>
            </w:r>
            <w:r w:rsidR="00675B4E">
              <w:rPr>
                <w:rFonts w:asciiTheme="minorHAnsi" w:hAnsiTheme="minorHAnsi"/>
              </w:rPr>
              <w:t>iverse areas of responsibility.</w:t>
            </w:r>
          </w:p>
        </w:tc>
        <w:tc>
          <w:tcPr>
            <w:tcW w:w="1319" w:type="dxa"/>
            <w:tcBorders>
              <w:bottom w:val="single" w:sz="8" w:space="0" w:color="000000"/>
              <w:right w:val="single" w:sz="8" w:space="0" w:color="000000"/>
            </w:tcBorders>
            <w:shd w:val="clear" w:color="auto" w:fill="FFFFFF"/>
          </w:tcPr>
          <w:p w14:paraId="31CEC1C5" w14:textId="77777777" w:rsidR="00675B4E" w:rsidRPr="005B3EBF" w:rsidRDefault="00675B4E" w:rsidP="00805EEE">
            <w:pPr>
              <w:jc w:val="center"/>
              <w:rPr>
                <w:rFonts w:ascii="Calibri" w:hAnsi="Calibri" w:cs="Arial"/>
              </w:rPr>
            </w:pPr>
            <w:r>
              <w:rPr>
                <w:rFonts w:ascii="Calibri" w:hAnsi="Calibri" w:cs="Arial"/>
              </w:rPr>
              <w:t>A/I</w:t>
            </w:r>
          </w:p>
        </w:tc>
      </w:tr>
      <w:tr w:rsidR="00675B4E" w:rsidRPr="005B3EBF" w14:paraId="33511EBB"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003FE38D" w14:textId="77777777" w:rsidR="00675B4E" w:rsidRPr="008A7B5E" w:rsidRDefault="00675B4E" w:rsidP="00805EEE">
            <w:pPr>
              <w:spacing w:after="240"/>
              <w:rPr>
                <w:rFonts w:asciiTheme="minorHAnsi" w:hAnsiTheme="minorHAnsi"/>
              </w:rPr>
            </w:pPr>
            <w:r>
              <w:rPr>
                <w:rFonts w:asciiTheme="minorHAnsi" w:hAnsiTheme="minorHAnsi"/>
              </w:rPr>
              <w:t>Experience of managing conflicting priorities in a large and complex organisation.</w:t>
            </w:r>
          </w:p>
        </w:tc>
        <w:tc>
          <w:tcPr>
            <w:tcW w:w="1319" w:type="dxa"/>
            <w:tcBorders>
              <w:bottom w:val="single" w:sz="8" w:space="0" w:color="000000"/>
              <w:right w:val="single" w:sz="8" w:space="0" w:color="000000"/>
            </w:tcBorders>
            <w:shd w:val="clear" w:color="auto" w:fill="FFFFFF"/>
          </w:tcPr>
          <w:p w14:paraId="2E093C0A" w14:textId="77777777" w:rsidR="00675B4E" w:rsidRDefault="00675B4E" w:rsidP="00805EEE">
            <w:pPr>
              <w:jc w:val="center"/>
              <w:rPr>
                <w:rFonts w:ascii="Calibri" w:hAnsi="Calibri" w:cs="Arial"/>
              </w:rPr>
            </w:pPr>
            <w:r>
              <w:rPr>
                <w:rFonts w:ascii="Calibri" w:hAnsi="Calibri" w:cs="Arial"/>
              </w:rPr>
              <w:t>A/I</w:t>
            </w:r>
          </w:p>
        </w:tc>
      </w:tr>
      <w:tr w:rsidR="00675B4E" w:rsidRPr="005B3EBF" w14:paraId="56BFB7B9"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4A14BEA7" w14:textId="77777777" w:rsidR="00675B4E" w:rsidRPr="00D7748A" w:rsidRDefault="0031710D" w:rsidP="00805EEE">
            <w:pPr>
              <w:spacing w:after="240"/>
              <w:rPr>
                <w:rFonts w:ascii="Calibri" w:hAnsi="Calibri" w:cs="Arial"/>
                <w:color w:val="000000"/>
              </w:rPr>
            </w:pPr>
            <w:r>
              <w:rPr>
                <w:rFonts w:asciiTheme="minorHAnsi" w:hAnsiTheme="minorHAnsi"/>
              </w:rPr>
              <w:t>P</w:t>
            </w:r>
            <w:r w:rsidR="00675B4E" w:rsidRPr="00E12890">
              <w:rPr>
                <w:rFonts w:asciiTheme="minorHAnsi" w:hAnsiTheme="minorHAnsi"/>
              </w:rPr>
              <w:t>roven experience of successfully managing large budgets and flexibly deploying members of large groups of staff to differe</w:t>
            </w:r>
            <w:r w:rsidR="00675B4E">
              <w:rPr>
                <w:rFonts w:asciiTheme="minorHAnsi" w:hAnsiTheme="minorHAnsi"/>
              </w:rPr>
              <w:t>nt areas of work as appropriate</w:t>
            </w:r>
          </w:p>
        </w:tc>
        <w:tc>
          <w:tcPr>
            <w:tcW w:w="1319" w:type="dxa"/>
            <w:tcBorders>
              <w:bottom w:val="single" w:sz="8" w:space="0" w:color="000000"/>
              <w:right w:val="single" w:sz="8" w:space="0" w:color="000000"/>
            </w:tcBorders>
            <w:shd w:val="clear" w:color="auto" w:fill="FFFFFF"/>
          </w:tcPr>
          <w:p w14:paraId="18E2FAE4" w14:textId="77777777" w:rsidR="00675B4E" w:rsidRPr="005B3EBF" w:rsidRDefault="00675B4E" w:rsidP="00805EEE">
            <w:pPr>
              <w:spacing w:line="70" w:lineRule="atLeast"/>
              <w:jc w:val="center"/>
              <w:rPr>
                <w:rFonts w:ascii="Calibri" w:hAnsi="Calibri" w:cs="Arial"/>
              </w:rPr>
            </w:pPr>
            <w:r>
              <w:rPr>
                <w:rFonts w:ascii="Calibri" w:hAnsi="Calibri" w:cs="Arial"/>
              </w:rPr>
              <w:t>A/I</w:t>
            </w:r>
          </w:p>
        </w:tc>
      </w:tr>
      <w:tr w:rsidR="00675B4E" w:rsidRPr="005B3EBF" w14:paraId="2CEC834B" w14:textId="77777777" w:rsidTr="00805EE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F80535" w14:textId="77777777" w:rsidR="00675B4E" w:rsidRPr="005B3EBF" w:rsidRDefault="00675B4E" w:rsidP="00805EEE">
            <w:pPr>
              <w:spacing w:line="70" w:lineRule="atLeast"/>
              <w:rPr>
                <w:rFonts w:ascii="Calibri" w:hAnsi="Calibri" w:cs="Arial"/>
              </w:rPr>
            </w:pPr>
            <w:r w:rsidRPr="005B3EBF">
              <w:rPr>
                <w:rFonts w:ascii="Calibri" w:hAnsi="Calibri" w:cs="Arial"/>
                <w:b/>
                <w:bCs/>
              </w:rPr>
              <w:t xml:space="preserve">Skills </w:t>
            </w:r>
          </w:p>
        </w:tc>
      </w:tr>
      <w:tr w:rsidR="00675B4E" w:rsidRPr="005B3EBF" w14:paraId="14DB54F5"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0875A133" w14:textId="77777777" w:rsidR="00675B4E" w:rsidRPr="00E12890" w:rsidRDefault="00697229" w:rsidP="00805EEE">
            <w:pPr>
              <w:spacing w:after="240"/>
              <w:rPr>
                <w:rFonts w:asciiTheme="minorHAnsi" w:hAnsiTheme="minorHAnsi"/>
              </w:rPr>
            </w:pPr>
            <w:r>
              <w:rPr>
                <w:rFonts w:asciiTheme="minorHAnsi" w:hAnsiTheme="minorHAnsi"/>
              </w:rPr>
              <w:t>A</w:t>
            </w:r>
            <w:r w:rsidR="00675B4E">
              <w:rPr>
                <w:rFonts w:asciiTheme="minorHAnsi" w:hAnsiTheme="minorHAnsi"/>
              </w:rPr>
              <w:t>bility to think strategically</w:t>
            </w:r>
            <w:r>
              <w:rPr>
                <w:rFonts w:asciiTheme="minorHAnsi" w:hAnsiTheme="minorHAnsi"/>
              </w:rPr>
              <w:t xml:space="preserve"> and drive the department forward</w:t>
            </w:r>
            <w:r w:rsidR="00343EB7">
              <w:rPr>
                <w:rFonts w:asciiTheme="minorHAnsi" w:hAnsiTheme="minorHAnsi"/>
              </w:rPr>
              <w:t xml:space="preserve"> in terms of efficiency </w:t>
            </w:r>
            <w:r w:rsidR="00047646">
              <w:rPr>
                <w:rFonts w:asciiTheme="minorHAnsi" w:hAnsiTheme="minorHAnsi"/>
              </w:rPr>
              <w:t xml:space="preserve">and driving continuous improvement </w:t>
            </w:r>
            <w:r w:rsidR="00343EB7">
              <w:rPr>
                <w:rFonts w:asciiTheme="minorHAnsi" w:hAnsiTheme="minorHAnsi"/>
              </w:rPr>
              <w:t>in delivering services</w:t>
            </w:r>
            <w:r w:rsidR="00047646">
              <w:rPr>
                <w:rFonts w:asciiTheme="minorHAnsi" w:hAnsiTheme="minorHAnsi"/>
              </w:rPr>
              <w:t>.</w:t>
            </w:r>
          </w:p>
        </w:tc>
        <w:tc>
          <w:tcPr>
            <w:tcW w:w="1319" w:type="dxa"/>
            <w:tcBorders>
              <w:bottom w:val="single" w:sz="8" w:space="0" w:color="000000"/>
              <w:right w:val="single" w:sz="8" w:space="0" w:color="000000"/>
            </w:tcBorders>
            <w:shd w:val="clear" w:color="auto" w:fill="FFFFFF"/>
          </w:tcPr>
          <w:p w14:paraId="23B5E9E9" w14:textId="77777777" w:rsidR="00675B4E" w:rsidRDefault="00675B4E" w:rsidP="00805EEE">
            <w:pPr>
              <w:spacing w:line="70" w:lineRule="atLeast"/>
              <w:jc w:val="center"/>
              <w:rPr>
                <w:rFonts w:ascii="Calibri" w:hAnsi="Calibri" w:cs="Arial"/>
              </w:rPr>
            </w:pPr>
            <w:r>
              <w:rPr>
                <w:rFonts w:ascii="Calibri" w:hAnsi="Calibri" w:cs="Arial"/>
              </w:rPr>
              <w:t>A/I</w:t>
            </w:r>
          </w:p>
        </w:tc>
      </w:tr>
      <w:tr w:rsidR="00047646" w:rsidRPr="005B3EBF" w14:paraId="62655376"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3D56EF28" w14:textId="77777777" w:rsidR="00047646" w:rsidRPr="00E12890" w:rsidRDefault="00047646" w:rsidP="00805EEE">
            <w:pPr>
              <w:spacing w:after="240"/>
              <w:rPr>
                <w:rFonts w:asciiTheme="minorHAnsi" w:hAnsiTheme="minorHAnsi"/>
              </w:rPr>
            </w:pPr>
            <w:r>
              <w:rPr>
                <w:rFonts w:asciiTheme="minorHAnsi" w:hAnsiTheme="minorHAnsi"/>
              </w:rPr>
              <w:t>Political awareness and the ability to command respect from Councillors, staff and external agencies.</w:t>
            </w:r>
          </w:p>
        </w:tc>
        <w:tc>
          <w:tcPr>
            <w:tcW w:w="1319" w:type="dxa"/>
            <w:tcBorders>
              <w:bottom w:val="single" w:sz="8" w:space="0" w:color="000000"/>
              <w:right w:val="single" w:sz="8" w:space="0" w:color="000000"/>
            </w:tcBorders>
            <w:shd w:val="clear" w:color="auto" w:fill="FFFFFF"/>
          </w:tcPr>
          <w:p w14:paraId="4B219531" w14:textId="77777777" w:rsidR="00047646" w:rsidRDefault="00047646" w:rsidP="00805EEE">
            <w:pPr>
              <w:spacing w:line="70" w:lineRule="atLeast"/>
              <w:jc w:val="center"/>
              <w:rPr>
                <w:rFonts w:ascii="Calibri" w:hAnsi="Calibri" w:cs="Arial"/>
              </w:rPr>
            </w:pPr>
            <w:r>
              <w:rPr>
                <w:rFonts w:ascii="Calibri" w:hAnsi="Calibri" w:cs="Arial"/>
              </w:rPr>
              <w:t>A/I</w:t>
            </w:r>
          </w:p>
        </w:tc>
      </w:tr>
      <w:tr w:rsidR="00047646" w:rsidRPr="005B3EBF" w14:paraId="5C2B6B08"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643FCDD3" w14:textId="77777777" w:rsidR="00047646" w:rsidRPr="00E12890" w:rsidRDefault="00047646" w:rsidP="00805EEE">
            <w:pPr>
              <w:spacing w:after="240"/>
              <w:rPr>
                <w:rFonts w:asciiTheme="minorHAnsi" w:hAnsiTheme="minorHAnsi"/>
              </w:rPr>
            </w:pPr>
            <w:r>
              <w:rPr>
                <w:rFonts w:asciiTheme="minorHAnsi" w:hAnsiTheme="minorHAnsi"/>
              </w:rPr>
              <w:t>Proven ability to work effectively in corporate and partnership contexts and to communicate with a wide range of stakeholders to maximise external income.</w:t>
            </w:r>
          </w:p>
        </w:tc>
        <w:tc>
          <w:tcPr>
            <w:tcW w:w="1319" w:type="dxa"/>
            <w:tcBorders>
              <w:bottom w:val="single" w:sz="8" w:space="0" w:color="000000"/>
              <w:right w:val="single" w:sz="8" w:space="0" w:color="000000"/>
            </w:tcBorders>
            <w:shd w:val="clear" w:color="auto" w:fill="FFFFFF"/>
          </w:tcPr>
          <w:p w14:paraId="7EC8106F" w14:textId="77777777" w:rsidR="00047646" w:rsidRDefault="00047646" w:rsidP="00805EEE">
            <w:pPr>
              <w:spacing w:line="70" w:lineRule="atLeast"/>
              <w:jc w:val="center"/>
              <w:rPr>
                <w:rFonts w:ascii="Calibri" w:hAnsi="Calibri" w:cs="Arial"/>
              </w:rPr>
            </w:pPr>
            <w:r>
              <w:rPr>
                <w:rFonts w:ascii="Calibri" w:hAnsi="Calibri" w:cs="Arial"/>
              </w:rPr>
              <w:t>A/I</w:t>
            </w:r>
          </w:p>
        </w:tc>
      </w:tr>
      <w:tr w:rsidR="00675B4E" w:rsidRPr="005B3EBF" w14:paraId="03B94F38"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08B603BA" w14:textId="77777777" w:rsidR="00675B4E" w:rsidRPr="005B3EBF" w:rsidRDefault="00675B4E" w:rsidP="00805EEE">
            <w:pPr>
              <w:spacing w:after="240"/>
              <w:rPr>
                <w:rFonts w:ascii="Calibri" w:hAnsi="Calibri" w:cs="Arial"/>
              </w:rPr>
            </w:pPr>
            <w:r w:rsidRPr="00E12890">
              <w:rPr>
                <w:rFonts w:asciiTheme="minorHAnsi" w:hAnsiTheme="minorHAnsi"/>
              </w:rPr>
              <w:t>Excellent oral, written and presentation skills to provide clear and concise messages in a variety of</w:t>
            </w:r>
            <w:r>
              <w:rPr>
                <w:rFonts w:asciiTheme="minorHAnsi" w:hAnsiTheme="minorHAnsi"/>
              </w:rPr>
              <w:t xml:space="preserve"> internal and external contexts, including the ability to clearly communicate complex financial issues to a variety of stakeholders.</w:t>
            </w:r>
          </w:p>
        </w:tc>
        <w:tc>
          <w:tcPr>
            <w:tcW w:w="1319" w:type="dxa"/>
            <w:tcBorders>
              <w:bottom w:val="single" w:sz="8" w:space="0" w:color="000000"/>
              <w:right w:val="single" w:sz="8" w:space="0" w:color="000000"/>
            </w:tcBorders>
            <w:shd w:val="clear" w:color="auto" w:fill="FFFFFF"/>
          </w:tcPr>
          <w:p w14:paraId="49B9A6AD" w14:textId="77777777" w:rsidR="00675B4E" w:rsidRDefault="00675B4E" w:rsidP="00805EEE">
            <w:pPr>
              <w:spacing w:line="70" w:lineRule="atLeast"/>
              <w:jc w:val="center"/>
              <w:rPr>
                <w:rFonts w:ascii="Calibri" w:hAnsi="Calibri" w:cs="Arial"/>
              </w:rPr>
            </w:pPr>
          </w:p>
          <w:p w14:paraId="723C05D9" w14:textId="77777777" w:rsidR="00675B4E" w:rsidRPr="005B3EBF" w:rsidRDefault="00675B4E" w:rsidP="00805EEE">
            <w:pPr>
              <w:spacing w:line="70" w:lineRule="atLeast"/>
              <w:jc w:val="center"/>
              <w:rPr>
                <w:rFonts w:ascii="Calibri" w:hAnsi="Calibri" w:cs="Arial"/>
              </w:rPr>
            </w:pPr>
            <w:r>
              <w:rPr>
                <w:rFonts w:ascii="Calibri" w:hAnsi="Calibri" w:cs="Arial"/>
              </w:rPr>
              <w:t>A/I/T</w:t>
            </w:r>
          </w:p>
        </w:tc>
      </w:tr>
      <w:tr w:rsidR="00675B4E" w:rsidRPr="005B3EBF" w14:paraId="5D4D6F79"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7720D4B5" w14:textId="77777777" w:rsidR="00675B4E" w:rsidRPr="00AB17DC" w:rsidRDefault="00675B4E" w:rsidP="00805EEE">
            <w:pPr>
              <w:spacing w:after="240"/>
              <w:rPr>
                <w:rFonts w:asciiTheme="minorHAnsi" w:hAnsiTheme="minorHAnsi"/>
              </w:rPr>
            </w:pPr>
            <w:r>
              <w:rPr>
                <w:rFonts w:asciiTheme="minorHAnsi" w:hAnsiTheme="minorHAnsi"/>
              </w:rPr>
              <w:lastRenderedPageBreak/>
              <w:t>Highly developed influencing, negotiating and excellent inter-personal skills, to influence a range of different stakeholders</w:t>
            </w:r>
          </w:p>
        </w:tc>
        <w:tc>
          <w:tcPr>
            <w:tcW w:w="1319" w:type="dxa"/>
            <w:tcBorders>
              <w:bottom w:val="single" w:sz="8" w:space="0" w:color="000000"/>
              <w:right w:val="single" w:sz="8" w:space="0" w:color="000000"/>
            </w:tcBorders>
            <w:shd w:val="clear" w:color="auto" w:fill="FFFFFF"/>
          </w:tcPr>
          <w:p w14:paraId="418D1AE4" w14:textId="77777777" w:rsidR="00675B4E" w:rsidRDefault="00675B4E" w:rsidP="00805EEE">
            <w:pPr>
              <w:spacing w:line="70" w:lineRule="atLeast"/>
              <w:jc w:val="center"/>
              <w:rPr>
                <w:rFonts w:ascii="Calibri" w:hAnsi="Calibri" w:cs="Arial"/>
              </w:rPr>
            </w:pPr>
            <w:r>
              <w:rPr>
                <w:rFonts w:ascii="Calibri" w:hAnsi="Calibri" w:cs="Arial"/>
              </w:rPr>
              <w:t>A/I/T</w:t>
            </w:r>
          </w:p>
        </w:tc>
      </w:tr>
      <w:tr w:rsidR="00675B4E" w:rsidRPr="005B3EBF" w14:paraId="43B9118D" w14:textId="77777777" w:rsidTr="00805EEE">
        <w:trPr>
          <w:trHeight w:val="70"/>
        </w:trPr>
        <w:tc>
          <w:tcPr>
            <w:tcW w:w="7578" w:type="dxa"/>
            <w:tcBorders>
              <w:left w:val="single" w:sz="8" w:space="0" w:color="000000"/>
              <w:bottom w:val="single" w:sz="8" w:space="0" w:color="000000"/>
              <w:right w:val="single" w:sz="8" w:space="0" w:color="000000"/>
            </w:tcBorders>
            <w:shd w:val="clear" w:color="auto" w:fill="FFFFFF"/>
          </w:tcPr>
          <w:p w14:paraId="7EBA5C34" w14:textId="77777777" w:rsidR="00675B4E" w:rsidRPr="005B3EBF" w:rsidRDefault="0031710D" w:rsidP="00805EEE">
            <w:pPr>
              <w:spacing w:after="240"/>
              <w:rPr>
                <w:rFonts w:ascii="Calibri" w:hAnsi="Calibri" w:cs="Arial"/>
                <w:color w:val="000000"/>
              </w:rPr>
            </w:pPr>
            <w:r>
              <w:rPr>
                <w:rFonts w:asciiTheme="minorHAnsi" w:hAnsiTheme="minorHAnsi"/>
              </w:rPr>
              <w:t>S</w:t>
            </w:r>
            <w:r w:rsidR="00675B4E" w:rsidRPr="00E12890">
              <w:rPr>
                <w:rFonts w:asciiTheme="minorHAnsi" w:hAnsiTheme="minorHAnsi"/>
              </w:rPr>
              <w:t xml:space="preserve">ignificant experience of successfully managing own workload and that of others in an environment where change is </w:t>
            </w:r>
            <w:r w:rsidR="00675B4E">
              <w:rPr>
                <w:rFonts w:asciiTheme="minorHAnsi" w:hAnsiTheme="minorHAnsi"/>
              </w:rPr>
              <w:t>frequent, rapid and fundamental</w:t>
            </w:r>
          </w:p>
        </w:tc>
        <w:tc>
          <w:tcPr>
            <w:tcW w:w="1319" w:type="dxa"/>
            <w:tcBorders>
              <w:bottom w:val="single" w:sz="8" w:space="0" w:color="000000"/>
              <w:right w:val="single" w:sz="8" w:space="0" w:color="000000"/>
            </w:tcBorders>
            <w:shd w:val="clear" w:color="auto" w:fill="FFFFFF"/>
          </w:tcPr>
          <w:p w14:paraId="4E7042A2" w14:textId="77777777" w:rsidR="00675B4E" w:rsidRPr="005B3EBF" w:rsidRDefault="00675B4E" w:rsidP="00805EEE">
            <w:pPr>
              <w:spacing w:line="70" w:lineRule="atLeast"/>
              <w:jc w:val="center"/>
              <w:rPr>
                <w:rFonts w:ascii="Calibri" w:hAnsi="Calibri" w:cs="Arial"/>
              </w:rPr>
            </w:pPr>
            <w:r>
              <w:rPr>
                <w:rFonts w:ascii="Calibri" w:hAnsi="Calibri" w:cs="Arial"/>
              </w:rPr>
              <w:t>A/I</w:t>
            </w:r>
          </w:p>
        </w:tc>
      </w:tr>
      <w:tr w:rsidR="00675B4E" w:rsidRPr="005B3EBF" w14:paraId="7C5FB82F" w14:textId="77777777" w:rsidTr="00805EEE">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2DE319C0" w14:textId="77777777" w:rsidR="00675B4E" w:rsidRPr="005B3EBF" w:rsidRDefault="00675B4E" w:rsidP="00805EEE">
            <w:pPr>
              <w:spacing w:line="70" w:lineRule="atLeast"/>
              <w:rPr>
                <w:rFonts w:ascii="Calibri" w:hAnsi="Calibri" w:cs="Arial"/>
              </w:rPr>
            </w:pPr>
            <w:r w:rsidRPr="005B3EBF">
              <w:rPr>
                <w:rFonts w:ascii="Calibri" w:hAnsi="Calibri" w:cs="Arial"/>
                <w:b/>
                <w:bCs/>
              </w:rPr>
              <w:t xml:space="preserve">Qualifications </w:t>
            </w:r>
          </w:p>
        </w:tc>
      </w:tr>
      <w:tr w:rsidR="00675B4E" w:rsidRPr="005B3EBF" w14:paraId="13EB841A" w14:textId="77777777" w:rsidTr="00805EEE">
        <w:trPr>
          <w:trHeight w:val="70"/>
        </w:trPr>
        <w:tc>
          <w:tcPr>
            <w:tcW w:w="7578" w:type="dxa"/>
            <w:tcBorders>
              <w:top w:val="single" w:sz="4" w:space="0" w:color="auto"/>
              <w:left w:val="single" w:sz="4" w:space="0" w:color="auto"/>
              <w:bottom w:val="single" w:sz="4" w:space="0" w:color="auto"/>
              <w:right w:val="single" w:sz="4" w:space="0" w:color="auto"/>
            </w:tcBorders>
            <w:shd w:val="clear" w:color="auto" w:fill="FFFFFF"/>
          </w:tcPr>
          <w:p w14:paraId="7F29D051" w14:textId="77777777" w:rsidR="00675B4E" w:rsidRPr="00D7748A" w:rsidRDefault="00675B4E" w:rsidP="00805EEE">
            <w:pPr>
              <w:autoSpaceDE w:val="0"/>
              <w:autoSpaceDN w:val="0"/>
              <w:adjustRightInd w:val="0"/>
              <w:rPr>
                <w:rFonts w:ascii="Calibri" w:hAnsi="Calibri" w:cs="Arial"/>
              </w:rPr>
            </w:pPr>
            <w:r>
              <w:rPr>
                <w:rFonts w:asciiTheme="minorHAnsi" w:hAnsiTheme="minorHAnsi"/>
              </w:rPr>
              <w:t xml:space="preserve">CCAB professional accountancy </w:t>
            </w:r>
            <w:r w:rsidRPr="00E12890">
              <w:rPr>
                <w:rFonts w:asciiTheme="minorHAnsi" w:hAnsiTheme="minorHAnsi"/>
              </w:rPr>
              <w:t>qualification</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0229AD57" w14:textId="77777777" w:rsidR="00675B4E" w:rsidRPr="005B3EBF" w:rsidRDefault="00675B4E" w:rsidP="00805EEE">
            <w:pPr>
              <w:spacing w:line="70" w:lineRule="atLeast"/>
              <w:jc w:val="center"/>
              <w:rPr>
                <w:rFonts w:ascii="Calibri" w:hAnsi="Calibri" w:cs="Arial"/>
              </w:rPr>
            </w:pPr>
            <w:r>
              <w:rPr>
                <w:rFonts w:ascii="Calibri" w:hAnsi="Calibri" w:cs="Arial"/>
              </w:rPr>
              <w:t>C</w:t>
            </w:r>
          </w:p>
        </w:tc>
      </w:tr>
    </w:tbl>
    <w:p w14:paraId="4D379457" w14:textId="77777777" w:rsidR="00675B4E" w:rsidRDefault="00675B4E" w:rsidP="00675B4E">
      <w:pPr>
        <w:autoSpaceDE w:val="0"/>
        <w:autoSpaceDN w:val="0"/>
        <w:adjustRightInd w:val="0"/>
        <w:rPr>
          <w:rFonts w:ascii="Calibri" w:hAnsi="Calibri" w:cs="Calibri"/>
          <w:b/>
        </w:rPr>
      </w:pPr>
    </w:p>
    <w:p w14:paraId="6842B59B" w14:textId="77777777" w:rsidR="00675B4E" w:rsidRDefault="00675B4E" w:rsidP="00675B4E">
      <w:pPr>
        <w:autoSpaceDE w:val="0"/>
        <w:autoSpaceDN w:val="0"/>
        <w:adjustRightInd w:val="0"/>
        <w:rPr>
          <w:rFonts w:ascii="Calibri" w:hAnsi="Calibri" w:cs="Calibri"/>
          <w:b/>
        </w:rPr>
      </w:pPr>
      <w:r>
        <w:rPr>
          <w:rFonts w:ascii="Calibri" w:hAnsi="Calibri" w:cs="Calibri"/>
          <w:b/>
        </w:rPr>
        <w:t>A – Application form</w:t>
      </w:r>
    </w:p>
    <w:p w14:paraId="623DD9A4" w14:textId="77777777" w:rsidR="00675B4E" w:rsidRDefault="00675B4E" w:rsidP="00675B4E">
      <w:pPr>
        <w:autoSpaceDE w:val="0"/>
        <w:autoSpaceDN w:val="0"/>
        <w:adjustRightInd w:val="0"/>
        <w:rPr>
          <w:rFonts w:ascii="Calibri" w:hAnsi="Calibri" w:cs="Calibri"/>
          <w:b/>
        </w:rPr>
      </w:pPr>
      <w:r>
        <w:rPr>
          <w:rFonts w:ascii="Calibri" w:hAnsi="Calibri" w:cs="Calibri"/>
          <w:b/>
        </w:rPr>
        <w:t>I – Interview</w:t>
      </w:r>
    </w:p>
    <w:p w14:paraId="79D35CB7" w14:textId="77777777" w:rsidR="00675B4E" w:rsidRDefault="00675B4E" w:rsidP="00675B4E">
      <w:pPr>
        <w:autoSpaceDE w:val="0"/>
        <w:autoSpaceDN w:val="0"/>
        <w:adjustRightInd w:val="0"/>
        <w:rPr>
          <w:rFonts w:ascii="Calibri" w:hAnsi="Calibri" w:cs="Calibri"/>
          <w:b/>
        </w:rPr>
      </w:pPr>
      <w:r>
        <w:rPr>
          <w:rFonts w:ascii="Calibri" w:hAnsi="Calibri" w:cs="Calibri"/>
          <w:b/>
        </w:rPr>
        <w:t>T – Test</w:t>
      </w:r>
    </w:p>
    <w:p w14:paraId="3C98C726" w14:textId="77777777" w:rsidR="00675B4E" w:rsidRDefault="00675B4E" w:rsidP="00675B4E">
      <w:pPr>
        <w:autoSpaceDE w:val="0"/>
        <w:autoSpaceDN w:val="0"/>
        <w:adjustRightInd w:val="0"/>
        <w:rPr>
          <w:rFonts w:ascii="Calibri" w:hAnsi="Calibri" w:cs="Calibri"/>
          <w:b/>
        </w:rPr>
      </w:pPr>
      <w:r>
        <w:rPr>
          <w:rFonts w:ascii="Calibri" w:hAnsi="Calibri" w:cs="Calibri"/>
          <w:b/>
        </w:rPr>
        <w:t xml:space="preserve">C </w:t>
      </w:r>
      <w:r w:rsidR="00294FAF">
        <w:rPr>
          <w:rFonts w:ascii="Calibri" w:hAnsi="Calibri" w:cs="Calibri"/>
          <w:b/>
        </w:rPr>
        <w:t>–</w:t>
      </w:r>
      <w:r>
        <w:rPr>
          <w:rFonts w:ascii="Calibri" w:hAnsi="Calibri" w:cs="Calibri"/>
          <w:b/>
        </w:rPr>
        <w:t xml:space="preserve"> Certificate</w:t>
      </w:r>
    </w:p>
    <w:p w14:paraId="4C1CE195" w14:textId="77777777" w:rsidR="00294FAF" w:rsidRDefault="00294FAF" w:rsidP="00675B4E">
      <w:pPr>
        <w:autoSpaceDE w:val="0"/>
        <w:autoSpaceDN w:val="0"/>
        <w:adjustRightInd w:val="0"/>
        <w:rPr>
          <w:rFonts w:ascii="Calibri" w:hAnsi="Calibri" w:cs="Calibri"/>
          <w:b/>
        </w:rPr>
      </w:pPr>
    </w:p>
    <w:p w14:paraId="0B06F6BC" w14:textId="77777777" w:rsidR="00294FAF" w:rsidRDefault="00294FAF" w:rsidP="00675B4E">
      <w:pPr>
        <w:autoSpaceDE w:val="0"/>
        <w:autoSpaceDN w:val="0"/>
        <w:adjustRightInd w:val="0"/>
        <w:rPr>
          <w:rFonts w:ascii="Calibri" w:hAnsi="Calibri" w:cs="Calibri"/>
          <w:b/>
        </w:rPr>
      </w:pPr>
    </w:p>
    <w:sectPr w:rsidR="00294FAF" w:rsidSect="00CB5723">
      <w:headerReference w:type="even" r:id="rId22"/>
      <w:headerReference w:type="default" r:id="rId23"/>
      <w:footerReference w:type="even" r:id="rId24"/>
      <w:footerReference w:type="default" r:id="rId25"/>
      <w:headerReference w:type="first" r:id="rId26"/>
      <w:footerReference w:type="first" r:id="rId27"/>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3528" w14:textId="77777777" w:rsidR="006D6416" w:rsidRDefault="006D6416" w:rsidP="003E5354">
      <w:r>
        <w:separator/>
      </w:r>
    </w:p>
  </w:endnote>
  <w:endnote w:type="continuationSeparator" w:id="0">
    <w:p w14:paraId="7D4E70D5" w14:textId="77777777" w:rsidR="006D6416" w:rsidRDefault="006D64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E930" w14:textId="77777777" w:rsidR="00036431" w:rsidRDefault="00036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41FF" w14:textId="77777777" w:rsidR="00F27C4B" w:rsidRPr="00602AEA" w:rsidRDefault="00F27C4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5</w:t>
    </w:r>
    <w:r w:rsidRPr="00602AEA">
      <w:rPr>
        <w:rFonts w:ascii="Calibri" w:hAnsi="Calibri"/>
        <w:noProof/>
      </w:rPr>
      <w:fldChar w:fldCharType="end"/>
    </w:r>
  </w:p>
  <w:p w14:paraId="7311B7E3" w14:textId="77777777" w:rsidR="00F27C4B" w:rsidRDefault="00F27C4B"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D5FB" w14:textId="77777777" w:rsidR="00036431" w:rsidRDefault="000364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7987" w14:textId="77777777" w:rsidR="00F27C4B" w:rsidRDefault="00F27C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A512" w14:textId="77777777" w:rsidR="00F27C4B" w:rsidRPr="00602AEA" w:rsidRDefault="00F27C4B">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8</w:t>
    </w:r>
    <w:r w:rsidRPr="00602AEA">
      <w:rPr>
        <w:rFonts w:ascii="Calibri" w:hAnsi="Calibri"/>
        <w:noProof/>
      </w:rPr>
      <w:fldChar w:fldCharType="end"/>
    </w:r>
  </w:p>
  <w:p w14:paraId="3C1E7FDA" w14:textId="77777777" w:rsidR="00F27C4B" w:rsidRDefault="00F27C4B" w:rsidP="004D2B21">
    <w:pPr>
      <w:pStyle w:val="Footer"/>
      <w:tabs>
        <w:tab w:val="clear" w:pos="4513"/>
        <w:tab w:val="clear" w:pos="9026"/>
        <w:tab w:val="left" w:pos="1665"/>
        <w:tab w:val="left" w:pos="675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34CF" w14:textId="77777777" w:rsidR="00F27C4B" w:rsidRDefault="00F2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19D1" w14:textId="77777777" w:rsidR="006D6416" w:rsidRDefault="006D6416" w:rsidP="003E5354">
      <w:r>
        <w:separator/>
      </w:r>
    </w:p>
  </w:footnote>
  <w:footnote w:type="continuationSeparator" w:id="0">
    <w:p w14:paraId="775C8094" w14:textId="77777777" w:rsidR="006D6416" w:rsidRDefault="006D64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4266" w14:textId="77777777" w:rsidR="00036431" w:rsidRDefault="00036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57CA" w14:textId="77777777" w:rsidR="00F27C4B" w:rsidRDefault="00F27C4B"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14:anchorId="0EA7C1DD" wp14:editId="54C5071D">
              <wp:simplePos x="0" y="0"/>
              <wp:positionH relativeFrom="page">
                <wp:posOffset>0</wp:posOffset>
              </wp:positionH>
              <wp:positionV relativeFrom="page">
                <wp:posOffset>190500</wp:posOffset>
              </wp:positionV>
              <wp:extent cx="7560310" cy="273050"/>
              <wp:effectExtent l="0" t="0" r="0" b="12700"/>
              <wp:wrapNone/>
              <wp:docPr id="1" name="MSIPCMfc5a4968a19ed202d9cc13b8"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65A55B" w14:textId="77777777" w:rsidR="00F27C4B" w:rsidRPr="00203A1E" w:rsidRDefault="00F27C4B" w:rsidP="00203A1E">
                          <w:pPr>
                            <w:rPr>
                              <w:rFonts w:ascii="Calibri" w:hAnsi="Calibri"/>
                              <w:color w:val="000000"/>
                              <w:sz w:val="20"/>
                            </w:rPr>
                          </w:pPr>
                          <w:r w:rsidRPr="00203A1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EA7C1DD" id="_x0000_t202" coordsize="21600,21600" o:spt="202" path="m,l,21600r21600,l21600,xe">
              <v:stroke joinstyle="miter"/>
              <v:path gradientshapeok="t" o:connecttype="rect"/>
            </v:shapetype>
            <v:shape id="MSIPCMfc5a4968a19ed202d9cc13b8"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" o:allowincell="f" filled="f" stroked="f" strokeweight=".5pt">
              <v:textbox inset="20pt,0,,0">
                <w:txbxContent>
                  <w:p w14:paraId="2D65A55B" w14:textId="77777777" w:rsidR="00F27C4B" w:rsidRPr="00203A1E" w:rsidRDefault="00F27C4B" w:rsidP="00203A1E">
                    <w:pPr>
                      <w:rPr>
                        <w:rFonts w:ascii="Calibri" w:hAnsi="Calibri"/>
                        <w:color w:val="000000"/>
                        <w:sz w:val="20"/>
                      </w:rPr>
                    </w:pPr>
                    <w:r w:rsidRPr="00203A1E">
                      <w:rPr>
                        <w:rFonts w:ascii="Calibri" w:hAnsi="Calibri"/>
                        <w:color w:val="000000"/>
                        <w:sz w:val="20"/>
                      </w:rPr>
                      <w:t>Official</w:t>
                    </w:r>
                  </w:p>
                </w:txbxContent>
              </v:textbox>
              <w10:wrap anchorx="page" anchory="page"/>
            </v:shape>
          </w:pict>
        </mc:Fallback>
      </mc:AlternateContent>
    </w:r>
    <w:r>
      <w:rPr>
        <w:noProof/>
      </w:rPr>
      <w:drawing>
        <wp:anchor distT="0" distB="0" distL="114300" distR="114300" simplePos="0" relativeHeight="251657216" behindDoc="0" locked="0" layoutInCell="1" allowOverlap="1" wp14:anchorId="25AEB67C" wp14:editId="3A9B6972">
          <wp:simplePos x="0" y="0"/>
          <wp:positionH relativeFrom="column">
            <wp:posOffset>3078480</wp:posOffset>
          </wp:positionH>
          <wp:positionV relativeFrom="paragraph">
            <wp:posOffset>76835</wp:posOffset>
          </wp:positionV>
          <wp:extent cx="1986915" cy="676275"/>
          <wp:effectExtent l="0" t="0" r="0" b="952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13F1B6EE" w14:textId="77777777" w:rsidR="00F27C4B" w:rsidRDefault="00F27C4B"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77290F4E" wp14:editId="7D3D1BD1">
          <wp:extent cx="2361600" cy="734400"/>
          <wp:effectExtent l="0" t="0" r="635" b="8890"/>
          <wp:docPr id="38" name="Picture 3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68C7" w14:textId="77777777" w:rsidR="00036431" w:rsidRDefault="000364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45FF" w14:textId="77777777" w:rsidR="00F27C4B" w:rsidRDefault="00F27C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5435" w14:textId="77777777" w:rsidR="00F27C4B" w:rsidRPr="009647B0" w:rsidRDefault="00F27C4B"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63872" behindDoc="0" locked="0" layoutInCell="0" allowOverlap="1" wp14:anchorId="2F54EA1F" wp14:editId="67A66E5E">
              <wp:simplePos x="0" y="0"/>
              <wp:positionH relativeFrom="page">
                <wp:posOffset>0</wp:posOffset>
              </wp:positionH>
              <wp:positionV relativeFrom="page">
                <wp:posOffset>190500</wp:posOffset>
              </wp:positionV>
              <wp:extent cx="7560310" cy="273050"/>
              <wp:effectExtent l="0" t="0" r="0" b="12700"/>
              <wp:wrapNone/>
              <wp:docPr id="2" name="MSIPCM72574adf9d3eb649dc753667" descr="{&quot;HashCode&quot;:19876741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C1C322" w14:textId="77777777" w:rsidR="00F27C4B" w:rsidRPr="00203A1E" w:rsidRDefault="00F27C4B" w:rsidP="00203A1E">
                          <w:pPr>
                            <w:rPr>
                              <w:rFonts w:ascii="Calibri" w:hAnsi="Calibri"/>
                              <w:color w:val="000000"/>
                              <w:sz w:val="20"/>
                            </w:rPr>
                          </w:pPr>
                          <w:r w:rsidRPr="00203A1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F54EA1F" id="_x0000_t202" coordsize="21600,21600" o:spt="202" path="m,l,21600r21600,l21600,xe">
              <v:stroke joinstyle="miter"/>
              <v:path gradientshapeok="t" o:connecttype="rect"/>
            </v:shapetype>
            <v:shape id="MSIPCM72574adf9d3eb649dc753667" o:spid="_x0000_s1027" type="#_x0000_t202" alt="{&quot;HashCode&quot;:1987674191,&quot;Height&quot;:841.0,&quot;Width&quot;:595.0,&quot;Placement&quot;:&quot;Header&quot;,&quot;Index&quot;:&quot;Primary&quot;,&quot;Section&quot;:2,&quot;Top&quot;:0.0,&quot;Left&quot;:0.0}" style="position:absolute;margin-left:0;margin-top:15pt;width:595.3pt;height:21.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DGiAC/GgMAAD4GAAAOAAAAAAAAAAAAAAAA&#10;AC4CAABkcnMvZTJvRG9jLnhtbFBLAQItABQABgAIAAAAIQBpAd4j3AAAAAcBAAAPAAAAAAAAAAAA&#10;AAAAAHQFAABkcnMvZG93bnJldi54bWxQSwUGAAAAAAQABADzAAAAfQYAAAAA&#10;" o:allowincell="f" filled="f" stroked="f" strokeweight=".5pt">
              <v:textbox inset="20pt,0,,0">
                <w:txbxContent>
                  <w:p w14:paraId="2CC1C322" w14:textId="77777777" w:rsidR="00F27C4B" w:rsidRPr="00203A1E" w:rsidRDefault="00F27C4B" w:rsidP="00203A1E">
                    <w:pPr>
                      <w:rPr>
                        <w:rFonts w:ascii="Calibri" w:hAnsi="Calibri"/>
                        <w:color w:val="000000"/>
                        <w:sz w:val="20"/>
                      </w:rPr>
                    </w:pPr>
                    <w:r w:rsidRPr="00203A1E">
                      <w:rPr>
                        <w:rFonts w:ascii="Calibri" w:hAnsi="Calibri"/>
                        <w:color w:val="000000"/>
                        <w:sz w:val="20"/>
                      </w:rPr>
                      <w:t>Official</w:t>
                    </w:r>
                  </w:p>
                </w:txbxContent>
              </v:textbox>
              <w10:wrap anchorx="page" anchory="page"/>
            </v:shape>
          </w:pict>
        </mc:Fallback>
      </mc:AlternateContent>
    </w:r>
    <w:r>
      <w:rPr>
        <w:noProof/>
      </w:rPr>
      <w:drawing>
        <wp:anchor distT="0" distB="0" distL="114300" distR="114300" simplePos="0" relativeHeight="251657728" behindDoc="0" locked="0" layoutInCell="1" allowOverlap="1" wp14:anchorId="76E4F472" wp14:editId="4882B39F">
          <wp:simplePos x="0" y="0"/>
          <wp:positionH relativeFrom="column">
            <wp:posOffset>3078480</wp:posOffset>
          </wp:positionH>
          <wp:positionV relativeFrom="paragraph">
            <wp:posOffset>76835</wp:posOffset>
          </wp:positionV>
          <wp:extent cx="1986915" cy="6762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w:drawing>
        <wp:inline distT="0" distB="0" distL="0" distR="0" wp14:anchorId="5931BE7D" wp14:editId="6465B88B">
          <wp:extent cx="2361600" cy="734400"/>
          <wp:effectExtent l="0" t="0" r="635" b="8890"/>
          <wp:docPr id="11" name="Picture 1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416D" w14:textId="77777777" w:rsidR="00F27C4B" w:rsidRDefault="00F27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4B2"/>
    <w:multiLevelType w:val="hybridMultilevel"/>
    <w:tmpl w:val="BEB6C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3956B7"/>
    <w:multiLevelType w:val="hybridMultilevel"/>
    <w:tmpl w:val="04102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53ABD"/>
    <w:multiLevelType w:val="hybridMultilevel"/>
    <w:tmpl w:val="18A4C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9B1A09"/>
    <w:multiLevelType w:val="hybridMultilevel"/>
    <w:tmpl w:val="131A12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B8D4813"/>
    <w:multiLevelType w:val="hybridMultilevel"/>
    <w:tmpl w:val="6E682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14BEE"/>
    <w:multiLevelType w:val="hybridMultilevel"/>
    <w:tmpl w:val="511C1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6643E"/>
    <w:multiLevelType w:val="hybridMultilevel"/>
    <w:tmpl w:val="52CE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29650D"/>
    <w:multiLevelType w:val="hybridMultilevel"/>
    <w:tmpl w:val="05FC1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2918E1"/>
    <w:multiLevelType w:val="hybridMultilevel"/>
    <w:tmpl w:val="813C7ED2"/>
    <w:lvl w:ilvl="0" w:tplc="08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949D1"/>
    <w:multiLevelType w:val="hybridMultilevel"/>
    <w:tmpl w:val="389C2012"/>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1" w15:restartNumberingAfterBreak="0">
    <w:nsid w:val="2A8E47BC"/>
    <w:multiLevelType w:val="hybridMultilevel"/>
    <w:tmpl w:val="7148392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2" w15:restartNumberingAfterBreak="0">
    <w:nsid w:val="2D5546E1"/>
    <w:multiLevelType w:val="hybridMultilevel"/>
    <w:tmpl w:val="BB1CB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547831"/>
    <w:multiLevelType w:val="hybridMultilevel"/>
    <w:tmpl w:val="94806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25993"/>
    <w:multiLevelType w:val="hybridMultilevel"/>
    <w:tmpl w:val="4614D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2A2DBC"/>
    <w:multiLevelType w:val="hybridMultilevel"/>
    <w:tmpl w:val="682A728E"/>
    <w:lvl w:ilvl="0" w:tplc="08090005">
      <w:start w:val="1"/>
      <w:numFmt w:val="bullet"/>
      <w:lvlText w:val=""/>
      <w:lvlJc w:val="left"/>
      <w:pPr>
        <w:ind w:left="1260" w:hanging="360"/>
      </w:pPr>
      <w:rPr>
        <w:rFonts w:ascii="Wingdings" w:hAnsi="Wingdings" w:hint="default"/>
      </w:rPr>
    </w:lvl>
    <w:lvl w:ilvl="1" w:tplc="08090003">
      <w:start w:val="1"/>
      <w:numFmt w:val="bullet"/>
      <w:lvlText w:val="o"/>
      <w:lvlJc w:val="left"/>
      <w:pPr>
        <w:ind w:left="1980" w:hanging="360"/>
      </w:pPr>
      <w:rPr>
        <w:rFonts w:ascii="Courier New" w:hAnsi="Courier New" w:cs="Courier New" w:hint="default"/>
      </w:rPr>
    </w:lvl>
    <w:lvl w:ilvl="2" w:tplc="08090005">
      <w:start w:val="1"/>
      <w:numFmt w:val="bullet"/>
      <w:lvlText w:val=""/>
      <w:lvlJc w:val="left"/>
      <w:pPr>
        <w:ind w:left="2700" w:hanging="360"/>
      </w:pPr>
      <w:rPr>
        <w:rFonts w:ascii="Wingdings" w:hAnsi="Wingdings" w:hint="default"/>
      </w:rPr>
    </w:lvl>
    <w:lvl w:ilvl="3" w:tplc="08090001">
      <w:start w:val="1"/>
      <w:numFmt w:val="bullet"/>
      <w:lvlText w:val=""/>
      <w:lvlJc w:val="left"/>
      <w:pPr>
        <w:ind w:left="3420" w:hanging="360"/>
      </w:pPr>
      <w:rPr>
        <w:rFonts w:ascii="Symbol" w:hAnsi="Symbol" w:hint="default"/>
      </w:rPr>
    </w:lvl>
    <w:lvl w:ilvl="4" w:tplc="08090003">
      <w:start w:val="1"/>
      <w:numFmt w:val="bullet"/>
      <w:lvlText w:val="o"/>
      <w:lvlJc w:val="left"/>
      <w:pPr>
        <w:ind w:left="4140" w:hanging="360"/>
      </w:pPr>
      <w:rPr>
        <w:rFonts w:ascii="Courier New" w:hAnsi="Courier New" w:cs="Courier New" w:hint="default"/>
      </w:rPr>
    </w:lvl>
    <w:lvl w:ilvl="5" w:tplc="08090005">
      <w:start w:val="1"/>
      <w:numFmt w:val="bullet"/>
      <w:lvlText w:val=""/>
      <w:lvlJc w:val="left"/>
      <w:pPr>
        <w:ind w:left="4860" w:hanging="360"/>
      </w:pPr>
      <w:rPr>
        <w:rFonts w:ascii="Wingdings" w:hAnsi="Wingdings" w:hint="default"/>
      </w:rPr>
    </w:lvl>
    <w:lvl w:ilvl="6" w:tplc="08090001">
      <w:start w:val="1"/>
      <w:numFmt w:val="bullet"/>
      <w:lvlText w:val=""/>
      <w:lvlJc w:val="left"/>
      <w:pPr>
        <w:ind w:left="5580" w:hanging="360"/>
      </w:pPr>
      <w:rPr>
        <w:rFonts w:ascii="Symbol" w:hAnsi="Symbol" w:hint="default"/>
      </w:rPr>
    </w:lvl>
    <w:lvl w:ilvl="7" w:tplc="08090003">
      <w:start w:val="1"/>
      <w:numFmt w:val="bullet"/>
      <w:lvlText w:val="o"/>
      <w:lvlJc w:val="left"/>
      <w:pPr>
        <w:ind w:left="6300" w:hanging="360"/>
      </w:pPr>
      <w:rPr>
        <w:rFonts w:ascii="Courier New" w:hAnsi="Courier New" w:cs="Courier New" w:hint="default"/>
      </w:rPr>
    </w:lvl>
    <w:lvl w:ilvl="8" w:tplc="08090005">
      <w:start w:val="1"/>
      <w:numFmt w:val="bullet"/>
      <w:lvlText w:val=""/>
      <w:lvlJc w:val="left"/>
      <w:pPr>
        <w:ind w:left="7020" w:hanging="360"/>
      </w:pPr>
      <w:rPr>
        <w:rFonts w:ascii="Wingdings" w:hAnsi="Wingdings" w:hint="default"/>
      </w:rPr>
    </w:lvl>
  </w:abstractNum>
  <w:abstractNum w:abstractNumId="17" w15:restartNumberingAfterBreak="0">
    <w:nsid w:val="3E18544C"/>
    <w:multiLevelType w:val="hybridMultilevel"/>
    <w:tmpl w:val="519E8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3B36AB5"/>
    <w:multiLevelType w:val="hybridMultilevel"/>
    <w:tmpl w:val="05D07B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55A16"/>
    <w:multiLevelType w:val="hybridMultilevel"/>
    <w:tmpl w:val="9FC8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E451B"/>
    <w:multiLevelType w:val="hybridMultilevel"/>
    <w:tmpl w:val="DDDCFD70"/>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1" w15:restartNumberingAfterBreak="0">
    <w:nsid w:val="4F6B1023"/>
    <w:multiLevelType w:val="hybridMultilevel"/>
    <w:tmpl w:val="FDDA4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FA94D8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14911EA"/>
    <w:multiLevelType w:val="hybridMultilevel"/>
    <w:tmpl w:val="EC261134"/>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24" w15:restartNumberingAfterBreak="0">
    <w:nsid w:val="5186461B"/>
    <w:multiLevelType w:val="hybridMultilevel"/>
    <w:tmpl w:val="8714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E6617"/>
    <w:multiLevelType w:val="hybridMultilevel"/>
    <w:tmpl w:val="94A2B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8800E2"/>
    <w:multiLevelType w:val="hybridMultilevel"/>
    <w:tmpl w:val="29447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C847D8"/>
    <w:multiLevelType w:val="hybridMultilevel"/>
    <w:tmpl w:val="CB8421E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674DF4"/>
    <w:multiLevelType w:val="hybridMultilevel"/>
    <w:tmpl w:val="A9E2E5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A7B20B4"/>
    <w:multiLevelType w:val="hybridMultilevel"/>
    <w:tmpl w:val="9BA0D936"/>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32" w15:restartNumberingAfterBreak="0">
    <w:nsid w:val="7ECF1B29"/>
    <w:multiLevelType w:val="hybridMultilevel"/>
    <w:tmpl w:val="52BA0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9"/>
  </w:num>
  <w:num w:numId="4">
    <w:abstractNumId w:val="29"/>
  </w:num>
  <w:num w:numId="5">
    <w:abstractNumId w:val="12"/>
  </w:num>
  <w:num w:numId="6">
    <w:abstractNumId w:val="21"/>
  </w:num>
  <w:num w:numId="7">
    <w:abstractNumId w:val="8"/>
  </w:num>
  <w:num w:numId="8">
    <w:abstractNumId w:val="0"/>
  </w:num>
  <w:num w:numId="9">
    <w:abstractNumId w:val="7"/>
  </w:num>
  <w:num w:numId="10">
    <w:abstractNumId w:val="25"/>
  </w:num>
  <w:num w:numId="11">
    <w:abstractNumId w:val="17"/>
  </w:num>
  <w:num w:numId="12">
    <w:abstractNumId w:val="30"/>
  </w:num>
  <w:num w:numId="13">
    <w:abstractNumId w:val="23"/>
  </w:num>
  <w:num w:numId="14">
    <w:abstractNumId w:val="28"/>
  </w:num>
  <w:num w:numId="15">
    <w:abstractNumId w:val="22"/>
  </w:num>
  <w:num w:numId="16">
    <w:abstractNumId w:val="10"/>
  </w:num>
  <w:num w:numId="17">
    <w:abstractNumId w:val="20"/>
  </w:num>
  <w:num w:numId="18">
    <w:abstractNumId w:val="16"/>
  </w:num>
  <w:num w:numId="19">
    <w:abstractNumId w:val="6"/>
  </w:num>
  <w:num w:numId="20">
    <w:abstractNumId w:val="3"/>
  </w:num>
  <w:num w:numId="21">
    <w:abstractNumId w:val="31"/>
  </w:num>
  <w:num w:numId="22">
    <w:abstractNumId w:val="11"/>
  </w:num>
  <w:num w:numId="23">
    <w:abstractNumId w:val="13"/>
  </w:num>
  <w:num w:numId="24">
    <w:abstractNumId w:val="32"/>
  </w:num>
  <w:num w:numId="25">
    <w:abstractNumId w:val="2"/>
  </w:num>
  <w:num w:numId="26">
    <w:abstractNumId w:val="15"/>
  </w:num>
  <w:num w:numId="27">
    <w:abstractNumId w:val="24"/>
  </w:num>
  <w:num w:numId="28">
    <w:abstractNumId w:val="26"/>
  </w:num>
  <w:num w:numId="29">
    <w:abstractNumId w:val="1"/>
  </w:num>
  <w:num w:numId="30">
    <w:abstractNumId w:val="4"/>
  </w:num>
  <w:num w:numId="31">
    <w:abstractNumId w:val="19"/>
  </w:num>
  <w:num w:numId="32">
    <w:abstractNumId w:val="18"/>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36431"/>
    <w:rsid w:val="00040A31"/>
    <w:rsid w:val="00041902"/>
    <w:rsid w:val="00047646"/>
    <w:rsid w:val="00072218"/>
    <w:rsid w:val="00074F15"/>
    <w:rsid w:val="0008699C"/>
    <w:rsid w:val="000B2660"/>
    <w:rsid w:val="000B4643"/>
    <w:rsid w:val="000B61A4"/>
    <w:rsid w:val="000D5AF5"/>
    <w:rsid w:val="000E62C7"/>
    <w:rsid w:val="000F0B4D"/>
    <w:rsid w:val="00112470"/>
    <w:rsid w:val="00113AE0"/>
    <w:rsid w:val="00113D09"/>
    <w:rsid w:val="0012155F"/>
    <w:rsid w:val="00125641"/>
    <w:rsid w:val="001512BD"/>
    <w:rsid w:val="00154E7C"/>
    <w:rsid w:val="0015656E"/>
    <w:rsid w:val="00175705"/>
    <w:rsid w:val="00175823"/>
    <w:rsid w:val="001B2FB2"/>
    <w:rsid w:val="001B6C8F"/>
    <w:rsid w:val="001C2CA3"/>
    <w:rsid w:val="001D285F"/>
    <w:rsid w:val="001E05C1"/>
    <w:rsid w:val="001E3C23"/>
    <w:rsid w:val="001E753A"/>
    <w:rsid w:val="00202A7E"/>
    <w:rsid w:val="002037BD"/>
    <w:rsid w:val="00203A1E"/>
    <w:rsid w:val="00204C11"/>
    <w:rsid w:val="002109FC"/>
    <w:rsid w:val="00223609"/>
    <w:rsid w:val="00223922"/>
    <w:rsid w:val="00224FEB"/>
    <w:rsid w:val="002305D3"/>
    <w:rsid w:val="00240241"/>
    <w:rsid w:val="00240EA2"/>
    <w:rsid w:val="0024126E"/>
    <w:rsid w:val="00261779"/>
    <w:rsid w:val="00264555"/>
    <w:rsid w:val="002748BB"/>
    <w:rsid w:val="00292B24"/>
    <w:rsid w:val="00294FAF"/>
    <w:rsid w:val="0029514A"/>
    <w:rsid w:val="00295835"/>
    <w:rsid w:val="002B73CD"/>
    <w:rsid w:val="002B7CD7"/>
    <w:rsid w:val="002D0E9B"/>
    <w:rsid w:val="002D7A1D"/>
    <w:rsid w:val="002E02F3"/>
    <w:rsid w:val="002E49B1"/>
    <w:rsid w:val="002F732F"/>
    <w:rsid w:val="00303FCB"/>
    <w:rsid w:val="003054B2"/>
    <w:rsid w:val="00313781"/>
    <w:rsid w:val="0031710D"/>
    <w:rsid w:val="00323C90"/>
    <w:rsid w:val="00343CED"/>
    <w:rsid w:val="00343EB7"/>
    <w:rsid w:val="00376E8A"/>
    <w:rsid w:val="00380815"/>
    <w:rsid w:val="00387E78"/>
    <w:rsid w:val="00391BA3"/>
    <w:rsid w:val="00396680"/>
    <w:rsid w:val="00397448"/>
    <w:rsid w:val="00397797"/>
    <w:rsid w:val="003A2F19"/>
    <w:rsid w:val="003A6B63"/>
    <w:rsid w:val="003C29A2"/>
    <w:rsid w:val="003D1184"/>
    <w:rsid w:val="003D348E"/>
    <w:rsid w:val="003E5354"/>
    <w:rsid w:val="003F3658"/>
    <w:rsid w:val="003F52EA"/>
    <w:rsid w:val="00401253"/>
    <w:rsid w:val="00402EF4"/>
    <w:rsid w:val="00403864"/>
    <w:rsid w:val="00404C0A"/>
    <w:rsid w:val="004108FC"/>
    <w:rsid w:val="004155C3"/>
    <w:rsid w:val="004256D7"/>
    <w:rsid w:val="00427CE9"/>
    <w:rsid w:val="0044737D"/>
    <w:rsid w:val="00453DB8"/>
    <w:rsid w:val="00457861"/>
    <w:rsid w:val="00466702"/>
    <w:rsid w:val="004752A5"/>
    <w:rsid w:val="00483D3A"/>
    <w:rsid w:val="004859A5"/>
    <w:rsid w:val="0049147F"/>
    <w:rsid w:val="004924DE"/>
    <w:rsid w:val="004A3A11"/>
    <w:rsid w:val="004A74CD"/>
    <w:rsid w:val="004C1BE3"/>
    <w:rsid w:val="004C2EE3"/>
    <w:rsid w:val="004C55E7"/>
    <w:rsid w:val="004D0E14"/>
    <w:rsid w:val="004D2B21"/>
    <w:rsid w:val="004D3E78"/>
    <w:rsid w:val="004D4261"/>
    <w:rsid w:val="004D4BD0"/>
    <w:rsid w:val="004E4903"/>
    <w:rsid w:val="004F668A"/>
    <w:rsid w:val="004F79C7"/>
    <w:rsid w:val="005117A1"/>
    <w:rsid w:val="005305AE"/>
    <w:rsid w:val="005308D0"/>
    <w:rsid w:val="00533982"/>
    <w:rsid w:val="00536A25"/>
    <w:rsid w:val="00545A74"/>
    <w:rsid w:val="00550AD6"/>
    <w:rsid w:val="005750CD"/>
    <w:rsid w:val="0058438B"/>
    <w:rsid w:val="00584E54"/>
    <w:rsid w:val="005907BB"/>
    <w:rsid w:val="00597320"/>
    <w:rsid w:val="00597977"/>
    <w:rsid w:val="005B3EBF"/>
    <w:rsid w:val="005B4FCB"/>
    <w:rsid w:val="005E559A"/>
    <w:rsid w:val="00602AEA"/>
    <w:rsid w:val="00607E93"/>
    <w:rsid w:val="00613F15"/>
    <w:rsid w:val="00617CF6"/>
    <w:rsid w:val="00623B33"/>
    <w:rsid w:val="006258D2"/>
    <w:rsid w:val="006345A2"/>
    <w:rsid w:val="006454AD"/>
    <w:rsid w:val="0064607D"/>
    <w:rsid w:val="00657A2C"/>
    <w:rsid w:val="0066065D"/>
    <w:rsid w:val="00675B4E"/>
    <w:rsid w:val="00683531"/>
    <w:rsid w:val="00690931"/>
    <w:rsid w:val="006915DA"/>
    <w:rsid w:val="00697229"/>
    <w:rsid w:val="006A1E18"/>
    <w:rsid w:val="006B7A51"/>
    <w:rsid w:val="006C40ED"/>
    <w:rsid w:val="006D6416"/>
    <w:rsid w:val="006F7511"/>
    <w:rsid w:val="00703BE5"/>
    <w:rsid w:val="00707D27"/>
    <w:rsid w:val="00713CEE"/>
    <w:rsid w:val="00714EFE"/>
    <w:rsid w:val="00721AA8"/>
    <w:rsid w:val="007319DD"/>
    <w:rsid w:val="007366A9"/>
    <w:rsid w:val="00750A13"/>
    <w:rsid w:val="00756863"/>
    <w:rsid w:val="00770F26"/>
    <w:rsid w:val="00783C6D"/>
    <w:rsid w:val="00794A9C"/>
    <w:rsid w:val="007A28E6"/>
    <w:rsid w:val="007A6A73"/>
    <w:rsid w:val="007B1542"/>
    <w:rsid w:val="007B208C"/>
    <w:rsid w:val="007B597B"/>
    <w:rsid w:val="007C617C"/>
    <w:rsid w:val="007D20BD"/>
    <w:rsid w:val="007D5A3B"/>
    <w:rsid w:val="008003FF"/>
    <w:rsid w:val="00805EEE"/>
    <w:rsid w:val="008233C8"/>
    <w:rsid w:val="00831E6B"/>
    <w:rsid w:val="00854C11"/>
    <w:rsid w:val="00865D8E"/>
    <w:rsid w:val="00877F5B"/>
    <w:rsid w:val="0088597D"/>
    <w:rsid w:val="008924AE"/>
    <w:rsid w:val="008965E9"/>
    <w:rsid w:val="008A0DC4"/>
    <w:rsid w:val="008B08D7"/>
    <w:rsid w:val="008C0883"/>
    <w:rsid w:val="008D0A94"/>
    <w:rsid w:val="008D6E04"/>
    <w:rsid w:val="008F0484"/>
    <w:rsid w:val="008F677B"/>
    <w:rsid w:val="008F77C6"/>
    <w:rsid w:val="009202FC"/>
    <w:rsid w:val="00926E42"/>
    <w:rsid w:val="00927DFC"/>
    <w:rsid w:val="00930230"/>
    <w:rsid w:val="009348E6"/>
    <w:rsid w:val="00935FA0"/>
    <w:rsid w:val="00936D9B"/>
    <w:rsid w:val="00940FF5"/>
    <w:rsid w:val="009647B0"/>
    <w:rsid w:val="009709F1"/>
    <w:rsid w:val="00970B89"/>
    <w:rsid w:val="00976B54"/>
    <w:rsid w:val="00976FE1"/>
    <w:rsid w:val="009B0671"/>
    <w:rsid w:val="009B08E1"/>
    <w:rsid w:val="009C348D"/>
    <w:rsid w:val="009D35AF"/>
    <w:rsid w:val="009D4FB4"/>
    <w:rsid w:val="009D5536"/>
    <w:rsid w:val="009E1883"/>
    <w:rsid w:val="009E54E8"/>
    <w:rsid w:val="009F1B52"/>
    <w:rsid w:val="009F240E"/>
    <w:rsid w:val="009F6A95"/>
    <w:rsid w:val="00A262C4"/>
    <w:rsid w:val="00A2663E"/>
    <w:rsid w:val="00A42175"/>
    <w:rsid w:val="00A63B12"/>
    <w:rsid w:val="00A73544"/>
    <w:rsid w:val="00A75B86"/>
    <w:rsid w:val="00A920C4"/>
    <w:rsid w:val="00A92167"/>
    <w:rsid w:val="00A92D79"/>
    <w:rsid w:val="00A939A3"/>
    <w:rsid w:val="00AB7915"/>
    <w:rsid w:val="00AB7E08"/>
    <w:rsid w:val="00AC0C7B"/>
    <w:rsid w:val="00AC307B"/>
    <w:rsid w:val="00AD0257"/>
    <w:rsid w:val="00AF2D47"/>
    <w:rsid w:val="00B04C52"/>
    <w:rsid w:val="00B11F16"/>
    <w:rsid w:val="00B22CC6"/>
    <w:rsid w:val="00B24608"/>
    <w:rsid w:val="00B2480C"/>
    <w:rsid w:val="00B34715"/>
    <w:rsid w:val="00B3651E"/>
    <w:rsid w:val="00B435E2"/>
    <w:rsid w:val="00B53894"/>
    <w:rsid w:val="00B60375"/>
    <w:rsid w:val="00B8211B"/>
    <w:rsid w:val="00B96984"/>
    <w:rsid w:val="00BB192D"/>
    <w:rsid w:val="00BB3685"/>
    <w:rsid w:val="00BB3B51"/>
    <w:rsid w:val="00BB4DD8"/>
    <w:rsid w:val="00BB7565"/>
    <w:rsid w:val="00BD62EB"/>
    <w:rsid w:val="00BD64A8"/>
    <w:rsid w:val="00BD7772"/>
    <w:rsid w:val="00BE21F3"/>
    <w:rsid w:val="00BE6CF0"/>
    <w:rsid w:val="00C0449A"/>
    <w:rsid w:val="00C12C7A"/>
    <w:rsid w:val="00C12CF6"/>
    <w:rsid w:val="00C12D4B"/>
    <w:rsid w:val="00C20461"/>
    <w:rsid w:val="00C22178"/>
    <w:rsid w:val="00C27BD9"/>
    <w:rsid w:val="00C350DD"/>
    <w:rsid w:val="00C36192"/>
    <w:rsid w:val="00C41C88"/>
    <w:rsid w:val="00C45352"/>
    <w:rsid w:val="00C50C08"/>
    <w:rsid w:val="00C55803"/>
    <w:rsid w:val="00C62BA2"/>
    <w:rsid w:val="00C6375F"/>
    <w:rsid w:val="00C768F7"/>
    <w:rsid w:val="00C76BBA"/>
    <w:rsid w:val="00C90AB7"/>
    <w:rsid w:val="00CB5723"/>
    <w:rsid w:val="00CC45F2"/>
    <w:rsid w:val="00CD0D02"/>
    <w:rsid w:val="00CD2380"/>
    <w:rsid w:val="00CD3173"/>
    <w:rsid w:val="00CD63AC"/>
    <w:rsid w:val="00CE025A"/>
    <w:rsid w:val="00CE5A42"/>
    <w:rsid w:val="00D20A7D"/>
    <w:rsid w:val="00D23C17"/>
    <w:rsid w:val="00D26FD4"/>
    <w:rsid w:val="00D331E1"/>
    <w:rsid w:val="00D474D1"/>
    <w:rsid w:val="00D544DA"/>
    <w:rsid w:val="00D63481"/>
    <w:rsid w:val="00D67735"/>
    <w:rsid w:val="00D75260"/>
    <w:rsid w:val="00D852F2"/>
    <w:rsid w:val="00D8693A"/>
    <w:rsid w:val="00D86DA6"/>
    <w:rsid w:val="00DB0254"/>
    <w:rsid w:val="00DB211A"/>
    <w:rsid w:val="00DC3A8A"/>
    <w:rsid w:val="00DD3F67"/>
    <w:rsid w:val="00DE42CA"/>
    <w:rsid w:val="00DE61F8"/>
    <w:rsid w:val="00DE6659"/>
    <w:rsid w:val="00DE7506"/>
    <w:rsid w:val="00DF241E"/>
    <w:rsid w:val="00DF2A00"/>
    <w:rsid w:val="00DF737F"/>
    <w:rsid w:val="00E01113"/>
    <w:rsid w:val="00E05806"/>
    <w:rsid w:val="00E123BA"/>
    <w:rsid w:val="00E14B4E"/>
    <w:rsid w:val="00E26A78"/>
    <w:rsid w:val="00E30BB1"/>
    <w:rsid w:val="00E36BC7"/>
    <w:rsid w:val="00E7662F"/>
    <w:rsid w:val="00E85ED8"/>
    <w:rsid w:val="00E92CEB"/>
    <w:rsid w:val="00EA2CC9"/>
    <w:rsid w:val="00EB50EC"/>
    <w:rsid w:val="00EB685D"/>
    <w:rsid w:val="00EF1348"/>
    <w:rsid w:val="00EF3AB0"/>
    <w:rsid w:val="00F01544"/>
    <w:rsid w:val="00F03E3B"/>
    <w:rsid w:val="00F03E99"/>
    <w:rsid w:val="00F14523"/>
    <w:rsid w:val="00F27580"/>
    <w:rsid w:val="00F27B4D"/>
    <w:rsid w:val="00F27C4B"/>
    <w:rsid w:val="00F4304A"/>
    <w:rsid w:val="00F44163"/>
    <w:rsid w:val="00F53E7C"/>
    <w:rsid w:val="00F55830"/>
    <w:rsid w:val="00F7665D"/>
    <w:rsid w:val="00F90371"/>
    <w:rsid w:val="00F93B8A"/>
    <w:rsid w:val="00F948C6"/>
    <w:rsid w:val="00FA2FA3"/>
    <w:rsid w:val="00FB6581"/>
    <w:rsid w:val="00FB6706"/>
    <w:rsid w:val="00FE597A"/>
    <w:rsid w:val="00FF1837"/>
    <w:rsid w:val="00FF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3A8080F"/>
  <w15:docId w15:val="{03CAB239-36E1-4BA8-A494-0697CCFB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75B4E"/>
    <w:pPr>
      <w:keepNext/>
      <w:jc w:val="center"/>
      <w:outlineLvl w:val="0"/>
    </w:pPr>
    <w:rPr>
      <w:rFonts w:ascii="Arial" w:hAnsi="Arial"/>
      <w:b/>
      <w:sz w:val="20"/>
      <w:szCs w:val="20"/>
      <w:lang w:eastAsia="en-US"/>
    </w:rPr>
  </w:style>
  <w:style w:type="paragraph" w:styleId="Heading2">
    <w:name w:val="heading 2"/>
    <w:basedOn w:val="Normal"/>
    <w:next w:val="Normal"/>
    <w:link w:val="Heading2Char"/>
    <w:semiHidden/>
    <w:unhideWhenUsed/>
    <w:qFormat/>
    <w:rsid w:val="00675B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675B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Heading1Char">
    <w:name w:val="Heading 1 Char"/>
    <w:basedOn w:val="DefaultParagraphFont"/>
    <w:link w:val="Heading1"/>
    <w:rsid w:val="00675B4E"/>
    <w:rPr>
      <w:rFonts w:ascii="Arial" w:hAnsi="Arial"/>
      <w:b/>
      <w:lang w:eastAsia="en-US"/>
    </w:rPr>
  </w:style>
  <w:style w:type="character" w:customStyle="1" w:styleId="Heading2Char">
    <w:name w:val="Heading 2 Char"/>
    <w:basedOn w:val="DefaultParagraphFont"/>
    <w:link w:val="Heading2"/>
    <w:semiHidden/>
    <w:rsid w:val="00675B4E"/>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675B4E"/>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unhideWhenUsed/>
    <w:rsid w:val="00675B4E"/>
    <w:rPr>
      <w:rFonts w:ascii="Arial" w:hAnsi="Arial"/>
      <w:szCs w:val="20"/>
      <w:lang w:eastAsia="en-US"/>
    </w:rPr>
  </w:style>
  <w:style w:type="character" w:customStyle="1" w:styleId="BodyText2Char">
    <w:name w:val="Body Text 2 Char"/>
    <w:basedOn w:val="DefaultParagraphFont"/>
    <w:link w:val="BodyText2"/>
    <w:rsid w:val="00675B4E"/>
    <w:rPr>
      <w:rFonts w:ascii="Arial" w:hAnsi="Arial"/>
      <w:sz w:val="24"/>
      <w:lang w:eastAsia="en-US"/>
    </w:rPr>
  </w:style>
  <w:style w:type="paragraph" w:styleId="PlainText">
    <w:name w:val="Plain Text"/>
    <w:basedOn w:val="Normal"/>
    <w:link w:val="PlainTextChar"/>
    <w:unhideWhenUsed/>
    <w:rsid w:val="00675B4E"/>
    <w:rPr>
      <w:rFonts w:ascii="Courier New" w:hAnsi="Courier New"/>
      <w:sz w:val="20"/>
      <w:szCs w:val="20"/>
      <w:lang w:eastAsia="en-US"/>
    </w:rPr>
  </w:style>
  <w:style w:type="character" w:customStyle="1" w:styleId="PlainTextChar">
    <w:name w:val="Plain Text Char"/>
    <w:basedOn w:val="DefaultParagraphFont"/>
    <w:link w:val="PlainText"/>
    <w:rsid w:val="00675B4E"/>
    <w:rPr>
      <w:rFonts w:ascii="Courier New" w:hAnsi="Courier New"/>
      <w:lang w:eastAsia="en-US"/>
    </w:rPr>
  </w:style>
  <w:style w:type="paragraph" w:styleId="BodyTextIndent2">
    <w:name w:val="Body Text Indent 2"/>
    <w:basedOn w:val="Normal"/>
    <w:link w:val="BodyTextIndent2Char"/>
    <w:rsid w:val="00675B4E"/>
    <w:pPr>
      <w:spacing w:after="120" w:line="480" w:lineRule="auto"/>
      <w:ind w:left="283"/>
    </w:pPr>
  </w:style>
  <w:style w:type="character" w:customStyle="1" w:styleId="BodyTextIndent2Char">
    <w:name w:val="Body Text Indent 2 Char"/>
    <w:basedOn w:val="DefaultParagraphFont"/>
    <w:link w:val="BodyTextIndent2"/>
    <w:rsid w:val="00675B4E"/>
    <w:rPr>
      <w:sz w:val="24"/>
      <w:szCs w:val="24"/>
    </w:rPr>
  </w:style>
  <w:style w:type="paragraph" w:styleId="BodyTextIndent3">
    <w:name w:val="Body Text Indent 3"/>
    <w:basedOn w:val="Normal"/>
    <w:link w:val="BodyTextIndent3Char"/>
    <w:uiPriority w:val="99"/>
    <w:unhideWhenUsed/>
    <w:rsid w:val="00675B4E"/>
    <w:pPr>
      <w:spacing w:after="120"/>
      <w:ind w:left="283"/>
    </w:pPr>
    <w:rPr>
      <w:sz w:val="16"/>
      <w:szCs w:val="16"/>
    </w:rPr>
  </w:style>
  <w:style w:type="character" w:customStyle="1" w:styleId="BodyTextIndent3Char">
    <w:name w:val="Body Text Indent 3 Char"/>
    <w:basedOn w:val="DefaultParagraphFont"/>
    <w:link w:val="BodyTextIndent3"/>
    <w:uiPriority w:val="99"/>
    <w:rsid w:val="00675B4E"/>
    <w:rPr>
      <w:sz w:val="16"/>
      <w:szCs w:val="16"/>
    </w:rPr>
  </w:style>
  <w:style w:type="paragraph" w:styleId="BodyTextIndent">
    <w:name w:val="Body Text Indent"/>
    <w:basedOn w:val="Normal"/>
    <w:link w:val="BodyTextIndentChar"/>
    <w:rsid w:val="00675B4E"/>
    <w:pPr>
      <w:spacing w:after="120"/>
      <w:ind w:left="283"/>
    </w:pPr>
  </w:style>
  <w:style w:type="character" w:customStyle="1" w:styleId="BodyTextIndentChar">
    <w:name w:val="Body Text Indent Char"/>
    <w:basedOn w:val="DefaultParagraphFont"/>
    <w:link w:val="BodyTextIndent"/>
    <w:rsid w:val="00675B4E"/>
    <w:rPr>
      <w:sz w:val="24"/>
      <w:szCs w:val="24"/>
    </w:rPr>
  </w:style>
  <w:style w:type="paragraph" w:styleId="BodyText">
    <w:name w:val="Body Text"/>
    <w:basedOn w:val="Normal"/>
    <w:link w:val="BodyTextChar"/>
    <w:rsid w:val="00675B4E"/>
    <w:pPr>
      <w:spacing w:after="120"/>
    </w:pPr>
  </w:style>
  <w:style w:type="character" w:customStyle="1" w:styleId="BodyTextChar">
    <w:name w:val="Body Text Char"/>
    <w:basedOn w:val="DefaultParagraphFont"/>
    <w:link w:val="BodyText"/>
    <w:rsid w:val="00675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2591">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4.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eader" Target="header4.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20E1A4-94B5-463E-905D-217FF3F9DF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47E72C2-D220-4FB4-BA56-DEDBBC83A649}">
      <dgm:prSet phldrT="[Text]"/>
      <dgm:spPr/>
      <dgm:t>
        <a:bodyPr/>
        <a:lstStyle/>
        <a:p>
          <a:r>
            <a:rPr lang="en-GB"/>
            <a:t>Director of Environment and Community Services</a:t>
          </a:r>
        </a:p>
      </dgm:t>
    </dgm:pt>
    <dgm:pt modelId="{92AF5257-2F41-482C-9F03-F532ECBE407A}" type="parTrans" cxnId="{B63A3D95-E856-4E15-8E77-5C6D8988FEF3}">
      <dgm:prSet/>
      <dgm:spPr/>
      <dgm:t>
        <a:bodyPr/>
        <a:lstStyle/>
        <a:p>
          <a:endParaRPr lang="en-GB"/>
        </a:p>
      </dgm:t>
    </dgm:pt>
    <dgm:pt modelId="{2CC0E169-47E6-4C7B-85A0-BA9F2B1A9567}" type="sibTrans" cxnId="{B63A3D95-E856-4E15-8E77-5C6D8988FEF3}">
      <dgm:prSet/>
      <dgm:spPr/>
      <dgm:t>
        <a:bodyPr/>
        <a:lstStyle/>
        <a:p>
          <a:endParaRPr lang="en-GB"/>
        </a:p>
      </dgm:t>
    </dgm:pt>
    <dgm:pt modelId="{92C69072-9671-4C25-968D-5F51275F9106}" type="asst">
      <dgm:prSet phldrT="[Text]"/>
      <dgm:spPr/>
      <dgm:t>
        <a:bodyPr/>
        <a:lstStyle/>
        <a:p>
          <a:r>
            <a:rPr lang="en-GB"/>
            <a:t>Deputy Director of Environment and Community Services</a:t>
          </a:r>
        </a:p>
      </dgm:t>
    </dgm:pt>
    <dgm:pt modelId="{B39B4F3B-D33C-48C7-9FD2-F2FEDF5AA103}" type="parTrans" cxnId="{09F03C96-3DA3-44F4-AA39-A77AD4F3F4BC}">
      <dgm:prSet/>
      <dgm:spPr/>
      <dgm:t>
        <a:bodyPr/>
        <a:lstStyle/>
        <a:p>
          <a:endParaRPr lang="en-GB"/>
        </a:p>
      </dgm:t>
    </dgm:pt>
    <dgm:pt modelId="{00D60FE5-22D9-4BCA-9360-09E715D26069}" type="sibTrans" cxnId="{09F03C96-3DA3-44F4-AA39-A77AD4F3F4BC}">
      <dgm:prSet/>
      <dgm:spPr/>
      <dgm:t>
        <a:bodyPr/>
        <a:lstStyle/>
        <a:p>
          <a:endParaRPr lang="en-GB"/>
        </a:p>
      </dgm:t>
    </dgm:pt>
    <dgm:pt modelId="{8CE77B87-1AC8-4095-A3BC-D1489440E86F}">
      <dgm:prSet phldrT="[Text]"/>
      <dgm:spPr/>
      <dgm:t>
        <a:bodyPr/>
        <a:lstStyle/>
        <a:p>
          <a:r>
            <a:rPr lang="en-GB"/>
            <a:t>Head of ECS Finance and Support</a:t>
          </a:r>
        </a:p>
      </dgm:t>
    </dgm:pt>
    <dgm:pt modelId="{748DBE49-45A1-4763-847E-0F2FE4CBE6C1}" type="parTrans" cxnId="{888E004A-53E9-4FD8-9FA7-770F54630C82}">
      <dgm:prSet/>
      <dgm:spPr/>
      <dgm:t>
        <a:bodyPr/>
        <a:lstStyle/>
        <a:p>
          <a:endParaRPr lang="en-GB"/>
        </a:p>
      </dgm:t>
    </dgm:pt>
    <dgm:pt modelId="{7828A701-6800-49D5-8CBE-507626131E37}" type="sibTrans" cxnId="{888E004A-53E9-4FD8-9FA7-770F54630C82}">
      <dgm:prSet/>
      <dgm:spPr/>
      <dgm:t>
        <a:bodyPr/>
        <a:lstStyle/>
        <a:p>
          <a:endParaRPr lang="en-GB"/>
        </a:p>
      </dgm:t>
    </dgm:pt>
    <dgm:pt modelId="{9D3751BC-D714-4A2E-85B5-6C4C3D741C81}" type="asst">
      <dgm:prSet/>
      <dgm:spPr/>
      <dgm:t>
        <a:bodyPr/>
        <a:lstStyle/>
        <a:p>
          <a:r>
            <a:rPr lang="en-GB"/>
            <a:t>Directorate Support Manager</a:t>
          </a:r>
        </a:p>
      </dgm:t>
    </dgm:pt>
    <dgm:pt modelId="{9632D24E-61A0-4628-AE9C-5BD25F9ABCDC}" type="parTrans" cxnId="{22B22364-A73C-4408-9455-1ABCBC7DF02B}">
      <dgm:prSet/>
      <dgm:spPr/>
      <dgm:t>
        <a:bodyPr/>
        <a:lstStyle/>
        <a:p>
          <a:endParaRPr lang="en-GB"/>
        </a:p>
      </dgm:t>
    </dgm:pt>
    <dgm:pt modelId="{69AE84D8-B6BF-4FDC-BFC5-DC56219A59BF}" type="sibTrans" cxnId="{22B22364-A73C-4408-9455-1ABCBC7DF02B}">
      <dgm:prSet/>
      <dgm:spPr/>
      <dgm:t>
        <a:bodyPr/>
        <a:lstStyle/>
        <a:p>
          <a:endParaRPr lang="en-GB"/>
        </a:p>
      </dgm:t>
    </dgm:pt>
    <dgm:pt modelId="{6E09F1F1-781C-4E00-A33C-6972CD56A2A9}" type="asst">
      <dgm:prSet/>
      <dgm:spPr/>
      <dgm:t>
        <a:bodyPr/>
        <a:lstStyle/>
        <a:p>
          <a:r>
            <a:rPr lang="en-GB"/>
            <a:t>Principal Finance Officer x 3</a:t>
          </a:r>
        </a:p>
      </dgm:t>
    </dgm:pt>
    <dgm:pt modelId="{DA043C80-1521-4C8C-A6FB-670EF4043C39}" type="parTrans" cxnId="{85672CC7-860A-4B02-82FD-559AE1A9B47D}">
      <dgm:prSet/>
      <dgm:spPr/>
      <dgm:t>
        <a:bodyPr/>
        <a:lstStyle/>
        <a:p>
          <a:endParaRPr lang="en-GB"/>
        </a:p>
      </dgm:t>
    </dgm:pt>
    <dgm:pt modelId="{BE70CDDA-67DE-4029-8115-BA98E2536AD2}" type="sibTrans" cxnId="{85672CC7-860A-4B02-82FD-559AE1A9B47D}">
      <dgm:prSet/>
      <dgm:spPr/>
      <dgm:t>
        <a:bodyPr/>
        <a:lstStyle/>
        <a:p>
          <a:endParaRPr lang="en-GB"/>
        </a:p>
      </dgm:t>
    </dgm:pt>
    <dgm:pt modelId="{3025FC1E-D2F7-4772-9923-93D03220CE42}" type="asst">
      <dgm:prSet/>
      <dgm:spPr/>
      <dgm:t>
        <a:bodyPr/>
        <a:lstStyle/>
        <a:p>
          <a:r>
            <a:rPr lang="en-GB"/>
            <a:t>Performance and Equalities Officer</a:t>
          </a:r>
        </a:p>
      </dgm:t>
    </dgm:pt>
    <dgm:pt modelId="{114292C9-BA2B-4ED9-8A0A-B4A4AD5E4B28}" type="parTrans" cxnId="{EE6EACB9-4C16-4194-A944-293A19362DF1}">
      <dgm:prSet/>
      <dgm:spPr/>
      <dgm:t>
        <a:bodyPr/>
        <a:lstStyle/>
        <a:p>
          <a:endParaRPr lang="en-GB"/>
        </a:p>
      </dgm:t>
    </dgm:pt>
    <dgm:pt modelId="{2BC20F63-21C2-4072-9BC1-DDF30E0B02FB}" type="sibTrans" cxnId="{EE6EACB9-4C16-4194-A944-293A19362DF1}">
      <dgm:prSet/>
      <dgm:spPr/>
      <dgm:t>
        <a:bodyPr/>
        <a:lstStyle/>
        <a:p>
          <a:endParaRPr lang="en-GB"/>
        </a:p>
      </dgm:t>
    </dgm:pt>
    <dgm:pt modelId="{BB671A24-FB88-4F70-8A76-C2ACA27AB3B7}" type="pres">
      <dgm:prSet presAssocID="{0620E1A4-94B5-463E-905D-217FF3F9DF3E}" presName="hierChild1" presStyleCnt="0">
        <dgm:presLayoutVars>
          <dgm:orgChart val="1"/>
          <dgm:chPref val="1"/>
          <dgm:dir/>
          <dgm:animOne val="branch"/>
          <dgm:animLvl val="lvl"/>
          <dgm:resizeHandles/>
        </dgm:presLayoutVars>
      </dgm:prSet>
      <dgm:spPr/>
    </dgm:pt>
    <dgm:pt modelId="{D72F761A-8DAC-40F7-9530-6B4A890F6FDA}" type="pres">
      <dgm:prSet presAssocID="{F47E72C2-D220-4FB4-BA56-DEDBBC83A649}" presName="hierRoot1" presStyleCnt="0">
        <dgm:presLayoutVars>
          <dgm:hierBranch val="init"/>
        </dgm:presLayoutVars>
      </dgm:prSet>
      <dgm:spPr/>
    </dgm:pt>
    <dgm:pt modelId="{7D621FFF-7AA2-4986-A25A-33D21CE340E0}" type="pres">
      <dgm:prSet presAssocID="{F47E72C2-D220-4FB4-BA56-DEDBBC83A649}" presName="rootComposite1" presStyleCnt="0"/>
      <dgm:spPr/>
    </dgm:pt>
    <dgm:pt modelId="{9A46C3C2-EF07-44A5-8348-EB8C3829AD71}" type="pres">
      <dgm:prSet presAssocID="{F47E72C2-D220-4FB4-BA56-DEDBBC83A649}" presName="rootText1" presStyleLbl="node0" presStyleIdx="0" presStyleCnt="1">
        <dgm:presLayoutVars>
          <dgm:chPref val="3"/>
        </dgm:presLayoutVars>
      </dgm:prSet>
      <dgm:spPr/>
    </dgm:pt>
    <dgm:pt modelId="{5F302188-8DC8-4F07-B54A-0314AC962C22}" type="pres">
      <dgm:prSet presAssocID="{F47E72C2-D220-4FB4-BA56-DEDBBC83A649}" presName="rootConnector1" presStyleLbl="node1" presStyleIdx="0" presStyleCnt="0"/>
      <dgm:spPr/>
    </dgm:pt>
    <dgm:pt modelId="{9B24D49B-F3DD-4BCC-BC91-88FBF53309D1}" type="pres">
      <dgm:prSet presAssocID="{F47E72C2-D220-4FB4-BA56-DEDBBC83A649}" presName="hierChild2" presStyleCnt="0"/>
      <dgm:spPr/>
    </dgm:pt>
    <dgm:pt modelId="{6863098D-5F2C-44B7-8C82-5F0DFA263C6A}" type="pres">
      <dgm:prSet presAssocID="{748DBE49-45A1-4763-847E-0F2FE4CBE6C1}" presName="Name37" presStyleLbl="parChTrans1D2" presStyleIdx="0" presStyleCnt="2"/>
      <dgm:spPr/>
    </dgm:pt>
    <dgm:pt modelId="{906F9C03-F1CF-4D17-A681-213ACC26A8E1}" type="pres">
      <dgm:prSet presAssocID="{8CE77B87-1AC8-4095-A3BC-D1489440E86F}" presName="hierRoot2" presStyleCnt="0">
        <dgm:presLayoutVars>
          <dgm:hierBranch val="init"/>
        </dgm:presLayoutVars>
      </dgm:prSet>
      <dgm:spPr/>
    </dgm:pt>
    <dgm:pt modelId="{8288B563-6205-4680-B6D4-7FFF984CCFC9}" type="pres">
      <dgm:prSet presAssocID="{8CE77B87-1AC8-4095-A3BC-D1489440E86F}" presName="rootComposite" presStyleCnt="0"/>
      <dgm:spPr/>
    </dgm:pt>
    <dgm:pt modelId="{4876CFA0-B0CB-4F96-A8E2-6BE38AE0593D}" type="pres">
      <dgm:prSet presAssocID="{8CE77B87-1AC8-4095-A3BC-D1489440E86F}" presName="rootText" presStyleLbl="node2" presStyleIdx="0" presStyleCnt="1">
        <dgm:presLayoutVars>
          <dgm:chPref val="3"/>
        </dgm:presLayoutVars>
      </dgm:prSet>
      <dgm:spPr/>
    </dgm:pt>
    <dgm:pt modelId="{625819EF-B17F-4714-88A2-10351B7C004B}" type="pres">
      <dgm:prSet presAssocID="{8CE77B87-1AC8-4095-A3BC-D1489440E86F}" presName="rootConnector" presStyleLbl="node2" presStyleIdx="0" presStyleCnt="1"/>
      <dgm:spPr/>
    </dgm:pt>
    <dgm:pt modelId="{D7DAFC02-D453-4901-8D4F-B071D8FC27D3}" type="pres">
      <dgm:prSet presAssocID="{8CE77B87-1AC8-4095-A3BC-D1489440E86F}" presName="hierChild4" presStyleCnt="0"/>
      <dgm:spPr/>
    </dgm:pt>
    <dgm:pt modelId="{8DA06904-33F9-4050-AFC4-09524388EE52}" type="pres">
      <dgm:prSet presAssocID="{8CE77B87-1AC8-4095-A3BC-D1489440E86F}" presName="hierChild5" presStyleCnt="0"/>
      <dgm:spPr/>
    </dgm:pt>
    <dgm:pt modelId="{E4357DB6-A719-4648-B384-88DF17701023}" type="pres">
      <dgm:prSet presAssocID="{9632D24E-61A0-4628-AE9C-5BD25F9ABCDC}" presName="Name111" presStyleLbl="parChTrans1D3" presStyleIdx="0" presStyleCnt="3"/>
      <dgm:spPr/>
    </dgm:pt>
    <dgm:pt modelId="{95D979E1-44A7-4333-993B-CDAB6CA10DCD}" type="pres">
      <dgm:prSet presAssocID="{9D3751BC-D714-4A2E-85B5-6C4C3D741C81}" presName="hierRoot3" presStyleCnt="0">
        <dgm:presLayoutVars>
          <dgm:hierBranch val="init"/>
        </dgm:presLayoutVars>
      </dgm:prSet>
      <dgm:spPr/>
    </dgm:pt>
    <dgm:pt modelId="{DCF3CB84-E469-407C-B120-887CBB14B16B}" type="pres">
      <dgm:prSet presAssocID="{9D3751BC-D714-4A2E-85B5-6C4C3D741C81}" presName="rootComposite3" presStyleCnt="0"/>
      <dgm:spPr/>
    </dgm:pt>
    <dgm:pt modelId="{9640D44E-FB4D-45AA-BDE6-24FAC4DBD65C}" type="pres">
      <dgm:prSet presAssocID="{9D3751BC-D714-4A2E-85B5-6C4C3D741C81}" presName="rootText3" presStyleLbl="asst2" presStyleIdx="0" presStyleCnt="3">
        <dgm:presLayoutVars>
          <dgm:chPref val="3"/>
        </dgm:presLayoutVars>
      </dgm:prSet>
      <dgm:spPr/>
    </dgm:pt>
    <dgm:pt modelId="{CC02FD10-247B-46AB-966F-0BD2C637D2F1}" type="pres">
      <dgm:prSet presAssocID="{9D3751BC-D714-4A2E-85B5-6C4C3D741C81}" presName="rootConnector3" presStyleLbl="asst2" presStyleIdx="0" presStyleCnt="3"/>
      <dgm:spPr/>
    </dgm:pt>
    <dgm:pt modelId="{660D6498-0014-411E-BABC-E52B22E95E6A}" type="pres">
      <dgm:prSet presAssocID="{9D3751BC-D714-4A2E-85B5-6C4C3D741C81}" presName="hierChild6" presStyleCnt="0"/>
      <dgm:spPr/>
    </dgm:pt>
    <dgm:pt modelId="{766F4C9D-B243-4BDF-8640-794131026C48}" type="pres">
      <dgm:prSet presAssocID="{9D3751BC-D714-4A2E-85B5-6C4C3D741C81}" presName="hierChild7" presStyleCnt="0"/>
      <dgm:spPr/>
    </dgm:pt>
    <dgm:pt modelId="{0FCF9038-AEE2-4885-B7A2-6EEC342BC094}" type="pres">
      <dgm:prSet presAssocID="{DA043C80-1521-4C8C-A6FB-670EF4043C39}" presName="Name111" presStyleLbl="parChTrans1D3" presStyleIdx="1" presStyleCnt="3"/>
      <dgm:spPr/>
    </dgm:pt>
    <dgm:pt modelId="{9E2294B8-03A6-4AD3-AF67-7038631137E1}" type="pres">
      <dgm:prSet presAssocID="{6E09F1F1-781C-4E00-A33C-6972CD56A2A9}" presName="hierRoot3" presStyleCnt="0">
        <dgm:presLayoutVars>
          <dgm:hierBranch val="init"/>
        </dgm:presLayoutVars>
      </dgm:prSet>
      <dgm:spPr/>
    </dgm:pt>
    <dgm:pt modelId="{D5160BD6-300D-4245-8EF9-F64BBA55522E}" type="pres">
      <dgm:prSet presAssocID="{6E09F1F1-781C-4E00-A33C-6972CD56A2A9}" presName="rootComposite3" presStyleCnt="0"/>
      <dgm:spPr/>
    </dgm:pt>
    <dgm:pt modelId="{6B9C6EC7-89CF-44E6-8BEF-18ED5CF58286}" type="pres">
      <dgm:prSet presAssocID="{6E09F1F1-781C-4E00-A33C-6972CD56A2A9}" presName="rootText3" presStyleLbl="asst2" presStyleIdx="1" presStyleCnt="3">
        <dgm:presLayoutVars>
          <dgm:chPref val="3"/>
        </dgm:presLayoutVars>
      </dgm:prSet>
      <dgm:spPr/>
    </dgm:pt>
    <dgm:pt modelId="{0D57B1B0-3C58-4802-8805-6F7C5118A15F}" type="pres">
      <dgm:prSet presAssocID="{6E09F1F1-781C-4E00-A33C-6972CD56A2A9}" presName="rootConnector3" presStyleLbl="asst2" presStyleIdx="1" presStyleCnt="3"/>
      <dgm:spPr/>
    </dgm:pt>
    <dgm:pt modelId="{40E3BB41-619B-4386-9D36-BB4DC8713987}" type="pres">
      <dgm:prSet presAssocID="{6E09F1F1-781C-4E00-A33C-6972CD56A2A9}" presName="hierChild6" presStyleCnt="0"/>
      <dgm:spPr/>
    </dgm:pt>
    <dgm:pt modelId="{A41A9C4D-D54E-4A80-AF5E-B8DC67024550}" type="pres">
      <dgm:prSet presAssocID="{6E09F1F1-781C-4E00-A33C-6972CD56A2A9}" presName="hierChild7" presStyleCnt="0"/>
      <dgm:spPr/>
    </dgm:pt>
    <dgm:pt modelId="{01F19449-AAE8-458F-B8FC-8880662E97E2}" type="pres">
      <dgm:prSet presAssocID="{114292C9-BA2B-4ED9-8A0A-B4A4AD5E4B28}" presName="Name111" presStyleLbl="parChTrans1D3" presStyleIdx="2" presStyleCnt="3"/>
      <dgm:spPr/>
    </dgm:pt>
    <dgm:pt modelId="{0D7A21FE-EC1D-4F0D-B275-42B5E7C2F077}" type="pres">
      <dgm:prSet presAssocID="{3025FC1E-D2F7-4772-9923-93D03220CE42}" presName="hierRoot3" presStyleCnt="0">
        <dgm:presLayoutVars>
          <dgm:hierBranch val="init"/>
        </dgm:presLayoutVars>
      </dgm:prSet>
      <dgm:spPr/>
    </dgm:pt>
    <dgm:pt modelId="{7A4B7EA9-9B2C-4326-8FC3-C7C95392E530}" type="pres">
      <dgm:prSet presAssocID="{3025FC1E-D2F7-4772-9923-93D03220CE42}" presName="rootComposite3" presStyleCnt="0"/>
      <dgm:spPr/>
    </dgm:pt>
    <dgm:pt modelId="{CC8848F6-894D-408A-9C15-93F2483BCB38}" type="pres">
      <dgm:prSet presAssocID="{3025FC1E-D2F7-4772-9923-93D03220CE42}" presName="rootText3" presStyleLbl="asst2" presStyleIdx="2" presStyleCnt="3">
        <dgm:presLayoutVars>
          <dgm:chPref val="3"/>
        </dgm:presLayoutVars>
      </dgm:prSet>
      <dgm:spPr/>
    </dgm:pt>
    <dgm:pt modelId="{D9E4E0A6-B711-447B-9BD7-D9E83F855241}" type="pres">
      <dgm:prSet presAssocID="{3025FC1E-D2F7-4772-9923-93D03220CE42}" presName="rootConnector3" presStyleLbl="asst2" presStyleIdx="2" presStyleCnt="3"/>
      <dgm:spPr/>
    </dgm:pt>
    <dgm:pt modelId="{CD946F97-480E-4714-A280-DDE00C1E3A43}" type="pres">
      <dgm:prSet presAssocID="{3025FC1E-D2F7-4772-9923-93D03220CE42}" presName="hierChild6" presStyleCnt="0"/>
      <dgm:spPr/>
    </dgm:pt>
    <dgm:pt modelId="{60755C18-056D-4FF9-9741-B939DA4E7548}" type="pres">
      <dgm:prSet presAssocID="{3025FC1E-D2F7-4772-9923-93D03220CE42}" presName="hierChild7" presStyleCnt="0"/>
      <dgm:spPr/>
    </dgm:pt>
    <dgm:pt modelId="{18848CA7-7681-47E4-9D65-3233D54CD3C5}" type="pres">
      <dgm:prSet presAssocID="{F47E72C2-D220-4FB4-BA56-DEDBBC83A649}" presName="hierChild3" presStyleCnt="0"/>
      <dgm:spPr/>
    </dgm:pt>
    <dgm:pt modelId="{CA1B87F7-F0F8-4A37-B7FA-3B3CB2752941}" type="pres">
      <dgm:prSet presAssocID="{B39B4F3B-D33C-48C7-9FD2-F2FEDF5AA103}" presName="Name111" presStyleLbl="parChTrans1D2" presStyleIdx="1" presStyleCnt="2"/>
      <dgm:spPr/>
    </dgm:pt>
    <dgm:pt modelId="{BE0B6AC7-7845-430A-8403-B399FA69E632}" type="pres">
      <dgm:prSet presAssocID="{92C69072-9671-4C25-968D-5F51275F9106}" presName="hierRoot3" presStyleCnt="0">
        <dgm:presLayoutVars>
          <dgm:hierBranch val="init"/>
        </dgm:presLayoutVars>
      </dgm:prSet>
      <dgm:spPr/>
    </dgm:pt>
    <dgm:pt modelId="{F131CA88-A0D3-41EA-8CDF-50300D6CE368}" type="pres">
      <dgm:prSet presAssocID="{92C69072-9671-4C25-968D-5F51275F9106}" presName="rootComposite3" presStyleCnt="0"/>
      <dgm:spPr/>
    </dgm:pt>
    <dgm:pt modelId="{CBDEFC48-7B6F-473A-9685-3133B1A5FC28}" type="pres">
      <dgm:prSet presAssocID="{92C69072-9671-4C25-968D-5F51275F9106}" presName="rootText3" presStyleLbl="asst1" presStyleIdx="0" presStyleCnt="1">
        <dgm:presLayoutVars>
          <dgm:chPref val="3"/>
        </dgm:presLayoutVars>
      </dgm:prSet>
      <dgm:spPr/>
    </dgm:pt>
    <dgm:pt modelId="{EBFBDB9A-E25D-420E-B410-9E63B344E172}" type="pres">
      <dgm:prSet presAssocID="{92C69072-9671-4C25-968D-5F51275F9106}" presName="rootConnector3" presStyleLbl="asst1" presStyleIdx="0" presStyleCnt="1"/>
      <dgm:spPr/>
    </dgm:pt>
    <dgm:pt modelId="{37391BD4-5ECA-429E-9842-E38EC6BDC8DD}" type="pres">
      <dgm:prSet presAssocID="{92C69072-9671-4C25-968D-5F51275F9106}" presName="hierChild6" presStyleCnt="0"/>
      <dgm:spPr/>
    </dgm:pt>
    <dgm:pt modelId="{6A8670BB-F977-4BD7-ACBB-E105F5220ACF}" type="pres">
      <dgm:prSet presAssocID="{92C69072-9671-4C25-968D-5F51275F9106}" presName="hierChild7" presStyleCnt="0"/>
      <dgm:spPr/>
    </dgm:pt>
  </dgm:ptLst>
  <dgm:cxnLst>
    <dgm:cxn modelId="{26618502-162B-4487-8B1A-E5182FE540FE}" type="presOf" srcId="{6E09F1F1-781C-4E00-A33C-6972CD56A2A9}" destId="{6B9C6EC7-89CF-44E6-8BEF-18ED5CF58286}" srcOrd="0" destOrd="0" presId="urn:microsoft.com/office/officeart/2005/8/layout/orgChart1"/>
    <dgm:cxn modelId="{70B89619-7B71-4A30-956F-0836054E4C35}" type="presOf" srcId="{92C69072-9671-4C25-968D-5F51275F9106}" destId="{EBFBDB9A-E25D-420E-B410-9E63B344E172}" srcOrd="1" destOrd="0" presId="urn:microsoft.com/office/officeart/2005/8/layout/orgChart1"/>
    <dgm:cxn modelId="{38997F1A-C673-4809-9DB0-8A33F0C53D57}" type="presOf" srcId="{9D3751BC-D714-4A2E-85B5-6C4C3D741C81}" destId="{9640D44E-FB4D-45AA-BDE6-24FAC4DBD65C}" srcOrd="0" destOrd="0" presId="urn:microsoft.com/office/officeart/2005/8/layout/orgChart1"/>
    <dgm:cxn modelId="{0E44E22C-664F-4452-8B39-EE26C0A3D120}" type="presOf" srcId="{DA043C80-1521-4C8C-A6FB-670EF4043C39}" destId="{0FCF9038-AEE2-4885-B7A2-6EEC342BC094}" srcOrd="0" destOrd="0" presId="urn:microsoft.com/office/officeart/2005/8/layout/orgChart1"/>
    <dgm:cxn modelId="{CBA21832-2C71-42EF-AC12-FB9B830B301A}" type="presOf" srcId="{B39B4F3B-D33C-48C7-9FD2-F2FEDF5AA103}" destId="{CA1B87F7-F0F8-4A37-B7FA-3B3CB2752941}" srcOrd="0" destOrd="0" presId="urn:microsoft.com/office/officeart/2005/8/layout/orgChart1"/>
    <dgm:cxn modelId="{2717223C-AE86-4A21-BDF5-9C069E026E0D}" type="presOf" srcId="{F47E72C2-D220-4FB4-BA56-DEDBBC83A649}" destId="{5F302188-8DC8-4F07-B54A-0314AC962C22}" srcOrd="1" destOrd="0" presId="urn:microsoft.com/office/officeart/2005/8/layout/orgChart1"/>
    <dgm:cxn modelId="{11E42264-747B-43DF-BE82-83DB0E5D040C}" type="presOf" srcId="{F47E72C2-D220-4FB4-BA56-DEDBBC83A649}" destId="{9A46C3C2-EF07-44A5-8348-EB8C3829AD71}" srcOrd="0" destOrd="0" presId="urn:microsoft.com/office/officeart/2005/8/layout/orgChart1"/>
    <dgm:cxn modelId="{22B22364-A73C-4408-9455-1ABCBC7DF02B}" srcId="{8CE77B87-1AC8-4095-A3BC-D1489440E86F}" destId="{9D3751BC-D714-4A2E-85B5-6C4C3D741C81}" srcOrd="0" destOrd="0" parTransId="{9632D24E-61A0-4628-AE9C-5BD25F9ABCDC}" sibTransId="{69AE84D8-B6BF-4FDC-BFC5-DC56219A59BF}"/>
    <dgm:cxn modelId="{888E004A-53E9-4FD8-9FA7-770F54630C82}" srcId="{F47E72C2-D220-4FB4-BA56-DEDBBC83A649}" destId="{8CE77B87-1AC8-4095-A3BC-D1489440E86F}" srcOrd="1" destOrd="0" parTransId="{748DBE49-45A1-4763-847E-0F2FE4CBE6C1}" sibTransId="{7828A701-6800-49D5-8CBE-507626131E37}"/>
    <dgm:cxn modelId="{70F4C684-E064-4389-A225-555BFE43911E}" type="presOf" srcId="{92C69072-9671-4C25-968D-5F51275F9106}" destId="{CBDEFC48-7B6F-473A-9685-3133B1A5FC28}" srcOrd="0" destOrd="0" presId="urn:microsoft.com/office/officeart/2005/8/layout/orgChart1"/>
    <dgm:cxn modelId="{0DD56C93-0960-4ECD-98A8-745035FA70FE}" type="presOf" srcId="{8CE77B87-1AC8-4095-A3BC-D1489440E86F}" destId="{4876CFA0-B0CB-4F96-A8E2-6BE38AE0593D}" srcOrd="0" destOrd="0" presId="urn:microsoft.com/office/officeart/2005/8/layout/orgChart1"/>
    <dgm:cxn modelId="{B63A3D95-E856-4E15-8E77-5C6D8988FEF3}" srcId="{0620E1A4-94B5-463E-905D-217FF3F9DF3E}" destId="{F47E72C2-D220-4FB4-BA56-DEDBBC83A649}" srcOrd="0" destOrd="0" parTransId="{92AF5257-2F41-482C-9F03-F532ECBE407A}" sibTransId="{2CC0E169-47E6-4C7B-85A0-BA9F2B1A9567}"/>
    <dgm:cxn modelId="{09F03C96-3DA3-44F4-AA39-A77AD4F3F4BC}" srcId="{F47E72C2-D220-4FB4-BA56-DEDBBC83A649}" destId="{92C69072-9671-4C25-968D-5F51275F9106}" srcOrd="0" destOrd="0" parTransId="{B39B4F3B-D33C-48C7-9FD2-F2FEDF5AA103}" sibTransId="{00D60FE5-22D9-4BCA-9360-09E715D26069}"/>
    <dgm:cxn modelId="{E1333EAA-72FD-4C07-B893-D74BF31274A3}" type="presOf" srcId="{9632D24E-61A0-4628-AE9C-5BD25F9ABCDC}" destId="{E4357DB6-A719-4648-B384-88DF17701023}" srcOrd="0" destOrd="0" presId="urn:microsoft.com/office/officeart/2005/8/layout/orgChart1"/>
    <dgm:cxn modelId="{AB6EBFB3-B85C-4CA5-AB36-20BF0AD2D66D}" type="presOf" srcId="{3025FC1E-D2F7-4772-9923-93D03220CE42}" destId="{D9E4E0A6-B711-447B-9BD7-D9E83F855241}" srcOrd="1" destOrd="0" presId="urn:microsoft.com/office/officeart/2005/8/layout/orgChart1"/>
    <dgm:cxn modelId="{9D3241B6-45B5-44C1-9C67-2F526912B8B2}" type="presOf" srcId="{3025FC1E-D2F7-4772-9923-93D03220CE42}" destId="{CC8848F6-894D-408A-9C15-93F2483BCB38}" srcOrd="0" destOrd="0" presId="urn:microsoft.com/office/officeart/2005/8/layout/orgChart1"/>
    <dgm:cxn modelId="{910B26B9-1846-48A2-9DCC-C90163437189}" type="presOf" srcId="{114292C9-BA2B-4ED9-8A0A-B4A4AD5E4B28}" destId="{01F19449-AAE8-458F-B8FC-8880662E97E2}" srcOrd="0" destOrd="0" presId="urn:microsoft.com/office/officeart/2005/8/layout/orgChart1"/>
    <dgm:cxn modelId="{EE6EACB9-4C16-4194-A944-293A19362DF1}" srcId="{8CE77B87-1AC8-4095-A3BC-D1489440E86F}" destId="{3025FC1E-D2F7-4772-9923-93D03220CE42}" srcOrd="2" destOrd="0" parTransId="{114292C9-BA2B-4ED9-8A0A-B4A4AD5E4B28}" sibTransId="{2BC20F63-21C2-4072-9BC1-DDF30E0B02FB}"/>
    <dgm:cxn modelId="{B185E3BA-39A6-473E-A124-DAD09A280AAA}" type="presOf" srcId="{748DBE49-45A1-4763-847E-0F2FE4CBE6C1}" destId="{6863098D-5F2C-44B7-8C82-5F0DFA263C6A}" srcOrd="0" destOrd="0" presId="urn:microsoft.com/office/officeart/2005/8/layout/orgChart1"/>
    <dgm:cxn modelId="{022F88C1-CBD3-4630-B444-383918F52903}" type="presOf" srcId="{0620E1A4-94B5-463E-905D-217FF3F9DF3E}" destId="{BB671A24-FB88-4F70-8A76-C2ACA27AB3B7}" srcOrd="0" destOrd="0" presId="urn:microsoft.com/office/officeart/2005/8/layout/orgChart1"/>
    <dgm:cxn modelId="{85672CC7-860A-4B02-82FD-559AE1A9B47D}" srcId="{8CE77B87-1AC8-4095-A3BC-D1489440E86F}" destId="{6E09F1F1-781C-4E00-A33C-6972CD56A2A9}" srcOrd="1" destOrd="0" parTransId="{DA043C80-1521-4C8C-A6FB-670EF4043C39}" sibTransId="{BE70CDDA-67DE-4029-8115-BA98E2536AD2}"/>
    <dgm:cxn modelId="{1CEF39F1-831B-4E9D-B67B-B48EFD0094AE}" type="presOf" srcId="{9D3751BC-D714-4A2E-85B5-6C4C3D741C81}" destId="{CC02FD10-247B-46AB-966F-0BD2C637D2F1}" srcOrd="1" destOrd="0" presId="urn:microsoft.com/office/officeart/2005/8/layout/orgChart1"/>
    <dgm:cxn modelId="{0AB041F1-9392-4F5E-BB8B-19F1970CB00A}" type="presOf" srcId="{6E09F1F1-781C-4E00-A33C-6972CD56A2A9}" destId="{0D57B1B0-3C58-4802-8805-6F7C5118A15F}" srcOrd="1" destOrd="0" presId="urn:microsoft.com/office/officeart/2005/8/layout/orgChart1"/>
    <dgm:cxn modelId="{3F0C48FE-D7CB-48B6-BC0B-CE4DD9E36F42}" type="presOf" srcId="{8CE77B87-1AC8-4095-A3BC-D1489440E86F}" destId="{625819EF-B17F-4714-88A2-10351B7C004B}" srcOrd="1" destOrd="0" presId="urn:microsoft.com/office/officeart/2005/8/layout/orgChart1"/>
    <dgm:cxn modelId="{87CBD442-D59C-4BE6-9D61-D5D21F13DD25}" type="presParOf" srcId="{BB671A24-FB88-4F70-8A76-C2ACA27AB3B7}" destId="{D72F761A-8DAC-40F7-9530-6B4A890F6FDA}" srcOrd="0" destOrd="0" presId="urn:microsoft.com/office/officeart/2005/8/layout/orgChart1"/>
    <dgm:cxn modelId="{B032EA98-B26F-4D25-A5BC-733F50F64AAD}" type="presParOf" srcId="{D72F761A-8DAC-40F7-9530-6B4A890F6FDA}" destId="{7D621FFF-7AA2-4986-A25A-33D21CE340E0}" srcOrd="0" destOrd="0" presId="urn:microsoft.com/office/officeart/2005/8/layout/orgChart1"/>
    <dgm:cxn modelId="{16DBB5AF-EA01-49DC-B7F6-5A840CE0666A}" type="presParOf" srcId="{7D621FFF-7AA2-4986-A25A-33D21CE340E0}" destId="{9A46C3C2-EF07-44A5-8348-EB8C3829AD71}" srcOrd="0" destOrd="0" presId="urn:microsoft.com/office/officeart/2005/8/layout/orgChart1"/>
    <dgm:cxn modelId="{10167B45-295C-4EF8-A9A4-7C466BEB75F8}" type="presParOf" srcId="{7D621FFF-7AA2-4986-A25A-33D21CE340E0}" destId="{5F302188-8DC8-4F07-B54A-0314AC962C22}" srcOrd="1" destOrd="0" presId="urn:microsoft.com/office/officeart/2005/8/layout/orgChart1"/>
    <dgm:cxn modelId="{9D89426F-723C-4245-8B7C-6837F7B1701E}" type="presParOf" srcId="{D72F761A-8DAC-40F7-9530-6B4A890F6FDA}" destId="{9B24D49B-F3DD-4BCC-BC91-88FBF53309D1}" srcOrd="1" destOrd="0" presId="urn:microsoft.com/office/officeart/2005/8/layout/orgChart1"/>
    <dgm:cxn modelId="{697FEFD6-E05F-4E50-9481-0D70E7490E9D}" type="presParOf" srcId="{9B24D49B-F3DD-4BCC-BC91-88FBF53309D1}" destId="{6863098D-5F2C-44B7-8C82-5F0DFA263C6A}" srcOrd="0" destOrd="0" presId="urn:microsoft.com/office/officeart/2005/8/layout/orgChart1"/>
    <dgm:cxn modelId="{E7878408-1363-47E7-AF88-48981C5ABB7A}" type="presParOf" srcId="{9B24D49B-F3DD-4BCC-BC91-88FBF53309D1}" destId="{906F9C03-F1CF-4D17-A681-213ACC26A8E1}" srcOrd="1" destOrd="0" presId="urn:microsoft.com/office/officeart/2005/8/layout/orgChart1"/>
    <dgm:cxn modelId="{63153AF5-E633-435D-A974-FF451141EC77}" type="presParOf" srcId="{906F9C03-F1CF-4D17-A681-213ACC26A8E1}" destId="{8288B563-6205-4680-B6D4-7FFF984CCFC9}" srcOrd="0" destOrd="0" presId="urn:microsoft.com/office/officeart/2005/8/layout/orgChart1"/>
    <dgm:cxn modelId="{479D7941-2C93-403F-8B60-365298F3FA79}" type="presParOf" srcId="{8288B563-6205-4680-B6D4-7FFF984CCFC9}" destId="{4876CFA0-B0CB-4F96-A8E2-6BE38AE0593D}" srcOrd="0" destOrd="0" presId="urn:microsoft.com/office/officeart/2005/8/layout/orgChart1"/>
    <dgm:cxn modelId="{AF2206D0-5594-476E-A595-F1152C39068F}" type="presParOf" srcId="{8288B563-6205-4680-B6D4-7FFF984CCFC9}" destId="{625819EF-B17F-4714-88A2-10351B7C004B}" srcOrd="1" destOrd="0" presId="urn:microsoft.com/office/officeart/2005/8/layout/orgChart1"/>
    <dgm:cxn modelId="{7CE0A7DD-93D2-404D-8C1E-3A89C0ED43C8}" type="presParOf" srcId="{906F9C03-F1CF-4D17-A681-213ACC26A8E1}" destId="{D7DAFC02-D453-4901-8D4F-B071D8FC27D3}" srcOrd="1" destOrd="0" presId="urn:microsoft.com/office/officeart/2005/8/layout/orgChart1"/>
    <dgm:cxn modelId="{3A079B84-B248-4996-80A2-6FC5605E9F41}" type="presParOf" srcId="{906F9C03-F1CF-4D17-A681-213ACC26A8E1}" destId="{8DA06904-33F9-4050-AFC4-09524388EE52}" srcOrd="2" destOrd="0" presId="urn:microsoft.com/office/officeart/2005/8/layout/orgChart1"/>
    <dgm:cxn modelId="{B487DA83-BB08-482B-B0E4-E9E143EE2D03}" type="presParOf" srcId="{8DA06904-33F9-4050-AFC4-09524388EE52}" destId="{E4357DB6-A719-4648-B384-88DF17701023}" srcOrd="0" destOrd="0" presId="urn:microsoft.com/office/officeart/2005/8/layout/orgChart1"/>
    <dgm:cxn modelId="{0A2F9E89-B89A-4520-A405-01BE1D277663}" type="presParOf" srcId="{8DA06904-33F9-4050-AFC4-09524388EE52}" destId="{95D979E1-44A7-4333-993B-CDAB6CA10DCD}" srcOrd="1" destOrd="0" presId="urn:microsoft.com/office/officeart/2005/8/layout/orgChart1"/>
    <dgm:cxn modelId="{F1F4C4D1-0FA4-4E60-A1E6-009E48964AF1}" type="presParOf" srcId="{95D979E1-44A7-4333-993B-CDAB6CA10DCD}" destId="{DCF3CB84-E469-407C-B120-887CBB14B16B}" srcOrd="0" destOrd="0" presId="urn:microsoft.com/office/officeart/2005/8/layout/orgChart1"/>
    <dgm:cxn modelId="{D841FAC7-D3E3-4C98-B59B-4314725C759C}" type="presParOf" srcId="{DCF3CB84-E469-407C-B120-887CBB14B16B}" destId="{9640D44E-FB4D-45AA-BDE6-24FAC4DBD65C}" srcOrd="0" destOrd="0" presId="urn:microsoft.com/office/officeart/2005/8/layout/orgChart1"/>
    <dgm:cxn modelId="{DD5CF881-D4A9-4B7F-89A2-AA0C0D92313D}" type="presParOf" srcId="{DCF3CB84-E469-407C-B120-887CBB14B16B}" destId="{CC02FD10-247B-46AB-966F-0BD2C637D2F1}" srcOrd="1" destOrd="0" presId="urn:microsoft.com/office/officeart/2005/8/layout/orgChart1"/>
    <dgm:cxn modelId="{F2510985-55F4-498E-B2B0-682E5D7D38DF}" type="presParOf" srcId="{95D979E1-44A7-4333-993B-CDAB6CA10DCD}" destId="{660D6498-0014-411E-BABC-E52B22E95E6A}" srcOrd="1" destOrd="0" presId="urn:microsoft.com/office/officeart/2005/8/layout/orgChart1"/>
    <dgm:cxn modelId="{FDA16127-0788-45D3-9B74-FC0EB6C0E93C}" type="presParOf" srcId="{95D979E1-44A7-4333-993B-CDAB6CA10DCD}" destId="{766F4C9D-B243-4BDF-8640-794131026C48}" srcOrd="2" destOrd="0" presId="urn:microsoft.com/office/officeart/2005/8/layout/orgChart1"/>
    <dgm:cxn modelId="{4E141A13-8FB8-4B38-A31E-BA5D61104B78}" type="presParOf" srcId="{8DA06904-33F9-4050-AFC4-09524388EE52}" destId="{0FCF9038-AEE2-4885-B7A2-6EEC342BC094}" srcOrd="2" destOrd="0" presId="urn:microsoft.com/office/officeart/2005/8/layout/orgChart1"/>
    <dgm:cxn modelId="{9051BAAE-CE23-42DF-B644-C3C744AF6826}" type="presParOf" srcId="{8DA06904-33F9-4050-AFC4-09524388EE52}" destId="{9E2294B8-03A6-4AD3-AF67-7038631137E1}" srcOrd="3" destOrd="0" presId="urn:microsoft.com/office/officeart/2005/8/layout/orgChart1"/>
    <dgm:cxn modelId="{FA51FD15-FD52-4E72-9228-4943070E6152}" type="presParOf" srcId="{9E2294B8-03A6-4AD3-AF67-7038631137E1}" destId="{D5160BD6-300D-4245-8EF9-F64BBA55522E}" srcOrd="0" destOrd="0" presId="urn:microsoft.com/office/officeart/2005/8/layout/orgChart1"/>
    <dgm:cxn modelId="{A12B3E2A-806A-4B8C-942F-0472B6B5261D}" type="presParOf" srcId="{D5160BD6-300D-4245-8EF9-F64BBA55522E}" destId="{6B9C6EC7-89CF-44E6-8BEF-18ED5CF58286}" srcOrd="0" destOrd="0" presId="urn:microsoft.com/office/officeart/2005/8/layout/orgChart1"/>
    <dgm:cxn modelId="{3E22CA18-A11A-4575-83F0-0D5A3C5E95D0}" type="presParOf" srcId="{D5160BD6-300D-4245-8EF9-F64BBA55522E}" destId="{0D57B1B0-3C58-4802-8805-6F7C5118A15F}" srcOrd="1" destOrd="0" presId="urn:microsoft.com/office/officeart/2005/8/layout/orgChart1"/>
    <dgm:cxn modelId="{294E41BC-F08A-4F94-BF5C-DE05EB1A7AE3}" type="presParOf" srcId="{9E2294B8-03A6-4AD3-AF67-7038631137E1}" destId="{40E3BB41-619B-4386-9D36-BB4DC8713987}" srcOrd="1" destOrd="0" presId="urn:microsoft.com/office/officeart/2005/8/layout/orgChart1"/>
    <dgm:cxn modelId="{9D7FAABD-F9FC-40EC-B215-F910645E05BE}" type="presParOf" srcId="{9E2294B8-03A6-4AD3-AF67-7038631137E1}" destId="{A41A9C4D-D54E-4A80-AF5E-B8DC67024550}" srcOrd="2" destOrd="0" presId="urn:microsoft.com/office/officeart/2005/8/layout/orgChart1"/>
    <dgm:cxn modelId="{E867E861-E510-41F7-84FC-4670AEA9004C}" type="presParOf" srcId="{8DA06904-33F9-4050-AFC4-09524388EE52}" destId="{01F19449-AAE8-458F-B8FC-8880662E97E2}" srcOrd="4" destOrd="0" presId="urn:microsoft.com/office/officeart/2005/8/layout/orgChart1"/>
    <dgm:cxn modelId="{64419C2E-2281-4570-B294-F0456DAC2831}" type="presParOf" srcId="{8DA06904-33F9-4050-AFC4-09524388EE52}" destId="{0D7A21FE-EC1D-4F0D-B275-42B5E7C2F077}" srcOrd="5" destOrd="0" presId="urn:microsoft.com/office/officeart/2005/8/layout/orgChart1"/>
    <dgm:cxn modelId="{57F94C45-AA79-4519-A2B6-29B5385631C2}" type="presParOf" srcId="{0D7A21FE-EC1D-4F0D-B275-42B5E7C2F077}" destId="{7A4B7EA9-9B2C-4326-8FC3-C7C95392E530}" srcOrd="0" destOrd="0" presId="urn:microsoft.com/office/officeart/2005/8/layout/orgChart1"/>
    <dgm:cxn modelId="{795178AD-58FC-43C5-9494-D94FCD402540}" type="presParOf" srcId="{7A4B7EA9-9B2C-4326-8FC3-C7C95392E530}" destId="{CC8848F6-894D-408A-9C15-93F2483BCB38}" srcOrd="0" destOrd="0" presId="urn:microsoft.com/office/officeart/2005/8/layout/orgChart1"/>
    <dgm:cxn modelId="{20CA2DF7-B70E-449A-A299-353C6A564D77}" type="presParOf" srcId="{7A4B7EA9-9B2C-4326-8FC3-C7C95392E530}" destId="{D9E4E0A6-B711-447B-9BD7-D9E83F855241}" srcOrd="1" destOrd="0" presId="urn:microsoft.com/office/officeart/2005/8/layout/orgChart1"/>
    <dgm:cxn modelId="{E0C08EC8-E853-43F1-888E-FF3A6BA34CCB}" type="presParOf" srcId="{0D7A21FE-EC1D-4F0D-B275-42B5E7C2F077}" destId="{CD946F97-480E-4714-A280-DDE00C1E3A43}" srcOrd="1" destOrd="0" presId="urn:microsoft.com/office/officeart/2005/8/layout/orgChart1"/>
    <dgm:cxn modelId="{24B15EF1-88F1-483E-BC57-AFEF9B739DB4}" type="presParOf" srcId="{0D7A21FE-EC1D-4F0D-B275-42B5E7C2F077}" destId="{60755C18-056D-4FF9-9741-B939DA4E7548}" srcOrd="2" destOrd="0" presId="urn:microsoft.com/office/officeart/2005/8/layout/orgChart1"/>
    <dgm:cxn modelId="{009B85B1-3D0E-4DD0-A5A0-5E152238E72E}" type="presParOf" srcId="{D72F761A-8DAC-40F7-9530-6B4A890F6FDA}" destId="{18848CA7-7681-47E4-9D65-3233D54CD3C5}" srcOrd="2" destOrd="0" presId="urn:microsoft.com/office/officeart/2005/8/layout/orgChart1"/>
    <dgm:cxn modelId="{84CEA41D-998E-4F96-B3D7-C2F6D8669775}" type="presParOf" srcId="{18848CA7-7681-47E4-9D65-3233D54CD3C5}" destId="{CA1B87F7-F0F8-4A37-B7FA-3B3CB2752941}" srcOrd="0" destOrd="0" presId="urn:microsoft.com/office/officeart/2005/8/layout/orgChart1"/>
    <dgm:cxn modelId="{427AB9C0-D0A7-4139-850F-419D3E3C3857}" type="presParOf" srcId="{18848CA7-7681-47E4-9D65-3233D54CD3C5}" destId="{BE0B6AC7-7845-430A-8403-B399FA69E632}" srcOrd="1" destOrd="0" presId="urn:microsoft.com/office/officeart/2005/8/layout/orgChart1"/>
    <dgm:cxn modelId="{897D3EC2-33DE-46A7-B7B6-BC5E71FF57DF}" type="presParOf" srcId="{BE0B6AC7-7845-430A-8403-B399FA69E632}" destId="{F131CA88-A0D3-41EA-8CDF-50300D6CE368}" srcOrd="0" destOrd="0" presId="urn:microsoft.com/office/officeart/2005/8/layout/orgChart1"/>
    <dgm:cxn modelId="{BF8A44A2-F5E8-4330-B8A6-C812BFA39A5A}" type="presParOf" srcId="{F131CA88-A0D3-41EA-8CDF-50300D6CE368}" destId="{CBDEFC48-7B6F-473A-9685-3133B1A5FC28}" srcOrd="0" destOrd="0" presId="urn:microsoft.com/office/officeart/2005/8/layout/orgChart1"/>
    <dgm:cxn modelId="{5461AC9C-5E43-4636-8FCB-6FA4B32BB4C7}" type="presParOf" srcId="{F131CA88-A0D3-41EA-8CDF-50300D6CE368}" destId="{EBFBDB9A-E25D-420E-B410-9E63B344E172}" srcOrd="1" destOrd="0" presId="urn:microsoft.com/office/officeart/2005/8/layout/orgChart1"/>
    <dgm:cxn modelId="{D7099233-9FC7-444D-9B3E-F73C88F0FF8E}" type="presParOf" srcId="{BE0B6AC7-7845-430A-8403-B399FA69E632}" destId="{37391BD4-5ECA-429E-9842-E38EC6BDC8DD}" srcOrd="1" destOrd="0" presId="urn:microsoft.com/office/officeart/2005/8/layout/orgChart1"/>
    <dgm:cxn modelId="{A8B13E0A-686E-4DEC-80BD-57EE45097259}" type="presParOf" srcId="{BE0B6AC7-7845-430A-8403-B399FA69E632}" destId="{6A8670BB-F977-4BD7-ACBB-E105F5220AC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1B87F7-F0F8-4A37-B7FA-3B3CB2752941}">
      <dsp:nvSpPr>
        <dsp:cNvPr id="0" name=""/>
        <dsp:cNvSpPr/>
      </dsp:nvSpPr>
      <dsp:spPr>
        <a:xfrm>
          <a:off x="2642640" y="479680"/>
          <a:ext cx="100559" cy="440546"/>
        </a:xfrm>
        <a:custGeom>
          <a:avLst/>
          <a:gdLst/>
          <a:ahLst/>
          <a:cxnLst/>
          <a:rect l="0" t="0" r="0" b="0"/>
          <a:pathLst>
            <a:path>
              <a:moveTo>
                <a:pt x="100559" y="0"/>
              </a:moveTo>
              <a:lnTo>
                <a:pt x="100559" y="440546"/>
              </a:lnTo>
              <a:lnTo>
                <a:pt x="0" y="440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F19449-AAE8-458F-B8FC-8880662E97E2}">
      <dsp:nvSpPr>
        <dsp:cNvPr id="0" name=""/>
        <dsp:cNvSpPr/>
      </dsp:nvSpPr>
      <dsp:spPr>
        <a:xfrm>
          <a:off x="2642640" y="1839627"/>
          <a:ext cx="100559" cy="1120519"/>
        </a:xfrm>
        <a:custGeom>
          <a:avLst/>
          <a:gdLst/>
          <a:ahLst/>
          <a:cxnLst/>
          <a:rect l="0" t="0" r="0" b="0"/>
          <a:pathLst>
            <a:path>
              <a:moveTo>
                <a:pt x="100559" y="0"/>
              </a:moveTo>
              <a:lnTo>
                <a:pt x="100559" y="1120519"/>
              </a:lnTo>
              <a:lnTo>
                <a:pt x="0" y="11205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CF9038-AEE2-4885-B7A2-6EEC342BC094}">
      <dsp:nvSpPr>
        <dsp:cNvPr id="0" name=""/>
        <dsp:cNvSpPr/>
      </dsp:nvSpPr>
      <dsp:spPr>
        <a:xfrm>
          <a:off x="2743200" y="1839627"/>
          <a:ext cx="100559" cy="440546"/>
        </a:xfrm>
        <a:custGeom>
          <a:avLst/>
          <a:gdLst/>
          <a:ahLst/>
          <a:cxnLst/>
          <a:rect l="0" t="0" r="0" b="0"/>
          <a:pathLst>
            <a:path>
              <a:moveTo>
                <a:pt x="0" y="0"/>
              </a:moveTo>
              <a:lnTo>
                <a:pt x="0" y="440546"/>
              </a:lnTo>
              <a:lnTo>
                <a:pt x="100559"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57DB6-A719-4648-B384-88DF17701023}">
      <dsp:nvSpPr>
        <dsp:cNvPr id="0" name=""/>
        <dsp:cNvSpPr/>
      </dsp:nvSpPr>
      <dsp:spPr>
        <a:xfrm>
          <a:off x="2642640" y="1839627"/>
          <a:ext cx="100559" cy="440546"/>
        </a:xfrm>
        <a:custGeom>
          <a:avLst/>
          <a:gdLst/>
          <a:ahLst/>
          <a:cxnLst/>
          <a:rect l="0" t="0" r="0" b="0"/>
          <a:pathLst>
            <a:path>
              <a:moveTo>
                <a:pt x="100559" y="0"/>
              </a:moveTo>
              <a:lnTo>
                <a:pt x="100559" y="440546"/>
              </a:lnTo>
              <a:lnTo>
                <a:pt x="0"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63098D-5F2C-44B7-8C82-5F0DFA263C6A}">
      <dsp:nvSpPr>
        <dsp:cNvPr id="0" name=""/>
        <dsp:cNvSpPr/>
      </dsp:nvSpPr>
      <dsp:spPr>
        <a:xfrm>
          <a:off x="2697480" y="479680"/>
          <a:ext cx="91440" cy="881092"/>
        </a:xfrm>
        <a:custGeom>
          <a:avLst/>
          <a:gdLst/>
          <a:ahLst/>
          <a:cxnLst/>
          <a:rect l="0" t="0" r="0" b="0"/>
          <a:pathLst>
            <a:path>
              <a:moveTo>
                <a:pt x="45720" y="0"/>
              </a:moveTo>
              <a:lnTo>
                <a:pt x="45720" y="881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6C3C2-EF07-44A5-8348-EB8C3829AD71}">
      <dsp:nvSpPr>
        <dsp:cNvPr id="0" name=""/>
        <dsp:cNvSpPr/>
      </dsp:nvSpPr>
      <dsp:spPr>
        <a:xfrm>
          <a:off x="2264345" y="825"/>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Director of Environment and Community Services</a:t>
          </a:r>
        </a:p>
      </dsp:txBody>
      <dsp:txXfrm>
        <a:off x="2264345" y="825"/>
        <a:ext cx="957708" cy="478854"/>
      </dsp:txXfrm>
    </dsp:sp>
    <dsp:sp modelId="{4876CFA0-B0CB-4F96-A8E2-6BE38AE0593D}">
      <dsp:nvSpPr>
        <dsp:cNvPr id="0" name=""/>
        <dsp:cNvSpPr/>
      </dsp:nvSpPr>
      <dsp:spPr>
        <a:xfrm>
          <a:off x="2264345" y="136077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ECS Finance and Support</a:t>
          </a:r>
        </a:p>
      </dsp:txBody>
      <dsp:txXfrm>
        <a:off x="2264345" y="1360772"/>
        <a:ext cx="957708" cy="478854"/>
      </dsp:txXfrm>
    </dsp:sp>
    <dsp:sp modelId="{9640D44E-FB4D-45AA-BDE6-24FAC4DBD65C}">
      <dsp:nvSpPr>
        <dsp:cNvPr id="0" name=""/>
        <dsp:cNvSpPr/>
      </dsp:nvSpPr>
      <dsp:spPr>
        <a:xfrm>
          <a:off x="1684931" y="2040746"/>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Directorate Support Manager</a:t>
          </a:r>
        </a:p>
      </dsp:txBody>
      <dsp:txXfrm>
        <a:off x="1684931" y="2040746"/>
        <a:ext cx="957708" cy="478854"/>
      </dsp:txXfrm>
    </dsp:sp>
    <dsp:sp modelId="{6B9C6EC7-89CF-44E6-8BEF-18ED5CF58286}">
      <dsp:nvSpPr>
        <dsp:cNvPr id="0" name=""/>
        <dsp:cNvSpPr/>
      </dsp:nvSpPr>
      <dsp:spPr>
        <a:xfrm>
          <a:off x="2843759" y="2040746"/>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Principal Finance Officer x 3</a:t>
          </a:r>
        </a:p>
      </dsp:txBody>
      <dsp:txXfrm>
        <a:off x="2843759" y="2040746"/>
        <a:ext cx="957708" cy="478854"/>
      </dsp:txXfrm>
    </dsp:sp>
    <dsp:sp modelId="{CC8848F6-894D-408A-9C15-93F2483BCB38}">
      <dsp:nvSpPr>
        <dsp:cNvPr id="0" name=""/>
        <dsp:cNvSpPr/>
      </dsp:nvSpPr>
      <dsp:spPr>
        <a:xfrm>
          <a:off x="1684931" y="2720719"/>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Performance and Equalities Officer</a:t>
          </a:r>
        </a:p>
      </dsp:txBody>
      <dsp:txXfrm>
        <a:off x="1684931" y="2720719"/>
        <a:ext cx="957708" cy="478854"/>
      </dsp:txXfrm>
    </dsp:sp>
    <dsp:sp modelId="{CBDEFC48-7B6F-473A-9685-3133B1A5FC28}">
      <dsp:nvSpPr>
        <dsp:cNvPr id="0" name=""/>
        <dsp:cNvSpPr/>
      </dsp:nvSpPr>
      <dsp:spPr>
        <a:xfrm>
          <a:off x="1684931" y="680799"/>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Deputy Director of Environment and Community Services</a:t>
          </a:r>
        </a:p>
      </dsp:txBody>
      <dsp:txXfrm>
        <a:off x="1684931" y="680799"/>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7537F601867449A1310062C5963A6" ma:contentTypeVersion="8" ma:contentTypeDescription="Create a new document." ma:contentTypeScope="" ma:versionID="ab2f99dd9115b72a7ac4ee85d4fcae14">
  <xsd:schema xmlns:xsd="http://www.w3.org/2001/XMLSchema" xmlns:xs="http://www.w3.org/2001/XMLSchema" xmlns:p="http://schemas.microsoft.com/office/2006/metadata/properties" xmlns:ns3="d4aea3fa-a382-4ed9-b01a-1ed41fabc2bb" xmlns:ns4="07569eb8-a1fb-4dab-9d17-a57112558f94" targetNamespace="http://schemas.microsoft.com/office/2006/metadata/properties" ma:root="true" ma:fieldsID="4afcf66849ce8e11a355906aa802c732" ns3:_="" ns4:_="">
    <xsd:import namespace="d4aea3fa-a382-4ed9-b01a-1ed41fabc2bb"/>
    <xsd:import namespace="07569eb8-a1fb-4dab-9d17-a57112558f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ea3fa-a382-4ed9-b01a-1ed41fabc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69eb8-a1fb-4dab-9d17-a57112558f9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86A0-EC77-49E8-BD5D-D4761B29A298}">
  <ds:schemaRefs>
    <ds:schemaRef ds:uri="http://schemas.microsoft.com/sharepoint/v3/contenttype/forms"/>
  </ds:schemaRefs>
</ds:datastoreItem>
</file>

<file path=customXml/itemProps2.xml><?xml version="1.0" encoding="utf-8"?>
<ds:datastoreItem xmlns:ds="http://schemas.openxmlformats.org/officeDocument/2006/customXml" ds:itemID="{494A6725-E293-4CEF-84FD-7472E73C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ea3fa-a382-4ed9-b01a-1ed41fabc2bb"/>
    <ds:schemaRef ds:uri="07569eb8-a1fb-4dab-9d17-a57112558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7FD69-78F5-42E8-979A-DD72D47BC956}">
  <ds:schemaRefs>
    <ds:schemaRef ds:uri="http://schemas.microsoft.com/office/2006/metadata/properties"/>
    <ds:schemaRef ds:uri="d4aea3fa-a382-4ed9-b01a-1ed41fabc2bb"/>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07569eb8-a1fb-4dab-9d17-a57112558f94"/>
    <ds:schemaRef ds:uri="http://www.w3.org/XML/1998/namespace"/>
  </ds:schemaRefs>
</ds:datastoreItem>
</file>

<file path=customXml/itemProps4.xml><?xml version="1.0" encoding="utf-8"?>
<ds:datastoreItem xmlns:ds="http://schemas.openxmlformats.org/officeDocument/2006/customXml" ds:itemID="{BD217D4A-6541-4060-B398-1DB2E501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Job Profiles - ESS - Business Resources - Business Support</vt:lpstr>
    </vt:vector>
  </TitlesOfParts>
  <Company>LBW</Company>
  <LinksUpToDate>false</LinksUpToDate>
  <CharactersWithSpaces>10446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Business Resources - Business Support</dc:title>
  <dc:creator>jdeakins</dc:creator>
  <cp:lastModifiedBy>Wisniewski, Jason</cp:lastModifiedBy>
  <cp:revision>2</cp:revision>
  <cp:lastPrinted>2016-05-31T08:02:00Z</cp:lastPrinted>
  <dcterms:created xsi:type="dcterms:W3CDTF">2019-11-21T13:50:00Z</dcterms:created>
  <dcterms:modified xsi:type="dcterms:W3CDTF">2019-11-21T13:50:00Z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0x010100D087537F601867449A1310062C5963A6</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Mary.Burke@richmondandwandsworth.gov.uk</vt:lpwstr>
  </property>
  <property fmtid="{D5CDD505-2E9C-101B-9397-08002B2CF9AE}" pid="7" name="MSIP_Label_763da656-5c75-4f6d-9461-4a3ce9a537cc_SetDate">
    <vt:lpwstr>2018-08-15T14:55:07.9748504+01:00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