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205E50" w:rsidRPr="005B3EBF" w14:paraId="5C98B0FF" w14:textId="77777777" w:rsidTr="00BD3F2F">
        <w:trPr>
          <w:trHeight w:val="544"/>
        </w:trPr>
        <w:tc>
          <w:tcPr>
            <w:tcW w:w="4158" w:type="dxa"/>
            <w:shd w:val="clear" w:color="auto" w:fill="D9D9D9"/>
          </w:tcPr>
          <w:p w14:paraId="2726507E" w14:textId="77777777" w:rsidR="00205E50" w:rsidRPr="00397448" w:rsidRDefault="00205E50" w:rsidP="00932499">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Pr>
                <w:rFonts w:ascii="Calibri" w:hAnsi="Calibri" w:cs="Calibri"/>
                <w:b/>
                <w:bCs/>
              </w:rPr>
              <w:t xml:space="preserve"> </w:t>
            </w:r>
            <w:r>
              <w:rPr>
                <w:rFonts w:ascii="Calibri" w:hAnsi="Calibri" w:cs="Calibri"/>
              </w:rPr>
              <w:t>Development Project Manager</w:t>
            </w:r>
          </w:p>
        </w:tc>
        <w:tc>
          <w:tcPr>
            <w:tcW w:w="4382" w:type="dxa"/>
            <w:shd w:val="clear" w:color="auto" w:fill="D9D9D9"/>
          </w:tcPr>
          <w:p w14:paraId="03EAAA6C" w14:textId="77777777" w:rsidR="00205E50" w:rsidRPr="0049147F" w:rsidRDefault="00205E50" w:rsidP="0093249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PO5 – MG1</w:t>
            </w:r>
          </w:p>
        </w:tc>
      </w:tr>
      <w:tr w:rsidR="00205E50" w:rsidRPr="005B3EBF" w14:paraId="4CBC0468" w14:textId="77777777" w:rsidTr="00BD3F2F">
        <w:trPr>
          <w:trHeight w:val="493"/>
        </w:trPr>
        <w:tc>
          <w:tcPr>
            <w:tcW w:w="4158" w:type="dxa"/>
            <w:shd w:val="clear" w:color="auto" w:fill="D9D9D9"/>
          </w:tcPr>
          <w:p w14:paraId="68CB1694" w14:textId="77777777" w:rsidR="00205E50" w:rsidRPr="005B3EBF" w:rsidRDefault="00205E50" w:rsidP="00932499">
            <w:pPr>
              <w:autoSpaceDE w:val="0"/>
              <w:autoSpaceDN w:val="0"/>
              <w:adjustRightInd w:val="0"/>
              <w:rPr>
                <w:rFonts w:ascii="Calibri" w:hAnsi="Calibri" w:cs="Calibri"/>
                <w:bCs/>
              </w:rPr>
            </w:pPr>
            <w:r w:rsidRPr="005B3EBF">
              <w:rPr>
                <w:rFonts w:ascii="Calibri" w:hAnsi="Calibri" w:cs="Calibri"/>
                <w:b/>
                <w:bCs/>
              </w:rPr>
              <w:t xml:space="preserve">Section: </w:t>
            </w:r>
            <w:r>
              <w:rPr>
                <w:rFonts w:ascii="Calibri" w:hAnsi="Calibri" w:cs="Calibri"/>
                <w:b/>
                <w:bCs/>
              </w:rPr>
              <w:t xml:space="preserve"> </w:t>
            </w:r>
            <w:r>
              <w:rPr>
                <w:rFonts w:ascii="Calibri" w:hAnsi="Calibri" w:cs="Calibri"/>
                <w:bCs/>
              </w:rPr>
              <w:t>Housing Strategy and Development</w:t>
            </w:r>
          </w:p>
        </w:tc>
        <w:tc>
          <w:tcPr>
            <w:tcW w:w="4382" w:type="dxa"/>
            <w:shd w:val="clear" w:color="auto" w:fill="D9D9D9"/>
          </w:tcPr>
          <w:p w14:paraId="522E13D7" w14:textId="77777777" w:rsidR="00205E50" w:rsidRPr="0049147F" w:rsidRDefault="00205E50" w:rsidP="00932499">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 xml:space="preserve"> Housing and Regeneration</w:t>
            </w:r>
          </w:p>
        </w:tc>
      </w:tr>
      <w:tr w:rsidR="00205E50" w:rsidRPr="005B3EBF" w14:paraId="2454A1BA" w14:textId="77777777" w:rsidTr="00BD3F2F">
        <w:trPr>
          <w:trHeight w:val="543"/>
        </w:trPr>
        <w:tc>
          <w:tcPr>
            <w:tcW w:w="4158" w:type="dxa"/>
            <w:shd w:val="clear" w:color="auto" w:fill="D9D9D9"/>
          </w:tcPr>
          <w:p w14:paraId="6401F9CC" w14:textId="77777777" w:rsidR="00205E50" w:rsidRPr="005B3EBF" w:rsidRDefault="00205E50" w:rsidP="00932499">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w:t>
            </w:r>
            <w:r>
              <w:rPr>
                <w:rFonts w:ascii="Calibri" w:hAnsi="Calibri" w:cs="Calibri"/>
                <w:bCs/>
              </w:rPr>
              <w:t>Head of Housing Development</w:t>
            </w:r>
          </w:p>
        </w:tc>
        <w:tc>
          <w:tcPr>
            <w:tcW w:w="4382" w:type="dxa"/>
            <w:shd w:val="clear" w:color="auto" w:fill="D9D9D9"/>
          </w:tcPr>
          <w:p w14:paraId="3AD8F627" w14:textId="2D1AD9AC" w:rsidR="00205E50" w:rsidRPr="000F2228" w:rsidRDefault="00205E50" w:rsidP="00932499">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w:t>
            </w:r>
            <w:r w:rsidRPr="000F2228">
              <w:rPr>
                <w:rFonts w:ascii="Calibri" w:hAnsi="Calibri" w:cs="Calibri"/>
                <w:bCs/>
              </w:rPr>
              <w:t>Development Support Officer</w:t>
            </w:r>
            <w:r>
              <w:rPr>
                <w:rFonts w:ascii="Calibri" w:hAnsi="Calibri" w:cs="Calibri"/>
                <w:bCs/>
              </w:rPr>
              <w:t xml:space="preserve"> and Assistant Development Support Officer</w:t>
            </w:r>
          </w:p>
          <w:p w14:paraId="3068175A" w14:textId="77777777" w:rsidR="00205E50" w:rsidRPr="005B3EBF" w:rsidRDefault="00205E50" w:rsidP="00932499">
            <w:pPr>
              <w:autoSpaceDE w:val="0"/>
              <w:autoSpaceDN w:val="0"/>
              <w:adjustRightInd w:val="0"/>
              <w:contextualSpacing/>
              <w:rPr>
                <w:rFonts w:ascii="Calibri" w:hAnsi="Calibri" w:cs="Calibri"/>
                <w:b/>
                <w:bCs/>
              </w:rPr>
            </w:pPr>
          </w:p>
        </w:tc>
      </w:tr>
      <w:tr w:rsidR="00205E50" w:rsidRPr="005B3EBF" w14:paraId="3E8CA07E" w14:textId="77777777" w:rsidTr="00BD3F2F">
        <w:trPr>
          <w:trHeight w:val="477"/>
        </w:trPr>
        <w:tc>
          <w:tcPr>
            <w:tcW w:w="4158" w:type="dxa"/>
            <w:shd w:val="clear" w:color="auto" w:fill="D9D9D9"/>
          </w:tcPr>
          <w:p w14:paraId="5DCD21BA" w14:textId="77777777" w:rsidR="00205E50" w:rsidRPr="005B3EBF" w:rsidRDefault="00205E50" w:rsidP="00932499">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382" w:type="dxa"/>
            <w:shd w:val="clear" w:color="auto" w:fill="D9D9D9"/>
          </w:tcPr>
          <w:p w14:paraId="2193CF83" w14:textId="77777777" w:rsidR="00205E50" w:rsidRPr="005B3EBF" w:rsidRDefault="00205E50" w:rsidP="00932499">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tc>
      </w:tr>
    </w:tbl>
    <w:p w14:paraId="1CDB6109" w14:textId="77777777" w:rsidR="00205E50" w:rsidRDefault="00205E50" w:rsidP="00343CED">
      <w:pPr>
        <w:rPr>
          <w:rFonts w:ascii="Calibri" w:hAnsi="Calibri" w:cs="Arial"/>
          <w:i/>
        </w:rPr>
      </w:pPr>
    </w:p>
    <w:p w14:paraId="5925890F" w14:textId="77777777" w:rsidR="00205E50" w:rsidRPr="005B3EBF" w:rsidRDefault="00205E50"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206307E2" w:rsidR="006A1E18" w:rsidRDefault="006A1E18" w:rsidP="006A1E18">
      <w:pPr>
        <w:rPr>
          <w:rFonts w:ascii="Calibri" w:hAnsi="Calibri" w:cs="Arial"/>
          <w:bCs/>
          <w:i/>
          <w:color w:val="FF0000"/>
        </w:rPr>
      </w:pPr>
    </w:p>
    <w:p w14:paraId="347C4877" w14:textId="2CDA9632" w:rsidR="00D6621E" w:rsidRPr="00901C30" w:rsidRDefault="008C218A" w:rsidP="00D6621E">
      <w:pPr>
        <w:rPr>
          <w:rFonts w:ascii="Calibri" w:hAnsi="Calibri" w:cs="Arial"/>
          <w:bCs/>
          <w:color w:val="000000" w:themeColor="text1"/>
          <w:sz w:val="22"/>
          <w:szCs w:val="22"/>
        </w:rPr>
      </w:pPr>
      <w:r>
        <w:rPr>
          <w:rFonts w:ascii="Calibri" w:hAnsi="Calibri" w:cs="Arial"/>
          <w:bCs/>
          <w:color w:val="000000" w:themeColor="text1"/>
          <w:sz w:val="22"/>
          <w:szCs w:val="22"/>
        </w:rPr>
        <w:t xml:space="preserve">Development Project Managers </w:t>
      </w:r>
      <w:r w:rsidR="00521C8F">
        <w:rPr>
          <w:rFonts w:ascii="Calibri" w:hAnsi="Calibri" w:cs="Arial"/>
          <w:bCs/>
          <w:color w:val="000000" w:themeColor="text1"/>
          <w:sz w:val="22"/>
          <w:szCs w:val="22"/>
        </w:rPr>
        <w:t xml:space="preserve">play an important </w:t>
      </w:r>
      <w:r>
        <w:rPr>
          <w:rFonts w:ascii="Calibri" w:hAnsi="Calibri" w:cs="Arial"/>
          <w:bCs/>
          <w:color w:val="000000" w:themeColor="text1"/>
          <w:sz w:val="22"/>
          <w:szCs w:val="22"/>
        </w:rPr>
        <w:t xml:space="preserve">role </w:t>
      </w:r>
      <w:r w:rsidR="00521C8F">
        <w:rPr>
          <w:rFonts w:ascii="Calibri" w:hAnsi="Calibri" w:cs="Arial"/>
          <w:bCs/>
          <w:color w:val="000000" w:themeColor="text1"/>
          <w:sz w:val="22"/>
          <w:szCs w:val="22"/>
        </w:rPr>
        <w:t xml:space="preserve">in delivering the objectives of Wandsworth Council’s housing development programme.  </w:t>
      </w:r>
      <w:r w:rsidR="00525D35">
        <w:rPr>
          <w:rFonts w:ascii="Calibri" w:hAnsi="Calibri" w:cs="Arial"/>
          <w:bCs/>
          <w:color w:val="000000" w:themeColor="text1"/>
          <w:sz w:val="22"/>
          <w:szCs w:val="22"/>
        </w:rPr>
        <w:t xml:space="preserve">In 2017 the </w:t>
      </w:r>
      <w:r w:rsidR="00D6621E" w:rsidRPr="00901C30">
        <w:rPr>
          <w:rFonts w:ascii="Calibri" w:hAnsi="Calibri" w:cs="Arial"/>
          <w:bCs/>
          <w:color w:val="000000" w:themeColor="text1"/>
          <w:sz w:val="22"/>
          <w:szCs w:val="22"/>
        </w:rPr>
        <w:t xml:space="preserve">Council </w:t>
      </w:r>
      <w:r w:rsidR="00525D35">
        <w:rPr>
          <w:rFonts w:ascii="Calibri" w:hAnsi="Calibri" w:cs="Arial"/>
          <w:bCs/>
          <w:color w:val="000000" w:themeColor="text1"/>
          <w:sz w:val="22"/>
          <w:szCs w:val="22"/>
        </w:rPr>
        <w:t xml:space="preserve">set a </w:t>
      </w:r>
      <w:r w:rsidR="00D6621E" w:rsidRPr="00901C30">
        <w:rPr>
          <w:rFonts w:ascii="Calibri" w:hAnsi="Calibri" w:cs="Arial"/>
          <w:bCs/>
          <w:color w:val="000000" w:themeColor="text1"/>
          <w:sz w:val="22"/>
          <w:szCs w:val="22"/>
        </w:rPr>
        <w:t xml:space="preserve">target of delivering a minimum of 1,000 low cost homes </w:t>
      </w:r>
      <w:r w:rsidR="00690B0E">
        <w:rPr>
          <w:rFonts w:ascii="Calibri" w:hAnsi="Calibri" w:cs="Arial"/>
          <w:bCs/>
          <w:color w:val="000000" w:themeColor="text1"/>
          <w:sz w:val="22"/>
          <w:szCs w:val="22"/>
        </w:rPr>
        <w:t xml:space="preserve">through its </w:t>
      </w:r>
      <w:r w:rsidR="00D6621E" w:rsidRPr="00901C30">
        <w:rPr>
          <w:rFonts w:ascii="Calibri" w:hAnsi="Calibri" w:cs="Arial"/>
          <w:bCs/>
          <w:color w:val="000000" w:themeColor="text1"/>
          <w:sz w:val="22"/>
          <w:szCs w:val="22"/>
        </w:rPr>
        <w:t>own development programme. Working to the Head of Housing Development</w:t>
      </w:r>
      <w:r w:rsidR="00CC594C">
        <w:rPr>
          <w:rFonts w:ascii="Calibri" w:hAnsi="Calibri" w:cs="Arial"/>
          <w:bCs/>
          <w:color w:val="000000" w:themeColor="text1"/>
          <w:sz w:val="22"/>
          <w:szCs w:val="22"/>
        </w:rPr>
        <w:t xml:space="preserve"> (HHD) </w:t>
      </w:r>
      <w:r w:rsidR="00D6621E" w:rsidRPr="00901C30">
        <w:rPr>
          <w:rFonts w:ascii="Calibri" w:hAnsi="Calibri" w:cs="Arial"/>
          <w:bCs/>
          <w:color w:val="000000" w:themeColor="text1"/>
          <w:sz w:val="22"/>
          <w:szCs w:val="22"/>
        </w:rPr>
        <w:t xml:space="preserve">this is one of </w:t>
      </w:r>
      <w:r w:rsidR="00CC594C">
        <w:rPr>
          <w:rFonts w:ascii="Calibri" w:hAnsi="Calibri" w:cs="Arial"/>
          <w:bCs/>
          <w:color w:val="000000" w:themeColor="text1"/>
          <w:sz w:val="22"/>
          <w:szCs w:val="22"/>
        </w:rPr>
        <w:t xml:space="preserve">four </w:t>
      </w:r>
      <w:r w:rsidR="00D6621E" w:rsidRPr="00901C30">
        <w:rPr>
          <w:rFonts w:ascii="Calibri" w:hAnsi="Calibri" w:cs="Arial"/>
          <w:bCs/>
          <w:color w:val="000000" w:themeColor="text1"/>
          <w:sz w:val="22"/>
          <w:szCs w:val="22"/>
        </w:rPr>
        <w:t xml:space="preserve">posts </w:t>
      </w:r>
      <w:r>
        <w:rPr>
          <w:rFonts w:ascii="Calibri" w:hAnsi="Calibri" w:cs="Arial"/>
          <w:bCs/>
          <w:color w:val="000000" w:themeColor="text1"/>
          <w:sz w:val="22"/>
          <w:szCs w:val="22"/>
        </w:rPr>
        <w:t xml:space="preserve">in the current structure </w:t>
      </w:r>
      <w:r w:rsidR="00D6621E" w:rsidRPr="00901C30">
        <w:rPr>
          <w:rFonts w:ascii="Calibri" w:hAnsi="Calibri" w:cs="Arial"/>
          <w:bCs/>
          <w:color w:val="000000" w:themeColor="text1"/>
          <w:sz w:val="22"/>
          <w:szCs w:val="22"/>
        </w:rPr>
        <w:t xml:space="preserve">that will provide project management of the programme. </w:t>
      </w:r>
    </w:p>
    <w:p w14:paraId="1EF4C5D7" w14:textId="77777777" w:rsidR="00D6621E" w:rsidRPr="00901C30" w:rsidRDefault="00D6621E" w:rsidP="00D6621E">
      <w:pPr>
        <w:rPr>
          <w:rFonts w:ascii="Calibri" w:hAnsi="Calibri" w:cs="Arial"/>
          <w:bCs/>
          <w:color w:val="000000" w:themeColor="text1"/>
          <w:sz w:val="22"/>
          <w:szCs w:val="22"/>
        </w:rPr>
      </w:pPr>
    </w:p>
    <w:p w14:paraId="51B14766" w14:textId="77777777" w:rsidR="00C014D1" w:rsidRPr="00901C30" w:rsidRDefault="00C014D1" w:rsidP="00C014D1">
      <w:pPr>
        <w:rPr>
          <w:rFonts w:ascii="Calibri" w:hAnsi="Calibri" w:cs="Arial"/>
          <w:bCs/>
          <w:color w:val="000000" w:themeColor="text1"/>
          <w:sz w:val="22"/>
          <w:szCs w:val="22"/>
        </w:rPr>
      </w:pPr>
      <w:r w:rsidRPr="00901C30">
        <w:rPr>
          <w:rFonts w:ascii="Calibri" w:hAnsi="Calibri" w:cs="Arial"/>
          <w:bCs/>
          <w:color w:val="000000" w:themeColor="text1"/>
          <w:sz w:val="22"/>
          <w:szCs w:val="22"/>
        </w:rPr>
        <w:t>The post</w:t>
      </w:r>
      <w:r>
        <w:rPr>
          <w:rFonts w:ascii="Calibri" w:hAnsi="Calibri" w:cs="Arial"/>
          <w:bCs/>
          <w:color w:val="000000" w:themeColor="text1"/>
          <w:sz w:val="22"/>
          <w:szCs w:val="22"/>
        </w:rPr>
        <w:t xml:space="preserve">holder is expected to work collaboratively </w:t>
      </w:r>
      <w:r w:rsidRPr="00901C30">
        <w:rPr>
          <w:rFonts w:ascii="Calibri" w:hAnsi="Calibri" w:cs="Arial"/>
          <w:bCs/>
          <w:color w:val="000000" w:themeColor="text1"/>
          <w:sz w:val="22"/>
          <w:szCs w:val="22"/>
        </w:rPr>
        <w:t xml:space="preserve">with council and departmental colleagues, </w:t>
      </w:r>
      <w:r>
        <w:rPr>
          <w:rFonts w:ascii="Calibri" w:hAnsi="Calibri" w:cs="Arial"/>
          <w:bCs/>
          <w:color w:val="000000" w:themeColor="text1"/>
          <w:sz w:val="22"/>
          <w:szCs w:val="22"/>
        </w:rPr>
        <w:t xml:space="preserve">supported by </w:t>
      </w:r>
      <w:r w:rsidRPr="00901C30">
        <w:rPr>
          <w:rFonts w:ascii="Calibri" w:hAnsi="Calibri" w:cs="Arial"/>
          <w:bCs/>
          <w:color w:val="000000" w:themeColor="text1"/>
          <w:sz w:val="22"/>
          <w:szCs w:val="22"/>
        </w:rPr>
        <w:t xml:space="preserve">specialist </w:t>
      </w:r>
      <w:r>
        <w:rPr>
          <w:rFonts w:ascii="Calibri" w:hAnsi="Calibri" w:cs="Arial"/>
          <w:bCs/>
          <w:color w:val="000000" w:themeColor="text1"/>
          <w:sz w:val="22"/>
          <w:szCs w:val="22"/>
        </w:rPr>
        <w:t xml:space="preserve">consultants, </w:t>
      </w:r>
      <w:r w:rsidRPr="00901C30">
        <w:rPr>
          <w:rFonts w:ascii="Calibri" w:hAnsi="Calibri" w:cs="Arial"/>
          <w:bCs/>
          <w:color w:val="000000" w:themeColor="text1"/>
          <w:sz w:val="22"/>
          <w:szCs w:val="22"/>
        </w:rPr>
        <w:t>and external contractors. The post</w:t>
      </w:r>
      <w:r>
        <w:rPr>
          <w:rFonts w:ascii="Calibri" w:hAnsi="Calibri" w:cs="Arial"/>
          <w:bCs/>
          <w:color w:val="000000" w:themeColor="text1"/>
          <w:sz w:val="22"/>
          <w:szCs w:val="22"/>
        </w:rPr>
        <w:t>holder</w:t>
      </w:r>
      <w:r w:rsidRPr="00901C30">
        <w:rPr>
          <w:rFonts w:ascii="Calibri" w:hAnsi="Calibri" w:cs="Arial"/>
          <w:bCs/>
          <w:color w:val="000000" w:themeColor="text1"/>
          <w:sz w:val="22"/>
          <w:szCs w:val="22"/>
        </w:rPr>
        <w:t xml:space="preserve"> will be responsible for coordination of activity required to deliver schemes and to maintain the working relationships and commissioning arrangements necessary to deliver schemes effectively and within budget.</w:t>
      </w:r>
    </w:p>
    <w:p w14:paraId="24049128" w14:textId="77777777" w:rsidR="00D6621E" w:rsidRPr="00901C30" w:rsidRDefault="00D6621E" w:rsidP="00D6621E">
      <w:pPr>
        <w:rPr>
          <w:rFonts w:ascii="Calibri" w:hAnsi="Calibri" w:cs="Arial"/>
          <w:bCs/>
          <w:color w:val="000000" w:themeColor="text1"/>
          <w:sz w:val="22"/>
          <w:szCs w:val="22"/>
        </w:rPr>
      </w:pPr>
    </w:p>
    <w:p w14:paraId="18A2BA0F" w14:textId="77777777" w:rsidR="007465C8" w:rsidRDefault="007465C8" w:rsidP="00D6621E">
      <w:pPr>
        <w:autoSpaceDE w:val="0"/>
        <w:autoSpaceDN w:val="0"/>
        <w:adjustRightInd w:val="0"/>
        <w:rPr>
          <w:rFonts w:ascii="Calibri" w:hAnsi="Calibri" w:cs="Arial"/>
          <w:bCs/>
          <w:color w:val="000000" w:themeColor="text1"/>
          <w:sz w:val="22"/>
          <w:szCs w:val="22"/>
        </w:rPr>
      </w:pPr>
    </w:p>
    <w:p w14:paraId="5E417050" w14:textId="551A2D79" w:rsidR="00D6621E" w:rsidRDefault="00D6621E" w:rsidP="00D6621E">
      <w:pPr>
        <w:autoSpaceDE w:val="0"/>
        <w:autoSpaceDN w:val="0"/>
        <w:adjustRightInd w:val="0"/>
        <w:rPr>
          <w:rFonts w:ascii="Calibri" w:hAnsi="Calibri" w:cs="Arial"/>
          <w:bCs/>
          <w:color w:val="000000" w:themeColor="text1"/>
          <w:sz w:val="22"/>
          <w:szCs w:val="22"/>
        </w:rPr>
      </w:pPr>
      <w:r w:rsidRPr="00901C30">
        <w:rPr>
          <w:rFonts w:ascii="Calibri" w:hAnsi="Calibri" w:cs="Arial"/>
          <w:bCs/>
          <w:color w:val="000000" w:themeColor="text1"/>
          <w:sz w:val="22"/>
          <w:szCs w:val="22"/>
        </w:rPr>
        <w:lastRenderedPageBreak/>
        <w:t>Whilst the post is part of the SSA</w:t>
      </w:r>
      <w:r w:rsidR="00A862CE">
        <w:rPr>
          <w:rFonts w:ascii="Calibri" w:hAnsi="Calibri" w:cs="Arial"/>
          <w:bCs/>
          <w:color w:val="000000" w:themeColor="text1"/>
          <w:sz w:val="22"/>
          <w:szCs w:val="22"/>
        </w:rPr>
        <w:t>,</w:t>
      </w:r>
      <w:r w:rsidRPr="00901C30">
        <w:rPr>
          <w:rFonts w:ascii="Calibri" w:hAnsi="Calibri" w:cs="Arial"/>
          <w:bCs/>
          <w:color w:val="000000" w:themeColor="text1"/>
          <w:sz w:val="22"/>
          <w:szCs w:val="22"/>
        </w:rPr>
        <w:t xml:space="preserve"> the focus of this post is to assist and lead in the delivery of Wandsworth Council’s council build programme. </w:t>
      </w:r>
    </w:p>
    <w:p w14:paraId="0F7EA387" w14:textId="77777777" w:rsidR="00D6621E" w:rsidRDefault="00D6621E" w:rsidP="00D6621E">
      <w:pPr>
        <w:autoSpaceDE w:val="0"/>
        <w:autoSpaceDN w:val="0"/>
        <w:adjustRightInd w:val="0"/>
        <w:rPr>
          <w:rFonts w:ascii="Calibri" w:hAnsi="Calibri" w:cs="Arial"/>
          <w:bCs/>
          <w:color w:val="000000" w:themeColor="text1"/>
          <w:sz w:val="22"/>
          <w:szCs w:val="22"/>
        </w:rPr>
      </w:pPr>
    </w:p>
    <w:p w14:paraId="08542C31" w14:textId="248B0E1D" w:rsidR="00D6621E" w:rsidRPr="00901C30" w:rsidRDefault="00D6621E" w:rsidP="00D6621E">
      <w:pPr>
        <w:autoSpaceDE w:val="0"/>
        <w:autoSpaceDN w:val="0"/>
        <w:adjustRightInd w:val="0"/>
        <w:rPr>
          <w:rFonts w:ascii="Calibri" w:hAnsi="Calibri" w:cs="Calibri"/>
          <w:bCs/>
          <w:sz w:val="22"/>
          <w:szCs w:val="22"/>
        </w:rPr>
      </w:pPr>
      <w:r>
        <w:rPr>
          <w:rFonts w:ascii="Calibri" w:hAnsi="Calibri" w:cs="Arial"/>
          <w:bCs/>
          <w:color w:val="000000" w:themeColor="text1"/>
          <w:sz w:val="22"/>
          <w:szCs w:val="22"/>
        </w:rPr>
        <w:t>At the direction of the HHD</w:t>
      </w:r>
      <w:r w:rsidR="00966909">
        <w:rPr>
          <w:rFonts w:ascii="Calibri" w:hAnsi="Calibri" w:cs="Arial"/>
          <w:bCs/>
          <w:color w:val="000000" w:themeColor="text1"/>
          <w:sz w:val="22"/>
          <w:szCs w:val="22"/>
        </w:rPr>
        <w:t>,</w:t>
      </w:r>
      <w:r>
        <w:rPr>
          <w:rFonts w:ascii="Calibri" w:hAnsi="Calibri" w:cs="Arial"/>
          <w:bCs/>
          <w:color w:val="000000" w:themeColor="text1"/>
          <w:sz w:val="22"/>
          <w:szCs w:val="22"/>
        </w:rPr>
        <w:t xml:space="preserve"> DPM</w:t>
      </w:r>
      <w:r w:rsidR="00966909">
        <w:rPr>
          <w:rFonts w:ascii="Calibri" w:hAnsi="Calibri" w:cs="Arial"/>
          <w:bCs/>
          <w:color w:val="000000" w:themeColor="text1"/>
          <w:sz w:val="22"/>
          <w:szCs w:val="22"/>
        </w:rPr>
        <w:t xml:space="preserve">’s </w:t>
      </w:r>
      <w:r>
        <w:rPr>
          <w:rFonts w:ascii="Calibri" w:hAnsi="Calibri" w:cs="Arial"/>
          <w:bCs/>
          <w:color w:val="000000" w:themeColor="text1"/>
          <w:sz w:val="22"/>
          <w:szCs w:val="22"/>
        </w:rPr>
        <w:t xml:space="preserve">will manage </w:t>
      </w:r>
      <w:r w:rsidRPr="00901C30">
        <w:rPr>
          <w:rFonts w:ascii="Calibri" w:hAnsi="Calibri" w:cs="Calibri"/>
          <w:bCs/>
          <w:sz w:val="22"/>
          <w:szCs w:val="22"/>
        </w:rPr>
        <w:t>Development Support Officer</w:t>
      </w:r>
      <w:r w:rsidR="00966909">
        <w:rPr>
          <w:rFonts w:ascii="Calibri" w:hAnsi="Calibri" w:cs="Calibri"/>
          <w:bCs/>
          <w:sz w:val="22"/>
          <w:szCs w:val="22"/>
        </w:rPr>
        <w:t>(s)</w:t>
      </w:r>
      <w:r w:rsidRPr="00901C30">
        <w:rPr>
          <w:rFonts w:ascii="Calibri" w:hAnsi="Calibri" w:cs="Calibri"/>
          <w:bCs/>
          <w:sz w:val="22"/>
          <w:szCs w:val="22"/>
        </w:rPr>
        <w:t xml:space="preserve"> and Assistant Development Support Officer</w:t>
      </w:r>
      <w:r w:rsidR="00966909">
        <w:rPr>
          <w:rFonts w:ascii="Calibri" w:hAnsi="Calibri" w:cs="Calibri"/>
          <w:bCs/>
          <w:sz w:val="22"/>
          <w:szCs w:val="22"/>
        </w:rPr>
        <w:t xml:space="preserve">(s) </w:t>
      </w:r>
      <w:r w:rsidR="003C3068">
        <w:rPr>
          <w:rFonts w:ascii="Calibri" w:hAnsi="Calibri" w:cs="Calibri"/>
          <w:bCs/>
          <w:sz w:val="22"/>
          <w:szCs w:val="22"/>
        </w:rPr>
        <w:t>if appointed</w:t>
      </w:r>
      <w:r>
        <w:rPr>
          <w:rFonts w:ascii="Calibri" w:hAnsi="Calibri" w:cs="Calibri"/>
          <w:bCs/>
          <w:sz w:val="22"/>
          <w:szCs w:val="22"/>
        </w:rPr>
        <w:t xml:space="preserve">. </w:t>
      </w:r>
      <w:r w:rsidR="003C3068">
        <w:rPr>
          <w:rFonts w:ascii="Calibri" w:hAnsi="Calibri" w:cs="Calibri"/>
          <w:bCs/>
          <w:sz w:val="22"/>
          <w:szCs w:val="22"/>
        </w:rPr>
        <w:t xml:space="preserve">The DPM will be responsible for staff management and </w:t>
      </w:r>
      <w:r w:rsidR="007935A4">
        <w:rPr>
          <w:rFonts w:ascii="Calibri" w:hAnsi="Calibri" w:cs="Calibri"/>
          <w:bCs/>
          <w:sz w:val="22"/>
          <w:szCs w:val="22"/>
        </w:rPr>
        <w:t xml:space="preserve">delegation of duties commensurate with their role, whilst retaining overall responsibility for </w:t>
      </w:r>
      <w:r w:rsidR="00F06509">
        <w:rPr>
          <w:rFonts w:ascii="Calibri" w:hAnsi="Calibri" w:cs="Calibri"/>
          <w:bCs/>
          <w:sz w:val="22"/>
          <w:szCs w:val="22"/>
        </w:rPr>
        <w:t xml:space="preserve">a portfolio of </w:t>
      </w:r>
      <w:r w:rsidR="00434FC5">
        <w:rPr>
          <w:rFonts w:ascii="Calibri" w:hAnsi="Calibri" w:cs="Calibri"/>
          <w:bCs/>
          <w:sz w:val="22"/>
          <w:szCs w:val="22"/>
        </w:rPr>
        <w:t>development project</w:t>
      </w:r>
      <w:r w:rsidR="00F06509">
        <w:rPr>
          <w:rFonts w:ascii="Calibri" w:hAnsi="Calibri" w:cs="Calibri"/>
          <w:bCs/>
          <w:sz w:val="22"/>
          <w:szCs w:val="22"/>
        </w:rPr>
        <w:t>s</w:t>
      </w:r>
      <w:r w:rsidR="00434FC5">
        <w:rPr>
          <w:rFonts w:ascii="Calibri" w:hAnsi="Calibri" w:cs="Calibri"/>
          <w:bCs/>
          <w:sz w:val="22"/>
          <w:szCs w:val="22"/>
        </w:rPr>
        <w:t xml:space="preserve">. </w:t>
      </w:r>
    </w:p>
    <w:p w14:paraId="12321BD5" w14:textId="3AD8411B" w:rsidR="00D6621E" w:rsidRDefault="00D6621E" w:rsidP="006A1E18">
      <w:pPr>
        <w:rPr>
          <w:rFonts w:ascii="Calibri" w:hAnsi="Calibri" w:cs="Arial"/>
          <w:bCs/>
          <w:i/>
          <w:color w:val="FF0000"/>
        </w:rPr>
      </w:pPr>
    </w:p>
    <w:p w14:paraId="4EC6B830" w14:textId="77777777" w:rsidR="00D6621E" w:rsidRPr="00901C30" w:rsidRDefault="00D6621E" w:rsidP="00D6621E">
      <w:pPr>
        <w:rPr>
          <w:rFonts w:ascii="Calibri" w:hAnsi="Calibri" w:cs="Arial"/>
          <w:bCs/>
          <w:color w:val="000000" w:themeColor="text1"/>
          <w:sz w:val="22"/>
          <w:szCs w:val="22"/>
        </w:rPr>
      </w:pPr>
      <w:r w:rsidRPr="00901C30">
        <w:rPr>
          <w:rFonts w:ascii="Calibri" w:hAnsi="Calibri" w:cs="Arial"/>
          <w:bCs/>
          <w:color w:val="000000" w:themeColor="text1"/>
          <w:sz w:val="22"/>
          <w:szCs w:val="22"/>
        </w:rPr>
        <w:t>This post is career graded. Pay and progression is dependent on experience and the level of responsibility taken for the delivery of council led development schemes and supporting the delivery of the overall programme. It is envisaged that the DPMs will provide more general and specialised advice depending upon their past experience and exigencies of the service. This might include, but is not limited to, advice on property, rights and ownership matters, approaches to construction and value engineering and/or taking responsibility for the management of staff in the Development Team.</w:t>
      </w:r>
    </w:p>
    <w:p w14:paraId="15468E1D" w14:textId="77777777" w:rsidR="00D6621E" w:rsidRPr="005B3EBF" w:rsidRDefault="00D6621E"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0D7F4FF9" w14:textId="77777777" w:rsidR="001439E9" w:rsidRDefault="001439E9" w:rsidP="001439E9">
      <w:pPr>
        <w:widowControl w:val="0"/>
        <w:numPr>
          <w:ilvl w:val="0"/>
          <w:numId w:val="32"/>
        </w:numPr>
        <w:autoSpaceDE w:val="0"/>
        <w:autoSpaceDN w:val="0"/>
        <w:adjustRightInd w:val="0"/>
        <w:ind w:left="360"/>
        <w:rPr>
          <w:rFonts w:asciiTheme="minorHAnsi" w:hAnsiTheme="minorHAnsi"/>
          <w:sz w:val="22"/>
          <w:szCs w:val="22"/>
        </w:rPr>
      </w:pPr>
      <w:r w:rsidRPr="00204715">
        <w:rPr>
          <w:rFonts w:asciiTheme="minorHAnsi" w:hAnsiTheme="minorHAnsi"/>
          <w:sz w:val="22"/>
          <w:szCs w:val="22"/>
        </w:rPr>
        <w:t>Report</w:t>
      </w:r>
      <w:r>
        <w:rPr>
          <w:rFonts w:asciiTheme="minorHAnsi" w:hAnsiTheme="minorHAnsi"/>
          <w:sz w:val="22"/>
          <w:szCs w:val="22"/>
        </w:rPr>
        <w:t>s</w:t>
      </w:r>
      <w:r w:rsidRPr="00204715">
        <w:rPr>
          <w:rFonts w:asciiTheme="minorHAnsi" w:hAnsiTheme="minorHAnsi"/>
          <w:sz w:val="22"/>
          <w:szCs w:val="22"/>
        </w:rPr>
        <w:t xml:space="preserve"> to the </w:t>
      </w:r>
      <w:r>
        <w:rPr>
          <w:rFonts w:asciiTheme="minorHAnsi" w:hAnsiTheme="minorHAnsi"/>
          <w:sz w:val="22"/>
          <w:szCs w:val="22"/>
        </w:rPr>
        <w:t>HHD</w:t>
      </w:r>
      <w:r w:rsidRPr="00204715">
        <w:rPr>
          <w:rFonts w:asciiTheme="minorHAnsi" w:hAnsiTheme="minorHAnsi"/>
          <w:sz w:val="22"/>
          <w:szCs w:val="22"/>
        </w:rPr>
        <w:t xml:space="preserve"> and deputis</w:t>
      </w:r>
      <w:r>
        <w:rPr>
          <w:rFonts w:asciiTheme="minorHAnsi" w:hAnsiTheme="minorHAnsi"/>
          <w:sz w:val="22"/>
          <w:szCs w:val="22"/>
        </w:rPr>
        <w:t xml:space="preserve">es </w:t>
      </w:r>
      <w:r w:rsidRPr="00204715">
        <w:rPr>
          <w:rFonts w:asciiTheme="minorHAnsi" w:hAnsiTheme="minorHAnsi"/>
          <w:sz w:val="22"/>
          <w:szCs w:val="22"/>
        </w:rPr>
        <w:t xml:space="preserve">for that post in the postholder’s </w:t>
      </w:r>
      <w:r>
        <w:rPr>
          <w:rFonts w:asciiTheme="minorHAnsi" w:hAnsiTheme="minorHAnsi"/>
          <w:sz w:val="22"/>
          <w:szCs w:val="22"/>
        </w:rPr>
        <w:t>absence as directed by Assistant Director Housing Strategy and Development.</w:t>
      </w:r>
    </w:p>
    <w:p w14:paraId="682BBFC6" w14:textId="77777777" w:rsidR="001439E9" w:rsidRDefault="001439E9" w:rsidP="001439E9">
      <w:pPr>
        <w:widowControl w:val="0"/>
        <w:autoSpaceDE w:val="0"/>
        <w:autoSpaceDN w:val="0"/>
        <w:adjustRightInd w:val="0"/>
        <w:ind w:left="360"/>
        <w:rPr>
          <w:rFonts w:asciiTheme="minorHAnsi" w:hAnsiTheme="minorHAnsi"/>
          <w:sz w:val="22"/>
          <w:szCs w:val="22"/>
        </w:rPr>
      </w:pPr>
    </w:p>
    <w:p w14:paraId="7168F13C" w14:textId="234E24B2" w:rsidR="001439E9" w:rsidRPr="00204715" w:rsidRDefault="001439E9" w:rsidP="001439E9">
      <w:pPr>
        <w:widowControl w:val="0"/>
        <w:numPr>
          <w:ilvl w:val="0"/>
          <w:numId w:val="32"/>
        </w:numPr>
        <w:autoSpaceDE w:val="0"/>
        <w:autoSpaceDN w:val="0"/>
        <w:adjustRightInd w:val="0"/>
        <w:ind w:left="360"/>
        <w:rPr>
          <w:rFonts w:asciiTheme="minorHAnsi" w:hAnsiTheme="minorHAnsi"/>
          <w:sz w:val="22"/>
          <w:szCs w:val="22"/>
        </w:rPr>
      </w:pPr>
      <w:r>
        <w:rPr>
          <w:rFonts w:asciiTheme="minorHAnsi" w:hAnsiTheme="minorHAnsi"/>
          <w:sz w:val="22"/>
          <w:szCs w:val="22"/>
        </w:rPr>
        <w:t xml:space="preserve">Responsible </w:t>
      </w:r>
      <w:r w:rsidRPr="00204715">
        <w:rPr>
          <w:rFonts w:asciiTheme="minorHAnsi" w:hAnsiTheme="minorHAnsi"/>
          <w:sz w:val="22"/>
          <w:szCs w:val="22"/>
        </w:rPr>
        <w:t xml:space="preserve">as directed </w:t>
      </w:r>
      <w:r w:rsidR="00A76D59" w:rsidRPr="00204715">
        <w:rPr>
          <w:rFonts w:asciiTheme="minorHAnsi" w:hAnsiTheme="minorHAnsi"/>
          <w:sz w:val="22"/>
          <w:szCs w:val="22"/>
        </w:rPr>
        <w:t>for: -</w:t>
      </w:r>
    </w:p>
    <w:p w14:paraId="61FB709F" w14:textId="77777777" w:rsidR="001439E9" w:rsidRDefault="001439E9" w:rsidP="001439E9">
      <w:pPr>
        <w:widowControl w:val="0"/>
        <w:autoSpaceDE w:val="0"/>
        <w:autoSpaceDN w:val="0"/>
        <w:adjustRightInd w:val="0"/>
        <w:ind w:left="360"/>
        <w:rPr>
          <w:rFonts w:asciiTheme="minorHAnsi" w:hAnsiTheme="minorHAnsi"/>
          <w:sz w:val="22"/>
          <w:szCs w:val="22"/>
        </w:rPr>
      </w:pPr>
    </w:p>
    <w:p w14:paraId="061C7E46" w14:textId="33EC5E06" w:rsidR="001439E9" w:rsidRPr="003B130F" w:rsidRDefault="00145649" w:rsidP="001439E9">
      <w:pPr>
        <w:pStyle w:val="ListParagraph"/>
        <w:widowControl w:val="0"/>
        <w:numPr>
          <w:ilvl w:val="0"/>
          <w:numId w:val="33"/>
        </w:numPr>
        <w:autoSpaceDE w:val="0"/>
        <w:autoSpaceDN w:val="0"/>
        <w:adjustRightInd w:val="0"/>
        <w:rPr>
          <w:rFonts w:asciiTheme="minorHAnsi" w:hAnsiTheme="minorHAnsi"/>
          <w:sz w:val="22"/>
          <w:szCs w:val="22"/>
        </w:rPr>
      </w:pPr>
      <w:r>
        <w:rPr>
          <w:rFonts w:asciiTheme="minorHAnsi" w:hAnsiTheme="minorHAnsi"/>
          <w:sz w:val="22"/>
          <w:szCs w:val="22"/>
        </w:rPr>
        <w:t>Delivery of a portfolio of projects on time and to agreed budgets</w:t>
      </w:r>
      <w:r w:rsidR="00634123">
        <w:rPr>
          <w:rFonts w:asciiTheme="minorHAnsi" w:hAnsiTheme="minorHAnsi"/>
          <w:sz w:val="22"/>
          <w:szCs w:val="22"/>
        </w:rPr>
        <w:t xml:space="preserve"> via liaison with a range of internal and external stakeholders, consu</w:t>
      </w:r>
      <w:r w:rsidR="006B0BC2">
        <w:rPr>
          <w:rFonts w:asciiTheme="minorHAnsi" w:hAnsiTheme="minorHAnsi"/>
          <w:sz w:val="22"/>
          <w:szCs w:val="22"/>
        </w:rPr>
        <w:t>ltants</w:t>
      </w:r>
      <w:r w:rsidR="001A7C42">
        <w:rPr>
          <w:rFonts w:asciiTheme="minorHAnsi" w:hAnsiTheme="minorHAnsi"/>
          <w:sz w:val="22"/>
          <w:szCs w:val="22"/>
        </w:rPr>
        <w:t xml:space="preserve"> and contractors</w:t>
      </w:r>
      <w:r w:rsidR="00912803">
        <w:rPr>
          <w:rFonts w:asciiTheme="minorHAnsi" w:hAnsiTheme="minorHAnsi"/>
          <w:sz w:val="22"/>
          <w:szCs w:val="22"/>
        </w:rPr>
        <w:t>, assuming responsibility from the earliest feasibility stages through to handover</w:t>
      </w:r>
      <w:r w:rsidR="00492F73">
        <w:rPr>
          <w:rFonts w:asciiTheme="minorHAnsi" w:hAnsiTheme="minorHAnsi"/>
          <w:sz w:val="22"/>
          <w:szCs w:val="22"/>
        </w:rPr>
        <w:t xml:space="preserve">, </w:t>
      </w:r>
      <w:r w:rsidR="00A76D59">
        <w:rPr>
          <w:rFonts w:asciiTheme="minorHAnsi" w:hAnsiTheme="minorHAnsi"/>
          <w:sz w:val="22"/>
          <w:szCs w:val="22"/>
        </w:rPr>
        <w:t>thereafter,</w:t>
      </w:r>
      <w:r w:rsidR="00492F73">
        <w:rPr>
          <w:rFonts w:asciiTheme="minorHAnsi" w:hAnsiTheme="minorHAnsi"/>
          <w:sz w:val="22"/>
          <w:szCs w:val="22"/>
        </w:rPr>
        <w:t xml:space="preserve"> oversight of contractor performance throughout defects liability periods</w:t>
      </w:r>
      <w:r w:rsidR="001439E9" w:rsidRPr="003B130F">
        <w:rPr>
          <w:rFonts w:asciiTheme="minorHAnsi" w:hAnsiTheme="minorHAnsi"/>
          <w:sz w:val="22"/>
          <w:szCs w:val="22"/>
        </w:rPr>
        <w:t>;</w:t>
      </w:r>
    </w:p>
    <w:p w14:paraId="0E24F63C" w14:textId="77777777" w:rsidR="001439E9" w:rsidRPr="003B130F" w:rsidRDefault="001439E9" w:rsidP="001439E9">
      <w:pPr>
        <w:pStyle w:val="ListParagraph"/>
        <w:widowControl w:val="0"/>
        <w:numPr>
          <w:ilvl w:val="0"/>
          <w:numId w:val="33"/>
        </w:numPr>
        <w:autoSpaceDE w:val="0"/>
        <w:autoSpaceDN w:val="0"/>
        <w:adjustRightInd w:val="0"/>
        <w:rPr>
          <w:rFonts w:asciiTheme="minorHAnsi" w:hAnsiTheme="minorHAnsi"/>
          <w:sz w:val="22"/>
          <w:szCs w:val="22"/>
        </w:rPr>
      </w:pPr>
      <w:r w:rsidRPr="003B130F">
        <w:rPr>
          <w:rFonts w:asciiTheme="minorHAnsi" w:hAnsiTheme="minorHAnsi"/>
          <w:sz w:val="22"/>
          <w:szCs w:val="22"/>
        </w:rPr>
        <w:t>Coordination and procurement of services, council and external, as they relate to delivery of development projects;</w:t>
      </w:r>
    </w:p>
    <w:p w14:paraId="3B07151E" w14:textId="77777777" w:rsidR="001439E9" w:rsidRPr="003B130F" w:rsidRDefault="001439E9" w:rsidP="001439E9">
      <w:pPr>
        <w:pStyle w:val="ListParagraph"/>
        <w:widowControl w:val="0"/>
        <w:numPr>
          <w:ilvl w:val="0"/>
          <w:numId w:val="33"/>
        </w:numPr>
        <w:autoSpaceDE w:val="0"/>
        <w:autoSpaceDN w:val="0"/>
        <w:adjustRightInd w:val="0"/>
        <w:rPr>
          <w:rFonts w:asciiTheme="minorHAnsi" w:hAnsiTheme="minorHAnsi"/>
          <w:sz w:val="22"/>
          <w:szCs w:val="22"/>
        </w:rPr>
      </w:pPr>
      <w:r w:rsidRPr="003B130F">
        <w:rPr>
          <w:rFonts w:asciiTheme="minorHAnsi" w:hAnsiTheme="minorHAnsi"/>
          <w:sz w:val="22"/>
          <w:szCs w:val="22"/>
        </w:rPr>
        <w:t xml:space="preserve">As required represents the Council at local, regional and national level in respect to the </w:t>
      </w:r>
      <w:r>
        <w:rPr>
          <w:rFonts w:asciiTheme="minorHAnsi" w:hAnsiTheme="minorHAnsi"/>
          <w:sz w:val="22"/>
          <w:szCs w:val="22"/>
        </w:rPr>
        <w:t xml:space="preserve">Council’s development </w:t>
      </w:r>
      <w:r w:rsidRPr="003B130F">
        <w:rPr>
          <w:rFonts w:asciiTheme="minorHAnsi" w:hAnsiTheme="minorHAnsi"/>
          <w:sz w:val="22"/>
          <w:szCs w:val="22"/>
        </w:rPr>
        <w:t>programme and its projects</w:t>
      </w:r>
      <w:r>
        <w:rPr>
          <w:rFonts w:asciiTheme="minorHAnsi" w:hAnsiTheme="minorHAnsi"/>
          <w:sz w:val="22"/>
          <w:szCs w:val="22"/>
        </w:rPr>
        <w:t>.</w:t>
      </w:r>
    </w:p>
    <w:p w14:paraId="19C1F804" w14:textId="77777777" w:rsidR="001439E9" w:rsidRPr="00901C30" w:rsidRDefault="001439E9" w:rsidP="001439E9">
      <w:pPr>
        <w:widowControl w:val="0"/>
        <w:autoSpaceDE w:val="0"/>
        <w:autoSpaceDN w:val="0"/>
        <w:adjustRightInd w:val="0"/>
        <w:ind w:left="720"/>
        <w:rPr>
          <w:rFonts w:asciiTheme="minorHAnsi" w:hAnsiTheme="minorHAnsi"/>
          <w:sz w:val="22"/>
          <w:szCs w:val="22"/>
        </w:rPr>
      </w:pPr>
    </w:p>
    <w:p w14:paraId="41547C4F" w14:textId="53549D77" w:rsidR="001439E9" w:rsidRPr="00901C30" w:rsidRDefault="001439E9" w:rsidP="001439E9">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Responsible for the delivery of Council led development schemes from initiation to completion. This includes responsibility for project level budgets and plans to ensure timely, effective and efficient delivery.</w:t>
      </w:r>
      <w:r w:rsidRPr="00901C30">
        <w:rPr>
          <w:sz w:val="22"/>
          <w:szCs w:val="22"/>
        </w:rPr>
        <w:t xml:space="preserve"> </w:t>
      </w:r>
    </w:p>
    <w:p w14:paraId="6131A7C8" w14:textId="77777777" w:rsidR="001439E9" w:rsidRPr="00901C30" w:rsidRDefault="001439E9" w:rsidP="001439E9">
      <w:pPr>
        <w:pStyle w:val="ListParagraph"/>
        <w:ind w:left="360"/>
        <w:rPr>
          <w:rFonts w:asciiTheme="minorHAnsi" w:hAnsiTheme="minorHAnsi"/>
          <w:sz w:val="22"/>
          <w:szCs w:val="22"/>
        </w:rPr>
      </w:pPr>
    </w:p>
    <w:p w14:paraId="48FE8FA1" w14:textId="76D15BFD" w:rsidR="001439E9" w:rsidRPr="00901C30" w:rsidRDefault="001439E9" w:rsidP="001439E9">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 xml:space="preserve">Responsible for reviewing and authorising </w:t>
      </w:r>
      <w:r>
        <w:rPr>
          <w:rFonts w:asciiTheme="minorHAnsi" w:hAnsiTheme="minorHAnsi"/>
          <w:sz w:val="22"/>
          <w:szCs w:val="22"/>
        </w:rPr>
        <w:t>payments</w:t>
      </w:r>
      <w:r w:rsidRPr="00901C30">
        <w:rPr>
          <w:rFonts w:asciiTheme="minorHAnsi" w:hAnsiTheme="minorHAnsi"/>
          <w:sz w:val="22"/>
          <w:szCs w:val="22"/>
        </w:rPr>
        <w:t xml:space="preserve"> related to the delivery of projects, maintaining </w:t>
      </w:r>
      <w:r w:rsidR="00F76FB1">
        <w:rPr>
          <w:rFonts w:asciiTheme="minorHAnsi" w:hAnsiTheme="minorHAnsi"/>
          <w:sz w:val="22"/>
          <w:szCs w:val="22"/>
        </w:rPr>
        <w:t xml:space="preserve">scheme cashflows and income forecasts, </w:t>
      </w:r>
      <w:r w:rsidRPr="00901C30">
        <w:rPr>
          <w:rFonts w:asciiTheme="minorHAnsi" w:hAnsiTheme="minorHAnsi"/>
          <w:sz w:val="22"/>
          <w:szCs w:val="22"/>
        </w:rPr>
        <w:t xml:space="preserve">ensuring projects are </w:t>
      </w:r>
      <w:r>
        <w:rPr>
          <w:rFonts w:asciiTheme="minorHAnsi" w:hAnsiTheme="minorHAnsi"/>
          <w:sz w:val="22"/>
          <w:szCs w:val="22"/>
        </w:rPr>
        <w:t xml:space="preserve">delivered </w:t>
      </w:r>
      <w:r w:rsidRPr="00901C30">
        <w:rPr>
          <w:rFonts w:asciiTheme="minorHAnsi" w:hAnsiTheme="minorHAnsi"/>
          <w:sz w:val="22"/>
          <w:szCs w:val="22"/>
        </w:rPr>
        <w:t xml:space="preserve">within </w:t>
      </w:r>
      <w:r w:rsidR="00F76FB1">
        <w:rPr>
          <w:rFonts w:asciiTheme="minorHAnsi" w:hAnsiTheme="minorHAnsi"/>
          <w:sz w:val="22"/>
          <w:szCs w:val="22"/>
        </w:rPr>
        <w:t xml:space="preserve">approved </w:t>
      </w:r>
      <w:r w:rsidRPr="00901C30">
        <w:rPr>
          <w:rFonts w:asciiTheme="minorHAnsi" w:hAnsiTheme="minorHAnsi"/>
          <w:sz w:val="22"/>
          <w:szCs w:val="22"/>
        </w:rPr>
        <w:t>budgets</w:t>
      </w:r>
      <w:r w:rsidR="00F76FB1">
        <w:rPr>
          <w:rFonts w:asciiTheme="minorHAnsi" w:hAnsiTheme="minorHAnsi"/>
          <w:sz w:val="22"/>
          <w:szCs w:val="22"/>
        </w:rPr>
        <w:t xml:space="preserve">, </w:t>
      </w:r>
      <w:r w:rsidRPr="00901C30">
        <w:rPr>
          <w:rFonts w:asciiTheme="minorHAnsi" w:hAnsiTheme="minorHAnsi"/>
          <w:sz w:val="22"/>
          <w:szCs w:val="22"/>
        </w:rPr>
        <w:t>or seeking appropriate approvals for any variations where required</w:t>
      </w:r>
      <w:r w:rsidR="00F76FB1">
        <w:rPr>
          <w:rFonts w:asciiTheme="minorHAnsi" w:hAnsiTheme="minorHAnsi"/>
          <w:sz w:val="22"/>
          <w:szCs w:val="22"/>
        </w:rPr>
        <w:t xml:space="preserve"> in accordance with </w:t>
      </w:r>
      <w:r w:rsidR="00802272">
        <w:rPr>
          <w:rFonts w:asciiTheme="minorHAnsi" w:hAnsiTheme="minorHAnsi"/>
          <w:sz w:val="22"/>
          <w:szCs w:val="22"/>
        </w:rPr>
        <w:t>WBC’s published procedures.</w:t>
      </w:r>
    </w:p>
    <w:p w14:paraId="68D8E382" w14:textId="77777777" w:rsidR="001439E9" w:rsidRPr="00901C30" w:rsidRDefault="001439E9" w:rsidP="001439E9">
      <w:pPr>
        <w:pStyle w:val="ListParagraph"/>
        <w:ind w:left="360"/>
        <w:rPr>
          <w:rFonts w:asciiTheme="minorHAnsi" w:hAnsiTheme="minorHAnsi"/>
          <w:sz w:val="22"/>
          <w:szCs w:val="22"/>
        </w:rPr>
      </w:pPr>
    </w:p>
    <w:p w14:paraId="639CF221" w14:textId="77777777" w:rsidR="001439E9" w:rsidRDefault="001439E9" w:rsidP="001439E9">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 xml:space="preserve">Liaises with the Housing Area Offices, Property and Design Services, Leasehold and Procurement Team, Technical and other services, to identify Council owned sites that are potentially suitable for development and to assess viability and to recommend and take forward selected projects. This will include considering whether Council held landholding assets may achieve more development potential </w:t>
      </w:r>
      <w:r>
        <w:rPr>
          <w:rFonts w:asciiTheme="minorHAnsi" w:hAnsiTheme="minorHAnsi"/>
          <w:sz w:val="22"/>
          <w:szCs w:val="22"/>
        </w:rPr>
        <w:t>through combining with</w:t>
      </w:r>
      <w:r w:rsidRPr="00901C30">
        <w:rPr>
          <w:rFonts w:asciiTheme="minorHAnsi" w:hAnsiTheme="minorHAnsi"/>
          <w:sz w:val="22"/>
          <w:szCs w:val="22"/>
        </w:rPr>
        <w:t xml:space="preserve"> adjacent publicly or privately held landholdings or assets or benefit the Council from their sale. </w:t>
      </w:r>
    </w:p>
    <w:p w14:paraId="1701B827" w14:textId="77777777" w:rsidR="001439E9" w:rsidRPr="003E0222" w:rsidRDefault="001439E9" w:rsidP="001439E9">
      <w:pPr>
        <w:pStyle w:val="ListParagraph"/>
        <w:rPr>
          <w:rFonts w:asciiTheme="minorHAnsi" w:hAnsiTheme="minorHAnsi"/>
          <w:sz w:val="22"/>
          <w:szCs w:val="22"/>
        </w:rPr>
      </w:pPr>
    </w:p>
    <w:p w14:paraId="380273AE" w14:textId="77777777"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lastRenderedPageBreak/>
        <w:t xml:space="preserve">Responsible for appointment of design and technical teams and related consultancy services to undertake feasibilities. This will include engaging cost consultancies, assessing optimal size and tenure mix, assessing risks in relation to proposed development and undertaking as required resident and stakeholder consultation of plans and seeking initial planning views. </w:t>
      </w:r>
    </w:p>
    <w:p w14:paraId="511CA6F0" w14:textId="77777777" w:rsidR="001439E9" w:rsidRPr="003E0222" w:rsidRDefault="001439E9" w:rsidP="001439E9">
      <w:pPr>
        <w:pStyle w:val="ListParagraph"/>
        <w:rPr>
          <w:rFonts w:asciiTheme="minorHAnsi" w:hAnsiTheme="minorHAnsi"/>
          <w:sz w:val="22"/>
          <w:szCs w:val="22"/>
        </w:rPr>
      </w:pPr>
    </w:p>
    <w:p w14:paraId="533D1F07" w14:textId="430D786A"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Assesses </w:t>
      </w:r>
      <w:r w:rsidR="00365CE4">
        <w:rPr>
          <w:rFonts w:asciiTheme="minorHAnsi" w:hAnsiTheme="minorHAnsi"/>
          <w:sz w:val="22"/>
          <w:szCs w:val="22"/>
        </w:rPr>
        <w:t xml:space="preserve">options for procurement routes to </w:t>
      </w:r>
      <w:r w:rsidR="00170949">
        <w:rPr>
          <w:rFonts w:asciiTheme="minorHAnsi" w:hAnsiTheme="minorHAnsi"/>
          <w:sz w:val="22"/>
          <w:szCs w:val="22"/>
        </w:rPr>
        <w:t xml:space="preserve">deliver </w:t>
      </w:r>
      <w:r w:rsidR="00365CE4">
        <w:rPr>
          <w:rFonts w:asciiTheme="minorHAnsi" w:hAnsiTheme="minorHAnsi"/>
          <w:sz w:val="22"/>
          <w:szCs w:val="22"/>
        </w:rPr>
        <w:t xml:space="preserve">best-value products and services.  </w:t>
      </w:r>
      <w:r w:rsidRPr="003E0222">
        <w:rPr>
          <w:rFonts w:asciiTheme="minorHAnsi" w:hAnsiTheme="minorHAnsi"/>
          <w:sz w:val="22"/>
          <w:szCs w:val="22"/>
        </w:rPr>
        <w:t xml:space="preserve"> </w:t>
      </w:r>
      <w:r w:rsidR="00984801">
        <w:rPr>
          <w:rFonts w:asciiTheme="minorHAnsi" w:hAnsiTheme="minorHAnsi"/>
          <w:sz w:val="22"/>
          <w:szCs w:val="22"/>
        </w:rPr>
        <w:t xml:space="preserve">Working with </w:t>
      </w:r>
      <w:r w:rsidR="004734D9">
        <w:rPr>
          <w:rFonts w:asciiTheme="minorHAnsi" w:hAnsiTheme="minorHAnsi"/>
          <w:sz w:val="22"/>
          <w:szCs w:val="22"/>
        </w:rPr>
        <w:t>WBC’s Procurement team, appoint</w:t>
      </w:r>
      <w:r w:rsidR="00A76D59">
        <w:rPr>
          <w:rFonts w:asciiTheme="minorHAnsi" w:hAnsiTheme="minorHAnsi"/>
          <w:sz w:val="22"/>
          <w:szCs w:val="22"/>
        </w:rPr>
        <w:t xml:space="preserve"> </w:t>
      </w:r>
      <w:r w:rsidRPr="003E0222">
        <w:rPr>
          <w:rFonts w:asciiTheme="minorHAnsi" w:hAnsiTheme="minorHAnsi"/>
          <w:sz w:val="22"/>
          <w:szCs w:val="22"/>
        </w:rPr>
        <w:t xml:space="preserve">lead consultants and contractors where appropriate </w:t>
      </w:r>
      <w:r w:rsidR="004734D9">
        <w:rPr>
          <w:rFonts w:asciiTheme="minorHAnsi" w:hAnsiTheme="minorHAnsi"/>
          <w:sz w:val="22"/>
          <w:szCs w:val="22"/>
        </w:rPr>
        <w:t>for</w:t>
      </w:r>
      <w:r w:rsidR="004734D9" w:rsidRPr="003E0222">
        <w:rPr>
          <w:rFonts w:asciiTheme="minorHAnsi" w:hAnsiTheme="minorHAnsi"/>
          <w:sz w:val="22"/>
          <w:szCs w:val="22"/>
        </w:rPr>
        <w:t xml:space="preserve"> </w:t>
      </w:r>
      <w:r w:rsidRPr="003E0222">
        <w:rPr>
          <w:rFonts w:asciiTheme="minorHAnsi" w:hAnsiTheme="minorHAnsi"/>
          <w:sz w:val="22"/>
          <w:szCs w:val="22"/>
        </w:rPr>
        <w:t xml:space="preserve">the feasibility, design and/or construction of individual sites. </w:t>
      </w:r>
      <w:r>
        <w:rPr>
          <w:rFonts w:asciiTheme="minorHAnsi" w:hAnsiTheme="minorHAnsi"/>
          <w:sz w:val="22"/>
          <w:szCs w:val="22"/>
        </w:rPr>
        <w:t xml:space="preserve">Responsible for </w:t>
      </w:r>
      <w:r w:rsidR="00D5036B">
        <w:rPr>
          <w:rFonts w:asciiTheme="minorHAnsi" w:hAnsiTheme="minorHAnsi"/>
          <w:sz w:val="22"/>
          <w:szCs w:val="22"/>
        </w:rPr>
        <w:t>liaising with Procurement to agree</w:t>
      </w:r>
      <w:r w:rsidR="002E62B8">
        <w:rPr>
          <w:rFonts w:asciiTheme="minorHAnsi" w:hAnsiTheme="minorHAnsi"/>
          <w:sz w:val="22"/>
          <w:szCs w:val="22"/>
        </w:rPr>
        <w:t xml:space="preserve"> </w:t>
      </w:r>
      <w:r w:rsidRPr="003E0222">
        <w:rPr>
          <w:rFonts w:asciiTheme="minorHAnsi" w:hAnsiTheme="minorHAnsi"/>
          <w:sz w:val="22"/>
          <w:szCs w:val="22"/>
        </w:rPr>
        <w:t>scope</w:t>
      </w:r>
      <w:r w:rsidR="002E62B8">
        <w:rPr>
          <w:rFonts w:asciiTheme="minorHAnsi" w:hAnsiTheme="minorHAnsi"/>
          <w:sz w:val="22"/>
          <w:szCs w:val="22"/>
        </w:rPr>
        <w:t>s</w:t>
      </w:r>
      <w:r w:rsidRPr="003E0222">
        <w:rPr>
          <w:rFonts w:asciiTheme="minorHAnsi" w:hAnsiTheme="minorHAnsi"/>
          <w:sz w:val="22"/>
          <w:szCs w:val="22"/>
        </w:rPr>
        <w:t xml:space="preserve"> of services (including surveys), form</w:t>
      </w:r>
      <w:r w:rsidR="00E14C80">
        <w:rPr>
          <w:rFonts w:asciiTheme="minorHAnsi" w:hAnsiTheme="minorHAnsi"/>
          <w:sz w:val="22"/>
          <w:szCs w:val="22"/>
        </w:rPr>
        <w:t>s</w:t>
      </w:r>
      <w:r w:rsidRPr="003E0222">
        <w:rPr>
          <w:rFonts w:asciiTheme="minorHAnsi" w:hAnsiTheme="minorHAnsi"/>
          <w:sz w:val="22"/>
          <w:szCs w:val="22"/>
        </w:rPr>
        <w:t xml:space="preserve">, </w:t>
      </w:r>
      <w:r w:rsidR="00E14C80">
        <w:rPr>
          <w:rFonts w:asciiTheme="minorHAnsi" w:hAnsiTheme="minorHAnsi"/>
          <w:sz w:val="22"/>
          <w:szCs w:val="22"/>
        </w:rPr>
        <w:t xml:space="preserve">pricing and </w:t>
      </w:r>
      <w:r w:rsidRPr="003E0222">
        <w:rPr>
          <w:rFonts w:asciiTheme="minorHAnsi" w:hAnsiTheme="minorHAnsi"/>
          <w:sz w:val="22"/>
          <w:szCs w:val="22"/>
        </w:rPr>
        <w:t>evaluation</w:t>
      </w:r>
      <w:r w:rsidR="00E14C80">
        <w:rPr>
          <w:rFonts w:asciiTheme="minorHAnsi" w:hAnsiTheme="minorHAnsi"/>
          <w:sz w:val="22"/>
          <w:szCs w:val="22"/>
        </w:rPr>
        <w:t xml:space="preserve"> criteria</w:t>
      </w:r>
      <w:r w:rsidRPr="003E0222">
        <w:rPr>
          <w:rFonts w:asciiTheme="minorHAnsi" w:hAnsiTheme="minorHAnsi"/>
          <w:sz w:val="22"/>
          <w:szCs w:val="22"/>
        </w:rPr>
        <w:t>, preparing the necessary documentation for tender</w:t>
      </w:r>
      <w:r w:rsidR="00B36231">
        <w:rPr>
          <w:rFonts w:asciiTheme="minorHAnsi" w:hAnsiTheme="minorHAnsi"/>
          <w:sz w:val="22"/>
          <w:szCs w:val="22"/>
        </w:rPr>
        <w:t>.  Thereafter</w:t>
      </w:r>
      <w:r w:rsidRPr="003E0222">
        <w:rPr>
          <w:rFonts w:asciiTheme="minorHAnsi" w:hAnsiTheme="minorHAnsi"/>
          <w:sz w:val="22"/>
          <w:szCs w:val="22"/>
        </w:rPr>
        <w:t xml:space="preserve"> </w:t>
      </w:r>
      <w:r>
        <w:rPr>
          <w:rFonts w:asciiTheme="minorHAnsi" w:hAnsiTheme="minorHAnsi"/>
          <w:sz w:val="22"/>
          <w:szCs w:val="22"/>
        </w:rPr>
        <w:t xml:space="preserve">working with </w:t>
      </w:r>
      <w:r w:rsidRPr="003E0222">
        <w:rPr>
          <w:rFonts w:asciiTheme="minorHAnsi" w:hAnsiTheme="minorHAnsi"/>
          <w:sz w:val="22"/>
          <w:szCs w:val="22"/>
        </w:rPr>
        <w:t xml:space="preserve">the Council’s </w:t>
      </w:r>
      <w:r w:rsidR="00D12F0A">
        <w:rPr>
          <w:rFonts w:asciiTheme="minorHAnsi" w:hAnsiTheme="minorHAnsi"/>
          <w:sz w:val="22"/>
          <w:szCs w:val="22"/>
        </w:rPr>
        <w:t>legal</w:t>
      </w:r>
      <w:r w:rsidR="00B36231">
        <w:rPr>
          <w:rFonts w:asciiTheme="minorHAnsi" w:hAnsiTheme="minorHAnsi"/>
          <w:sz w:val="22"/>
          <w:szCs w:val="22"/>
        </w:rPr>
        <w:t xml:space="preserve">, </w:t>
      </w:r>
      <w:r w:rsidR="00D12F0A">
        <w:rPr>
          <w:rFonts w:asciiTheme="minorHAnsi" w:hAnsiTheme="minorHAnsi"/>
          <w:sz w:val="22"/>
          <w:szCs w:val="22"/>
        </w:rPr>
        <w:t xml:space="preserve">technical </w:t>
      </w:r>
      <w:r w:rsidR="00B36231">
        <w:rPr>
          <w:rFonts w:asciiTheme="minorHAnsi" w:hAnsiTheme="minorHAnsi"/>
          <w:sz w:val="22"/>
          <w:szCs w:val="22"/>
        </w:rPr>
        <w:t xml:space="preserve">and procurement </w:t>
      </w:r>
      <w:r w:rsidR="00D12F0A">
        <w:rPr>
          <w:rFonts w:asciiTheme="minorHAnsi" w:hAnsiTheme="minorHAnsi"/>
          <w:sz w:val="22"/>
          <w:szCs w:val="22"/>
        </w:rPr>
        <w:t xml:space="preserve">advisors </w:t>
      </w:r>
      <w:r w:rsidR="00365CE4">
        <w:rPr>
          <w:rFonts w:asciiTheme="minorHAnsi" w:hAnsiTheme="minorHAnsi"/>
          <w:sz w:val="22"/>
          <w:szCs w:val="22"/>
        </w:rPr>
        <w:t xml:space="preserve">to ensure </w:t>
      </w:r>
      <w:r w:rsidR="00FA49B0">
        <w:rPr>
          <w:rFonts w:asciiTheme="minorHAnsi" w:hAnsiTheme="minorHAnsi"/>
          <w:sz w:val="22"/>
          <w:szCs w:val="22"/>
        </w:rPr>
        <w:t xml:space="preserve">robust contractual terms </w:t>
      </w:r>
      <w:r w:rsidRPr="003E0222">
        <w:rPr>
          <w:rFonts w:asciiTheme="minorHAnsi" w:hAnsiTheme="minorHAnsi"/>
          <w:sz w:val="22"/>
          <w:szCs w:val="22"/>
        </w:rPr>
        <w:t>are in place.</w:t>
      </w:r>
    </w:p>
    <w:p w14:paraId="6ADC2136" w14:textId="77777777" w:rsidR="001439E9" w:rsidRPr="003E0222" w:rsidRDefault="001439E9" w:rsidP="001439E9">
      <w:pPr>
        <w:pStyle w:val="ListParagraph"/>
        <w:rPr>
          <w:rFonts w:asciiTheme="minorHAnsi" w:hAnsiTheme="minorHAnsi"/>
          <w:sz w:val="22"/>
          <w:szCs w:val="22"/>
        </w:rPr>
      </w:pPr>
    </w:p>
    <w:p w14:paraId="19F3145F" w14:textId="77777777"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Ensures that any matters relating to property and rights are identified, assessed and dealt with to minimise development risk. This includes legal impediments to development, including covenants, easements, appropriation issues and rights to light.</w:t>
      </w:r>
      <w:r w:rsidRPr="00B55D92">
        <w:t xml:space="preserve"> </w:t>
      </w:r>
      <w:r w:rsidRPr="003E0222">
        <w:rPr>
          <w:rFonts w:asciiTheme="minorHAnsi" w:hAnsiTheme="minorHAnsi"/>
          <w:sz w:val="22"/>
          <w:szCs w:val="22"/>
        </w:rPr>
        <w:t xml:space="preserve">To liaise where appropriate with the Leasehold and Procurement Team, </w:t>
      </w:r>
      <w:r>
        <w:rPr>
          <w:rFonts w:asciiTheme="minorHAnsi" w:hAnsiTheme="minorHAnsi"/>
          <w:sz w:val="22"/>
          <w:szCs w:val="22"/>
        </w:rPr>
        <w:t xml:space="preserve">Property Services, </w:t>
      </w:r>
      <w:r w:rsidRPr="003E0222">
        <w:rPr>
          <w:rFonts w:asciiTheme="minorHAnsi" w:hAnsiTheme="minorHAnsi"/>
          <w:sz w:val="22"/>
          <w:szCs w:val="22"/>
        </w:rPr>
        <w:t>Legal Services and external statutory agencies on obtaining legal title reports and statutory permissions to enable development</w:t>
      </w:r>
      <w:r>
        <w:rPr>
          <w:rFonts w:asciiTheme="minorHAnsi" w:hAnsiTheme="minorHAnsi"/>
          <w:sz w:val="22"/>
          <w:szCs w:val="22"/>
        </w:rPr>
        <w:t>. Responsibilities will include ensuring that compensation payments are negotiated as required by the Council’s Property Services team</w:t>
      </w:r>
      <w:r w:rsidRPr="003E0222">
        <w:rPr>
          <w:rFonts w:asciiTheme="minorHAnsi" w:hAnsiTheme="minorHAnsi"/>
          <w:sz w:val="22"/>
          <w:szCs w:val="22"/>
        </w:rPr>
        <w:t xml:space="preserve">. </w:t>
      </w:r>
    </w:p>
    <w:p w14:paraId="1D614ED0" w14:textId="77777777" w:rsidR="001439E9" w:rsidRPr="003E0222" w:rsidRDefault="001439E9" w:rsidP="001439E9">
      <w:pPr>
        <w:pStyle w:val="ListParagraph"/>
        <w:rPr>
          <w:rFonts w:asciiTheme="minorHAnsi" w:hAnsiTheme="minorHAnsi"/>
          <w:sz w:val="22"/>
          <w:szCs w:val="22"/>
        </w:rPr>
      </w:pPr>
    </w:p>
    <w:p w14:paraId="39195449" w14:textId="77777777"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Prepares reports when required for distribution to the Director of Housing and       Regeneration, AD Housing Strategy and Development, other Housing Officers, the Assistant Director of Property Services and other Council Departments and the Cabinet Member for Housing. This will also include preparing committee reports and for the councils’ executive to seek relevant approvals for Council led development, variations and to report progress. Also prepares and submits Standing Order reports where urgent approval is required to progress developments.</w:t>
      </w:r>
    </w:p>
    <w:p w14:paraId="1BC33C61" w14:textId="77777777" w:rsidR="001439E9" w:rsidRPr="003E0222" w:rsidRDefault="001439E9" w:rsidP="001439E9">
      <w:pPr>
        <w:pStyle w:val="ListParagraph"/>
        <w:rPr>
          <w:rFonts w:asciiTheme="minorHAnsi" w:hAnsiTheme="minorHAnsi"/>
          <w:sz w:val="22"/>
          <w:szCs w:val="22"/>
        </w:rPr>
      </w:pPr>
    </w:p>
    <w:p w14:paraId="2BF01022" w14:textId="705D5129" w:rsidR="001439E9" w:rsidRDefault="00623849" w:rsidP="001439E9">
      <w:pPr>
        <w:pStyle w:val="ListParagraph"/>
        <w:numPr>
          <w:ilvl w:val="0"/>
          <w:numId w:val="32"/>
        </w:numPr>
        <w:ind w:left="360"/>
        <w:rPr>
          <w:rFonts w:asciiTheme="minorHAnsi" w:hAnsiTheme="minorHAnsi"/>
          <w:sz w:val="22"/>
          <w:szCs w:val="22"/>
        </w:rPr>
      </w:pPr>
      <w:r>
        <w:rPr>
          <w:rFonts w:asciiTheme="minorHAnsi" w:hAnsiTheme="minorHAnsi"/>
          <w:sz w:val="22"/>
          <w:szCs w:val="22"/>
        </w:rPr>
        <w:t>Take responsibility for driving best value throughout the development process</w:t>
      </w:r>
      <w:r w:rsidR="008F75EA">
        <w:rPr>
          <w:rFonts w:asciiTheme="minorHAnsi" w:hAnsiTheme="minorHAnsi"/>
          <w:sz w:val="22"/>
          <w:szCs w:val="22"/>
        </w:rPr>
        <w:t xml:space="preserve"> </w:t>
      </w:r>
      <w:r w:rsidR="00E40C24">
        <w:rPr>
          <w:rFonts w:asciiTheme="minorHAnsi" w:hAnsiTheme="minorHAnsi"/>
          <w:sz w:val="22"/>
          <w:szCs w:val="22"/>
        </w:rPr>
        <w:t xml:space="preserve">whilst delivering high quality </w:t>
      </w:r>
      <w:r w:rsidR="008F75EA">
        <w:rPr>
          <w:rFonts w:asciiTheme="minorHAnsi" w:hAnsiTheme="minorHAnsi"/>
          <w:sz w:val="22"/>
          <w:szCs w:val="22"/>
        </w:rPr>
        <w:t>produc</w:t>
      </w:r>
      <w:r w:rsidR="00E40C24">
        <w:rPr>
          <w:rFonts w:asciiTheme="minorHAnsi" w:hAnsiTheme="minorHAnsi"/>
          <w:sz w:val="22"/>
          <w:szCs w:val="22"/>
        </w:rPr>
        <w:t>t</w:t>
      </w:r>
      <w:r w:rsidR="008F75EA">
        <w:rPr>
          <w:rFonts w:asciiTheme="minorHAnsi" w:hAnsiTheme="minorHAnsi"/>
          <w:sz w:val="22"/>
          <w:szCs w:val="22"/>
        </w:rPr>
        <w:t xml:space="preserve">s </w:t>
      </w:r>
      <w:r w:rsidR="00E40C24">
        <w:rPr>
          <w:rFonts w:asciiTheme="minorHAnsi" w:hAnsiTheme="minorHAnsi"/>
          <w:sz w:val="22"/>
          <w:szCs w:val="22"/>
        </w:rPr>
        <w:t xml:space="preserve">and </w:t>
      </w:r>
      <w:r w:rsidR="008F75EA">
        <w:rPr>
          <w:rFonts w:asciiTheme="minorHAnsi" w:hAnsiTheme="minorHAnsi"/>
          <w:sz w:val="22"/>
          <w:szCs w:val="22"/>
        </w:rPr>
        <w:t xml:space="preserve">services, </w:t>
      </w:r>
      <w:r w:rsidR="001439E9" w:rsidRPr="003E0222">
        <w:rPr>
          <w:rFonts w:asciiTheme="minorHAnsi" w:hAnsiTheme="minorHAnsi"/>
          <w:sz w:val="22"/>
          <w:szCs w:val="22"/>
        </w:rPr>
        <w:t xml:space="preserve">meet the Council’s and other </w:t>
      </w:r>
      <w:r w:rsidR="005B408F">
        <w:rPr>
          <w:rFonts w:asciiTheme="minorHAnsi" w:hAnsiTheme="minorHAnsi"/>
          <w:sz w:val="22"/>
          <w:szCs w:val="22"/>
        </w:rPr>
        <w:t xml:space="preserve">GLA / national </w:t>
      </w:r>
      <w:r w:rsidR="001439E9" w:rsidRPr="003E0222">
        <w:rPr>
          <w:rFonts w:asciiTheme="minorHAnsi" w:hAnsiTheme="minorHAnsi"/>
          <w:sz w:val="22"/>
          <w:szCs w:val="22"/>
        </w:rPr>
        <w:t>standards</w:t>
      </w:r>
      <w:r w:rsidR="002C036A">
        <w:rPr>
          <w:rFonts w:asciiTheme="minorHAnsi" w:hAnsiTheme="minorHAnsi"/>
          <w:sz w:val="22"/>
          <w:szCs w:val="22"/>
        </w:rPr>
        <w:t xml:space="preserve"> </w:t>
      </w:r>
      <w:r w:rsidR="001D3A96">
        <w:rPr>
          <w:rFonts w:asciiTheme="minorHAnsi" w:hAnsiTheme="minorHAnsi"/>
          <w:sz w:val="22"/>
          <w:szCs w:val="22"/>
        </w:rPr>
        <w:t xml:space="preserve">via </w:t>
      </w:r>
      <w:r w:rsidR="002C036A">
        <w:rPr>
          <w:rFonts w:asciiTheme="minorHAnsi" w:hAnsiTheme="minorHAnsi"/>
          <w:sz w:val="22"/>
          <w:szCs w:val="22"/>
        </w:rPr>
        <w:t>well-documented</w:t>
      </w:r>
      <w:r w:rsidR="001D3A96">
        <w:rPr>
          <w:rFonts w:asciiTheme="minorHAnsi" w:hAnsiTheme="minorHAnsi"/>
          <w:sz w:val="22"/>
          <w:szCs w:val="22"/>
        </w:rPr>
        <w:t xml:space="preserve"> files and folders </w:t>
      </w:r>
      <w:r w:rsidR="0018533E">
        <w:rPr>
          <w:rFonts w:asciiTheme="minorHAnsi" w:hAnsiTheme="minorHAnsi"/>
          <w:sz w:val="22"/>
          <w:szCs w:val="22"/>
        </w:rPr>
        <w:t>ready for periodic audit inspections.</w:t>
      </w:r>
    </w:p>
    <w:p w14:paraId="33A7B95A" w14:textId="77777777" w:rsidR="001439E9" w:rsidRPr="003E0222" w:rsidRDefault="001439E9" w:rsidP="001439E9">
      <w:pPr>
        <w:pStyle w:val="ListParagraph"/>
        <w:rPr>
          <w:rFonts w:asciiTheme="minorHAnsi" w:hAnsiTheme="minorHAnsi"/>
          <w:sz w:val="22"/>
          <w:szCs w:val="22"/>
        </w:rPr>
      </w:pPr>
    </w:p>
    <w:p w14:paraId="447E72BC" w14:textId="368B7D5C" w:rsidR="001439E9" w:rsidRDefault="005B408F" w:rsidP="001439E9">
      <w:pPr>
        <w:pStyle w:val="ListParagraph"/>
        <w:numPr>
          <w:ilvl w:val="0"/>
          <w:numId w:val="32"/>
        </w:numPr>
        <w:ind w:left="360"/>
        <w:rPr>
          <w:rFonts w:asciiTheme="minorHAnsi" w:hAnsiTheme="minorHAnsi"/>
          <w:sz w:val="22"/>
          <w:szCs w:val="22"/>
        </w:rPr>
      </w:pPr>
      <w:r>
        <w:rPr>
          <w:rFonts w:asciiTheme="minorHAnsi" w:hAnsiTheme="minorHAnsi"/>
          <w:sz w:val="22"/>
          <w:szCs w:val="22"/>
        </w:rPr>
        <w:t>With support from retained technical consultants, t</w:t>
      </w:r>
      <w:r w:rsidR="001439E9" w:rsidRPr="003E0222">
        <w:rPr>
          <w:rFonts w:asciiTheme="minorHAnsi" w:hAnsiTheme="minorHAnsi"/>
          <w:sz w:val="22"/>
          <w:szCs w:val="22"/>
        </w:rPr>
        <w:t xml:space="preserve">o consider and make recommendations to the HHD on any change control notices </w:t>
      </w:r>
      <w:r w:rsidR="001439E9">
        <w:rPr>
          <w:rFonts w:asciiTheme="minorHAnsi" w:hAnsiTheme="minorHAnsi"/>
          <w:sz w:val="22"/>
          <w:szCs w:val="22"/>
        </w:rPr>
        <w:t xml:space="preserve">(including ensuring the Council’s Procurement Code has been adhered to) </w:t>
      </w:r>
      <w:r w:rsidR="001439E9" w:rsidRPr="003E0222">
        <w:rPr>
          <w:rFonts w:asciiTheme="minorHAnsi" w:hAnsiTheme="minorHAnsi"/>
          <w:sz w:val="22"/>
          <w:szCs w:val="22"/>
        </w:rPr>
        <w:t>or budget variations</w:t>
      </w:r>
      <w:r w:rsidR="00B833DD">
        <w:rPr>
          <w:rFonts w:asciiTheme="minorHAnsi" w:hAnsiTheme="minorHAnsi"/>
          <w:sz w:val="22"/>
          <w:szCs w:val="22"/>
        </w:rPr>
        <w:t xml:space="preserve"> that will add long-term value to schemes</w:t>
      </w:r>
      <w:r w:rsidR="001439E9" w:rsidRPr="003E0222">
        <w:rPr>
          <w:rFonts w:asciiTheme="minorHAnsi" w:hAnsiTheme="minorHAnsi"/>
          <w:sz w:val="22"/>
          <w:szCs w:val="22"/>
        </w:rPr>
        <w:t xml:space="preserve"> and </w:t>
      </w:r>
      <w:r w:rsidR="001439E9">
        <w:rPr>
          <w:rFonts w:asciiTheme="minorHAnsi" w:hAnsiTheme="minorHAnsi"/>
          <w:sz w:val="22"/>
          <w:szCs w:val="22"/>
        </w:rPr>
        <w:t xml:space="preserve">to </w:t>
      </w:r>
      <w:r w:rsidR="001439E9" w:rsidRPr="003E0222">
        <w:rPr>
          <w:rFonts w:asciiTheme="minorHAnsi" w:hAnsiTheme="minorHAnsi"/>
          <w:sz w:val="22"/>
          <w:szCs w:val="22"/>
        </w:rPr>
        <w:t>ensure the Director of Resources is informed of any budget variations</w:t>
      </w:r>
      <w:r w:rsidR="001439E9">
        <w:rPr>
          <w:rFonts w:asciiTheme="minorHAnsi" w:hAnsiTheme="minorHAnsi"/>
          <w:sz w:val="22"/>
          <w:szCs w:val="22"/>
        </w:rPr>
        <w:t>.</w:t>
      </w:r>
    </w:p>
    <w:p w14:paraId="42046340" w14:textId="77777777" w:rsidR="001439E9" w:rsidRPr="003E0222" w:rsidRDefault="001439E9" w:rsidP="001439E9">
      <w:pPr>
        <w:pStyle w:val="ListParagraph"/>
        <w:rPr>
          <w:rFonts w:asciiTheme="minorHAnsi" w:hAnsiTheme="minorHAnsi"/>
          <w:sz w:val="22"/>
          <w:szCs w:val="22"/>
        </w:rPr>
      </w:pPr>
    </w:p>
    <w:p w14:paraId="3D6056A2" w14:textId="77777777"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Once lead consultants are procured, to be the lead council officer in project managing the lead consultants, throughout the commission to ensure their work is fit for purpose and delivers on time and within budget. </w:t>
      </w:r>
    </w:p>
    <w:p w14:paraId="33E84A29" w14:textId="77777777" w:rsidR="001439E9" w:rsidRPr="003E0222" w:rsidRDefault="001439E9" w:rsidP="001439E9">
      <w:pPr>
        <w:pStyle w:val="ListParagraph"/>
        <w:rPr>
          <w:rFonts w:asciiTheme="minorHAnsi" w:hAnsiTheme="minorHAnsi"/>
          <w:sz w:val="22"/>
          <w:szCs w:val="22"/>
        </w:rPr>
      </w:pPr>
    </w:p>
    <w:p w14:paraId="7171E168" w14:textId="165E2BC1"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Responsible for resident consultation and ongoing resident and stakeholder liaison</w:t>
      </w:r>
      <w:r>
        <w:rPr>
          <w:rFonts w:asciiTheme="minorHAnsi" w:hAnsiTheme="minorHAnsi"/>
          <w:sz w:val="22"/>
          <w:szCs w:val="22"/>
        </w:rPr>
        <w:t>, including ensuring ward members are kept informed of any proposals, meetings etc in their ward.</w:t>
      </w:r>
      <w:r w:rsidRPr="003E0222">
        <w:rPr>
          <w:rFonts w:asciiTheme="minorHAnsi" w:hAnsiTheme="minorHAnsi"/>
          <w:sz w:val="22"/>
          <w:szCs w:val="22"/>
        </w:rPr>
        <w:t xml:space="preserve"> This includes procuring and instructing consultants and contractors in relation to what is required and expectations to successfully deliver projects, attending residential consultation meetings and ongoing quality assurance of resident liaison. This work may also include identifying environmental or other works which ameliorate the impact of development and benefit local communities in turn. Contributes to the Development Team</w:t>
      </w:r>
      <w:r w:rsidR="008229E5">
        <w:rPr>
          <w:rFonts w:asciiTheme="minorHAnsi" w:hAnsiTheme="minorHAnsi"/>
          <w:sz w:val="22"/>
          <w:szCs w:val="22"/>
        </w:rPr>
        <w:t>’</w:t>
      </w:r>
      <w:r w:rsidRPr="003E0222">
        <w:rPr>
          <w:rFonts w:asciiTheme="minorHAnsi" w:hAnsiTheme="minorHAnsi"/>
          <w:sz w:val="22"/>
          <w:szCs w:val="22"/>
        </w:rPr>
        <w:t xml:space="preserve">s overall communications plan.  </w:t>
      </w:r>
    </w:p>
    <w:p w14:paraId="38E13CCE" w14:textId="77777777" w:rsidR="001439E9" w:rsidRPr="003E0222" w:rsidRDefault="001439E9" w:rsidP="001439E9">
      <w:pPr>
        <w:pStyle w:val="ListParagraph"/>
        <w:rPr>
          <w:rFonts w:asciiTheme="minorHAnsi" w:hAnsiTheme="minorHAnsi"/>
          <w:sz w:val="22"/>
          <w:szCs w:val="22"/>
        </w:rPr>
      </w:pPr>
    </w:p>
    <w:p w14:paraId="33E68593" w14:textId="20550CCA"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Where appropriate, liaises with the Council’s letting, homeownership and regeneration teams to ensure that housing developed is meeting local housing needs and demands and is appropriately targeted and prioritised. </w:t>
      </w:r>
    </w:p>
    <w:p w14:paraId="2D9F30F8" w14:textId="77777777" w:rsidR="001439E9" w:rsidRPr="003E0222" w:rsidRDefault="001439E9" w:rsidP="001439E9">
      <w:pPr>
        <w:pStyle w:val="ListParagraph"/>
        <w:rPr>
          <w:rFonts w:asciiTheme="minorHAnsi" w:hAnsiTheme="minorHAnsi"/>
          <w:sz w:val="22"/>
          <w:szCs w:val="22"/>
        </w:rPr>
      </w:pPr>
    </w:p>
    <w:p w14:paraId="4F266865" w14:textId="798FD49F"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Assists with overall programme management and reporting. </w:t>
      </w:r>
      <w:r w:rsidR="00937EC6">
        <w:rPr>
          <w:rFonts w:asciiTheme="minorHAnsi" w:hAnsiTheme="minorHAnsi"/>
          <w:sz w:val="22"/>
          <w:szCs w:val="22"/>
        </w:rPr>
        <w:t>R</w:t>
      </w:r>
      <w:r w:rsidRPr="003E0222">
        <w:rPr>
          <w:rFonts w:asciiTheme="minorHAnsi" w:hAnsiTheme="minorHAnsi"/>
          <w:sz w:val="22"/>
          <w:szCs w:val="22"/>
        </w:rPr>
        <w:t xml:space="preserve">eviews and maintains the </w:t>
      </w:r>
      <w:r w:rsidR="00937EC6">
        <w:rPr>
          <w:rFonts w:asciiTheme="minorHAnsi" w:hAnsiTheme="minorHAnsi"/>
          <w:sz w:val="22"/>
          <w:szCs w:val="22"/>
        </w:rPr>
        <w:t>Programme M</w:t>
      </w:r>
      <w:r w:rsidRPr="003E0222">
        <w:rPr>
          <w:rFonts w:asciiTheme="minorHAnsi" w:hAnsiTheme="minorHAnsi"/>
          <w:sz w:val="22"/>
          <w:szCs w:val="22"/>
        </w:rPr>
        <w:t xml:space="preserve">aster </w:t>
      </w:r>
      <w:r w:rsidR="00937EC6">
        <w:rPr>
          <w:rFonts w:asciiTheme="minorHAnsi" w:hAnsiTheme="minorHAnsi"/>
          <w:sz w:val="22"/>
          <w:szCs w:val="22"/>
        </w:rPr>
        <w:t>S</w:t>
      </w:r>
      <w:r w:rsidR="00937EC6" w:rsidRPr="003E0222">
        <w:rPr>
          <w:rFonts w:asciiTheme="minorHAnsi" w:hAnsiTheme="minorHAnsi"/>
          <w:sz w:val="22"/>
          <w:szCs w:val="22"/>
        </w:rPr>
        <w:t xml:space="preserve">preadsheet </w:t>
      </w:r>
      <w:r w:rsidRPr="003E0222">
        <w:rPr>
          <w:rFonts w:asciiTheme="minorHAnsi" w:hAnsiTheme="minorHAnsi"/>
          <w:sz w:val="22"/>
          <w:szCs w:val="22"/>
        </w:rPr>
        <w:t>of Council led residential development projects</w:t>
      </w:r>
      <w:r w:rsidR="003F0477">
        <w:rPr>
          <w:rFonts w:asciiTheme="minorHAnsi" w:hAnsiTheme="minorHAnsi"/>
          <w:sz w:val="22"/>
          <w:szCs w:val="22"/>
        </w:rPr>
        <w:t xml:space="preserve"> pending arrival of new</w:t>
      </w:r>
      <w:r w:rsidR="0018533E">
        <w:rPr>
          <w:rFonts w:asciiTheme="minorHAnsi" w:hAnsiTheme="minorHAnsi"/>
          <w:sz w:val="22"/>
          <w:szCs w:val="22"/>
        </w:rPr>
        <w:t xml:space="preserve"> project-management</w:t>
      </w:r>
      <w:r w:rsidR="003F0477">
        <w:rPr>
          <w:rFonts w:asciiTheme="minorHAnsi" w:hAnsiTheme="minorHAnsi"/>
          <w:sz w:val="22"/>
          <w:szCs w:val="22"/>
        </w:rPr>
        <w:t xml:space="preserve"> software, ensuring records and forecasts are </w:t>
      </w:r>
      <w:r w:rsidR="003348C7">
        <w:rPr>
          <w:rFonts w:asciiTheme="minorHAnsi" w:hAnsiTheme="minorHAnsi"/>
          <w:sz w:val="22"/>
          <w:szCs w:val="22"/>
        </w:rPr>
        <w:t>regularly updated</w:t>
      </w:r>
      <w:r w:rsidRPr="003E0222">
        <w:rPr>
          <w:rFonts w:asciiTheme="minorHAnsi" w:hAnsiTheme="minorHAnsi"/>
          <w:sz w:val="22"/>
          <w:szCs w:val="22"/>
        </w:rPr>
        <w:t xml:space="preserve">. </w:t>
      </w:r>
      <w:r w:rsidR="003F0477">
        <w:rPr>
          <w:rFonts w:asciiTheme="minorHAnsi" w:hAnsiTheme="minorHAnsi"/>
          <w:sz w:val="22"/>
          <w:szCs w:val="22"/>
        </w:rPr>
        <w:t xml:space="preserve"> Ensure all necessary handover information is collated from the earliest stages of projects ready for timely transfer to </w:t>
      </w:r>
      <w:r w:rsidR="003C3265">
        <w:rPr>
          <w:rFonts w:asciiTheme="minorHAnsi" w:hAnsiTheme="minorHAnsi"/>
          <w:sz w:val="22"/>
          <w:szCs w:val="22"/>
        </w:rPr>
        <w:t>allocations / sales teams as appropriate</w:t>
      </w:r>
      <w:r w:rsidR="003F0477">
        <w:rPr>
          <w:rFonts w:asciiTheme="minorHAnsi" w:hAnsiTheme="minorHAnsi"/>
          <w:sz w:val="22"/>
          <w:szCs w:val="22"/>
        </w:rPr>
        <w:t>.</w:t>
      </w:r>
    </w:p>
    <w:p w14:paraId="0F7FBD6A" w14:textId="77777777" w:rsidR="001439E9" w:rsidRPr="003E0222" w:rsidRDefault="001439E9" w:rsidP="001439E9">
      <w:pPr>
        <w:pStyle w:val="ListParagraph"/>
        <w:rPr>
          <w:rFonts w:asciiTheme="minorHAnsi" w:hAnsiTheme="minorHAnsi"/>
          <w:sz w:val="22"/>
          <w:szCs w:val="22"/>
        </w:rPr>
      </w:pPr>
    </w:p>
    <w:p w14:paraId="3292535D" w14:textId="77777777"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Responds to Public, Councillor and MP enquiries and Freedom of Information Act requests regarding matters pertaining to Council landholding or assets that are being considered for Council led development.</w:t>
      </w:r>
    </w:p>
    <w:p w14:paraId="3294F80B" w14:textId="77777777" w:rsidR="001439E9" w:rsidRPr="003E0222" w:rsidRDefault="001439E9" w:rsidP="001439E9">
      <w:pPr>
        <w:pStyle w:val="ListParagraph"/>
        <w:rPr>
          <w:rFonts w:asciiTheme="minorHAnsi" w:hAnsiTheme="minorHAnsi"/>
          <w:sz w:val="22"/>
          <w:szCs w:val="22"/>
        </w:rPr>
      </w:pPr>
    </w:p>
    <w:p w14:paraId="17FC8EFF" w14:textId="68F1ABC8" w:rsidR="001439E9"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Keeps abreast of Homes England, MH</w:t>
      </w:r>
      <w:r>
        <w:rPr>
          <w:rFonts w:asciiTheme="minorHAnsi" w:hAnsiTheme="minorHAnsi"/>
          <w:sz w:val="22"/>
          <w:szCs w:val="22"/>
        </w:rPr>
        <w:t>C</w:t>
      </w:r>
      <w:r w:rsidRPr="003E0222">
        <w:rPr>
          <w:rFonts w:asciiTheme="minorHAnsi" w:hAnsiTheme="minorHAnsi"/>
          <w:sz w:val="22"/>
          <w:szCs w:val="22"/>
        </w:rPr>
        <w:t>LG and GLA policy and other publication</w:t>
      </w:r>
      <w:r>
        <w:rPr>
          <w:rFonts w:asciiTheme="minorHAnsi" w:hAnsiTheme="minorHAnsi"/>
          <w:sz w:val="22"/>
          <w:szCs w:val="22"/>
        </w:rPr>
        <w:t>s</w:t>
      </w:r>
      <w:r w:rsidRPr="003E0222">
        <w:rPr>
          <w:rFonts w:asciiTheme="minorHAnsi" w:hAnsiTheme="minorHAnsi"/>
          <w:sz w:val="22"/>
          <w:szCs w:val="22"/>
        </w:rPr>
        <w:t xml:space="preserve"> </w:t>
      </w:r>
      <w:r>
        <w:rPr>
          <w:rFonts w:asciiTheme="minorHAnsi" w:hAnsiTheme="minorHAnsi"/>
          <w:sz w:val="22"/>
          <w:szCs w:val="22"/>
        </w:rPr>
        <w:t xml:space="preserve">in </w:t>
      </w:r>
      <w:r w:rsidRPr="003E0222">
        <w:rPr>
          <w:rFonts w:asciiTheme="minorHAnsi" w:hAnsiTheme="minorHAnsi"/>
          <w:sz w:val="22"/>
          <w:szCs w:val="22"/>
        </w:rPr>
        <w:t xml:space="preserve">relation to the delivery of Council led development. </w:t>
      </w:r>
      <w:r>
        <w:rPr>
          <w:rFonts w:asciiTheme="minorHAnsi" w:hAnsiTheme="minorHAnsi"/>
          <w:sz w:val="22"/>
          <w:szCs w:val="22"/>
        </w:rPr>
        <w:t xml:space="preserve">To ensure where external funding is secured, that the scheme meets any funding requirements and to </w:t>
      </w:r>
      <w:r w:rsidR="00A76D59">
        <w:rPr>
          <w:rFonts w:asciiTheme="minorHAnsi" w:hAnsiTheme="minorHAnsi"/>
          <w:sz w:val="22"/>
          <w:szCs w:val="22"/>
        </w:rPr>
        <w:t>submit or</w:t>
      </w:r>
      <w:r>
        <w:rPr>
          <w:rFonts w:asciiTheme="minorHAnsi" w:hAnsiTheme="minorHAnsi"/>
          <w:sz w:val="22"/>
          <w:szCs w:val="22"/>
        </w:rPr>
        <w:t xml:space="preserve"> instruct appropriate colleagues to submit funding claims as required to meet deadlines</w:t>
      </w:r>
      <w:r w:rsidR="003F0477">
        <w:rPr>
          <w:rFonts w:asciiTheme="minorHAnsi" w:hAnsiTheme="minorHAnsi"/>
          <w:sz w:val="22"/>
          <w:szCs w:val="22"/>
        </w:rPr>
        <w:t>.</w:t>
      </w:r>
    </w:p>
    <w:p w14:paraId="4F068DAD" w14:textId="77777777" w:rsidR="001439E9" w:rsidRPr="003E0222" w:rsidRDefault="001439E9" w:rsidP="001439E9">
      <w:pPr>
        <w:pStyle w:val="ListParagraph"/>
        <w:rPr>
          <w:rFonts w:asciiTheme="minorHAnsi" w:hAnsiTheme="minorHAnsi"/>
          <w:sz w:val="22"/>
          <w:szCs w:val="22"/>
        </w:rPr>
      </w:pPr>
    </w:p>
    <w:p w14:paraId="4975F2CC" w14:textId="4439D971" w:rsidR="001439E9" w:rsidRDefault="004948C3" w:rsidP="001439E9">
      <w:pPr>
        <w:pStyle w:val="ListParagraph"/>
        <w:numPr>
          <w:ilvl w:val="0"/>
          <w:numId w:val="32"/>
        </w:numPr>
        <w:ind w:left="360"/>
        <w:rPr>
          <w:rFonts w:asciiTheme="minorHAnsi" w:hAnsiTheme="minorHAnsi"/>
          <w:sz w:val="22"/>
          <w:szCs w:val="22"/>
        </w:rPr>
      </w:pPr>
      <w:r>
        <w:rPr>
          <w:rFonts w:asciiTheme="minorHAnsi" w:hAnsiTheme="minorHAnsi"/>
          <w:sz w:val="22"/>
          <w:szCs w:val="22"/>
        </w:rPr>
        <w:t>U</w:t>
      </w:r>
      <w:r w:rsidR="001439E9" w:rsidRPr="003E0222">
        <w:rPr>
          <w:rFonts w:asciiTheme="minorHAnsi" w:hAnsiTheme="minorHAnsi"/>
          <w:sz w:val="22"/>
          <w:szCs w:val="22"/>
        </w:rPr>
        <w:t xml:space="preserve">ndertakes the responsibilities of being line manager for the Development Support Officer and Assistant Development Support Officer posts </w:t>
      </w:r>
      <w:r w:rsidR="00C118E6">
        <w:rPr>
          <w:rFonts w:asciiTheme="minorHAnsi" w:hAnsiTheme="minorHAnsi"/>
          <w:sz w:val="22"/>
          <w:szCs w:val="22"/>
        </w:rPr>
        <w:t>(</w:t>
      </w:r>
      <w:r>
        <w:rPr>
          <w:rFonts w:asciiTheme="minorHAnsi" w:hAnsiTheme="minorHAnsi"/>
          <w:sz w:val="22"/>
          <w:szCs w:val="22"/>
        </w:rPr>
        <w:t>if appointed</w:t>
      </w:r>
      <w:r w:rsidR="00C118E6">
        <w:rPr>
          <w:rFonts w:asciiTheme="minorHAnsi" w:hAnsiTheme="minorHAnsi"/>
          <w:sz w:val="22"/>
          <w:szCs w:val="22"/>
        </w:rPr>
        <w:t>) in compliance with WBC’s codes of practice,</w:t>
      </w:r>
      <w:r>
        <w:rPr>
          <w:rFonts w:asciiTheme="minorHAnsi" w:hAnsiTheme="minorHAnsi"/>
          <w:sz w:val="22"/>
          <w:szCs w:val="22"/>
        </w:rPr>
        <w:t xml:space="preserve"> </w:t>
      </w:r>
      <w:r w:rsidR="001439E9" w:rsidRPr="003E0222">
        <w:rPr>
          <w:rFonts w:asciiTheme="minorHAnsi" w:hAnsiTheme="minorHAnsi"/>
          <w:sz w:val="22"/>
          <w:szCs w:val="22"/>
        </w:rPr>
        <w:t>ensuring delivery of the posts duties as directed by the HHD to benefit and support the Development Team’s work.</w:t>
      </w:r>
    </w:p>
    <w:p w14:paraId="4CF06ADA" w14:textId="77777777" w:rsidR="001439E9" w:rsidRPr="003E0222" w:rsidRDefault="001439E9" w:rsidP="001439E9">
      <w:pPr>
        <w:pStyle w:val="ListParagraph"/>
        <w:rPr>
          <w:rFonts w:asciiTheme="minorHAnsi" w:hAnsiTheme="minorHAnsi"/>
          <w:sz w:val="22"/>
          <w:szCs w:val="22"/>
        </w:rPr>
      </w:pPr>
    </w:p>
    <w:p w14:paraId="3E4018DE" w14:textId="77777777" w:rsidR="001439E9" w:rsidRPr="003E0222" w:rsidRDefault="001439E9" w:rsidP="001439E9">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As required and directed by the HHD on occasion</w:t>
      </w:r>
      <w:r>
        <w:rPr>
          <w:rFonts w:asciiTheme="minorHAnsi" w:hAnsiTheme="minorHAnsi"/>
          <w:sz w:val="22"/>
          <w:szCs w:val="22"/>
        </w:rPr>
        <w:t xml:space="preserve"> to</w:t>
      </w:r>
      <w:r w:rsidRPr="003E0222">
        <w:rPr>
          <w:rFonts w:asciiTheme="minorHAnsi" w:hAnsiTheme="minorHAnsi"/>
          <w:sz w:val="22"/>
          <w:szCs w:val="22"/>
        </w:rPr>
        <w:t xml:space="preserve"> cover and assist with the work of the Development Team to ensure that the team meets its work and programme objectives.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A76D59" w:rsidRDefault="00D852F2" w:rsidP="006A1E18">
      <w:pPr>
        <w:pStyle w:val="NormalWeb"/>
        <w:rPr>
          <w:rFonts w:ascii="Calibri" w:hAnsi="Calibri"/>
          <w:b/>
        </w:rPr>
      </w:pPr>
      <w:r w:rsidRPr="00A76D59">
        <w:rPr>
          <w:rFonts w:ascii="Calibri" w:hAnsi="Calibri"/>
          <w:b/>
        </w:rPr>
        <w:t>Additional Infor</w:t>
      </w:r>
      <w:r w:rsidR="00BB4DD8" w:rsidRPr="00A76D59">
        <w:rPr>
          <w:rFonts w:ascii="Calibri" w:hAnsi="Calibri"/>
          <w:b/>
        </w:rPr>
        <w:t>mation</w:t>
      </w:r>
      <w:r w:rsidR="006A1E18" w:rsidRPr="00A76D59">
        <w:rPr>
          <w:rFonts w:ascii="Calibri" w:hAnsi="Calibri"/>
          <w:b/>
        </w:rPr>
        <w:t xml:space="preserve"> </w:t>
      </w:r>
    </w:p>
    <w:p w14:paraId="2DFE47C9" w14:textId="77777777" w:rsidR="00344E48" w:rsidRPr="001208D5" w:rsidRDefault="00344E48" w:rsidP="00344E48">
      <w:pPr>
        <w:rPr>
          <w:rFonts w:asciiTheme="minorHAnsi" w:hAnsiTheme="minorHAnsi"/>
          <w:b/>
          <w:sz w:val="22"/>
          <w:szCs w:val="22"/>
        </w:rPr>
      </w:pPr>
      <w:r w:rsidRPr="001208D5">
        <w:rPr>
          <w:rFonts w:asciiTheme="minorHAnsi" w:hAnsiTheme="minorHAnsi"/>
          <w:b/>
          <w:sz w:val="22"/>
          <w:szCs w:val="22"/>
        </w:rPr>
        <w:t>Career Grading</w:t>
      </w:r>
    </w:p>
    <w:p w14:paraId="0F14B57A" w14:textId="77777777" w:rsidR="00344E48" w:rsidRDefault="00344E48" w:rsidP="00344E48">
      <w:pPr>
        <w:rPr>
          <w:rFonts w:asciiTheme="minorHAnsi" w:hAnsiTheme="minorHAnsi"/>
          <w:b/>
          <w:sz w:val="22"/>
          <w:szCs w:val="22"/>
        </w:rPr>
      </w:pPr>
    </w:p>
    <w:p w14:paraId="14075F9A" w14:textId="0A7250AB" w:rsidR="00840213" w:rsidRDefault="00344E48" w:rsidP="00344E48">
      <w:pPr>
        <w:rPr>
          <w:rFonts w:asciiTheme="minorHAnsi" w:hAnsiTheme="minorHAnsi"/>
          <w:b/>
          <w:sz w:val="22"/>
          <w:szCs w:val="22"/>
        </w:rPr>
      </w:pPr>
      <w:r>
        <w:rPr>
          <w:rFonts w:asciiTheme="minorHAnsi" w:hAnsiTheme="minorHAnsi"/>
          <w:b/>
          <w:sz w:val="22"/>
          <w:szCs w:val="22"/>
        </w:rPr>
        <w:t xml:space="preserve">Wandsworth Council operates a career grade process designed to </w:t>
      </w:r>
      <w:r w:rsidR="006B4BD8">
        <w:rPr>
          <w:rFonts w:asciiTheme="minorHAnsi" w:hAnsiTheme="minorHAnsi"/>
          <w:b/>
          <w:sz w:val="22"/>
          <w:szCs w:val="22"/>
        </w:rPr>
        <w:t xml:space="preserve">retain staff who have demonstrated </w:t>
      </w:r>
      <w:r w:rsidR="00CB26A5">
        <w:rPr>
          <w:rFonts w:asciiTheme="minorHAnsi" w:hAnsiTheme="minorHAnsi"/>
          <w:b/>
          <w:sz w:val="22"/>
          <w:szCs w:val="22"/>
        </w:rPr>
        <w:t xml:space="preserve">growth and development </w:t>
      </w:r>
      <w:r w:rsidR="004D29EA">
        <w:rPr>
          <w:rFonts w:asciiTheme="minorHAnsi" w:hAnsiTheme="minorHAnsi"/>
          <w:b/>
          <w:sz w:val="22"/>
          <w:szCs w:val="22"/>
        </w:rPr>
        <w:t xml:space="preserve">in their current role.  </w:t>
      </w:r>
    </w:p>
    <w:p w14:paraId="3A10559A" w14:textId="77777777" w:rsidR="00344E48" w:rsidRDefault="00344E48" w:rsidP="00344E48">
      <w:pPr>
        <w:rPr>
          <w:rFonts w:asciiTheme="minorHAnsi" w:hAnsiTheme="minorHAnsi"/>
          <w:b/>
          <w:sz w:val="22"/>
          <w:szCs w:val="22"/>
        </w:rPr>
      </w:pPr>
    </w:p>
    <w:p w14:paraId="1FB0C7F8" w14:textId="77777777" w:rsidR="00344E48" w:rsidRPr="00901C30" w:rsidRDefault="00344E48" w:rsidP="00344E48">
      <w:pPr>
        <w:rPr>
          <w:rFonts w:ascii="Verdana" w:hAnsi="Verdana"/>
          <w:sz w:val="22"/>
          <w:szCs w:val="22"/>
        </w:rPr>
      </w:pPr>
      <w:r w:rsidRPr="00901C30">
        <w:rPr>
          <w:rFonts w:ascii="Calibri" w:hAnsi="Calibri" w:cs="Arial"/>
          <w:sz w:val="22"/>
          <w:szCs w:val="22"/>
        </w:rPr>
        <w:t>Progression from PO5 – MG1 will be assessed based on the skills and experience the postholder initially has and subsequently acquires, to enable them to undertake the duties/responsibilities without supervision, as well as any line management responsibilities associated with the post</w:t>
      </w:r>
      <w:r>
        <w:rPr>
          <w:rFonts w:ascii="Calibri" w:hAnsi="Calibri" w:cs="Arial"/>
          <w:sz w:val="22"/>
          <w:szCs w:val="22"/>
        </w:rPr>
        <w:t>.</w:t>
      </w:r>
      <w:r w:rsidRPr="00901C30">
        <w:rPr>
          <w:rFonts w:ascii="Calibri" w:hAnsi="Calibri" w:cs="Arial"/>
          <w:sz w:val="22"/>
          <w:szCs w:val="22"/>
        </w:rPr>
        <w:t xml:space="preserve">  </w:t>
      </w:r>
    </w:p>
    <w:p w14:paraId="66924EBA" w14:textId="77777777" w:rsidR="004D29EA" w:rsidRDefault="004D29EA" w:rsidP="004D29EA">
      <w:pPr>
        <w:rPr>
          <w:rFonts w:asciiTheme="minorHAnsi" w:hAnsiTheme="minorHAnsi"/>
          <w:b/>
          <w:sz w:val="22"/>
          <w:szCs w:val="22"/>
        </w:rPr>
      </w:pPr>
    </w:p>
    <w:p w14:paraId="15E319FA" w14:textId="77777777" w:rsidR="004D29EA" w:rsidRDefault="004D29EA" w:rsidP="004D29EA">
      <w:pPr>
        <w:rPr>
          <w:rFonts w:asciiTheme="minorHAnsi" w:hAnsiTheme="minorHAnsi"/>
          <w:b/>
          <w:sz w:val="22"/>
          <w:szCs w:val="22"/>
        </w:rPr>
      </w:pPr>
      <w:r>
        <w:rPr>
          <w:rFonts w:asciiTheme="minorHAnsi" w:hAnsiTheme="minorHAnsi"/>
          <w:b/>
          <w:sz w:val="22"/>
          <w:szCs w:val="22"/>
        </w:rPr>
        <w:t>NOTE – WHILST THE REQUIREMENTS FOR PROGRESSION ARE SET OUT BELOW THERE IS LIKELY TO BE A LEVEL OF PERMEABILITY IN TERMS OF HOW TASKS AND WORK IS ALLOCATED. THIS WOULD REFLECT THE EXIGENCIES OF THE SERVICE BUT ALSO RECOGNISING THE NEED FOR OFFICERS TO DEMONSTRATE SKILLS AND TO HAVE THE OPPORTUNITY TO APPLY EXPERIENCE, SO THAT PROGRESSION CAN BE MADE IN AND BETWEEN SCALES (E.G. DEMONSTRATING THAT TASKS IDENTIFIED FOR A HIGHER SCALE CAN BE DELIVERED).</w:t>
      </w:r>
    </w:p>
    <w:p w14:paraId="5BF43275" w14:textId="77777777" w:rsidR="00344E48" w:rsidRPr="001208D5" w:rsidRDefault="00344E48" w:rsidP="00344E48">
      <w:pPr>
        <w:rPr>
          <w:rFonts w:asciiTheme="minorHAnsi" w:hAnsiTheme="minorHAnsi"/>
          <w:b/>
          <w:sz w:val="22"/>
          <w:szCs w:val="22"/>
        </w:rPr>
      </w:pPr>
    </w:p>
    <w:p w14:paraId="4240A9A4" w14:textId="77777777" w:rsidR="00344E48" w:rsidRPr="001208D5" w:rsidRDefault="00344E48" w:rsidP="00344E48">
      <w:pPr>
        <w:rPr>
          <w:rFonts w:asciiTheme="minorHAnsi" w:hAnsiTheme="minorHAnsi"/>
          <w:b/>
          <w:sz w:val="22"/>
          <w:szCs w:val="22"/>
        </w:rPr>
      </w:pPr>
      <w:r w:rsidRPr="001208D5">
        <w:rPr>
          <w:rFonts w:asciiTheme="minorHAnsi" w:hAnsiTheme="minorHAnsi"/>
          <w:b/>
          <w:sz w:val="22"/>
          <w:szCs w:val="22"/>
        </w:rPr>
        <w:t>SCALE PO5</w:t>
      </w:r>
    </w:p>
    <w:p w14:paraId="45B8CB13" w14:textId="77777777" w:rsidR="00344E48" w:rsidRDefault="00344E48" w:rsidP="00344E48">
      <w:pPr>
        <w:rPr>
          <w:rFonts w:asciiTheme="minorHAnsi" w:hAnsiTheme="minorHAnsi"/>
          <w:sz w:val="22"/>
          <w:szCs w:val="22"/>
        </w:rPr>
      </w:pPr>
    </w:p>
    <w:p w14:paraId="5D537137" w14:textId="77777777" w:rsidR="00344E48" w:rsidRDefault="00344E48" w:rsidP="00344E48">
      <w:pPr>
        <w:rPr>
          <w:rFonts w:asciiTheme="minorHAnsi" w:hAnsiTheme="minorHAnsi"/>
          <w:sz w:val="22"/>
          <w:szCs w:val="22"/>
        </w:rPr>
      </w:pPr>
      <w:r>
        <w:rPr>
          <w:rFonts w:asciiTheme="minorHAnsi" w:hAnsiTheme="minorHAnsi"/>
          <w:sz w:val="22"/>
          <w:szCs w:val="22"/>
        </w:rPr>
        <w:t>Undertakes duties as set out above but within the following parameters:</w:t>
      </w:r>
    </w:p>
    <w:p w14:paraId="652B3899" w14:textId="77777777" w:rsidR="00344E48" w:rsidRDefault="00344E48" w:rsidP="00344E48">
      <w:pPr>
        <w:rPr>
          <w:rFonts w:asciiTheme="minorHAnsi" w:hAnsiTheme="minorHAnsi"/>
          <w:sz w:val="22"/>
          <w:szCs w:val="22"/>
        </w:rPr>
      </w:pPr>
    </w:p>
    <w:p w14:paraId="46273BD2" w14:textId="77777777" w:rsidR="00344E48" w:rsidRDefault="00344E48" w:rsidP="00344E48">
      <w:pPr>
        <w:pStyle w:val="ListParagraph"/>
        <w:numPr>
          <w:ilvl w:val="0"/>
          <w:numId w:val="34"/>
        </w:numPr>
        <w:rPr>
          <w:rFonts w:asciiTheme="minorHAnsi" w:hAnsiTheme="minorHAnsi"/>
          <w:sz w:val="22"/>
          <w:szCs w:val="22"/>
        </w:rPr>
      </w:pPr>
      <w:bookmarkStart w:id="0" w:name="_Hlk13154493"/>
      <w:r>
        <w:rPr>
          <w:rFonts w:asciiTheme="minorHAnsi" w:hAnsiTheme="minorHAnsi"/>
          <w:sz w:val="22"/>
          <w:szCs w:val="22"/>
        </w:rPr>
        <w:t>Responsible for smaller scale projects which involve development on sites of up to 20 homes (scheme budget est. £8m with 5-10 schemes in portfolio). These will generally be schemes commissioned from the inhouse Design Service.</w:t>
      </w:r>
    </w:p>
    <w:bookmarkEnd w:id="0"/>
    <w:p w14:paraId="6A2EB2E4" w14:textId="77777777" w:rsidR="00344E48" w:rsidRDefault="00344E48" w:rsidP="00344E48">
      <w:pPr>
        <w:pStyle w:val="ListParagraph"/>
        <w:numPr>
          <w:ilvl w:val="0"/>
          <w:numId w:val="34"/>
        </w:numPr>
        <w:rPr>
          <w:rFonts w:asciiTheme="minorHAnsi" w:hAnsiTheme="minorHAnsi"/>
          <w:sz w:val="22"/>
          <w:szCs w:val="22"/>
        </w:rPr>
      </w:pPr>
      <w:r>
        <w:rPr>
          <w:rFonts w:asciiTheme="minorHAnsi" w:hAnsiTheme="minorHAnsi"/>
          <w:sz w:val="22"/>
          <w:szCs w:val="22"/>
        </w:rPr>
        <w:t>Commissioning of services and contractors will be under the supervision of the HHD.</w:t>
      </w:r>
    </w:p>
    <w:p w14:paraId="1C91B93C" w14:textId="77777777" w:rsidR="00344E48" w:rsidRDefault="00344E48" w:rsidP="00344E48">
      <w:pPr>
        <w:pStyle w:val="ListParagraph"/>
        <w:numPr>
          <w:ilvl w:val="0"/>
          <w:numId w:val="34"/>
        </w:numPr>
        <w:rPr>
          <w:rFonts w:asciiTheme="minorHAnsi" w:hAnsiTheme="minorHAnsi"/>
          <w:sz w:val="22"/>
          <w:szCs w:val="22"/>
        </w:rPr>
      </w:pPr>
      <w:r>
        <w:rPr>
          <w:rFonts w:asciiTheme="minorHAnsi" w:hAnsiTheme="minorHAnsi"/>
          <w:sz w:val="22"/>
          <w:szCs w:val="22"/>
        </w:rPr>
        <w:t>Whilst the post will be responsible for writing reports and making recommendations as set out above (to bring schemes forward for development or sale) this will be done on the basis of final review, revision and sign off to be given by the HHD.</w:t>
      </w:r>
    </w:p>
    <w:p w14:paraId="1D7BF58F" w14:textId="77777777" w:rsidR="00344E48" w:rsidRDefault="00344E48" w:rsidP="00344E48">
      <w:pPr>
        <w:pStyle w:val="ListParagraph"/>
        <w:numPr>
          <w:ilvl w:val="0"/>
          <w:numId w:val="34"/>
        </w:numPr>
        <w:rPr>
          <w:rFonts w:asciiTheme="minorHAnsi" w:hAnsiTheme="minorHAnsi"/>
          <w:sz w:val="22"/>
          <w:szCs w:val="22"/>
        </w:rPr>
      </w:pPr>
      <w:r>
        <w:rPr>
          <w:rFonts w:asciiTheme="minorHAnsi" w:hAnsiTheme="minorHAnsi"/>
          <w:sz w:val="22"/>
          <w:szCs w:val="22"/>
        </w:rPr>
        <w:t xml:space="preserve">It is expected the post will undertake some routine tasks as required and directed for the Development Team (e.g. ensuring property checks are undertaken, dealing with Rights of Light matters). </w:t>
      </w:r>
    </w:p>
    <w:p w14:paraId="378842B8" w14:textId="77777777" w:rsidR="00344E48" w:rsidRDefault="00344E48" w:rsidP="00344E48">
      <w:pPr>
        <w:pStyle w:val="ListParagraph"/>
        <w:numPr>
          <w:ilvl w:val="0"/>
          <w:numId w:val="34"/>
        </w:numPr>
        <w:rPr>
          <w:rFonts w:asciiTheme="minorHAnsi" w:hAnsiTheme="minorHAnsi"/>
          <w:sz w:val="22"/>
          <w:szCs w:val="22"/>
        </w:rPr>
      </w:pPr>
      <w:r>
        <w:rPr>
          <w:rFonts w:asciiTheme="minorHAnsi" w:hAnsiTheme="minorHAnsi"/>
          <w:sz w:val="22"/>
          <w:szCs w:val="22"/>
        </w:rPr>
        <w:t>There is no expectation that the postholder would manage staff unless exigencies of the service required this.</w:t>
      </w:r>
    </w:p>
    <w:p w14:paraId="01746989" w14:textId="77777777" w:rsidR="00344E48" w:rsidRDefault="00344E48" w:rsidP="00344E48">
      <w:pPr>
        <w:rPr>
          <w:rFonts w:asciiTheme="minorHAnsi" w:hAnsiTheme="minorHAnsi"/>
          <w:sz w:val="22"/>
          <w:szCs w:val="22"/>
        </w:rPr>
      </w:pPr>
    </w:p>
    <w:p w14:paraId="6A015454" w14:textId="77777777" w:rsidR="00344E48" w:rsidRDefault="00344E48" w:rsidP="00344E48">
      <w:pPr>
        <w:rPr>
          <w:rFonts w:asciiTheme="minorHAnsi" w:hAnsiTheme="minorHAnsi"/>
          <w:b/>
          <w:sz w:val="22"/>
          <w:szCs w:val="22"/>
        </w:rPr>
      </w:pPr>
      <w:bookmarkStart w:id="1" w:name="_Hlk13155377"/>
      <w:r w:rsidRPr="001208D5">
        <w:rPr>
          <w:rFonts w:asciiTheme="minorHAnsi" w:hAnsiTheme="minorHAnsi"/>
          <w:b/>
          <w:sz w:val="22"/>
          <w:szCs w:val="22"/>
        </w:rPr>
        <w:t>SCALE PO6</w:t>
      </w:r>
    </w:p>
    <w:p w14:paraId="500D171F" w14:textId="77777777" w:rsidR="00344E48" w:rsidRPr="001208D5" w:rsidRDefault="00344E48" w:rsidP="00344E48">
      <w:pPr>
        <w:rPr>
          <w:rFonts w:asciiTheme="minorHAnsi" w:hAnsiTheme="minorHAnsi"/>
          <w:b/>
          <w:sz w:val="22"/>
          <w:szCs w:val="22"/>
        </w:rPr>
      </w:pPr>
    </w:p>
    <w:bookmarkEnd w:id="1"/>
    <w:p w14:paraId="213CE831" w14:textId="77777777" w:rsidR="00344E48" w:rsidRPr="00FF3E4E" w:rsidRDefault="00344E48" w:rsidP="00344E48">
      <w:pPr>
        <w:pStyle w:val="ListParagraph"/>
        <w:numPr>
          <w:ilvl w:val="0"/>
          <w:numId w:val="35"/>
        </w:numPr>
        <w:rPr>
          <w:rFonts w:asciiTheme="minorHAnsi" w:hAnsiTheme="minorHAnsi"/>
          <w:sz w:val="22"/>
          <w:szCs w:val="22"/>
        </w:rPr>
      </w:pPr>
      <w:r w:rsidRPr="00FF3E4E">
        <w:rPr>
          <w:rFonts w:asciiTheme="minorHAnsi" w:hAnsiTheme="minorHAnsi"/>
          <w:sz w:val="22"/>
          <w:szCs w:val="22"/>
        </w:rPr>
        <w:t xml:space="preserve">Responsible for </w:t>
      </w:r>
      <w:r>
        <w:rPr>
          <w:rFonts w:asciiTheme="minorHAnsi" w:hAnsiTheme="minorHAnsi"/>
          <w:sz w:val="22"/>
          <w:szCs w:val="22"/>
        </w:rPr>
        <w:t xml:space="preserve">initiation and delivery of projects up to 50 units (est. scheme value up to £20m per scheme).  It is also likely that the post will hold a greater number of projects in their portfolio and in turn would be responsible for appointment of services to support delivery (e.g. external project management resource. Additionally, these schemes would require appointment of planning consultancies). </w:t>
      </w:r>
    </w:p>
    <w:p w14:paraId="38A450CE" w14:textId="77777777" w:rsidR="00344E48" w:rsidRDefault="00344E48" w:rsidP="00344E48">
      <w:pPr>
        <w:pStyle w:val="ListParagraph"/>
        <w:numPr>
          <w:ilvl w:val="0"/>
          <w:numId w:val="35"/>
        </w:numPr>
        <w:rPr>
          <w:rFonts w:asciiTheme="minorHAnsi" w:hAnsiTheme="minorHAnsi"/>
          <w:sz w:val="22"/>
          <w:szCs w:val="22"/>
        </w:rPr>
      </w:pPr>
      <w:r>
        <w:rPr>
          <w:rFonts w:asciiTheme="minorHAnsi" w:hAnsiTheme="minorHAnsi"/>
          <w:sz w:val="22"/>
          <w:szCs w:val="22"/>
        </w:rPr>
        <w:t>Commissioning of services and contractors will be undertaken with minimal supervision (with appropriate requirements in place to update and seek recommendations as required).</w:t>
      </w:r>
    </w:p>
    <w:p w14:paraId="12BCC0BC" w14:textId="3ED7B8C5" w:rsidR="00344E48" w:rsidRDefault="00344E48" w:rsidP="00344E48">
      <w:pPr>
        <w:pStyle w:val="ListParagraph"/>
        <w:numPr>
          <w:ilvl w:val="0"/>
          <w:numId w:val="35"/>
        </w:numPr>
        <w:rPr>
          <w:rFonts w:asciiTheme="minorHAnsi" w:hAnsiTheme="minorHAnsi"/>
          <w:sz w:val="22"/>
          <w:szCs w:val="22"/>
        </w:rPr>
      </w:pPr>
      <w:r>
        <w:rPr>
          <w:rFonts w:asciiTheme="minorHAnsi" w:hAnsiTheme="minorHAnsi"/>
          <w:sz w:val="22"/>
          <w:szCs w:val="22"/>
        </w:rPr>
        <w:lastRenderedPageBreak/>
        <w:t xml:space="preserve">Likely to take on a more specialist area of responsibility and expertise for the team including but not limited </w:t>
      </w:r>
      <w:r w:rsidR="00A76D59">
        <w:rPr>
          <w:rFonts w:asciiTheme="minorHAnsi" w:hAnsiTheme="minorHAnsi"/>
          <w:sz w:val="22"/>
          <w:szCs w:val="22"/>
        </w:rPr>
        <w:t>to</w:t>
      </w:r>
      <w:bookmarkStart w:id="2" w:name="_GoBack"/>
      <w:bookmarkEnd w:id="2"/>
      <w:r>
        <w:rPr>
          <w:rFonts w:asciiTheme="minorHAnsi" w:hAnsiTheme="minorHAnsi"/>
          <w:sz w:val="22"/>
          <w:szCs w:val="22"/>
        </w:rPr>
        <w:t xml:space="preserve"> property matters, construction, procurement, feasibility and planning matters, cost planning.</w:t>
      </w:r>
    </w:p>
    <w:p w14:paraId="6E3AB43A" w14:textId="77777777" w:rsidR="00344E48" w:rsidRDefault="00344E48" w:rsidP="00344E48">
      <w:pPr>
        <w:pStyle w:val="ListParagraph"/>
        <w:numPr>
          <w:ilvl w:val="0"/>
          <w:numId w:val="35"/>
        </w:numPr>
        <w:rPr>
          <w:rFonts w:asciiTheme="minorHAnsi" w:hAnsiTheme="minorHAnsi"/>
          <w:sz w:val="22"/>
          <w:szCs w:val="22"/>
        </w:rPr>
      </w:pPr>
      <w:r>
        <w:rPr>
          <w:rFonts w:asciiTheme="minorHAnsi" w:hAnsiTheme="minorHAnsi"/>
          <w:sz w:val="22"/>
          <w:szCs w:val="22"/>
        </w:rPr>
        <w:t>There is likely to be a higher level of contact with lead members and representation of the Development Team at higher level external events.</w:t>
      </w:r>
    </w:p>
    <w:p w14:paraId="5D20FD4B" w14:textId="77777777" w:rsidR="00344E48" w:rsidRPr="008424BE" w:rsidRDefault="00344E48" w:rsidP="00344E48">
      <w:pPr>
        <w:pStyle w:val="ListParagraph"/>
        <w:numPr>
          <w:ilvl w:val="0"/>
          <w:numId w:val="35"/>
        </w:numPr>
        <w:rPr>
          <w:rFonts w:asciiTheme="minorHAnsi" w:hAnsiTheme="minorHAnsi"/>
          <w:sz w:val="22"/>
          <w:szCs w:val="22"/>
        </w:rPr>
      </w:pPr>
      <w:r>
        <w:rPr>
          <w:rFonts w:asciiTheme="minorHAnsi" w:hAnsiTheme="minorHAnsi"/>
          <w:sz w:val="22"/>
          <w:szCs w:val="22"/>
        </w:rPr>
        <w:t>Would be expected to manage staff including agency staff and internal and/or external consultancies.</w:t>
      </w:r>
    </w:p>
    <w:p w14:paraId="55A2198F" w14:textId="77777777" w:rsidR="00344E48" w:rsidRDefault="00344E48" w:rsidP="00344E48">
      <w:pPr>
        <w:ind w:left="360"/>
        <w:rPr>
          <w:rFonts w:ascii="Verdana" w:hAnsi="Verdana"/>
          <w:sz w:val="22"/>
          <w:szCs w:val="22"/>
        </w:rPr>
      </w:pPr>
    </w:p>
    <w:p w14:paraId="46BB71B1" w14:textId="77777777" w:rsidR="00344E48" w:rsidRPr="00BB2AFF" w:rsidRDefault="00344E48" w:rsidP="00344E48">
      <w:pPr>
        <w:rPr>
          <w:rFonts w:asciiTheme="minorHAnsi" w:hAnsiTheme="minorHAnsi"/>
          <w:b/>
          <w:sz w:val="22"/>
          <w:szCs w:val="22"/>
        </w:rPr>
      </w:pPr>
      <w:r w:rsidRPr="00BB2AFF">
        <w:rPr>
          <w:rFonts w:asciiTheme="minorHAnsi" w:hAnsiTheme="minorHAnsi"/>
          <w:b/>
          <w:sz w:val="22"/>
          <w:szCs w:val="22"/>
        </w:rPr>
        <w:t>SCALE MG1</w:t>
      </w:r>
    </w:p>
    <w:p w14:paraId="20057EFA" w14:textId="77777777" w:rsidR="00344E48" w:rsidRPr="005B09BC" w:rsidRDefault="00344E48" w:rsidP="00344E48">
      <w:pPr>
        <w:ind w:left="360"/>
        <w:rPr>
          <w:rFonts w:asciiTheme="minorHAnsi" w:hAnsiTheme="minorHAnsi"/>
          <w:sz w:val="22"/>
          <w:szCs w:val="22"/>
        </w:rPr>
      </w:pPr>
    </w:p>
    <w:p w14:paraId="0DE4F0F9" w14:textId="77777777" w:rsidR="00344E48" w:rsidRDefault="00344E48" w:rsidP="00344E48">
      <w:pPr>
        <w:pStyle w:val="ListParagraph"/>
        <w:numPr>
          <w:ilvl w:val="0"/>
          <w:numId w:val="36"/>
        </w:numPr>
        <w:ind w:left="360"/>
        <w:rPr>
          <w:rFonts w:asciiTheme="minorHAnsi" w:hAnsiTheme="minorHAnsi"/>
          <w:sz w:val="22"/>
          <w:szCs w:val="22"/>
        </w:rPr>
      </w:pPr>
      <w:r w:rsidRPr="005B09BC">
        <w:rPr>
          <w:rFonts w:asciiTheme="minorHAnsi" w:hAnsiTheme="minorHAnsi"/>
          <w:sz w:val="22"/>
          <w:szCs w:val="22"/>
        </w:rPr>
        <w:t xml:space="preserve">Responsible for initiation and delivery of all sizes of projects noting that the programme has sites that could deliver 100 plus units. These are </w:t>
      </w:r>
      <w:r>
        <w:rPr>
          <w:rFonts w:asciiTheme="minorHAnsi" w:hAnsiTheme="minorHAnsi"/>
          <w:sz w:val="22"/>
          <w:szCs w:val="22"/>
        </w:rPr>
        <w:t xml:space="preserve">also </w:t>
      </w:r>
      <w:r w:rsidRPr="005B09BC">
        <w:rPr>
          <w:rFonts w:asciiTheme="minorHAnsi" w:hAnsiTheme="minorHAnsi"/>
          <w:sz w:val="22"/>
          <w:szCs w:val="22"/>
        </w:rPr>
        <w:t>likely to be more complex sites requiring a range of skills which would include understanding infrastructural requirements and how these would be considered</w:t>
      </w:r>
      <w:r w:rsidRPr="000C4CAE">
        <w:rPr>
          <w:rFonts w:asciiTheme="minorHAnsi" w:hAnsiTheme="minorHAnsi"/>
          <w:sz w:val="22"/>
          <w:szCs w:val="22"/>
        </w:rPr>
        <w:t xml:space="preserve"> </w:t>
      </w:r>
      <w:r>
        <w:rPr>
          <w:rFonts w:asciiTheme="minorHAnsi" w:hAnsiTheme="minorHAnsi"/>
          <w:sz w:val="22"/>
          <w:szCs w:val="22"/>
        </w:rPr>
        <w:t xml:space="preserve">and </w:t>
      </w:r>
      <w:r w:rsidRPr="005B09BC">
        <w:rPr>
          <w:rFonts w:asciiTheme="minorHAnsi" w:hAnsiTheme="minorHAnsi"/>
          <w:sz w:val="22"/>
          <w:szCs w:val="22"/>
        </w:rPr>
        <w:t>addressed, potentially mini regenerations and considering marriage value opportunities. Essentially, bringing skills bought</w:t>
      </w:r>
      <w:r>
        <w:rPr>
          <w:rFonts w:asciiTheme="minorHAnsi" w:hAnsiTheme="minorHAnsi"/>
          <w:sz w:val="22"/>
          <w:szCs w:val="22"/>
        </w:rPr>
        <w:t xml:space="preserve"> and</w:t>
      </w:r>
      <w:r w:rsidRPr="005B09BC">
        <w:rPr>
          <w:rFonts w:asciiTheme="minorHAnsi" w:hAnsiTheme="minorHAnsi"/>
          <w:sz w:val="22"/>
          <w:szCs w:val="22"/>
        </w:rPr>
        <w:t xml:space="preserve"> learnt </w:t>
      </w:r>
      <w:r>
        <w:rPr>
          <w:rFonts w:asciiTheme="minorHAnsi" w:hAnsiTheme="minorHAnsi"/>
          <w:sz w:val="22"/>
          <w:szCs w:val="22"/>
        </w:rPr>
        <w:t>in</w:t>
      </w:r>
      <w:r w:rsidRPr="005B09BC">
        <w:rPr>
          <w:rFonts w:asciiTheme="minorHAnsi" w:hAnsiTheme="minorHAnsi"/>
          <w:sz w:val="22"/>
          <w:szCs w:val="22"/>
        </w:rPr>
        <w:t>to play.</w:t>
      </w:r>
    </w:p>
    <w:p w14:paraId="22FD441F" w14:textId="77777777" w:rsidR="00344E48" w:rsidRDefault="00344E48" w:rsidP="00344E48">
      <w:pPr>
        <w:pStyle w:val="ListParagraph"/>
        <w:ind w:left="360"/>
        <w:rPr>
          <w:rFonts w:asciiTheme="minorHAnsi" w:hAnsiTheme="minorHAnsi"/>
          <w:sz w:val="22"/>
          <w:szCs w:val="22"/>
        </w:rPr>
      </w:pPr>
    </w:p>
    <w:p w14:paraId="692B0D8F" w14:textId="77777777" w:rsidR="00344E48" w:rsidRDefault="00344E48" w:rsidP="00344E48">
      <w:pPr>
        <w:pStyle w:val="ListParagraph"/>
        <w:numPr>
          <w:ilvl w:val="0"/>
          <w:numId w:val="36"/>
        </w:numPr>
        <w:ind w:left="360"/>
        <w:rPr>
          <w:rFonts w:asciiTheme="minorHAnsi" w:hAnsiTheme="minorHAnsi"/>
          <w:sz w:val="22"/>
          <w:szCs w:val="22"/>
        </w:rPr>
      </w:pPr>
      <w:r w:rsidRPr="005D131F">
        <w:rPr>
          <w:rFonts w:asciiTheme="minorHAnsi" w:hAnsiTheme="minorHAnsi"/>
          <w:sz w:val="22"/>
          <w:szCs w:val="22"/>
        </w:rPr>
        <w:t>Work on projects with minimum supervision including leading on contact with lead members, drafting reports etc.</w:t>
      </w:r>
    </w:p>
    <w:p w14:paraId="33B41EE9" w14:textId="77777777" w:rsidR="00344E48" w:rsidRDefault="00344E48" w:rsidP="00344E48">
      <w:pPr>
        <w:pStyle w:val="ListParagraph"/>
        <w:ind w:left="360"/>
        <w:rPr>
          <w:rFonts w:asciiTheme="minorHAnsi" w:hAnsiTheme="minorHAnsi"/>
          <w:sz w:val="22"/>
          <w:szCs w:val="22"/>
        </w:rPr>
      </w:pPr>
    </w:p>
    <w:p w14:paraId="2012A311" w14:textId="77777777" w:rsidR="00344E48" w:rsidRDefault="00344E48" w:rsidP="00344E48">
      <w:pPr>
        <w:pStyle w:val="ListParagraph"/>
        <w:numPr>
          <w:ilvl w:val="0"/>
          <w:numId w:val="36"/>
        </w:numPr>
        <w:ind w:left="360"/>
        <w:rPr>
          <w:rFonts w:asciiTheme="minorHAnsi" w:hAnsiTheme="minorHAnsi"/>
          <w:sz w:val="22"/>
          <w:szCs w:val="22"/>
        </w:rPr>
      </w:pPr>
      <w:r>
        <w:rPr>
          <w:rFonts w:asciiTheme="minorHAnsi" w:hAnsiTheme="minorHAnsi"/>
          <w:sz w:val="22"/>
          <w:szCs w:val="22"/>
        </w:rPr>
        <w:t>T</w:t>
      </w:r>
      <w:r w:rsidRPr="00750336">
        <w:rPr>
          <w:rFonts w:asciiTheme="minorHAnsi" w:hAnsiTheme="minorHAnsi"/>
          <w:sz w:val="22"/>
          <w:szCs w:val="22"/>
        </w:rPr>
        <w:t>ake responsibility for elements of overall programme management as directed by the HHD including making recommendations to maintain programme objectives</w:t>
      </w:r>
    </w:p>
    <w:p w14:paraId="06069587" w14:textId="77777777" w:rsidR="00344E48" w:rsidRPr="00750336" w:rsidRDefault="00344E48" w:rsidP="00344E48">
      <w:pPr>
        <w:pStyle w:val="ListParagraph"/>
        <w:ind w:left="360"/>
        <w:rPr>
          <w:rFonts w:asciiTheme="minorHAnsi" w:hAnsiTheme="minorHAnsi"/>
          <w:sz w:val="22"/>
          <w:szCs w:val="22"/>
        </w:rPr>
      </w:pPr>
    </w:p>
    <w:p w14:paraId="45A3010F" w14:textId="77777777" w:rsidR="00344E48" w:rsidRDefault="00344E48" w:rsidP="00344E48">
      <w:pPr>
        <w:pStyle w:val="ListParagraph"/>
        <w:numPr>
          <w:ilvl w:val="0"/>
          <w:numId w:val="36"/>
        </w:numPr>
        <w:ind w:left="360"/>
        <w:rPr>
          <w:rFonts w:asciiTheme="minorHAnsi" w:hAnsiTheme="minorHAnsi"/>
          <w:sz w:val="22"/>
          <w:szCs w:val="22"/>
        </w:rPr>
      </w:pPr>
      <w:r w:rsidRPr="00750336">
        <w:rPr>
          <w:rFonts w:asciiTheme="minorHAnsi" w:hAnsiTheme="minorHAnsi"/>
          <w:sz w:val="22"/>
          <w:szCs w:val="22"/>
        </w:rPr>
        <w:t>Will be involved in (and as directed) developing overall strategy and policy to help meet the objectives of the programme (namely to maximise use of Council land to deliver homes). This would be done with minimum supervision.</w:t>
      </w:r>
    </w:p>
    <w:p w14:paraId="196C6BF3" w14:textId="77777777" w:rsidR="00344E48" w:rsidRPr="00750336" w:rsidRDefault="00344E48" w:rsidP="00344E48">
      <w:pPr>
        <w:pStyle w:val="ListParagraph"/>
        <w:ind w:left="360"/>
        <w:rPr>
          <w:rFonts w:asciiTheme="minorHAnsi" w:hAnsiTheme="minorHAnsi"/>
          <w:sz w:val="22"/>
          <w:szCs w:val="22"/>
        </w:rPr>
      </w:pPr>
    </w:p>
    <w:p w14:paraId="6F761866" w14:textId="77777777" w:rsidR="00344E48" w:rsidRPr="005B09BC" w:rsidRDefault="00344E48" w:rsidP="00344E48">
      <w:pPr>
        <w:pStyle w:val="ListParagraph"/>
        <w:numPr>
          <w:ilvl w:val="0"/>
          <w:numId w:val="36"/>
        </w:numPr>
        <w:ind w:left="360"/>
        <w:rPr>
          <w:rFonts w:asciiTheme="minorHAnsi" w:hAnsiTheme="minorHAnsi"/>
          <w:sz w:val="22"/>
          <w:szCs w:val="22"/>
        </w:rPr>
      </w:pPr>
      <w:r>
        <w:rPr>
          <w:rFonts w:asciiTheme="minorHAnsi" w:hAnsiTheme="minorHAnsi"/>
          <w:sz w:val="22"/>
          <w:szCs w:val="22"/>
        </w:rPr>
        <w:t xml:space="preserve">Would develop and present reports to lead officers and members and committees. This is likely to include coordinating content as required from other DPMs and other officers involved in delivery (e.g. where reports are covering several projects or reporting on the progress of the overall programme). </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77777777" w:rsidR="00B53894" w:rsidRPr="00A76D59" w:rsidRDefault="0026064E" w:rsidP="00B53894">
      <w:pPr>
        <w:rPr>
          <w:rFonts w:ascii="Calibri" w:hAnsi="Calibri" w:cs="Arial"/>
          <w:b/>
        </w:rPr>
      </w:pPr>
      <w:r w:rsidRPr="00A76D59">
        <w:rPr>
          <w:rFonts w:ascii="Calibri" w:hAnsi="Calibri" w:cs="Arial"/>
          <w:b/>
        </w:rPr>
        <w:t>T</w:t>
      </w:r>
      <w:r w:rsidR="00B53894" w:rsidRPr="00A76D59">
        <w:rPr>
          <w:rFonts w:ascii="Calibri" w:hAnsi="Calibri" w:cs="Arial"/>
          <w:b/>
        </w:rPr>
        <w:t>eam structure</w:t>
      </w:r>
    </w:p>
    <w:p w14:paraId="51C69B45" w14:textId="77777777" w:rsidR="0026064E" w:rsidRPr="00A25820" w:rsidRDefault="0026064E" w:rsidP="0026064E">
      <w:pPr>
        <w:autoSpaceDE w:val="0"/>
        <w:autoSpaceDN w:val="0"/>
        <w:adjustRightInd w:val="0"/>
        <w:rPr>
          <w:rFonts w:ascii="Calibri" w:hAnsi="Calibri" w:cs="Arial"/>
          <w:bCs/>
          <w:color w:val="FF0000"/>
        </w:rPr>
      </w:pPr>
    </w:p>
    <w:p w14:paraId="229AE141" w14:textId="72F2AE3C" w:rsidR="00B53894" w:rsidRPr="00A76D59" w:rsidRDefault="00891E7B" w:rsidP="00915B47">
      <w:pPr>
        <w:shd w:val="clear" w:color="auto" w:fill="FFFFFF"/>
        <w:rPr>
          <w:rFonts w:ascii="Calibri" w:hAnsi="Calibri" w:cs="Arial"/>
          <w:b/>
          <w:bCs/>
          <w:sz w:val="36"/>
          <w:szCs w:val="36"/>
        </w:rPr>
      </w:pPr>
      <w:r w:rsidRPr="00891E7B">
        <w:rPr>
          <w:rFonts w:ascii="Calibri" w:hAnsi="Calibri" w:cs="Arial"/>
          <w:bCs/>
          <w:noProof/>
          <w:color w:val="FF0000"/>
        </w:rPr>
        <w:lastRenderedPageBreak/>
        <w:drawing>
          <wp:inline distT="0" distB="0" distL="0" distR="0" wp14:anchorId="62381944" wp14:editId="256BB308">
            <wp:extent cx="5429250" cy="2988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2988945"/>
                    </a:xfrm>
                    <a:prstGeom prst="rect">
                      <a:avLst/>
                    </a:prstGeom>
                  </pic:spPr>
                </pic:pic>
              </a:graphicData>
            </a:graphic>
          </wp:inline>
        </w:drawing>
      </w:r>
      <w:r w:rsidR="00B3662C" w:rsidRPr="00A76D59">
        <w:rPr>
          <w:rFonts w:ascii="Calibri" w:hAnsi="Calibri" w:cs="Arial"/>
          <w:b/>
          <w:bCs/>
          <w:sz w:val="36"/>
          <w:szCs w:val="36"/>
        </w:rPr>
        <w:t>Person Specification</w:t>
      </w:r>
    </w:p>
    <w:p w14:paraId="2AC03C7A" w14:textId="77777777" w:rsidR="00B3662C" w:rsidRPr="00A76D59"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A76D59" w:rsidRPr="00A76D59" w14:paraId="5A2140FB" w14:textId="77777777" w:rsidTr="00397448">
        <w:trPr>
          <w:trHeight w:val="544"/>
        </w:trPr>
        <w:tc>
          <w:tcPr>
            <w:tcW w:w="4261" w:type="dxa"/>
            <w:shd w:val="clear" w:color="auto" w:fill="D9D9D9"/>
          </w:tcPr>
          <w:p w14:paraId="2BDCE133" w14:textId="77777777" w:rsidR="00B53894" w:rsidRPr="00A76D59" w:rsidRDefault="00B53894" w:rsidP="00B3662C">
            <w:pPr>
              <w:autoSpaceDE w:val="0"/>
              <w:autoSpaceDN w:val="0"/>
              <w:adjustRightInd w:val="0"/>
              <w:contextualSpacing/>
              <w:rPr>
                <w:rFonts w:ascii="Calibri" w:hAnsi="Calibri" w:cs="Calibri"/>
                <w:b/>
                <w:bCs/>
              </w:rPr>
            </w:pPr>
            <w:r w:rsidRPr="00A76D59">
              <w:rPr>
                <w:rFonts w:ascii="Calibri" w:hAnsi="Calibri" w:cs="Calibri"/>
                <w:b/>
                <w:bCs/>
              </w:rPr>
              <w:t xml:space="preserve"> Job Title: </w:t>
            </w:r>
          </w:p>
        </w:tc>
        <w:tc>
          <w:tcPr>
            <w:tcW w:w="4494" w:type="dxa"/>
            <w:shd w:val="clear" w:color="auto" w:fill="D9D9D9"/>
          </w:tcPr>
          <w:p w14:paraId="53B822F0" w14:textId="77777777" w:rsidR="00B53894" w:rsidRPr="00A76D59" w:rsidRDefault="00B53894" w:rsidP="00B3662C">
            <w:pPr>
              <w:autoSpaceDE w:val="0"/>
              <w:autoSpaceDN w:val="0"/>
              <w:adjustRightInd w:val="0"/>
              <w:contextualSpacing/>
              <w:rPr>
                <w:rFonts w:ascii="Calibri" w:hAnsi="Calibri" w:cs="Calibri"/>
                <w:bCs/>
              </w:rPr>
            </w:pPr>
            <w:r w:rsidRPr="00A76D59">
              <w:rPr>
                <w:rFonts w:ascii="Calibri" w:hAnsi="Calibri" w:cs="Calibri"/>
                <w:b/>
                <w:bCs/>
              </w:rPr>
              <w:t>Grade</w:t>
            </w:r>
            <w:r w:rsidRPr="00A76D59">
              <w:rPr>
                <w:rFonts w:ascii="Calibri" w:hAnsi="Calibri" w:cs="Calibri"/>
                <w:bCs/>
              </w:rPr>
              <w:t>:</w:t>
            </w:r>
            <w:r w:rsidR="00427CE9" w:rsidRPr="00A76D59">
              <w:rPr>
                <w:rFonts w:ascii="Calibri" w:hAnsi="Calibri" w:cs="Calibri"/>
                <w:bCs/>
              </w:rPr>
              <w:t xml:space="preserve"> </w:t>
            </w:r>
          </w:p>
        </w:tc>
      </w:tr>
      <w:tr w:rsidR="00A76D59" w:rsidRPr="00A76D59" w14:paraId="138D5627" w14:textId="77777777" w:rsidTr="0049147F">
        <w:trPr>
          <w:trHeight w:val="493"/>
        </w:trPr>
        <w:tc>
          <w:tcPr>
            <w:tcW w:w="4261" w:type="dxa"/>
            <w:shd w:val="clear" w:color="auto" w:fill="D9D9D9"/>
          </w:tcPr>
          <w:p w14:paraId="48C6B752" w14:textId="77777777" w:rsidR="00B53894" w:rsidRPr="00A76D59" w:rsidRDefault="00B53894" w:rsidP="00B53894">
            <w:pPr>
              <w:autoSpaceDE w:val="0"/>
              <w:autoSpaceDN w:val="0"/>
              <w:adjustRightInd w:val="0"/>
              <w:contextualSpacing/>
              <w:rPr>
                <w:rFonts w:ascii="Calibri" w:hAnsi="Calibri" w:cs="Calibri"/>
                <w:b/>
                <w:bCs/>
              </w:rPr>
            </w:pPr>
            <w:r w:rsidRPr="00A76D59">
              <w:rPr>
                <w:rFonts w:ascii="Calibri" w:hAnsi="Calibri" w:cs="Calibri"/>
                <w:b/>
                <w:bCs/>
              </w:rPr>
              <w:t xml:space="preserve">Section: </w:t>
            </w:r>
          </w:p>
        </w:tc>
        <w:tc>
          <w:tcPr>
            <w:tcW w:w="4494" w:type="dxa"/>
            <w:shd w:val="clear" w:color="auto" w:fill="D9D9D9"/>
          </w:tcPr>
          <w:p w14:paraId="0A73B256" w14:textId="77777777" w:rsidR="00B53894" w:rsidRPr="00A76D59" w:rsidRDefault="00B53894" w:rsidP="00B53894">
            <w:pPr>
              <w:autoSpaceDE w:val="0"/>
              <w:autoSpaceDN w:val="0"/>
              <w:adjustRightInd w:val="0"/>
              <w:contextualSpacing/>
              <w:rPr>
                <w:rFonts w:ascii="Calibri" w:hAnsi="Calibri" w:cs="Calibri"/>
                <w:bCs/>
              </w:rPr>
            </w:pPr>
            <w:r w:rsidRPr="00A76D59">
              <w:rPr>
                <w:rFonts w:ascii="Calibri" w:hAnsi="Calibri" w:cs="Calibri"/>
                <w:b/>
                <w:bCs/>
              </w:rPr>
              <w:t>D</w:t>
            </w:r>
            <w:r w:rsidR="00970B89" w:rsidRPr="00A76D59">
              <w:rPr>
                <w:rFonts w:ascii="Calibri" w:hAnsi="Calibri" w:cs="Calibri"/>
                <w:b/>
                <w:bCs/>
              </w:rPr>
              <w:t>irectorate</w:t>
            </w:r>
            <w:r w:rsidRPr="00A76D59">
              <w:rPr>
                <w:rFonts w:ascii="Calibri" w:hAnsi="Calibri" w:cs="Calibri"/>
                <w:b/>
                <w:bCs/>
              </w:rPr>
              <w:t>:</w:t>
            </w:r>
            <w:r w:rsidRPr="00A76D59">
              <w:rPr>
                <w:rFonts w:ascii="Calibri" w:hAnsi="Calibri" w:cs="Calibri"/>
                <w:bCs/>
              </w:rPr>
              <w:t xml:space="preserve"> </w:t>
            </w:r>
          </w:p>
        </w:tc>
      </w:tr>
      <w:tr w:rsidR="00A76D59" w:rsidRPr="00A76D59" w14:paraId="3968D930" w14:textId="77777777" w:rsidTr="0049147F">
        <w:trPr>
          <w:trHeight w:val="543"/>
        </w:trPr>
        <w:tc>
          <w:tcPr>
            <w:tcW w:w="4261" w:type="dxa"/>
            <w:shd w:val="clear" w:color="auto" w:fill="D9D9D9"/>
          </w:tcPr>
          <w:p w14:paraId="302EBF88" w14:textId="77777777" w:rsidR="00B53894" w:rsidRPr="00A76D59" w:rsidRDefault="00B53894" w:rsidP="00B53894">
            <w:pPr>
              <w:autoSpaceDE w:val="0"/>
              <w:autoSpaceDN w:val="0"/>
              <w:adjustRightInd w:val="0"/>
              <w:contextualSpacing/>
              <w:rPr>
                <w:rFonts w:ascii="Calibri" w:hAnsi="Calibri" w:cs="Calibri"/>
                <w:b/>
                <w:bCs/>
              </w:rPr>
            </w:pPr>
            <w:r w:rsidRPr="00A76D59">
              <w:rPr>
                <w:rFonts w:ascii="Calibri" w:hAnsi="Calibri" w:cs="Calibri"/>
                <w:b/>
                <w:bCs/>
              </w:rPr>
              <w:t>Responsible to:</w:t>
            </w:r>
          </w:p>
        </w:tc>
        <w:tc>
          <w:tcPr>
            <w:tcW w:w="4494" w:type="dxa"/>
            <w:shd w:val="clear" w:color="auto" w:fill="D9D9D9"/>
          </w:tcPr>
          <w:p w14:paraId="0C768213" w14:textId="77777777" w:rsidR="00B53894" w:rsidRPr="00A76D59" w:rsidRDefault="00B53894" w:rsidP="00B53894">
            <w:pPr>
              <w:autoSpaceDE w:val="0"/>
              <w:autoSpaceDN w:val="0"/>
              <w:adjustRightInd w:val="0"/>
              <w:contextualSpacing/>
              <w:rPr>
                <w:rFonts w:ascii="Calibri" w:hAnsi="Calibri" w:cs="Calibri"/>
                <w:b/>
                <w:bCs/>
              </w:rPr>
            </w:pPr>
            <w:r w:rsidRPr="00A76D59">
              <w:rPr>
                <w:rFonts w:ascii="Calibri" w:hAnsi="Calibri" w:cs="Calibri"/>
                <w:b/>
                <w:bCs/>
              </w:rPr>
              <w:t>Responsible for:</w:t>
            </w:r>
          </w:p>
        </w:tc>
      </w:tr>
      <w:tr w:rsidR="00A76D59" w:rsidRPr="00A76D59" w14:paraId="19FA8664" w14:textId="77777777" w:rsidTr="00397448">
        <w:trPr>
          <w:trHeight w:val="477"/>
        </w:trPr>
        <w:tc>
          <w:tcPr>
            <w:tcW w:w="4261" w:type="dxa"/>
            <w:shd w:val="clear" w:color="auto" w:fill="D9D9D9"/>
          </w:tcPr>
          <w:p w14:paraId="0660C874" w14:textId="77777777" w:rsidR="00B53894" w:rsidRPr="00A76D59" w:rsidRDefault="00B53894" w:rsidP="00B53894">
            <w:pPr>
              <w:autoSpaceDE w:val="0"/>
              <w:autoSpaceDN w:val="0"/>
              <w:adjustRightInd w:val="0"/>
              <w:contextualSpacing/>
              <w:rPr>
                <w:rFonts w:ascii="Calibri" w:hAnsi="Calibri" w:cs="Calibri"/>
                <w:b/>
                <w:bCs/>
              </w:rPr>
            </w:pPr>
            <w:r w:rsidRPr="00A76D59">
              <w:rPr>
                <w:rFonts w:ascii="Calibri" w:hAnsi="Calibri" w:cs="Calibri"/>
                <w:b/>
                <w:bCs/>
              </w:rPr>
              <w:t>Post Number/s:</w:t>
            </w:r>
          </w:p>
        </w:tc>
        <w:tc>
          <w:tcPr>
            <w:tcW w:w="4494" w:type="dxa"/>
            <w:shd w:val="clear" w:color="auto" w:fill="D9D9D9"/>
          </w:tcPr>
          <w:p w14:paraId="49F6BE97" w14:textId="77777777" w:rsidR="00B53894" w:rsidRPr="00A76D59" w:rsidRDefault="00B3662C" w:rsidP="00802B8D">
            <w:pPr>
              <w:autoSpaceDE w:val="0"/>
              <w:autoSpaceDN w:val="0"/>
              <w:adjustRightInd w:val="0"/>
              <w:contextualSpacing/>
              <w:rPr>
                <w:rFonts w:ascii="Calibri" w:hAnsi="Calibri" w:cs="Calibri"/>
                <w:b/>
                <w:bCs/>
              </w:rPr>
            </w:pPr>
            <w:r w:rsidRPr="00A76D59">
              <w:rPr>
                <w:rFonts w:ascii="Calibri" w:hAnsi="Calibri" w:cs="Calibri"/>
                <w:b/>
                <w:bCs/>
              </w:rPr>
              <w:t xml:space="preserve">Last Review </w:t>
            </w:r>
            <w:r w:rsidR="00B53894" w:rsidRPr="00A76D59">
              <w:rPr>
                <w:rFonts w:ascii="Calibri" w:hAnsi="Calibri" w:cs="Calibri"/>
                <w:b/>
                <w:bCs/>
              </w:rPr>
              <w:t>Date</w:t>
            </w:r>
            <w:r w:rsidR="00324D3D" w:rsidRPr="00A76D59">
              <w:rPr>
                <w:rFonts w:ascii="Calibri" w:hAnsi="Calibri" w:cs="Calibri"/>
                <w:b/>
                <w:bCs/>
              </w:rPr>
              <w:t>:</w:t>
            </w:r>
            <w:r w:rsidRPr="00A76D59">
              <w:rPr>
                <w:rFonts w:ascii="Calibri" w:hAnsi="Calibri" w:cs="Calibri"/>
                <w:b/>
                <w:bCs/>
              </w:rPr>
              <w:t xml:space="preserve"> </w:t>
            </w:r>
          </w:p>
        </w:tc>
      </w:tr>
    </w:tbl>
    <w:p w14:paraId="3B027482" w14:textId="77777777" w:rsidR="00BB4DD8" w:rsidRPr="00A76D59" w:rsidRDefault="00BB4DD8">
      <w:pPr>
        <w:rPr>
          <w:rFonts w:ascii="Calibri" w:hAnsi="Calibri"/>
        </w:rPr>
      </w:pPr>
    </w:p>
    <w:p w14:paraId="683C7252" w14:textId="77777777" w:rsidR="00BB4DD8" w:rsidRPr="00A76D59" w:rsidRDefault="001E05C1">
      <w:pPr>
        <w:rPr>
          <w:rFonts w:ascii="Calibri" w:hAnsi="Calibri" w:cs="Arial"/>
          <w:b/>
        </w:rPr>
      </w:pPr>
      <w:r w:rsidRPr="00A76D59">
        <w:rPr>
          <w:rFonts w:ascii="Calibri" w:hAnsi="Calibri" w:cs="Arial"/>
          <w:b/>
        </w:rPr>
        <w:t>Our</w:t>
      </w:r>
      <w:r w:rsidR="00BB4DD8" w:rsidRPr="00A76D59">
        <w:rPr>
          <w:rFonts w:ascii="Calibri" w:hAnsi="Calibri" w:cs="Arial"/>
          <w:b/>
        </w:rPr>
        <w:t xml:space="preserve"> Values and Behaviours </w:t>
      </w:r>
    </w:p>
    <w:p w14:paraId="71FA9E7C" w14:textId="77777777" w:rsidR="00BB4DD8" w:rsidRPr="00A76D59" w:rsidRDefault="00BB4DD8">
      <w:pPr>
        <w:rPr>
          <w:rFonts w:ascii="Calibri" w:hAnsi="Calibri"/>
          <w:sz w:val="12"/>
          <w:szCs w:val="12"/>
        </w:rPr>
      </w:pPr>
    </w:p>
    <w:p w14:paraId="369EEE10" w14:textId="77777777" w:rsidR="00AB7915" w:rsidRPr="00A76D59" w:rsidRDefault="00AB7915" w:rsidP="00AB7915">
      <w:pPr>
        <w:rPr>
          <w:rFonts w:ascii="Calibri" w:hAnsi="Calibri"/>
        </w:rPr>
      </w:pPr>
      <w:r w:rsidRPr="00A76D59">
        <w:rPr>
          <w:rFonts w:ascii="Calibri" w:hAnsi="Calibri"/>
        </w:rPr>
        <w:t>The values and behavio</w:t>
      </w:r>
      <w:r w:rsidR="00623B33" w:rsidRPr="00A76D59">
        <w:rPr>
          <w:rFonts w:ascii="Calibri" w:hAnsi="Calibri"/>
        </w:rPr>
        <w:t>urs we seek from our staff draw</w:t>
      </w:r>
      <w:r w:rsidRPr="00A76D59">
        <w:rPr>
          <w:rFonts w:ascii="Calibri" w:hAnsi="Calibri"/>
        </w:rPr>
        <w:t xml:space="preserve"> on the high standards of the two boroughs, and </w:t>
      </w:r>
      <w:r w:rsidR="00F27B4D" w:rsidRPr="00A76D59">
        <w:rPr>
          <w:rFonts w:ascii="Calibri" w:hAnsi="Calibri"/>
        </w:rPr>
        <w:t xml:space="preserve">we </w:t>
      </w:r>
      <w:r w:rsidRPr="00A76D59">
        <w:rPr>
          <w:rFonts w:ascii="Calibri" w:hAnsi="Calibri"/>
        </w:rPr>
        <w:t>prize these qualities in particular</w:t>
      </w:r>
      <w:r w:rsidR="00975F12" w:rsidRPr="00A76D59">
        <w:rPr>
          <w:rFonts w:ascii="Calibri" w:hAnsi="Calibri"/>
        </w:rPr>
        <w:t>:</w:t>
      </w:r>
    </w:p>
    <w:p w14:paraId="0A1FAEC3" w14:textId="77777777" w:rsidR="00975F12" w:rsidRPr="00A76D59" w:rsidRDefault="00975F12" w:rsidP="00AB7915">
      <w:pPr>
        <w:rPr>
          <w:rFonts w:ascii="Calibri" w:hAnsi="Calibri"/>
        </w:rPr>
      </w:pPr>
    </w:p>
    <w:p w14:paraId="7C80253C" w14:textId="77777777" w:rsidR="00975F12" w:rsidRPr="00A76D59" w:rsidRDefault="00975F12" w:rsidP="00975F12">
      <w:pPr>
        <w:spacing w:after="200" w:line="276" w:lineRule="auto"/>
        <w:rPr>
          <w:rFonts w:ascii="Calibri" w:hAnsi="Calibri"/>
        </w:rPr>
      </w:pPr>
      <w:r w:rsidRPr="00A76D59">
        <w:rPr>
          <w:rFonts w:ascii="Calibri" w:hAnsi="Calibri"/>
          <w:b/>
        </w:rPr>
        <w:t>Being open.</w:t>
      </w:r>
      <w:r w:rsidRPr="00A76D59">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A76D59" w:rsidRDefault="00975F12" w:rsidP="00975F12">
      <w:pPr>
        <w:shd w:val="clear" w:color="auto" w:fill="FFFFFF"/>
        <w:spacing w:before="120" w:after="120"/>
        <w:textAlignment w:val="top"/>
        <w:outlineLvl w:val="3"/>
        <w:rPr>
          <w:rFonts w:ascii="Calibri" w:hAnsi="Calibri"/>
        </w:rPr>
      </w:pPr>
      <w:r w:rsidRPr="00A76D59">
        <w:rPr>
          <w:rFonts w:ascii="Calibri" w:hAnsi="Calibri"/>
          <w:b/>
        </w:rPr>
        <w:t>Being supportive.</w:t>
      </w:r>
      <w:r w:rsidRPr="00A76D5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A76D59" w:rsidRDefault="00975F12" w:rsidP="00975F12">
      <w:pPr>
        <w:shd w:val="clear" w:color="auto" w:fill="FFFFFF"/>
        <w:spacing w:before="120" w:after="120"/>
        <w:textAlignment w:val="top"/>
        <w:outlineLvl w:val="3"/>
        <w:rPr>
          <w:rFonts w:ascii="Calibri" w:hAnsi="Calibri"/>
        </w:rPr>
      </w:pPr>
      <w:r w:rsidRPr="00A76D59">
        <w:rPr>
          <w:rFonts w:ascii="Calibri" w:hAnsi="Calibri"/>
          <w:b/>
        </w:rPr>
        <w:t>Being positive.</w:t>
      </w:r>
      <w:r w:rsidRPr="00A76D5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lastRenderedPageBreak/>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DF1F7D" w:rsidRPr="005B3EBF" w14:paraId="0C5AA908" w14:textId="77777777" w:rsidTr="0093249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A6413DC" w14:textId="77777777" w:rsidR="00DF1F7D" w:rsidRPr="005B3EBF" w:rsidRDefault="00DF1F7D" w:rsidP="00932499">
            <w:pPr>
              <w:spacing w:line="70" w:lineRule="atLeast"/>
              <w:rPr>
                <w:rFonts w:ascii="Calibri" w:hAnsi="Calibri" w:cs="Arial"/>
              </w:rPr>
            </w:pPr>
            <w:r w:rsidRPr="005B3EBF">
              <w:rPr>
                <w:rFonts w:ascii="Calibri" w:hAnsi="Calibri" w:cs="Arial"/>
                <w:b/>
                <w:bCs/>
              </w:rPr>
              <w:lastRenderedPageBreak/>
              <w:t xml:space="preserve">Knowledge </w:t>
            </w:r>
          </w:p>
        </w:tc>
      </w:tr>
      <w:tr w:rsidR="00DF1F7D" w:rsidRPr="005B3EBF" w14:paraId="2C6A64D4"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0D133DAC" w14:textId="77777777" w:rsidR="00DF1F7D" w:rsidRPr="0063405B" w:rsidRDefault="00DF1F7D" w:rsidP="0063405B">
            <w:pPr>
              <w:ind w:left="284"/>
              <w:rPr>
                <w:rFonts w:ascii="Calibri" w:hAnsi="Calibri" w:cs="Arial"/>
                <w:sz w:val="22"/>
                <w:szCs w:val="22"/>
              </w:rPr>
            </w:pPr>
            <w:r w:rsidRPr="0063405B">
              <w:rPr>
                <w:rFonts w:asciiTheme="minorHAnsi" w:hAnsiTheme="minorHAnsi"/>
                <w:sz w:val="22"/>
                <w:szCs w:val="22"/>
              </w:rPr>
              <w:t xml:space="preserve">Be able to demonstrate sound knowledge of the development of housing, through direct experience in the field </w:t>
            </w:r>
          </w:p>
        </w:tc>
        <w:tc>
          <w:tcPr>
            <w:tcW w:w="1460" w:type="dxa"/>
            <w:tcBorders>
              <w:bottom w:val="single" w:sz="8" w:space="0" w:color="000000"/>
              <w:right w:val="single" w:sz="8" w:space="0" w:color="000000"/>
            </w:tcBorders>
            <w:shd w:val="clear" w:color="auto" w:fill="FFFFFF"/>
          </w:tcPr>
          <w:p w14:paraId="3631B7F1" w14:textId="77777777" w:rsidR="00DF1F7D" w:rsidRPr="005B3EBF" w:rsidRDefault="00DF1F7D" w:rsidP="00932499">
            <w:pPr>
              <w:spacing w:line="70" w:lineRule="atLeast"/>
              <w:jc w:val="center"/>
              <w:rPr>
                <w:rFonts w:ascii="Calibri" w:hAnsi="Calibri" w:cs="Arial"/>
              </w:rPr>
            </w:pPr>
            <w:r>
              <w:rPr>
                <w:rFonts w:ascii="Calibri" w:hAnsi="Calibri" w:cs="Arial"/>
              </w:rPr>
              <w:t>A&amp;I/T</w:t>
            </w:r>
          </w:p>
        </w:tc>
      </w:tr>
      <w:tr w:rsidR="00DF1F7D" w:rsidRPr="005B3EBF" w14:paraId="0116E2DB"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08AAEF69" w14:textId="77777777" w:rsidR="00DF1F7D" w:rsidRPr="0063405B" w:rsidRDefault="00DF1F7D" w:rsidP="0063405B">
            <w:pPr>
              <w:ind w:left="284"/>
              <w:rPr>
                <w:rFonts w:asciiTheme="minorHAnsi" w:hAnsiTheme="minorHAnsi" w:cs="Arial"/>
                <w:sz w:val="22"/>
                <w:szCs w:val="22"/>
              </w:rPr>
            </w:pPr>
            <w:r w:rsidRPr="0063405B">
              <w:rPr>
                <w:rFonts w:asciiTheme="minorHAnsi" w:hAnsiTheme="minorHAnsi"/>
                <w:sz w:val="22"/>
                <w:szCs w:val="22"/>
              </w:rPr>
              <w:t xml:space="preserve">Be able to demonstrate sound knowledge of the financing and viability of housing development </w:t>
            </w:r>
          </w:p>
        </w:tc>
        <w:tc>
          <w:tcPr>
            <w:tcW w:w="1460" w:type="dxa"/>
            <w:tcBorders>
              <w:bottom w:val="single" w:sz="8" w:space="0" w:color="000000"/>
              <w:right w:val="single" w:sz="8" w:space="0" w:color="000000"/>
            </w:tcBorders>
            <w:shd w:val="clear" w:color="auto" w:fill="FFFFFF"/>
          </w:tcPr>
          <w:p w14:paraId="20AF532F" w14:textId="77777777" w:rsidR="00DF1F7D" w:rsidRPr="005B3EBF" w:rsidRDefault="00DF1F7D" w:rsidP="00932499">
            <w:pPr>
              <w:spacing w:line="70" w:lineRule="atLeast"/>
              <w:jc w:val="center"/>
              <w:rPr>
                <w:rFonts w:ascii="Calibri" w:hAnsi="Calibri" w:cs="Arial"/>
              </w:rPr>
            </w:pPr>
            <w:r>
              <w:rPr>
                <w:rFonts w:ascii="Calibri" w:hAnsi="Calibri" w:cs="Arial"/>
              </w:rPr>
              <w:t>A&amp;I/T</w:t>
            </w:r>
          </w:p>
        </w:tc>
      </w:tr>
      <w:tr w:rsidR="00DF1F7D" w:rsidRPr="005B3EBF" w14:paraId="1771A385" w14:textId="77777777" w:rsidTr="00932499">
        <w:trPr>
          <w:trHeight w:val="104"/>
        </w:trPr>
        <w:tc>
          <w:tcPr>
            <w:tcW w:w="7437" w:type="dxa"/>
            <w:tcBorders>
              <w:left w:val="single" w:sz="8" w:space="0" w:color="000000"/>
              <w:bottom w:val="single" w:sz="8" w:space="0" w:color="000000"/>
              <w:right w:val="single" w:sz="8" w:space="0" w:color="000000"/>
            </w:tcBorders>
            <w:shd w:val="clear" w:color="auto" w:fill="FFFFFF"/>
          </w:tcPr>
          <w:p w14:paraId="6609A88C" w14:textId="10448D68" w:rsidR="00DF1F7D" w:rsidRPr="00E40C24" w:rsidRDefault="00DF1F7D" w:rsidP="0063405B">
            <w:pPr>
              <w:ind w:left="284"/>
              <w:rPr>
                <w:rFonts w:asciiTheme="minorHAnsi" w:hAnsiTheme="minorHAnsi" w:cs="Arial"/>
                <w:sz w:val="22"/>
                <w:szCs w:val="22"/>
              </w:rPr>
            </w:pPr>
            <w:r w:rsidRPr="002D0A18">
              <w:rPr>
                <w:rFonts w:asciiTheme="minorHAnsi" w:hAnsiTheme="minorHAnsi"/>
                <w:sz w:val="22"/>
                <w:szCs w:val="22"/>
              </w:rPr>
              <w:t xml:space="preserve">Demonstrate an understanding of Equal Opportunities </w:t>
            </w:r>
            <w:r w:rsidRPr="00C97289">
              <w:rPr>
                <w:rFonts w:asciiTheme="minorHAnsi" w:hAnsiTheme="minorHAnsi"/>
                <w:sz w:val="22"/>
                <w:szCs w:val="22"/>
              </w:rPr>
              <w:t xml:space="preserve">and resident consultation and how it would apply to the responsibilities of this post in delivering successful housing development projects in an urban environment. </w:t>
            </w:r>
          </w:p>
        </w:tc>
        <w:tc>
          <w:tcPr>
            <w:tcW w:w="1460" w:type="dxa"/>
            <w:tcBorders>
              <w:bottom w:val="single" w:sz="8" w:space="0" w:color="000000"/>
              <w:right w:val="single" w:sz="8" w:space="0" w:color="000000"/>
            </w:tcBorders>
            <w:shd w:val="clear" w:color="auto" w:fill="FFFFFF"/>
          </w:tcPr>
          <w:p w14:paraId="1B93FD85" w14:textId="77777777" w:rsidR="00DF1F7D" w:rsidRPr="0063405B" w:rsidRDefault="00DF1F7D" w:rsidP="00932499">
            <w:pPr>
              <w:spacing w:line="70" w:lineRule="atLeast"/>
              <w:jc w:val="center"/>
              <w:rPr>
                <w:rFonts w:ascii="Calibri" w:hAnsi="Calibri" w:cs="Arial"/>
              </w:rPr>
            </w:pPr>
            <w:r w:rsidRPr="0063405B">
              <w:rPr>
                <w:rFonts w:ascii="Calibri" w:hAnsi="Calibri" w:cs="Arial"/>
              </w:rPr>
              <w:t>A&amp;I</w:t>
            </w:r>
          </w:p>
        </w:tc>
      </w:tr>
      <w:tr w:rsidR="00DF1F7D" w:rsidRPr="0034541B" w14:paraId="4231893E" w14:textId="77777777" w:rsidTr="00932499">
        <w:trPr>
          <w:trHeight w:val="104"/>
        </w:trPr>
        <w:tc>
          <w:tcPr>
            <w:tcW w:w="7437" w:type="dxa"/>
            <w:tcBorders>
              <w:left w:val="single" w:sz="8" w:space="0" w:color="000000"/>
              <w:bottom w:val="single" w:sz="8" w:space="0" w:color="000000"/>
              <w:right w:val="single" w:sz="8" w:space="0" w:color="000000"/>
            </w:tcBorders>
            <w:shd w:val="clear" w:color="auto" w:fill="FFFFFF"/>
          </w:tcPr>
          <w:p w14:paraId="4516CB11" w14:textId="6921349B" w:rsidR="00DF1F7D" w:rsidRPr="002D0A18" w:rsidRDefault="00DF1F7D" w:rsidP="0063405B">
            <w:pPr>
              <w:ind w:left="284"/>
              <w:rPr>
                <w:rFonts w:asciiTheme="minorHAnsi" w:hAnsiTheme="minorHAnsi"/>
                <w:sz w:val="22"/>
                <w:szCs w:val="22"/>
              </w:rPr>
            </w:pPr>
            <w:r w:rsidRPr="002D0A18">
              <w:rPr>
                <w:rFonts w:asciiTheme="minorHAnsi" w:hAnsiTheme="minorHAnsi"/>
                <w:sz w:val="22"/>
                <w:szCs w:val="22"/>
              </w:rPr>
              <w:t xml:space="preserve">Be able to demonstrate an understanding of the responsibilities arising from </w:t>
            </w:r>
            <w:r w:rsidRPr="004D29EA">
              <w:rPr>
                <w:rFonts w:asciiTheme="minorHAnsi" w:hAnsiTheme="minorHAnsi"/>
                <w:sz w:val="22"/>
                <w:szCs w:val="22"/>
              </w:rPr>
              <w:t xml:space="preserve">the Children Act 2004 in relation to child protection and young people as this </w:t>
            </w:r>
            <w:r w:rsidRPr="002D0A18">
              <w:rPr>
                <w:rFonts w:asciiTheme="minorHAnsi" w:hAnsiTheme="minorHAnsi"/>
                <w:sz w:val="22"/>
                <w:szCs w:val="22"/>
              </w:rPr>
              <w:t>applies to your role within the Council. To be aware of the principles of</w:t>
            </w:r>
            <w:r w:rsidR="00CC05CB" w:rsidRPr="002D0A18">
              <w:rPr>
                <w:rFonts w:asciiTheme="minorHAnsi" w:hAnsiTheme="minorHAnsi"/>
                <w:sz w:val="22"/>
                <w:szCs w:val="22"/>
              </w:rPr>
              <w:t xml:space="preserve"> </w:t>
            </w:r>
            <w:r w:rsidRPr="002D0A18">
              <w:rPr>
                <w:rFonts w:asciiTheme="minorHAnsi" w:hAnsiTheme="minorHAnsi"/>
                <w:sz w:val="22"/>
                <w:szCs w:val="22"/>
              </w:rPr>
              <w:t>safeguarding as they apply to vulnerable adults in relation to the work role</w:t>
            </w:r>
          </w:p>
        </w:tc>
        <w:tc>
          <w:tcPr>
            <w:tcW w:w="1460" w:type="dxa"/>
            <w:tcBorders>
              <w:bottom w:val="single" w:sz="8" w:space="0" w:color="000000"/>
              <w:right w:val="single" w:sz="8" w:space="0" w:color="000000"/>
            </w:tcBorders>
            <w:shd w:val="clear" w:color="auto" w:fill="FFFFFF"/>
          </w:tcPr>
          <w:p w14:paraId="16792FF5" w14:textId="77777777" w:rsidR="00DF1F7D" w:rsidRPr="0034541B" w:rsidRDefault="00DF1F7D" w:rsidP="00932499">
            <w:pPr>
              <w:jc w:val="center"/>
              <w:rPr>
                <w:rFonts w:asciiTheme="minorHAnsi" w:hAnsiTheme="minorHAnsi"/>
                <w:sz w:val="22"/>
                <w:szCs w:val="22"/>
              </w:rPr>
            </w:pPr>
            <w:r>
              <w:rPr>
                <w:rFonts w:asciiTheme="minorHAnsi" w:hAnsiTheme="minorHAnsi"/>
                <w:sz w:val="22"/>
                <w:szCs w:val="22"/>
              </w:rPr>
              <w:t>A&amp;I</w:t>
            </w:r>
          </w:p>
        </w:tc>
      </w:tr>
      <w:tr w:rsidR="00DF1F7D" w:rsidRPr="005B3EBF" w14:paraId="7F47D247" w14:textId="77777777" w:rsidTr="0093249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16AF50E" w14:textId="77777777" w:rsidR="00DF1F7D" w:rsidRPr="005B3EBF" w:rsidRDefault="00DF1F7D" w:rsidP="00932499">
            <w:pPr>
              <w:spacing w:line="70" w:lineRule="atLeast"/>
              <w:rPr>
                <w:rFonts w:ascii="Calibri" w:hAnsi="Calibri" w:cs="Arial"/>
              </w:rPr>
            </w:pPr>
            <w:r w:rsidRPr="005B3EBF">
              <w:rPr>
                <w:rFonts w:ascii="Calibri" w:hAnsi="Calibri" w:cs="Arial"/>
                <w:b/>
                <w:bCs/>
              </w:rPr>
              <w:t xml:space="preserve">Experience </w:t>
            </w:r>
          </w:p>
        </w:tc>
      </w:tr>
      <w:tr w:rsidR="00DF1F7D" w:rsidRPr="005B3EBF" w14:paraId="07C3460B"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6A620824" w14:textId="5E501338" w:rsidR="00DF1F7D" w:rsidRPr="0063405B" w:rsidRDefault="00DF1F7D" w:rsidP="0063405B">
            <w:pPr>
              <w:ind w:left="284"/>
              <w:rPr>
                <w:rFonts w:asciiTheme="minorHAnsi" w:hAnsiTheme="minorHAnsi"/>
                <w:sz w:val="22"/>
                <w:szCs w:val="22"/>
              </w:rPr>
            </w:pPr>
            <w:r>
              <w:rPr>
                <w:rFonts w:asciiTheme="minorHAnsi" w:hAnsiTheme="minorHAnsi"/>
                <w:sz w:val="22"/>
                <w:szCs w:val="22"/>
              </w:rPr>
              <w:t xml:space="preserve">Experienced project manager and able to demonstrate successful delivery of projects. </w:t>
            </w:r>
          </w:p>
        </w:tc>
        <w:tc>
          <w:tcPr>
            <w:tcW w:w="1460" w:type="dxa"/>
            <w:tcBorders>
              <w:bottom w:val="single" w:sz="8" w:space="0" w:color="000000"/>
              <w:right w:val="single" w:sz="8" w:space="0" w:color="000000"/>
            </w:tcBorders>
            <w:shd w:val="clear" w:color="auto" w:fill="FFFFFF"/>
          </w:tcPr>
          <w:p w14:paraId="4DDF3A10" w14:textId="77777777" w:rsidR="00DF1F7D" w:rsidRPr="005B3EBF" w:rsidRDefault="00DF1F7D" w:rsidP="00932499">
            <w:pPr>
              <w:spacing w:line="70" w:lineRule="atLeast"/>
              <w:jc w:val="center"/>
              <w:rPr>
                <w:rFonts w:ascii="Calibri" w:hAnsi="Calibri" w:cs="Arial"/>
              </w:rPr>
            </w:pPr>
          </w:p>
        </w:tc>
      </w:tr>
      <w:tr w:rsidR="00DF1F7D" w14:paraId="3638BC6F"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6962B962" w14:textId="77777777" w:rsidR="00DF1F7D" w:rsidRPr="005A47E0" w:rsidRDefault="00DF1F7D" w:rsidP="0063405B">
            <w:pPr>
              <w:ind w:left="284"/>
              <w:rPr>
                <w:rFonts w:asciiTheme="minorHAnsi" w:hAnsiTheme="minorHAnsi"/>
                <w:sz w:val="22"/>
                <w:szCs w:val="22"/>
              </w:rPr>
            </w:pPr>
            <w:r>
              <w:rPr>
                <w:rFonts w:asciiTheme="minorHAnsi" w:hAnsiTheme="minorHAnsi"/>
                <w:sz w:val="22"/>
                <w:szCs w:val="22"/>
              </w:rPr>
              <w:t xml:space="preserve">Able </w:t>
            </w:r>
            <w:r w:rsidRPr="005A47E0">
              <w:rPr>
                <w:rFonts w:asciiTheme="minorHAnsi" w:hAnsiTheme="minorHAnsi"/>
                <w:sz w:val="22"/>
                <w:szCs w:val="22"/>
              </w:rPr>
              <w:t xml:space="preserve">to demonstrate an understanding of economic appraisal processes in the development of housing </w:t>
            </w:r>
            <w:r>
              <w:rPr>
                <w:rFonts w:asciiTheme="minorHAnsi" w:hAnsiTheme="minorHAnsi"/>
                <w:sz w:val="22"/>
                <w:szCs w:val="22"/>
              </w:rPr>
              <w:t xml:space="preserve">and to be able to interpret and analyse data </w:t>
            </w:r>
          </w:p>
        </w:tc>
        <w:tc>
          <w:tcPr>
            <w:tcW w:w="1460" w:type="dxa"/>
            <w:tcBorders>
              <w:bottom w:val="single" w:sz="8" w:space="0" w:color="000000"/>
              <w:right w:val="single" w:sz="8" w:space="0" w:color="000000"/>
            </w:tcBorders>
            <w:shd w:val="clear" w:color="auto" w:fill="FFFFFF"/>
          </w:tcPr>
          <w:p w14:paraId="0B6ED6F2" w14:textId="77777777" w:rsidR="00DF1F7D" w:rsidRDefault="00DF1F7D" w:rsidP="00932499">
            <w:pPr>
              <w:spacing w:line="70" w:lineRule="atLeast"/>
              <w:jc w:val="center"/>
              <w:rPr>
                <w:rFonts w:ascii="Calibri" w:hAnsi="Calibri" w:cs="Arial"/>
              </w:rPr>
            </w:pPr>
            <w:r>
              <w:rPr>
                <w:rFonts w:ascii="Calibri" w:hAnsi="Calibri" w:cs="Arial"/>
              </w:rPr>
              <w:t>A&amp;I/T</w:t>
            </w:r>
          </w:p>
        </w:tc>
      </w:tr>
      <w:tr w:rsidR="00DF1F7D" w:rsidRPr="005B3EBF" w14:paraId="1A70599E"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39A1C2D8" w14:textId="77777777" w:rsidR="00DF1F7D" w:rsidRDefault="00DF1F7D" w:rsidP="00932499">
            <w:pPr>
              <w:rPr>
                <w:rFonts w:asciiTheme="minorHAnsi" w:hAnsiTheme="minorHAnsi"/>
                <w:sz w:val="22"/>
                <w:szCs w:val="22"/>
              </w:rPr>
            </w:pPr>
            <w:r>
              <w:rPr>
                <w:rFonts w:asciiTheme="minorHAnsi" w:hAnsiTheme="minorHAnsi"/>
                <w:sz w:val="22"/>
                <w:szCs w:val="22"/>
              </w:rPr>
              <w:t>Management experience.</w:t>
            </w:r>
          </w:p>
        </w:tc>
        <w:tc>
          <w:tcPr>
            <w:tcW w:w="1460" w:type="dxa"/>
            <w:tcBorders>
              <w:bottom w:val="single" w:sz="8" w:space="0" w:color="000000"/>
              <w:right w:val="single" w:sz="8" w:space="0" w:color="000000"/>
            </w:tcBorders>
            <w:shd w:val="clear" w:color="auto" w:fill="FFFFFF"/>
          </w:tcPr>
          <w:p w14:paraId="0DBCAE1D" w14:textId="77777777" w:rsidR="00DF1F7D" w:rsidRPr="005B3EBF" w:rsidRDefault="00DF1F7D" w:rsidP="00932499">
            <w:pPr>
              <w:spacing w:line="70" w:lineRule="atLeast"/>
              <w:jc w:val="center"/>
              <w:rPr>
                <w:rFonts w:ascii="Calibri" w:hAnsi="Calibri" w:cs="Arial"/>
              </w:rPr>
            </w:pPr>
          </w:p>
        </w:tc>
      </w:tr>
      <w:tr w:rsidR="00DF1F7D" w:rsidRPr="005B3EBF" w14:paraId="12526975"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7895E3C9" w14:textId="18D377DD" w:rsidR="00DF1F7D" w:rsidRPr="005B3EBF" w:rsidRDefault="00C97289" w:rsidP="0063405B">
            <w:pPr>
              <w:ind w:left="284"/>
              <w:rPr>
                <w:rFonts w:ascii="Calibri" w:hAnsi="Calibri" w:cs="Arial"/>
                <w:color w:val="000000"/>
              </w:rPr>
            </w:pPr>
            <w:r>
              <w:rPr>
                <w:rFonts w:asciiTheme="minorHAnsi" w:hAnsiTheme="minorHAnsi"/>
                <w:sz w:val="22"/>
                <w:szCs w:val="22"/>
              </w:rPr>
              <w:t>D</w:t>
            </w:r>
            <w:r w:rsidR="00DF1F7D" w:rsidRPr="005A47E0">
              <w:rPr>
                <w:rFonts w:asciiTheme="minorHAnsi" w:hAnsiTheme="minorHAnsi"/>
                <w:sz w:val="22"/>
                <w:szCs w:val="22"/>
              </w:rPr>
              <w:t xml:space="preserve">emonstrate an ability to work with </w:t>
            </w:r>
            <w:r w:rsidR="00DF1F7D">
              <w:rPr>
                <w:rFonts w:asciiTheme="minorHAnsi" w:hAnsiTheme="minorHAnsi"/>
                <w:sz w:val="22"/>
                <w:szCs w:val="22"/>
              </w:rPr>
              <w:t xml:space="preserve">external contractors, consultancies </w:t>
            </w:r>
            <w:r w:rsidR="00DF1F7D" w:rsidRPr="005A47E0">
              <w:rPr>
                <w:rFonts w:asciiTheme="minorHAnsi" w:hAnsiTheme="minorHAnsi"/>
                <w:sz w:val="22"/>
                <w:szCs w:val="22"/>
              </w:rPr>
              <w:t xml:space="preserve">and senior colleagues in other Departments in the development </w:t>
            </w:r>
            <w:r w:rsidR="00DF1F7D">
              <w:rPr>
                <w:rFonts w:asciiTheme="minorHAnsi" w:hAnsiTheme="minorHAnsi"/>
                <w:sz w:val="22"/>
                <w:szCs w:val="22"/>
              </w:rPr>
              <w:t>and delivery of housing projects.</w:t>
            </w:r>
          </w:p>
        </w:tc>
        <w:tc>
          <w:tcPr>
            <w:tcW w:w="1460" w:type="dxa"/>
            <w:tcBorders>
              <w:bottom w:val="single" w:sz="8" w:space="0" w:color="000000"/>
              <w:right w:val="single" w:sz="8" w:space="0" w:color="000000"/>
            </w:tcBorders>
            <w:shd w:val="clear" w:color="auto" w:fill="FFFFFF"/>
          </w:tcPr>
          <w:p w14:paraId="29508D88" w14:textId="77777777" w:rsidR="00DF1F7D" w:rsidRPr="005B3EBF" w:rsidRDefault="00DF1F7D" w:rsidP="00932499">
            <w:pPr>
              <w:spacing w:line="70" w:lineRule="atLeast"/>
              <w:jc w:val="center"/>
              <w:rPr>
                <w:rFonts w:ascii="Calibri" w:hAnsi="Calibri" w:cs="Arial"/>
              </w:rPr>
            </w:pPr>
          </w:p>
        </w:tc>
      </w:tr>
      <w:tr w:rsidR="00DF1F7D" w:rsidRPr="005B3EBF" w14:paraId="17A29EB2"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059A9BB6" w14:textId="702DE9BF" w:rsidR="00DF1F7D" w:rsidRPr="0063405B" w:rsidRDefault="00DF1F7D" w:rsidP="0063405B">
            <w:pPr>
              <w:ind w:left="284"/>
              <w:rPr>
                <w:rFonts w:asciiTheme="minorHAnsi" w:hAnsiTheme="minorHAnsi"/>
                <w:sz w:val="22"/>
                <w:szCs w:val="22"/>
              </w:rPr>
            </w:pPr>
            <w:r w:rsidRPr="00000A30">
              <w:rPr>
                <w:rFonts w:asciiTheme="minorHAnsi" w:hAnsiTheme="minorHAnsi"/>
                <w:sz w:val="22"/>
                <w:szCs w:val="22"/>
              </w:rPr>
              <w:t xml:space="preserve">Demonstrate an ability to be able to deal confidently, sensitively and calmly </w:t>
            </w:r>
            <w:r w:rsidR="00C97289">
              <w:rPr>
                <w:rFonts w:asciiTheme="minorHAnsi" w:hAnsiTheme="minorHAnsi"/>
                <w:sz w:val="22"/>
                <w:szCs w:val="22"/>
              </w:rPr>
              <w:t>w</w:t>
            </w:r>
            <w:r w:rsidRPr="00000A30">
              <w:rPr>
                <w:rFonts w:asciiTheme="minorHAnsi" w:hAnsiTheme="minorHAnsi"/>
                <w:sz w:val="22"/>
                <w:szCs w:val="22"/>
              </w:rPr>
              <w:t xml:space="preserve">ith </w:t>
            </w:r>
            <w:r>
              <w:rPr>
                <w:rFonts w:asciiTheme="minorHAnsi" w:hAnsiTheme="minorHAnsi"/>
                <w:sz w:val="22"/>
                <w:szCs w:val="22"/>
              </w:rPr>
              <w:t xml:space="preserve">residents, </w:t>
            </w:r>
            <w:r w:rsidRPr="00000A30">
              <w:rPr>
                <w:rFonts w:asciiTheme="minorHAnsi" w:hAnsiTheme="minorHAnsi"/>
                <w:sz w:val="22"/>
                <w:szCs w:val="22"/>
              </w:rPr>
              <w:t>Councillors, senior Council officers throughout the Council</w:t>
            </w:r>
            <w:r>
              <w:rPr>
                <w:rFonts w:asciiTheme="minorHAnsi" w:hAnsiTheme="minorHAnsi"/>
                <w:sz w:val="22"/>
                <w:szCs w:val="22"/>
              </w:rPr>
              <w:t xml:space="preserve"> and</w:t>
            </w:r>
            <w:r w:rsidRPr="00000A30">
              <w:rPr>
                <w:rFonts w:asciiTheme="minorHAnsi" w:hAnsiTheme="minorHAnsi"/>
                <w:sz w:val="22"/>
                <w:szCs w:val="22"/>
              </w:rPr>
              <w:t xml:space="preserve"> </w:t>
            </w:r>
            <w:r w:rsidR="00C97289">
              <w:rPr>
                <w:rFonts w:asciiTheme="minorHAnsi" w:hAnsiTheme="minorHAnsi"/>
                <w:sz w:val="22"/>
                <w:szCs w:val="22"/>
              </w:rPr>
              <w:t>d</w:t>
            </w:r>
            <w:r w:rsidRPr="00000A30">
              <w:rPr>
                <w:rFonts w:asciiTheme="minorHAnsi" w:hAnsiTheme="minorHAnsi"/>
                <w:sz w:val="22"/>
                <w:szCs w:val="22"/>
              </w:rPr>
              <w:t>evelopers</w:t>
            </w:r>
            <w:r w:rsidR="00C97289">
              <w:rPr>
                <w:rFonts w:asciiTheme="minorHAnsi" w:hAnsiTheme="minorHAnsi"/>
                <w:sz w:val="22"/>
                <w:szCs w:val="22"/>
              </w:rPr>
              <w:t xml:space="preserve"> </w:t>
            </w:r>
            <w:r w:rsidRPr="00000A30">
              <w:rPr>
                <w:rFonts w:asciiTheme="minorHAnsi" w:hAnsiTheme="minorHAnsi"/>
                <w:sz w:val="22"/>
                <w:szCs w:val="22"/>
              </w:rPr>
              <w:t>and members of the public</w:t>
            </w:r>
            <w:r>
              <w:rPr>
                <w:rFonts w:asciiTheme="minorHAnsi" w:hAnsiTheme="minorHAnsi"/>
                <w:sz w:val="22"/>
                <w:szCs w:val="22"/>
              </w:rPr>
              <w:t xml:space="preserve"> to deliver complex projects and schemes.</w:t>
            </w:r>
          </w:p>
        </w:tc>
        <w:tc>
          <w:tcPr>
            <w:tcW w:w="1460" w:type="dxa"/>
            <w:tcBorders>
              <w:bottom w:val="single" w:sz="8" w:space="0" w:color="000000"/>
              <w:right w:val="single" w:sz="8" w:space="0" w:color="000000"/>
            </w:tcBorders>
            <w:shd w:val="clear" w:color="auto" w:fill="FFFFFF"/>
          </w:tcPr>
          <w:p w14:paraId="175449DF" w14:textId="77777777" w:rsidR="00DF1F7D" w:rsidRPr="005B3EBF" w:rsidRDefault="00DF1F7D" w:rsidP="00932499">
            <w:pPr>
              <w:jc w:val="center"/>
              <w:rPr>
                <w:rFonts w:ascii="Calibri" w:hAnsi="Calibri" w:cs="Arial"/>
              </w:rPr>
            </w:pPr>
            <w:r>
              <w:rPr>
                <w:rFonts w:ascii="Calibri" w:hAnsi="Calibri" w:cs="Arial"/>
              </w:rPr>
              <w:t>A&amp;I</w:t>
            </w:r>
          </w:p>
        </w:tc>
      </w:tr>
      <w:tr w:rsidR="00DF1F7D" w:rsidRPr="0034541B" w14:paraId="25070811"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54AECC5C" w14:textId="47490217" w:rsidR="00DF1F7D" w:rsidRPr="0034541B" w:rsidRDefault="00DF1F7D" w:rsidP="0063405B">
            <w:pPr>
              <w:ind w:left="284"/>
              <w:rPr>
                <w:rFonts w:asciiTheme="minorHAnsi" w:hAnsiTheme="minorHAnsi"/>
                <w:sz w:val="22"/>
                <w:szCs w:val="22"/>
              </w:rPr>
            </w:pPr>
            <w:r>
              <w:rPr>
                <w:rFonts w:asciiTheme="minorHAnsi" w:hAnsiTheme="minorHAnsi"/>
              </w:rPr>
              <w:t>Demonstrate experience and knowledge of RIBA 0-7 stages,</w:t>
            </w:r>
            <w:r w:rsidRPr="00FE7153">
              <w:rPr>
                <w:rFonts w:asciiTheme="minorHAnsi" w:hAnsiTheme="minorHAnsi"/>
              </w:rPr>
              <w:t xml:space="preserve"> </w:t>
            </w:r>
            <w:r>
              <w:rPr>
                <w:rFonts w:asciiTheme="minorHAnsi" w:hAnsiTheme="minorHAnsi"/>
              </w:rPr>
              <w:t>procurement, legal and project management delivery</w:t>
            </w:r>
          </w:p>
        </w:tc>
        <w:tc>
          <w:tcPr>
            <w:tcW w:w="1460" w:type="dxa"/>
            <w:tcBorders>
              <w:bottom w:val="single" w:sz="8" w:space="0" w:color="000000"/>
              <w:right w:val="single" w:sz="8" w:space="0" w:color="000000"/>
            </w:tcBorders>
            <w:shd w:val="clear" w:color="auto" w:fill="FFFFFF"/>
          </w:tcPr>
          <w:p w14:paraId="50E2BA04" w14:textId="77777777" w:rsidR="00DF1F7D" w:rsidRPr="0034541B" w:rsidRDefault="00DF1F7D" w:rsidP="00932499">
            <w:pPr>
              <w:jc w:val="center"/>
              <w:rPr>
                <w:rFonts w:asciiTheme="minorHAnsi" w:hAnsiTheme="minorHAnsi"/>
                <w:sz w:val="22"/>
                <w:szCs w:val="22"/>
              </w:rPr>
            </w:pPr>
            <w:r>
              <w:rPr>
                <w:rFonts w:asciiTheme="minorHAnsi" w:hAnsiTheme="minorHAnsi"/>
                <w:sz w:val="22"/>
                <w:szCs w:val="22"/>
              </w:rPr>
              <w:t>A&amp;I</w:t>
            </w:r>
          </w:p>
        </w:tc>
      </w:tr>
      <w:tr w:rsidR="00DF1F7D" w:rsidRPr="005B3EBF" w14:paraId="716261B6" w14:textId="77777777" w:rsidTr="0093249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CD3B23" w14:textId="77777777" w:rsidR="00DF1F7D" w:rsidRPr="005B3EBF" w:rsidRDefault="00DF1F7D" w:rsidP="00932499">
            <w:pPr>
              <w:spacing w:line="70" w:lineRule="atLeast"/>
              <w:rPr>
                <w:rFonts w:ascii="Calibri" w:hAnsi="Calibri" w:cs="Arial"/>
              </w:rPr>
            </w:pPr>
            <w:r w:rsidRPr="005B3EBF">
              <w:rPr>
                <w:rFonts w:ascii="Calibri" w:hAnsi="Calibri" w:cs="Arial"/>
                <w:b/>
                <w:bCs/>
              </w:rPr>
              <w:t xml:space="preserve">Skills </w:t>
            </w:r>
          </w:p>
        </w:tc>
      </w:tr>
      <w:tr w:rsidR="00DF1F7D" w14:paraId="3A0CAC2D"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7A4FEEA7" w14:textId="0DC659D7" w:rsidR="00DF1F7D" w:rsidRPr="0063405B" w:rsidRDefault="00DF1F7D" w:rsidP="0063405B">
            <w:pPr>
              <w:ind w:left="284"/>
              <w:rPr>
                <w:rFonts w:asciiTheme="minorHAnsi" w:hAnsiTheme="minorHAnsi"/>
                <w:sz w:val="22"/>
                <w:szCs w:val="22"/>
              </w:rPr>
            </w:pPr>
            <w:r w:rsidRPr="0034541B">
              <w:rPr>
                <w:rFonts w:asciiTheme="minorHAnsi" w:hAnsiTheme="minorHAnsi"/>
                <w:sz w:val="22"/>
                <w:szCs w:val="22"/>
              </w:rPr>
              <w:t>Be able to work as part of a team</w:t>
            </w:r>
          </w:p>
        </w:tc>
        <w:tc>
          <w:tcPr>
            <w:tcW w:w="1460" w:type="dxa"/>
            <w:tcBorders>
              <w:bottom w:val="single" w:sz="8" w:space="0" w:color="000000"/>
              <w:right w:val="single" w:sz="8" w:space="0" w:color="000000"/>
            </w:tcBorders>
            <w:shd w:val="clear" w:color="auto" w:fill="FFFFFF"/>
          </w:tcPr>
          <w:p w14:paraId="67837AD8" w14:textId="77777777" w:rsidR="00DF1F7D" w:rsidRDefault="00DF1F7D" w:rsidP="00932499">
            <w:pPr>
              <w:jc w:val="center"/>
            </w:pPr>
            <w:r>
              <w:rPr>
                <w:rFonts w:ascii="Calibri" w:hAnsi="Calibri" w:cs="Arial"/>
              </w:rPr>
              <w:t>A&amp;I</w:t>
            </w:r>
          </w:p>
        </w:tc>
      </w:tr>
      <w:tr w:rsidR="00DF1F7D" w:rsidRPr="005B3EBF" w14:paraId="1D9344FB"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13360FEB" w14:textId="66F6784E" w:rsidR="00DF1F7D" w:rsidRDefault="00DF1F7D" w:rsidP="0063405B">
            <w:pPr>
              <w:ind w:left="284"/>
              <w:rPr>
                <w:rFonts w:asciiTheme="minorHAnsi" w:hAnsiTheme="minorHAnsi"/>
                <w:sz w:val="22"/>
                <w:szCs w:val="22"/>
              </w:rPr>
            </w:pPr>
            <w:r w:rsidRPr="0034541B">
              <w:rPr>
                <w:rFonts w:asciiTheme="minorHAnsi" w:hAnsiTheme="minorHAnsi"/>
                <w:sz w:val="22"/>
                <w:szCs w:val="22"/>
              </w:rPr>
              <w:t xml:space="preserve">Be able </w:t>
            </w:r>
            <w:r>
              <w:rPr>
                <w:rFonts w:asciiTheme="minorHAnsi" w:hAnsiTheme="minorHAnsi"/>
                <w:sz w:val="22"/>
                <w:szCs w:val="22"/>
              </w:rPr>
              <w:t>t</w:t>
            </w:r>
            <w:r w:rsidRPr="0034541B">
              <w:rPr>
                <w:rFonts w:asciiTheme="minorHAnsi" w:hAnsiTheme="minorHAnsi"/>
                <w:sz w:val="22"/>
                <w:szCs w:val="22"/>
              </w:rPr>
              <w:t xml:space="preserve">o communicate effectively, orally and in </w:t>
            </w:r>
            <w:r>
              <w:rPr>
                <w:rFonts w:asciiTheme="minorHAnsi" w:hAnsiTheme="minorHAnsi"/>
                <w:sz w:val="22"/>
                <w:szCs w:val="22"/>
              </w:rPr>
              <w:t>w</w:t>
            </w:r>
            <w:r w:rsidRPr="0034541B">
              <w:rPr>
                <w:rFonts w:asciiTheme="minorHAnsi" w:hAnsiTheme="minorHAnsi"/>
                <w:sz w:val="22"/>
                <w:szCs w:val="22"/>
              </w:rPr>
              <w:t xml:space="preserve">riting, on a wide range of </w:t>
            </w:r>
          </w:p>
          <w:p w14:paraId="1C0D6E7C" w14:textId="18722F84" w:rsidR="00DF1F7D" w:rsidRPr="005B3EBF" w:rsidRDefault="00DF1F7D" w:rsidP="0063405B">
            <w:pPr>
              <w:ind w:left="284"/>
              <w:rPr>
                <w:rFonts w:ascii="Calibri" w:hAnsi="Calibri" w:cs="Arial"/>
              </w:rPr>
            </w:pPr>
            <w:r w:rsidRPr="0034541B">
              <w:rPr>
                <w:rFonts w:asciiTheme="minorHAnsi" w:hAnsiTheme="minorHAnsi"/>
                <w:sz w:val="22"/>
                <w:szCs w:val="22"/>
              </w:rPr>
              <w:t>complex issues</w:t>
            </w:r>
          </w:p>
        </w:tc>
        <w:tc>
          <w:tcPr>
            <w:tcW w:w="1460" w:type="dxa"/>
            <w:tcBorders>
              <w:bottom w:val="single" w:sz="8" w:space="0" w:color="000000"/>
              <w:right w:val="single" w:sz="8" w:space="0" w:color="000000"/>
            </w:tcBorders>
            <w:shd w:val="clear" w:color="auto" w:fill="FFFFFF"/>
          </w:tcPr>
          <w:p w14:paraId="4A5442CB" w14:textId="77777777" w:rsidR="00DF1F7D" w:rsidRPr="005B3EBF" w:rsidRDefault="00DF1F7D" w:rsidP="00932499">
            <w:pPr>
              <w:spacing w:line="70" w:lineRule="atLeast"/>
              <w:jc w:val="center"/>
              <w:rPr>
                <w:rFonts w:ascii="Calibri" w:hAnsi="Calibri" w:cs="Arial"/>
              </w:rPr>
            </w:pPr>
            <w:r>
              <w:rPr>
                <w:rFonts w:ascii="Calibri" w:hAnsi="Calibri" w:cs="Arial"/>
              </w:rPr>
              <w:t>A&amp;I</w:t>
            </w:r>
          </w:p>
        </w:tc>
      </w:tr>
      <w:tr w:rsidR="00DF1F7D" w:rsidRPr="005B3EBF" w14:paraId="51D33821"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35CA25DA" w14:textId="28943B86" w:rsidR="00DF1F7D" w:rsidRPr="005A47E0" w:rsidRDefault="00DF1F7D" w:rsidP="0063405B">
            <w:pPr>
              <w:ind w:left="284"/>
              <w:rPr>
                <w:rFonts w:asciiTheme="minorHAnsi" w:hAnsiTheme="minorHAnsi"/>
                <w:sz w:val="22"/>
                <w:szCs w:val="22"/>
              </w:rPr>
            </w:pPr>
            <w:r w:rsidRPr="005A47E0">
              <w:rPr>
                <w:rFonts w:asciiTheme="minorHAnsi" w:hAnsiTheme="minorHAnsi"/>
                <w:sz w:val="22"/>
                <w:szCs w:val="22"/>
              </w:rPr>
              <w:t>Be reliable and able to manage own workload and deal with competing</w:t>
            </w:r>
            <w:r w:rsidR="00C97289">
              <w:rPr>
                <w:rFonts w:asciiTheme="minorHAnsi" w:hAnsiTheme="minorHAnsi"/>
                <w:sz w:val="22"/>
                <w:szCs w:val="22"/>
              </w:rPr>
              <w:t xml:space="preserve"> </w:t>
            </w:r>
            <w:r w:rsidRPr="005A47E0">
              <w:rPr>
                <w:rFonts w:asciiTheme="minorHAnsi" w:hAnsiTheme="minorHAnsi"/>
                <w:sz w:val="22"/>
                <w:szCs w:val="22"/>
              </w:rPr>
              <w:t>priorities and deadlines with minimal supervision</w:t>
            </w:r>
            <w:r>
              <w:rPr>
                <w:rFonts w:ascii="Arial" w:hAnsi="Arial"/>
              </w:rPr>
              <w:t>.</w:t>
            </w:r>
          </w:p>
        </w:tc>
        <w:tc>
          <w:tcPr>
            <w:tcW w:w="1460" w:type="dxa"/>
            <w:tcBorders>
              <w:bottom w:val="single" w:sz="8" w:space="0" w:color="000000"/>
              <w:right w:val="single" w:sz="8" w:space="0" w:color="000000"/>
            </w:tcBorders>
            <w:shd w:val="clear" w:color="auto" w:fill="FFFFFF"/>
          </w:tcPr>
          <w:p w14:paraId="271AFFC7" w14:textId="77777777" w:rsidR="00DF1F7D" w:rsidRPr="005B3EBF" w:rsidRDefault="00DF1F7D" w:rsidP="00932499">
            <w:pPr>
              <w:spacing w:line="70" w:lineRule="atLeast"/>
              <w:jc w:val="center"/>
              <w:rPr>
                <w:rFonts w:ascii="Calibri" w:hAnsi="Calibri" w:cs="Arial"/>
              </w:rPr>
            </w:pPr>
            <w:r>
              <w:rPr>
                <w:rFonts w:ascii="Calibri" w:hAnsi="Calibri" w:cs="Arial"/>
              </w:rPr>
              <w:t>A&amp;I</w:t>
            </w:r>
          </w:p>
        </w:tc>
      </w:tr>
      <w:tr w:rsidR="00DF1F7D" w14:paraId="250C512D"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0C16CC24" w14:textId="6F9592FF" w:rsidR="00DF1F7D" w:rsidRPr="00000A30" w:rsidRDefault="00DF1F7D" w:rsidP="0063405B">
            <w:pPr>
              <w:ind w:left="284"/>
              <w:rPr>
                <w:rFonts w:asciiTheme="minorHAnsi" w:hAnsiTheme="minorHAnsi"/>
                <w:sz w:val="22"/>
                <w:szCs w:val="22"/>
              </w:rPr>
            </w:pPr>
            <w:r w:rsidRPr="00000A30">
              <w:rPr>
                <w:rFonts w:asciiTheme="minorHAnsi" w:hAnsiTheme="minorHAnsi"/>
                <w:sz w:val="22"/>
                <w:szCs w:val="22"/>
              </w:rPr>
              <w:t>Be able to collate information</w:t>
            </w:r>
            <w:r>
              <w:rPr>
                <w:rFonts w:asciiTheme="minorHAnsi" w:hAnsiTheme="minorHAnsi"/>
                <w:sz w:val="22"/>
                <w:szCs w:val="22"/>
              </w:rPr>
              <w:t>,</w:t>
            </w:r>
            <w:r w:rsidRPr="00000A30">
              <w:rPr>
                <w:rFonts w:asciiTheme="minorHAnsi" w:hAnsiTheme="minorHAnsi"/>
                <w:sz w:val="22"/>
                <w:szCs w:val="22"/>
              </w:rPr>
              <w:t xml:space="preserve"> maintain files and records accurately on</w:t>
            </w:r>
            <w:r w:rsidR="00C97289">
              <w:rPr>
                <w:rFonts w:asciiTheme="minorHAnsi" w:hAnsiTheme="minorHAnsi"/>
                <w:sz w:val="22"/>
                <w:szCs w:val="22"/>
              </w:rPr>
              <w:t xml:space="preserve"> </w:t>
            </w:r>
            <w:r w:rsidRPr="00000A30">
              <w:rPr>
                <w:rFonts w:asciiTheme="minorHAnsi" w:hAnsiTheme="minorHAnsi"/>
                <w:sz w:val="22"/>
                <w:szCs w:val="22"/>
              </w:rPr>
              <w:t>computerised and manual recording systems</w:t>
            </w:r>
          </w:p>
        </w:tc>
        <w:tc>
          <w:tcPr>
            <w:tcW w:w="1460" w:type="dxa"/>
            <w:tcBorders>
              <w:bottom w:val="single" w:sz="8" w:space="0" w:color="000000"/>
              <w:right w:val="single" w:sz="8" w:space="0" w:color="000000"/>
            </w:tcBorders>
            <w:shd w:val="clear" w:color="auto" w:fill="FFFFFF"/>
          </w:tcPr>
          <w:p w14:paraId="61A22903" w14:textId="77777777" w:rsidR="00DF1F7D" w:rsidRDefault="00DF1F7D" w:rsidP="00932499">
            <w:pPr>
              <w:jc w:val="center"/>
            </w:pPr>
            <w:r>
              <w:rPr>
                <w:rFonts w:ascii="Calibri" w:hAnsi="Calibri" w:cs="Arial"/>
              </w:rPr>
              <w:t>A&amp;I</w:t>
            </w:r>
          </w:p>
        </w:tc>
      </w:tr>
      <w:tr w:rsidR="00DF1F7D" w:rsidRPr="005B3EBF" w14:paraId="44E4C9CD"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6492F334" w14:textId="77777777" w:rsidR="00DF1F7D" w:rsidRPr="005A47E0" w:rsidRDefault="00DF1F7D" w:rsidP="0063405B">
            <w:pPr>
              <w:ind w:left="284"/>
              <w:rPr>
                <w:rFonts w:asciiTheme="minorHAnsi" w:hAnsiTheme="minorHAnsi" w:cs="Arial"/>
                <w:color w:val="000000"/>
                <w:sz w:val="22"/>
                <w:szCs w:val="22"/>
              </w:rPr>
            </w:pPr>
            <w:r>
              <w:rPr>
                <w:rFonts w:asciiTheme="minorHAnsi" w:hAnsiTheme="minorHAnsi"/>
                <w:sz w:val="22"/>
                <w:szCs w:val="22"/>
              </w:rPr>
              <w:t>D</w:t>
            </w:r>
            <w:r w:rsidRPr="005A47E0">
              <w:rPr>
                <w:rFonts w:asciiTheme="minorHAnsi" w:hAnsiTheme="minorHAnsi"/>
                <w:sz w:val="22"/>
                <w:szCs w:val="22"/>
              </w:rPr>
              <w:t>emonstrate sound administrative and office skills</w:t>
            </w:r>
          </w:p>
        </w:tc>
        <w:tc>
          <w:tcPr>
            <w:tcW w:w="1460" w:type="dxa"/>
            <w:tcBorders>
              <w:bottom w:val="single" w:sz="8" w:space="0" w:color="000000"/>
              <w:right w:val="single" w:sz="8" w:space="0" w:color="000000"/>
            </w:tcBorders>
            <w:shd w:val="clear" w:color="auto" w:fill="FFFFFF"/>
          </w:tcPr>
          <w:p w14:paraId="7488F325" w14:textId="77777777" w:rsidR="00DF1F7D" w:rsidRPr="005B3EBF" w:rsidRDefault="00DF1F7D" w:rsidP="00932499">
            <w:pPr>
              <w:spacing w:line="70" w:lineRule="atLeast"/>
              <w:jc w:val="center"/>
              <w:rPr>
                <w:rFonts w:ascii="Calibri" w:hAnsi="Calibri" w:cs="Arial"/>
              </w:rPr>
            </w:pPr>
            <w:r>
              <w:rPr>
                <w:rFonts w:ascii="Calibri" w:hAnsi="Calibri" w:cs="Arial"/>
              </w:rPr>
              <w:t>A&amp;I</w:t>
            </w:r>
          </w:p>
        </w:tc>
      </w:tr>
      <w:tr w:rsidR="00DF1F7D" w:rsidRPr="005B3EBF" w14:paraId="042DB512"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6AAAD232" w14:textId="313AEFFD" w:rsidR="00DF1F7D" w:rsidRPr="0063405B" w:rsidRDefault="00DF1F7D" w:rsidP="0063405B">
            <w:pPr>
              <w:ind w:left="284"/>
              <w:rPr>
                <w:rFonts w:asciiTheme="minorHAnsi" w:hAnsiTheme="minorHAnsi"/>
                <w:sz w:val="22"/>
                <w:szCs w:val="22"/>
              </w:rPr>
            </w:pPr>
            <w:r w:rsidRPr="005A47E0">
              <w:rPr>
                <w:rFonts w:asciiTheme="minorHAnsi" w:hAnsiTheme="minorHAnsi"/>
                <w:sz w:val="22"/>
                <w:szCs w:val="22"/>
              </w:rPr>
              <w:t xml:space="preserve">Be able to use IT packages including word processing, spreadsheets and database systems. </w:t>
            </w:r>
          </w:p>
        </w:tc>
        <w:tc>
          <w:tcPr>
            <w:tcW w:w="1460" w:type="dxa"/>
            <w:tcBorders>
              <w:bottom w:val="single" w:sz="8" w:space="0" w:color="000000"/>
              <w:right w:val="single" w:sz="8" w:space="0" w:color="000000"/>
            </w:tcBorders>
            <w:shd w:val="clear" w:color="auto" w:fill="FFFFFF"/>
          </w:tcPr>
          <w:p w14:paraId="364EB2CA" w14:textId="77777777" w:rsidR="00DF1F7D" w:rsidRPr="005B3EBF" w:rsidRDefault="00DF1F7D" w:rsidP="00932499">
            <w:pPr>
              <w:spacing w:line="70" w:lineRule="atLeast"/>
              <w:jc w:val="center"/>
              <w:rPr>
                <w:rFonts w:ascii="Calibri" w:hAnsi="Calibri" w:cs="Arial"/>
              </w:rPr>
            </w:pPr>
            <w:r>
              <w:rPr>
                <w:rFonts w:ascii="Calibri" w:hAnsi="Calibri" w:cs="Arial"/>
              </w:rPr>
              <w:t>A&amp;I/T</w:t>
            </w:r>
          </w:p>
        </w:tc>
      </w:tr>
      <w:tr w:rsidR="00DF1F7D" w:rsidRPr="005B3EBF" w14:paraId="49E05B0A" w14:textId="77777777" w:rsidTr="0093249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888242A" w14:textId="77777777" w:rsidR="00DF1F7D" w:rsidRPr="005B3EBF" w:rsidRDefault="00DF1F7D" w:rsidP="00932499">
            <w:pPr>
              <w:spacing w:line="70" w:lineRule="atLeast"/>
              <w:rPr>
                <w:rFonts w:ascii="Calibri" w:hAnsi="Calibri" w:cs="Arial"/>
              </w:rPr>
            </w:pPr>
            <w:r w:rsidRPr="005B3EBF">
              <w:rPr>
                <w:rFonts w:ascii="Calibri" w:hAnsi="Calibri" w:cs="Arial"/>
                <w:b/>
                <w:bCs/>
              </w:rPr>
              <w:t xml:space="preserve">Qualifications </w:t>
            </w:r>
          </w:p>
        </w:tc>
      </w:tr>
      <w:tr w:rsidR="00DF1F7D" w:rsidRPr="005B3EBF" w14:paraId="05CECCF2" w14:textId="77777777" w:rsidTr="00932499">
        <w:trPr>
          <w:trHeight w:val="70"/>
        </w:trPr>
        <w:tc>
          <w:tcPr>
            <w:tcW w:w="7437" w:type="dxa"/>
            <w:tcBorders>
              <w:left w:val="single" w:sz="8" w:space="0" w:color="000000"/>
              <w:bottom w:val="single" w:sz="8" w:space="0" w:color="000000"/>
              <w:right w:val="single" w:sz="8" w:space="0" w:color="000000"/>
            </w:tcBorders>
            <w:shd w:val="clear" w:color="auto" w:fill="FFFFFF"/>
          </w:tcPr>
          <w:p w14:paraId="3F116B2B" w14:textId="7F7D49A3" w:rsidR="00DF1F7D" w:rsidRPr="005B3EBF" w:rsidRDefault="00100053" w:rsidP="0063405B">
            <w:pPr>
              <w:ind w:left="284"/>
              <w:rPr>
                <w:rFonts w:ascii="Calibri" w:hAnsi="Calibri" w:cs="Arial"/>
              </w:rPr>
            </w:pPr>
            <w:r w:rsidRPr="0063405B">
              <w:rPr>
                <w:rFonts w:asciiTheme="minorHAnsi" w:hAnsiTheme="minorHAnsi"/>
                <w:sz w:val="22"/>
                <w:szCs w:val="22"/>
              </w:rPr>
              <w:t xml:space="preserve">Be </w:t>
            </w:r>
            <w:r w:rsidR="007E0E4D" w:rsidRPr="0063405B">
              <w:rPr>
                <w:rFonts w:asciiTheme="minorHAnsi" w:hAnsiTheme="minorHAnsi"/>
                <w:sz w:val="22"/>
                <w:szCs w:val="22"/>
              </w:rPr>
              <w:t xml:space="preserve">qualified in a relevant property or construction discipline, chartered member of relevant professional body or otherwise able to demonstrate </w:t>
            </w:r>
            <w:r w:rsidR="002D5AFF" w:rsidRPr="0063405B">
              <w:rPr>
                <w:rFonts w:asciiTheme="minorHAnsi" w:hAnsiTheme="minorHAnsi"/>
                <w:sz w:val="22"/>
                <w:szCs w:val="22"/>
              </w:rPr>
              <w:t xml:space="preserve">a multi-year track record of </w:t>
            </w:r>
            <w:r w:rsidR="00E70DD5" w:rsidRPr="0063405B">
              <w:rPr>
                <w:rFonts w:asciiTheme="minorHAnsi" w:hAnsiTheme="minorHAnsi"/>
                <w:sz w:val="22"/>
                <w:szCs w:val="22"/>
              </w:rPr>
              <w:t>successful development project delivery.</w:t>
            </w:r>
          </w:p>
        </w:tc>
        <w:tc>
          <w:tcPr>
            <w:tcW w:w="1460" w:type="dxa"/>
            <w:tcBorders>
              <w:bottom w:val="single" w:sz="8" w:space="0" w:color="000000"/>
              <w:right w:val="single" w:sz="8" w:space="0" w:color="000000"/>
            </w:tcBorders>
            <w:shd w:val="clear" w:color="auto" w:fill="FFFFFF"/>
          </w:tcPr>
          <w:p w14:paraId="1A4936FA" w14:textId="77777777" w:rsidR="00DF1F7D" w:rsidRPr="005B3EBF" w:rsidRDefault="00DF1F7D" w:rsidP="00932499">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lastRenderedPageBreak/>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BAF6" w14:textId="77777777" w:rsidR="002D438D" w:rsidRDefault="002D438D" w:rsidP="003E5354">
      <w:r>
        <w:separator/>
      </w:r>
    </w:p>
  </w:endnote>
  <w:endnote w:type="continuationSeparator" w:id="0">
    <w:p w14:paraId="36BE10FB" w14:textId="77777777" w:rsidR="002D438D" w:rsidRDefault="002D438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C7B8" w14:textId="77777777" w:rsidR="00A76D59" w:rsidRDefault="00A76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24B0" w14:textId="77777777" w:rsidR="00A76D59" w:rsidRDefault="00A7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9D19" w14:textId="77777777" w:rsidR="002D438D" w:rsidRDefault="002D438D" w:rsidP="003E5354">
      <w:r>
        <w:separator/>
      </w:r>
    </w:p>
  </w:footnote>
  <w:footnote w:type="continuationSeparator" w:id="0">
    <w:p w14:paraId="69ED08A7" w14:textId="77777777" w:rsidR="002D438D" w:rsidRDefault="002D438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4236" w14:textId="77777777" w:rsidR="00A76D59" w:rsidRDefault="00A7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067025C4"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8843" w14:textId="77777777" w:rsidR="00A76D59" w:rsidRDefault="00A7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914ED"/>
    <w:multiLevelType w:val="hybridMultilevel"/>
    <w:tmpl w:val="E78A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715FF6"/>
    <w:multiLevelType w:val="hybridMultilevel"/>
    <w:tmpl w:val="407A0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879F2"/>
    <w:multiLevelType w:val="hybridMultilevel"/>
    <w:tmpl w:val="BEE29F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55CD"/>
    <w:multiLevelType w:val="singleLevel"/>
    <w:tmpl w:val="0809000F"/>
    <w:lvl w:ilvl="0">
      <w:start w:val="1"/>
      <w:numFmt w:val="decimal"/>
      <w:lvlText w:val="%1."/>
      <w:lvlJc w:val="left"/>
      <w:pPr>
        <w:ind w:left="720" w:hanging="360"/>
      </w:p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E065D"/>
    <w:multiLevelType w:val="hybridMultilevel"/>
    <w:tmpl w:val="C4CAE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2"/>
  </w:num>
  <w:num w:numId="4">
    <w:abstractNumId w:val="17"/>
  </w:num>
  <w:num w:numId="5">
    <w:abstractNumId w:val="31"/>
  </w:num>
  <w:num w:numId="6">
    <w:abstractNumId w:val="4"/>
  </w:num>
  <w:num w:numId="7">
    <w:abstractNumId w:val="3"/>
  </w:num>
  <w:num w:numId="8">
    <w:abstractNumId w:val="16"/>
  </w:num>
  <w:num w:numId="9">
    <w:abstractNumId w:val="2"/>
  </w:num>
  <w:num w:numId="10">
    <w:abstractNumId w:val="27"/>
  </w:num>
  <w:num w:numId="11">
    <w:abstractNumId w:val="10"/>
  </w:num>
  <w:num w:numId="12">
    <w:abstractNumId w:val="8"/>
  </w:num>
  <w:num w:numId="13">
    <w:abstractNumId w:val="28"/>
  </w:num>
  <w:num w:numId="14">
    <w:abstractNumId w:val="15"/>
  </w:num>
  <w:num w:numId="15">
    <w:abstractNumId w:val="9"/>
  </w:num>
  <w:num w:numId="16">
    <w:abstractNumId w:val="11"/>
  </w:num>
  <w:num w:numId="17">
    <w:abstractNumId w:val="6"/>
  </w:num>
  <w:num w:numId="18">
    <w:abstractNumId w:val="35"/>
  </w:num>
  <w:num w:numId="19">
    <w:abstractNumId w:val="20"/>
  </w:num>
  <w:num w:numId="20">
    <w:abstractNumId w:val="13"/>
  </w:num>
  <w:num w:numId="21">
    <w:abstractNumId w:val="30"/>
  </w:num>
  <w:num w:numId="22">
    <w:abstractNumId w:val="26"/>
  </w:num>
  <w:num w:numId="23">
    <w:abstractNumId w:val="29"/>
  </w:num>
  <w:num w:numId="24">
    <w:abstractNumId w:val="21"/>
  </w:num>
  <w:num w:numId="25">
    <w:abstractNumId w:val="0"/>
  </w:num>
  <w:num w:numId="26">
    <w:abstractNumId w:val="19"/>
  </w:num>
  <w:num w:numId="27">
    <w:abstractNumId w:val="32"/>
  </w:num>
  <w:num w:numId="28">
    <w:abstractNumId w:val="5"/>
  </w:num>
  <w:num w:numId="29">
    <w:abstractNumId w:val="33"/>
  </w:num>
  <w:num w:numId="30">
    <w:abstractNumId w:val="7"/>
  </w:num>
  <w:num w:numId="31">
    <w:abstractNumId w:val="23"/>
  </w:num>
  <w:num w:numId="32">
    <w:abstractNumId w:val="24"/>
  </w:num>
  <w:num w:numId="33">
    <w:abstractNumId w:val="18"/>
  </w:num>
  <w:num w:numId="34">
    <w:abstractNumId w:val="12"/>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0D59"/>
    <w:rsid w:val="00041902"/>
    <w:rsid w:val="000621A9"/>
    <w:rsid w:val="00067ADD"/>
    <w:rsid w:val="00074F15"/>
    <w:rsid w:val="000B4643"/>
    <w:rsid w:val="000B61A4"/>
    <w:rsid w:val="000C1386"/>
    <w:rsid w:val="000E62C7"/>
    <w:rsid w:val="00100053"/>
    <w:rsid w:val="00112470"/>
    <w:rsid w:val="00113AE0"/>
    <w:rsid w:val="00113D09"/>
    <w:rsid w:val="00125641"/>
    <w:rsid w:val="001439E9"/>
    <w:rsid w:val="00145649"/>
    <w:rsid w:val="00154E7C"/>
    <w:rsid w:val="0015656E"/>
    <w:rsid w:val="00170949"/>
    <w:rsid w:val="00175705"/>
    <w:rsid w:val="00175823"/>
    <w:rsid w:val="0018533E"/>
    <w:rsid w:val="001A7C42"/>
    <w:rsid w:val="001B2FB2"/>
    <w:rsid w:val="001C2CA3"/>
    <w:rsid w:val="001D3A96"/>
    <w:rsid w:val="001E05C1"/>
    <w:rsid w:val="001E3C23"/>
    <w:rsid w:val="00202A7E"/>
    <w:rsid w:val="002037BD"/>
    <w:rsid w:val="00205E50"/>
    <w:rsid w:val="002109FC"/>
    <w:rsid w:val="00223609"/>
    <w:rsid w:val="00224FEB"/>
    <w:rsid w:val="00240241"/>
    <w:rsid w:val="00240EA2"/>
    <w:rsid w:val="0024126E"/>
    <w:rsid w:val="0026064E"/>
    <w:rsid w:val="00261779"/>
    <w:rsid w:val="002748BB"/>
    <w:rsid w:val="002857D1"/>
    <w:rsid w:val="002B7CD7"/>
    <w:rsid w:val="002C036A"/>
    <w:rsid w:val="002D0A18"/>
    <w:rsid w:val="002D438D"/>
    <w:rsid w:val="002D5AFF"/>
    <w:rsid w:val="002D7A1D"/>
    <w:rsid w:val="002E02F3"/>
    <w:rsid w:val="002E1833"/>
    <w:rsid w:val="002E49B1"/>
    <w:rsid w:val="002E62B8"/>
    <w:rsid w:val="002F732F"/>
    <w:rsid w:val="00303FCB"/>
    <w:rsid w:val="003054B2"/>
    <w:rsid w:val="00323C90"/>
    <w:rsid w:val="00324D3D"/>
    <w:rsid w:val="003348C7"/>
    <w:rsid w:val="00343CED"/>
    <w:rsid w:val="00344E48"/>
    <w:rsid w:val="00365CE4"/>
    <w:rsid w:val="00376E8A"/>
    <w:rsid w:val="00380815"/>
    <w:rsid w:val="003847D3"/>
    <w:rsid w:val="00387E78"/>
    <w:rsid w:val="00396680"/>
    <w:rsid w:val="00397448"/>
    <w:rsid w:val="003A2F19"/>
    <w:rsid w:val="003A6B63"/>
    <w:rsid w:val="003C29A2"/>
    <w:rsid w:val="003C3068"/>
    <w:rsid w:val="003C3265"/>
    <w:rsid w:val="003C544B"/>
    <w:rsid w:val="003D1184"/>
    <w:rsid w:val="003D348E"/>
    <w:rsid w:val="003E5354"/>
    <w:rsid w:val="003F0477"/>
    <w:rsid w:val="003F3658"/>
    <w:rsid w:val="00401253"/>
    <w:rsid w:val="00402EF4"/>
    <w:rsid w:val="00403864"/>
    <w:rsid w:val="00404C0A"/>
    <w:rsid w:val="00407E7C"/>
    <w:rsid w:val="004108FC"/>
    <w:rsid w:val="00423461"/>
    <w:rsid w:val="004256D7"/>
    <w:rsid w:val="00427CE9"/>
    <w:rsid w:val="00434FC5"/>
    <w:rsid w:val="0044737D"/>
    <w:rsid w:val="00453DB8"/>
    <w:rsid w:val="00466702"/>
    <w:rsid w:val="004734D9"/>
    <w:rsid w:val="004752A5"/>
    <w:rsid w:val="00482824"/>
    <w:rsid w:val="00483D3A"/>
    <w:rsid w:val="004859A5"/>
    <w:rsid w:val="0049147F"/>
    <w:rsid w:val="004924DE"/>
    <w:rsid w:val="00492F73"/>
    <w:rsid w:val="004948C3"/>
    <w:rsid w:val="004A3A11"/>
    <w:rsid w:val="004A74CD"/>
    <w:rsid w:val="004C1BE3"/>
    <w:rsid w:val="004C2EE3"/>
    <w:rsid w:val="004C55E7"/>
    <w:rsid w:val="004D29EA"/>
    <w:rsid w:val="004D2B21"/>
    <w:rsid w:val="004D3E78"/>
    <w:rsid w:val="004F2E96"/>
    <w:rsid w:val="004F668A"/>
    <w:rsid w:val="005117A1"/>
    <w:rsid w:val="00521C8F"/>
    <w:rsid w:val="00525D35"/>
    <w:rsid w:val="005305AE"/>
    <w:rsid w:val="005308D0"/>
    <w:rsid w:val="00533982"/>
    <w:rsid w:val="00545A74"/>
    <w:rsid w:val="00563EA5"/>
    <w:rsid w:val="005725AC"/>
    <w:rsid w:val="005750CD"/>
    <w:rsid w:val="0058438B"/>
    <w:rsid w:val="005907BB"/>
    <w:rsid w:val="00591F9B"/>
    <w:rsid w:val="00597320"/>
    <w:rsid w:val="00597977"/>
    <w:rsid w:val="005B3EBF"/>
    <w:rsid w:val="005B408F"/>
    <w:rsid w:val="005E559A"/>
    <w:rsid w:val="00602AEA"/>
    <w:rsid w:val="006034E2"/>
    <w:rsid w:val="00607E93"/>
    <w:rsid w:val="00613F15"/>
    <w:rsid w:val="00623849"/>
    <w:rsid w:val="00623B33"/>
    <w:rsid w:val="006258D2"/>
    <w:rsid w:val="00626108"/>
    <w:rsid w:val="0063405B"/>
    <w:rsid w:val="00634123"/>
    <w:rsid w:val="006345A2"/>
    <w:rsid w:val="00636F66"/>
    <w:rsid w:val="006454AD"/>
    <w:rsid w:val="0064607D"/>
    <w:rsid w:val="00657A2C"/>
    <w:rsid w:val="00662F90"/>
    <w:rsid w:val="006636E1"/>
    <w:rsid w:val="00683531"/>
    <w:rsid w:val="00690B0E"/>
    <w:rsid w:val="006A1E18"/>
    <w:rsid w:val="006B0BC2"/>
    <w:rsid w:val="006B4BD8"/>
    <w:rsid w:val="006C40ED"/>
    <w:rsid w:val="006F7511"/>
    <w:rsid w:val="00703BE5"/>
    <w:rsid w:val="00713CEE"/>
    <w:rsid w:val="00714EFE"/>
    <w:rsid w:val="00721AA8"/>
    <w:rsid w:val="00727B62"/>
    <w:rsid w:val="007319DD"/>
    <w:rsid w:val="007366A9"/>
    <w:rsid w:val="007465C8"/>
    <w:rsid w:val="00750A13"/>
    <w:rsid w:val="00756863"/>
    <w:rsid w:val="00770F26"/>
    <w:rsid w:val="00783C6D"/>
    <w:rsid w:val="007935A4"/>
    <w:rsid w:val="007977CF"/>
    <w:rsid w:val="007A6A73"/>
    <w:rsid w:val="007B1542"/>
    <w:rsid w:val="007C617C"/>
    <w:rsid w:val="007C7D20"/>
    <w:rsid w:val="007D20BD"/>
    <w:rsid w:val="007D5A3B"/>
    <w:rsid w:val="007E0E4D"/>
    <w:rsid w:val="008003FF"/>
    <w:rsid w:val="00802272"/>
    <w:rsid w:val="00802B8D"/>
    <w:rsid w:val="008229E5"/>
    <w:rsid w:val="00840213"/>
    <w:rsid w:val="00843319"/>
    <w:rsid w:val="00854C11"/>
    <w:rsid w:val="00865D8E"/>
    <w:rsid w:val="00866315"/>
    <w:rsid w:val="00882910"/>
    <w:rsid w:val="008907FC"/>
    <w:rsid w:val="00891E7B"/>
    <w:rsid w:val="008924AE"/>
    <w:rsid w:val="008A0DC4"/>
    <w:rsid w:val="008C0883"/>
    <w:rsid w:val="008C218A"/>
    <w:rsid w:val="008D0A94"/>
    <w:rsid w:val="008D2BB6"/>
    <w:rsid w:val="008D6E04"/>
    <w:rsid w:val="008F0484"/>
    <w:rsid w:val="008F677B"/>
    <w:rsid w:val="008F75EA"/>
    <w:rsid w:val="008F77C6"/>
    <w:rsid w:val="0090490C"/>
    <w:rsid w:val="00912803"/>
    <w:rsid w:val="00915B47"/>
    <w:rsid w:val="009202FC"/>
    <w:rsid w:val="00926E42"/>
    <w:rsid w:val="00927DFC"/>
    <w:rsid w:val="00935FA0"/>
    <w:rsid w:val="00937EC6"/>
    <w:rsid w:val="00940FF5"/>
    <w:rsid w:val="00966909"/>
    <w:rsid w:val="00970B89"/>
    <w:rsid w:val="00975F12"/>
    <w:rsid w:val="00984801"/>
    <w:rsid w:val="009C348D"/>
    <w:rsid w:val="009D35AF"/>
    <w:rsid w:val="009D4FB4"/>
    <w:rsid w:val="009D5536"/>
    <w:rsid w:val="009E1D74"/>
    <w:rsid w:val="009E54E8"/>
    <w:rsid w:val="009F1B52"/>
    <w:rsid w:val="00A25820"/>
    <w:rsid w:val="00A262C4"/>
    <w:rsid w:val="00A42175"/>
    <w:rsid w:val="00A73544"/>
    <w:rsid w:val="00A76D59"/>
    <w:rsid w:val="00A862CE"/>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231"/>
    <w:rsid w:val="00B3651E"/>
    <w:rsid w:val="00B3662C"/>
    <w:rsid w:val="00B414B5"/>
    <w:rsid w:val="00B435E2"/>
    <w:rsid w:val="00B53894"/>
    <w:rsid w:val="00B60375"/>
    <w:rsid w:val="00B833DD"/>
    <w:rsid w:val="00B96984"/>
    <w:rsid w:val="00BB192D"/>
    <w:rsid w:val="00BB4DD8"/>
    <w:rsid w:val="00BB7565"/>
    <w:rsid w:val="00BD3F2F"/>
    <w:rsid w:val="00BD64A8"/>
    <w:rsid w:val="00C014D1"/>
    <w:rsid w:val="00C0449A"/>
    <w:rsid w:val="00C118E6"/>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97289"/>
    <w:rsid w:val="00CB26A5"/>
    <w:rsid w:val="00CB5723"/>
    <w:rsid w:val="00CC05CB"/>
    <w:rsid w:val="00CC45F2"/>
    <w:rsid w:val="00CC594C"/>
    <w:rsid w:val="00CD0D02"/>
    <w:rsid w:val="00CD2380"/>
    <w:rsid w:val="00CE5A42"/>
    <w:rsid w:val="00CF52E9"/>
    <w:rsid w:val="00D04BFB"/>
    <w:rsid w:val="00D12F0A"/>
    <w:rsid w:val="00D20A7D"/>
    <w:rsid w:val="00D23C17"/>
    <w:rsid w:val="00D26FD4"/>
    <w:rsid w:val="00D331E1"/>
    <w:rsid w:val="00D37FA6"/>
    <w:rsid w:val="00D474D1"/>
    <w:rsid w:val="00D5036B"/>
    <w:rsid w:val="00D5103F"/>
    <w:rsid w:val="00D57313"/>
    <w:rsid w:val="00D6621E"/>
    <w:rsid w:val="00D67735"/>
    <w:rsid w:val="00D75260"/>
    <w:rsid w:val="00D852F2"/>
    <w:rsid w:val="00D8693A"/>
    <w:rsid w:val="00D86DA6"/>
    <w:rsid w:val="00DB211A"/>
    <w:rsid w:val="00DB48BA"/>
    <w:rsid w:val="00DC3A8A"/>
    <w:rsid w:val="00DD3F67"/>
    <w:rsid w:val="00DE42CA"/>
    <w:rsid w:val="00DE61F8"/>
    <w:rsid w:val="00DE6659"/>
    <w:rsid w:val="00DE7506"/>
    <w:rsid w:val="00DF1F7D"/>
    <w:rsid w:val="00DF2A00"/>
    <w:rsid w:val="00DF697D"/>
    <w:rsid w:val="00DF7A3B"/>
    <w:rsid w:val="00E01113"/>
    <w:rsid w:val="00E05806"/>
    <w:rsid w:val="00E123BA"/>
    <w:rsid w:val="00E14C80"/>
    <w:rsid w:val="00E26A78"/>
    <w:rsid w:val="00E30EB9"/>
    <w:rsid w:val="00E36BC7"/>
    <w:rsid w:val="00E40C24"/>
    <w:rsid w:val="00E70DD5"/>
    <w:rsid w:val="00E7662F"/>
    <w:rsid w:val="00E85ED8"/>
    <w:rsid w:val="00EA2CC9"/>
    <w:rsid w:val="00EB50EC"/>
    <w:rsid w:val="00EB68C3"/>
    <w:rsid w:val="00EB7098"/>
    <w:rsid w:val="00EF1348"/>
    <w:rsid w:val="00EF3AB0"/>
    <w:rsid w:val="00F01544"/>
    <w:rsid w:val="00F03E99"/>
    <w:rsid w:val="00F06509"/>
    <w:rsid w:val="00F27B4D"/>
    <w:rsid w:val="00F7665D"/>
    <w:rsid w:val="00F76FB1"/>
    <w:rsid w:val="00F90371"/>
    <w:rsid w:val="00F93B8A"/>
    <w:rsid w:val="00F96AD3"/>
    <w:rsid w:val="00FA49B0"/>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b766da-cadc-4d15-801d-fc2f1eaabbd1"/>
    <ds:schemaRef ds:uri="http://purl.org/dc/elements/1.1/"/>
    <ds:schemaRef ds:uri="a3e78da3-315b-4a62-87bd-21d4f1e6d136"/>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FE0EAD4C-7AB0-4B39-A426-17D0BE175AD5}"/>
</file>

<file path=customXml/itemProps4.xml><?xml version="1.0" encoding="utf-8"?>
<ds:datastoreItem xmlns:ds="http://schemas.openxmlformats.org/officeDocument/2006/customXml" ds:itemID="{06407336-829E-4777-B01F-CF6FB3D2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2833</Words>
  <Characters>16150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18946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2020-11-27T10:23:00Z</dcterms:created>
  <dcterms:modified xsi:type="dcterms:W3CDTF">2020-11-27T10:23:00Z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