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160" w:line="259" w:lineRule="auto"/>
        <w:ind w:hanging="426"/>
        <w:rPr>
          <w:rFonts w:asciiTheme="minorHAnsi" w:eastAsiaTheme="minorHAnsi" w:hAnsiTheme="minorHAnsi" w:cstheme="minorHAnsi"/>
          <w:szCs w:val="24"/>
        </w:rPr>
      </w:pPr>
      <w:r>
        <w:rPr>
          <w:rFonts w:asciiTheme="minorHAnsi" w:eastAsiaTheme="minorHAnsi" w:hAnsiTheme="minorHAnsi" w:cstheme="minorHAnsi"/>
          <w:szCs w:val="24"/>
        </w:rPr>
        <w:t>4</w:t>
      </w:r>
      <w:r>
        <w:rPr>
          <w:rFonts w:asciiTheme="minorHAnsi" w:eastAsiaTheme="minorHAnsi" w:hAnsiTheme="minorHAnsi" w:cstheme="minorHAnsi"/>
          <w:szCs w:val="24"/>
          <w:vertAlign w:val="superscript"/>
        </w:rPr>
        <w:t>th</w:t>
      </w:r>
      <w:r>
        <w:rPr>
          <w:rFonts w:asciiTheme="minorHAnsi" w:eastAsiaTheme="minorHAnsi" w:hAnsiTheme="minorHAnsi" w:cstheme="minorHAnsi"/>
          <w:szCs w:val="24"/>
        </w:rPr>
        <w:t xml:space="preserve"> January 2022</w:t>
      </w:r>
    </w:p>
    <w:p>
      <w:pPr>
        <w:spacing w:after="160" w:line="259" w:lineRule="auto"/>
        <w:ind w:hanging="426"/>
        <w:rPr>
          <w:rFonts w:asciiTheme="minorHAnsi" w:eastAsiaTheme="minorHAnsi" w:hAnsiTheme="minorHAnsi" w:cstheme="minorHAnsi"/>
          <w:szCs w:val="24"/>
        </w:rPr>
      </w:pPr>
    </w:p>
    <w:p>
      <w:pPr>
        <w:spacing w:after="160" w:line="259" w:lineRule="auto"/>
        <w:ind w:hanging="426"/>
        <w:rPr>
          <w:rFonts w:asciiTheme="minorHAnsi" w:eastAsiaTheme="minorHAnsi" w:hAnsiTheme="minorHAnsi" w:cstheme="minorHAnsi"/>
          <w:szCs w:val="24"/>
        </w:rPr>
      </w:pPr>
      <w:r>
        <w:rPr>
          <w:rFonts w:asciiTheme="minorHAnsi" w:eastAsiaTheme="minorHAnsi" w:hAnsiTheme="minorHAnsi" w:cstheme="minorHAnsi"/>
          <w:szCs w:val="24"/>
        </w:rPr>
        <w:t>Dear Candidate,</w:t>
      </w:r>
    </w:p>
    <w:p>
      <w:pPr>
        <w:spacing w:after="160" w:line="259" w:lineRule="auto"/>
        <w:ind w:left="-426"/>
        <w:rPr>
          <w:rFonts w:asciiTheme="minorHAnsi" w:eastAsiaTheme="minorHAnsi" w:hAnsiTheme="minorHAnsi" w:cstheme="minorHAnsi"/>
          <w:szCs w:val="24"/>
        </w:rPr>
      </w:pPr>
      <w:r>
        <w:rPr>
          <w:rFonts w:asciiTheme="minorHAnsi" w:eastAsiaTheme="minorHAnsi" w:hAnsiTheme="minorHAnsi" w:cstheme="minorHAnsi"/>
          <w:szCs w:val="24"/>
        </w:rPr>
        <w:t>Thank you for showing an interest in the Deputy Head role at Allfarthing Primary School.</w:t>
      </w:r>
    </w:p>
    <w:p>
      <w:pPr>
        <w:spacing w:after="160" w:line="259" w:lineRule="auto"/>
        <w:ind w:left="-426"/>
        <w:rPr>
          <w:rFonts w:asciiTheme="minorHAnsi" w:eastAsiaTheme="minorHAnsi" w:hAnsiTheme="minorHAnsi" w:cstheme="minorHAnsi"/>
          <w:szCs w:val="24"/>
        </w:rPr>
      </w:pPr>
      <w:r>
        <w:rPr>
          <w:rFonts w:asciiTheme="minorHAnsi" w:eastAsiaTheme="minorHAnsi" w:hAnsiTheme="minorHAnsi" w:cstheme="minorHAnsi"/>
          <w:szCs w:val="24"/>
        </w:rPr>
        <w:t xml:space="preserve">The school has been on a </w:t>
      </w:r>
      <w:proofErr w:type="gramStart"/>
      <w:r>
        <w:rPr>
          <w:rFonts w:asciiTheme="minorHAnsi" w:eastAsiaTheme="minorHAnsi" w:hAnsiTheme="minorHAnsi" w:cstheme="minorHAnsi"/>
          <w:szCs w:val="24"/>
        </w:rPr>
        <w:t>really exciting</w:t>
      </w:r>
      <w:proofErr w:type="gramEnd"/>
      <w:r>
        <w:rPr>
          <w:rFonts w:asciiTheme="minorHAnsi" w:eastAsiaTheme="minorHAnsi" w:hAnsiTheme="minorHAnsi" w:cstheme="minorHAnsi"/>
          <w:szCs w:val="24"/>
        </w:rPr>
        <w:t xml:space="preserve"> journey over the last 5 years and I am looking forward to appointing a deputy to continue to build on our motto ‘Excellence for All’ which </w:t>
      </w:r>
      <w:r>
        <w:rPr>
          <w:rFonts w:asciiTheme="minorHAnsi" w:eastAsiaTheme="minorHAnsi" w:hAnsiTheme="minorHAnsi" w:cstheme="minorHAnsi"/>
          <w:sz w:val="22"/>
          <w:szCs w:val="22"/>
        </w:rPr>
        <w:t>permeates through every aspect of school life, both inside and outside the classroom</w:t>
      </w:r>
      <w:r>
        <w:rPr>
          <w:rFonts w:asciiTheme="minorHAnsi" w:eastAsiaTheme="minorHAnsi" w:hAnsiTheme="minorHAnsi" w:cstheme="minorHAnsi"/>
          <w:szCs w:val="24"/>
        </w:rPr>
        <w:t>. I joined the staff as Deputy Head myself in September 2018 having previously worked at School 21 as the Assistant Head. Since joining Allfarthing, I have worked hard on building a culture of kindness and wellbeing that has led to us achieving the Wellbeing in schools award and becoming a key member of the Wandsworth Trailblazer cluster. We have a very settled and committed staff, supportive governors and an engaged community.</w:t>
      </w:r>
    </w:p>
    <w:p>
      <w:pPr>
        <w:autoSpaceDE w:val="0"/>
        <w:autoSpaceDN w:val="0"/>
        <w:adjustRightInd w:val="0"/>
        <w:ind w:left="-426"/>
        <w:rPr>
          <w:rFonts w:asciiTheme="minorHAnsi" w:eastAsiaTheme="minorHAnsi" w:hAnsiTheme="minorHAnsi" w:cstheme="minorHAnsi"/>
          <w:color w:val="000000"/>
          <w:szCs w:val="24"/>
        </w:rPr>
      </w:pPr>
      <w:r>
        <w:rPr>
          <w:rFonts w:asciiTheme="minorHAnsi" w:eastAsiaTheme="minorHAnsi" w:hAnsiTheme="minorHAnsi" w:cstheme="minorHAnsi"/>
          <w:color w:val="000000"/>
          <w:szCs w:val="24"/>
        </w:rPr>
        <w:t xml:space="preserve">At Allfarthing, we aim to provide an environment where everyone feels included and respected, and a love of learning is encouraged through high expectations and pride in the achievements of everyone in the school. Our curriculum focuses on the core subjects, whilst ensuring there is still an emphasis on a broad and balanced range of topics and teaching to ensure children </w:t>
      </w:r>
      <w:proofErr w:type="gramStart"/>
      <w:r>
        <w:rPr>
          <w:rFonts w:asciiTheme="minorHAnsi" w:eastAsiaTheme="minorHAnsi" w:hAnsiTheme="minorHAnsi" w:cstheme="minorHAnsi"/>
          <w:color w:val="000000"/>
          <w:szCs w:val="24"/>
        </w:rPr>
        <w:t>are given</w:t>
      </w:r>
      <w:proofErr w:type="gramEnd"/>
      <w:r>
        <w:rPr>
          <w:rFonts w:asciiTheme="minorHAnsi" w:eastAsiaTheme="minorHAnsi" w:hAnsiTheme="minorHAnsi" w:cstheme="minorHAnsi"/>
          <w:color w:val="000000"/>
          <w:szCs w:val="24"/>
        </w:rPr>
        <w:t xml:space="preserve"> the opportunity to thrive across a range of subjects. We value all aspects of children’s wellbeing and development and, as such, sport, music, art, drama and PSHE feature strongly in the school week and in extra-curricular activities. </w:t>
      </w:r>
    </w:p>
    <w:p>
      <w:pPr>
        <w:autoSpaceDE w:val="0"/>
        <w:autoSpaceDN w:val="0"/>
        <w:adjustRightInd w:val="0"/>
        <w:ind w:left="-426"/>
        <w:rPr>
          <w:rFonts w:asciiTheme="minorHAnsi" w:eastAsiaTheme="minorHAnsi" w:hAnsiTheme="minorHAnsi" w:cstheme="minorHAnsi"/>
          <w:color w:val="000000"/>
          <w:szCs w:val="24"/>
        </w:rPr>
      </w:pPr>
    </w:p>
    <w:p>
      <w:pPr>
        <w:autoSpaceDE w:val="0"/>
        <w:autoSpaceDN w:val="0"/>
        <w:adjustRightInd w:val="0"/>
        <w:ind w:left="-426"/>
        <w:rPr>
          <w:rFonts w:asciiTheme="minorHAnsi" w:eastAsiaTheme="minorHAnsi" w:hAnsiTheme="minorHAnsi" w:cstheme="minorHAnsi"/>
          <w:color w:val="000000"/>
          <w:szCs w:val="24"/>
        </w:rPr>
      </w:pPr>
      <w:r>
        <w:rPr>
          <w:rFonts w:asciiTheme="minorHAnsi" w:eastAsiaTheme="minorHAnsi" w:hAnsiTheme="minorHAnsi" w:cstheme="minorHAnsi"/>
          <w:color w:val="000000"/>
          <w:szCs w:val="24"/>
        </w:rPr>
        <w:t xml:space="preserve">Allfarthing offers the right person a wonderful opportunity to bring creativity and invention to a successful and stable school with proven success. We are ready to move to the next stage of our development to become an outstanding school, and welcome applications from leaders with a wide variety of experience with the motivation for that challenge. If your experience and career aspirations match the opportunity we have at Allfarthing then we would very much like to hear from you. </w:t>
      </w:r>
    </w:p>
    <w:p>
      <w:pPr>
        <w:autoSpaceDE w:val="0"/>
        <w:autoSpaceDN w:val="0"/>
        <w:adjustRightInd w:val="0"/>
        <w:ind w:left="-426"/>
        <w:rPr>
          <w:rFonts w:asciiTheme="minorHAnsi" w:eastAsiaTheme="minorHAnsi" w:hAnsiTheme="minorHAnsi" w:cstheme="minorHAnsi"/>
          <w:color w:val="000000"/>
          <w:szCs w:val="24"/>
        </w:rPr>
      </w:pPr>
    </w:p>
    <w:p>
      <w:pPr>
        <w:spacing w:after="160" w:line="259" w:lineRule="auto"/>
        <w:ind w:left="-426"/>
        <w:rPr>
          <w:rFonts w:asciiTheme="minorHAnsi" w:eastAsiaTheme="minorHAnsi" w:hAnsiTheme="minorHAnsi" w:cstheme="minorHAnsi"/>
          <w:szCs w:val="24"/>
        </w:rPr>
      </w:pPr>
      <w:r>
        <w:rPr>
          <w:rFonts w:asciiTheme="minorHAnsi" w:eastAsiaTheme="minorHAnsi" w:hAnsiTheme="minorHAnsi" w:cstheme="minorHAnsi"/>
          <w:szCs w:val="24"/>
        </w:rPr>
        <w:t xml:space="preserve">Please take the time to </w:t>
      </w:r>
      <w:proofErr w:type="gramStart"/>
      <w:r>
        <w:rPr>
          <w:rFonts w:asciiTheme="minorHAnsi" w:eastAsiaTheme="minorHAnsi" w:hAnsiTheme="minorHAnsi" w:cstheme="minorHAnsi"/>
          <w:szCs w:val="24"/>
        </w:rPr>
        <w:t>read through</w:t>
      </w:r>
      <w:proofErr w:type="gramEnd"/>
      <w:r>
        <w:rPr>
          <w:rFonts w:asciiTheme="minorHAnsi" w:eastAsiaTheme="minorHAnsi" w:hAnsiTheme="minorHAnsi" w:cstheme="minorHAnsi"/>
          <w:szCs w:val="24"/>
        </w:rPr>
        <w:t xml:space="preserve"> all the candidate information and visit our website. The school newsletters and twitter feed will give you a valuable snapshot of our ethos and I would be delighted to show you around our wonderful school.</w:t>
      </w:r>
    </w:p>
    <w:p>
      <w:pPr>
        <w:spacing w:after="160" w:line="259" w:lineRule="auto"/>
        <w:ind w:left="-426"/>
        <w:rPr>
          <w:rFonts w:asciiTheme="minorHAnsi" w:eastAsiaTheme="minorHAnsi" w:hAnsiTheme="minorHAnsi" w:cstheme="minorHAnsi"/>
          <w:szCs w:val="24"/>
        </w:rPr>
      </w:pPr>
      <w:r>
        <w:rPr>
          <w:rFonts w:asciiTheme="minorHAnsi" w:eastAsiaTheme="minorHAnsi" w:hAnsiTheme="minorHAnsi" w:cstheme="minorHAnsi"/>
          <w:szCs w:val="24"/>
        </w:rPr>
        <w:t>Yours sincerely</w:t>
      </w:r>
    </w:p>
    <w:p>
      <w:pPr>
        <w:spacing w:after="160" w:line="259" w:lineRule="auto"/>
        <w:ind w:left="-426"/>
        <w:rPr>
          <w:rFonts w:asciiTheme="minorHAnsi" w:eastAsiaTheme="minorHAnsi" w:hAnsiTheme="minorHAnsi" w:cstheme="minorHAnsi"/>
          <w:szCs w:val="24"/>
        </w:rPr>
      </w:pPr>
    </w:p>
    <w:p>
      <w:pPr>
        <w:ind w:left="-425"/>
        <w:rPr>
          <w:rFonts w:asciiTheme="minorHAnsi" w:eastAsiaTheme="minorHAnsi" w:hAnsiTheme="minorHAnsi" w:cstheme="minorHAnsi"/>
          <w:szCs w:val="24"/>
        </w:rPr>
      </w:pPr>
      <w:r>
        <w:rPr>
          <w:rFonts w:asciiTheme="minorHAnsi" w:eastAsiaTheme="minorHAnsi" w:hAnsiTheme="minorHAnsi" w:cstheme="minorHAnsi"/>
          <w:szCs w:val="24"/>
        </w:rPr>
        <w:t>James Heale</w:t>
      </w:r>
    </w:p>
    <w:p>
      <w:pPr>
        <w:ind w:left="-425"/>
        <w:rPr>
          <w:rFonts w:asciiTheme="minorHAnsi" w:hAnsiTheme="minorHAnsi" w:cs="Arial"/>
          <w:sz w:val="22"/>
          <w:szCs w:val="22"/>
        </w:rPr>
      </w:pPr>
      <w:proofErr w:type="spellStart"/>
      <w:r>
        <w:rPr>
          <w:rFonts w:asciiTheme="minorHAnsi" w:eastAsiaTheme="minorHAnsi" w:hAnsiTheme="minorHAnsi" w:cstheme="minorHAnsi"/>
          <w:szCs w:val="24"/>
        </w:rPr>
        <w:t>Headteacher</w:t>
      </w:r>
      <w:bookmarkStart w:id="0" w:name="_GoBack"/>
      <w:bookmarkEnd w:id="0"/>
      <w:proofErr w:type="spellEnd"/>
    </w:p>
    <w:sectPr>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pPr>
      <w:tabs>
        <w:tab w:val="left" w:pos="1250"/>
      </w:tabs>
    </w:pPr>
    <w:r>
      <w:t xml:space="preserve"> </w:t>
    </w:r>
    <w:r>
      <w:rPr>
        <w:noProof/>
        <w:lang w:eastAsia="en-GB"/>
      </w:rPr>
      <w:drawing>
        <wp:inline distT="0" distB="0" distL="0" distR="0">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extent cx="529355" cy="578024"/>
          <wp:effectExtent l="0" t="0" r="4445" b="0"/>
          <wp:docPr id="59" name="Picture 59" descr="http://www.atlasprimary.co.uk/wp-content/uploads/2013/02/RRSA-Level-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tlasprimary.co.uk/wp-content/uploads/2013/02/RRSA-Level-1-Logo.jpg"/>
                  <pic:cNvPicPr>
                    <a:picLocks noChangeAspect="1" noChangeArrowheads="1"/>
                  </pic:cNvPicPr>
                </pic:nvPicPr>
                <pic:blipFill>
                  <a:blip r:embed="rId4"/>
                  <a:srcRect/>
                  <a:stretch>
                    <a:fillRect/>
                  </a:stretch>
                </pic:blipFill>
                <pic:spPr bwMode="auto">
                  <a:xfrm>
                    <a:off x="0" y="0"/>
                    <a:ext cx="534546" cy="583692"/>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5"/>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firstLine="720"/>
      <w:rPr>
        <w:rFonts w:asciiTheme="minorHAnsi" w:hAnsiTheme="minorHAnsi" w:cstheme="minorHAnsi"/>
        <w:b/>
        <w:sz w:val="20"/>
      </w:rPr>
    </w:pPr>
  </w:p>
  <w:p>
    <w:pPr>
      <w:ind w:firstLine="720"/>
      <w:rPr>
        <w:rFonts w:asciiTheme="minorHAnsi" w:hAnsiTheme="minorHAnsi" w:cstheme="minorHAnsi"/>
        <w:color w:val="000000"/>
        <w:sz w:val="20"/>
      </w:rPr>
    </w:pPr>
    <w:r>
      <w:rPr>
        <w:rFonts w:asciiTheme="minorHAnsi" w:hAnsiTheme="minorHAnsi" w:cstheme="minorHAnsi"/>
        <w:noProof/>
        <w:szCs w:val="24"/>
        <w:lang w:eastAsia="en-GB"/>
      </w:rPr>
      <w:drawing>
        <wp:anchor distT="0" distB="0" distL="114300" distR="114300" simplePos="0" relativeHeight="251659264" behindDoc="0" locked="0" layoutInCell="1" allowOverlap="1">
          <wp:simplePos x="0" y="0"/>
          <wp:positionH relativeFrom="margin">
            <wp:posOffset>-287655</wp:posOffset>
          </wp:positionH>
          <wp:positionV relativeFrom="margin">
            <wp:posOffset>-1501775</wp:posOffset>
          </wp:positionV>
          <wp:extent cx="1012190" cy="1125855"/>
          <wp:effectExtent l="19050" t="0" r="0" b="0"/>
          <wp:wrapSquare wrapText="bothSides"/>
          <wp:docPr id="5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r>
      <w:rPr>
        <w:rFonts w:asciiTheme="minorHAnsi" w:hAnsiTheme="minorHAnsi" w:cstheme="minorHAnsi"/>
        <w:b/>
        <w:sz w:val="20"/>
      </w:rPr>
      <w:t>A</w:t>
    </w:r>
    <w:r>
      <w:rPr>
        <w:rFonts w:asciiTheme="minorHAnsi" w:hAnsiTheme="minorHAnsi" w:cstheme="minorHAnsi"/>
        <w:b/>
        <w:color w:val="000000"/>
        <w:sz w:val="20"/>
      </w:rPr>
      <w:t xml:space="preserve">llfarthing Primary School           </w:t>
    </w:r>
    <w:r>
      <w:rPr>
        <w:rFonts w:asciiTheme="minorHAnsi" w:hAnsiTheme="minorHAnsi" w:cstheme="minorHAnsi"/>
        <w:b/>
        <w:color w:val="000000"/>
        <w:sz w:val="20"/>
      </w:rPr>
      <w:tab/>
      <w:t>T:</w:t>
    </w:r>
    <w:r>
      <w:rPr>
        <w:rFonts w:asciiTheme="minorHAnsi" w:hAnsiTheme="minorHAnsi" w:cstheme="minorHAnsi"/>
        <w:color w:val="000000"/>
        <w:sz w:val="20"/>
      </w:rPr>
      <w:t xml:space="preserve">  020 8874 1301   </w:t>
    </w:r>
  </w:p>
  <w:p>
    <w:pPr>
      <w:tabs>
        <w:tab w:val="left" w:pos="2150"/>
      </w:tabs>
      <w:rPr>
        <w:rFonts w:asciiTheme="minorHAnsi" w:hAnsiTheme="minorHAnsi" w:cstheme="minorHAnsi"/>
        <w:color w:val="000000"/>
        <w:sz w:val="8"/>
        <w:szCs w:val="8"/>
      </w:rPr>
    </w:pPr>
  </w:p>
  <w:p>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pPr>
      <w:ind w:firstLine="720"/>
      <w:rPr>
        <w:rFonts w:asciiTheme="minorHAnsi" w:hAnsiTheme="minorHAnsi" w:cstheme="minorHAnsi"/>
        <w:color w:val="000000"/>
        <w:sz w:val="18"/>
        <w:szCs w:val="18"/>
      </w:rPr>
    </w:pPr>
  </w:p>
  <w:p>
    <w:pPr>
      <w:rPr>
        <w:rFonts w:asciiTheme="minorHAnsi" w:hAnsiTheme="minorHAnsi" w:cstheme="minorHAnsi"/>
        <w:sz w:val="18"/>
        <w:szCs w:val="18"/>
      </w:rPr>
    </w:pPr>
    <w:r>
      <w:rPr>
        <w:rFonts w:cs="Calibri"/>
        <w:sz w:val="18"/>
        <w:szCs w:val="18"/>
      </w:rPr>
      <w:tab/>
    </w:r>
    <w:r>
      <w:rPr>
        <w:rFonts w:cs="Calibri"/>
        <w:sz w:val="18"/>
        <w:szCs w:val="18"/>
      </w:rPr>
      <w:tab/>
    </w:r>
    <w:proofErr w:type="spellStart"/>
    <w:r>
      <w:rPr>
        <w:rFonts w:asciiTheme="minorHAnsi" w:hAnsiTheme="minorHAnsi" w:cstheme="minorHAnsi"/>
        <w:b/>
        <w:sz w:val="18"/>
        <w:szCs w:val="18"/>
      </w:rPr>
      <w:t>Headteacher</w:t>
    </w:r>
    <w:proofErr w:type="spellEnd"/>
    <w:r>
      <w:rPr>
        <w:rFonts w:asciiTheme="minorHAnsi" w:hAnsiTheme="minorHAnsi" w:cstheme="minorHAnsi"/>
        <w:b/>
        <w:sz w:val="18"/>
        <w:szCs w:val="18"/>
      </w:rPr>
      <w:t xml:space="preserve"> James Heale</w:t>
    </w:r>
    <w:r>
      <w:rPr>
        <w:rFonts w:asciiTheme="minorHAnsi" w:hAnsiTheme="minorHAnsi" w:cstheme="minorHAnsi"/>
        <w:b/>
        <w:sz w:val="18"/>
        <w:szCs w:val="18"/>
      </w:rPr>
      <w:tab/>
    </w:r>
    <w:r>
      <w:rPr>
        <w:rFonts w:asciiTheme="minorHAnsi" w:hAnsiTheme="minorHAnsi" w:cstheme="minorHAnsi"/>
        <w:sz w:val="18"/>
        <w:szCs w:val="18"/>
      </w:rPr>
      <w:tab/>
    </w:r>
  </w:p>
  <w:p>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 xml:space="preserve">Acting Deputy Head </w:t>
    </w:r>
    <w:proofErr w:type="spellStart"/>
    <w:r>
      <w:rPr>
        <w:rFonts w:asciiTheme="minorHAnsi" w:hAnsiTheme="minorHAnsi" w:cstheme="minorHAnsi"/>
        <w:b/>
        <w:sz w:val="18"/>
        <w:szCs w:val="18"/>
      </w:rPr>
      <w:t>Áine</w:t>
    </w:r>
    <w:proofErr w:type="spellEnd"/>
    <w:r>
      <w:rPr>
        <w:rFonts w:asciiTheme="minorHAnsi" w:hAnsiTheme="minorHAnsi" w:cstheme="minorHAnsi"/>
        <w:b/>
        <w:sz w:val="18"/>
        <w:szCs w:val="18"/>
      </w:rPr>
      <w:t xml:space="preserve"> Donegan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r>
      <w:rPr>
        <w:rFonts w:ascii="Verdana" w:hAnsi="Verdana"/>
        <w:sz w:val="20"/>
      </w:rPr>
      <w:t xml:space="preserve">  </w:t>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20B90CB-C5F7-4291-93C2-F80F1241F05C}">
  <ds:schemaRefs>
    <ds:schemaRef ds:uri="http://schemas.openxmlformats.org/officeDocument/2006/bibliography"/>
  </ds:schemaRefs>
</ds:datastoreItem>
</file>

<file path=customXml/itemProps2.xml><?xml version="1.0" encoding="utf-8"?>
<ds:datastoreItem xmlns:ds="http://schemas.openxmlformats.org/officeDocument/2006/customXml" ds:itemID="{E3DC587F-BF2B-4007-8769-E827EE2C2484}"/>
</file>

<file path=customXml/itemProps3.xml><?xml version="1.0" encoding="utf-8"?>
<ds:datastoreItem xmlns:ds="http://schemas.openxmlformats.org/officeDocument/2006/customXml" ds:itemID="{E89964D3-4BFB-4C1D-839B-3B2F57A103AC}"/>
</file>

<file path=customXml/itemProps4.xml><?xml version="1.0" encoding="utf-8"?>
<ds:datastoreItem xmlns:ds="http://schemas.openxmlformats.org/officeDocument/2006/customXml" ds:itemID="{A25E5808-341A-4A07-8172-99BBE502178F}"/>
</file>

<file path=docProps/app.xml><?xml version="1.0" encoding="utf-8"?>
<Properties xmlns="http://schemas.openxmlformats.org/officeDocument/2006/extended-properties" xmlns:vt="http://schemas.openxmlformats.org/officeDocument/2006/docPropsVTypes">
  <Template>Normal.dotm</Template>
  <TotalTime>0</TotalTime>
  <Pages>1</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Debbie Tyson-Gooden</cp:lastModifiedBy>
  <cp:revision>2</cp:revision>
  <cp:lastPrinted>2020-07-13T09:42:00Z</cp:lastPrinted>
  <dcterms:created xsi:type="dcterms:W3CDTF">2022-01-04T15:57:00Z</dcterms:created>
  <dcterms:modified xsi:type="dcterms:W3CDTF">2022-01-04T15:57:00Z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