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Default="00FA1F96" w:rsidP="000E62C7">
            <w:pPr>
              <w:autoSpaceDE w:val="0"/>
              <w:autoSpaceDN w:val="0"/>
              <w:adjustRightInd w:val="0"/>
              <w:rPr>
                <w:rFonts w:ascii="Calibri" w:hAnsi="Calibri" w:cs="Calibri"/>
              </w:rPr>
            </w:pPr>
            <w:r>
              <w:rPr>
                <w:rFonts w:ascii="Calibri" w:hAnsi="Calibri" w:cs="Calibri"/>
              </w:rPr>
              <w:t>Financial Adviser</w:t>
            </w:r>
          </w:p>
          <w:p w:rsidR="00FA1F96" w:rsidRPr="005B3EBF" w:rsidRDefault="00FA1F96" w:rsidP="000E62C7">
            <w:pPr>
              <w:autoSpaceDE w:val="0"/>
              <w:autoSpaceDN w:val="0"/>
              <w:adjustRightInd w:val="0"/>
              <w:rPr>
                <w:rFonts w:ascii="Calibri" w:hAnsi="Calibri" w:cs="Calibri"/>
              </w:rPr>
            </w:pP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FA1F96" w:rsidP="000E62C7">
            <w:pPr>
              <w:autoSpaceDE w:val="0"/>
              <w:autoSpaceDN w:val="0"/>
              <w:adjustRightInd w:val="0"/>
              <w:rPr>
                <w:rFonts w:ascii="Calibri" w:hAnsi="Calibri" w:cs="Calibri"/>
                <w:bCs/>
              </w:rPr>
            </w:pPr>
            <w:r>
              <w:rPr>
                <w:rFonts w:ascii="Calibri" w:hAnsi="Calibri" w:cs="Calibri"/>
                <w:bCs/>
              </w:rPr>
              <w:t>P02-3 Link Grade</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FA1F96" w:rsidP="00121460">
            <w:pPr>
              <w:autoSpaceDE w:val="0"/>
              <w:autoSpaceDN w:val="0"/>
              <w:adjustRightInd w:val="0"/>
              <w:rPr>
                <w:rFonts w:ascii="Calibri" w:hAnsi="Calibri" w:cs="Calibri"/>
                <w:bCs/>
              </w:rPr>
            </w:pPr>
            <w:r>
              <w:rPr>
                <w:rFonts w:ascii="Calibri" w:hAnsi="Calibri" w:cs="Calibri"/>
                <w:bCs/>
              </w:rPr>
              <w:t>Schools Finan</w:t>
            </w:r>
            <w:r w:rsidR="00121460">
              <w:rPr>
                <w:rFonts w:ascii="Calibri" w:hAnsi="Calibri" w:cs="Calibri"/>
                <w:bCs/>
              </w:rPr>
              <w:t>ce</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FA1F96" w:rsidP="000E62C7">
            <w:pPr>
              <w:autoSpaceDE w:val="0"/>
              <w:autoSpaceDN w:val="0"/>
              <w:adjustRightInd w:val="0"/>
              <w:rPr>
                <w:rFonts w:ascii="Calibri" w:hAnsi="Calibri" w:cs="Calibri"/>
                <w:bCs/>
              </w:rPr>
            </w:pPr>
            <w:r>
              <w:rPr>
                <w:rFonts w:ascii="Calibri" w:hAnsi="Calibri" w:cs="Calibri"/>
                <w:bCs/>
              </w:rPr>
              <w:t>Children’s Services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FA1F96" w:rsidP="00C90AB7">
            <w:pPr>
              <w:autoSpaceDE w:val="0"/>
              <w:autoSpaceDN w:val="0"/>
              <w:adjustRightInd w:val="0"/>
              <w:rPr>
                <w:rFonts w:ascii="Calibri" w:hAnsi="Calibri" w:cs="Calibri"/>
                <w:bCs/>
              </w:rPr>
            </w:pPr>
            <w:r>
              <w:rPr>
                <w:rFonts w:ascii="Calibri" w:hAnsi="Calibri" w:cs="Calibri"/>
                <w:bCs/>
              </w:rPr>
              <w:t xml:space="preserve">Team Manager </w:t>
            </w:r>
            <w:r w:rsidR="00121460">
              <w:rPr>
                <w:rFonts w:ascii="Calibri" w:hAnsi="Calibri" w:cs="Calibri"/>
                <w:bCs/>
              </w:rPr>
              <w:t>-</w:t>
            </w:r>
            <w:r w:rsidR="00FB3672">
              <w:rPr>
                <w:rFonts w:ascii="Calibri" w:hAnsi="Calibri" w:cs="Calibri"/>
                <w:bCs/>
              </w:rPr>
              <w:t xml:space="preserve"> </w:t>
            </w:r>
            <w:r>
              <w:rPr>
                <w:rFonts w:ascii="Calibri" w:hAnsi="Calibri" w:cs="Calibri"/>
                <w:bCs/>
              </w:rPr>
              <w:t>Schools Financial Advisory Service</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387E78" w:rsidP="000E62C7">
            <w:pPr>
              <w:autoSpaceDE w:val="0"/>
              <w:autoSpaceDN w:val="0"/>
              <w:adjustRightInd w:val="0"/>
              <w:rPr>
                <w:rFonts w:ascii="Calibri" w:hAnsi="Calibri" w:cs="Calibri"/>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5F2849" w:rsidP="00927DFC">
            <w:pPr>
              <w:autoSpaceDE w:val="0"/>
              <w:autoSpaceDN w:val="0"/>
              <w:adjustRightInd w:val="0"/>
              <w:rPr>
                <w:rFonts w:ascii="Calibri" w:hAnsi="Calibri" w:cs="Calibri"/>
                <w:bCs/>
              </w:rPr>
            </w:pPr>
            <w:r>
              <w:rPr>
                <w:rFonts w:ascii="Calibri" w:hAnsi="Calibri" w:cs="Calibri"/>
                <w:bCs/>
              </w:rPr>
              <w:t>RWA1021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D52714" w:rsidP="00802B8D">
            <w:pPr>
              <w:autoSpaceDE w:val="0"/>
              <w:autoSpaceDN w:val="0"/>
              <w:adjustRightInd w:val="0"/>
              <w:rPr>
                <w:rFonts w:ascii="Calibri" w:hAnsi="Calibri" w:cs="Calibri"/>
                <w:bCs/>
              </w:rPr>
            </w:pPr>
            <w:r>
              <w:rPr>
                <w:rFonts w:ascii="Calibri" w:hAnsi="Calibri" w:cs="Calibri"/>
                <w:bCs/>
              </w:rPr>
              <w:t>September 2017</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Default="00343CED" w:rsidP="00343CED">
      <w:pPr>
        <w:rPr>
          <w:rFonts w:asciiTheme="minorHAnsi" w:hAnsiTheme="minorHAnsi" w:cstheme="minorHAnsi"/>
          <w:b/>
          <w:bCs/>
        </w:rPr>
      </w:pPr>
      <w:r w:rsidRPr="00132AE7">
        <w:rPr>
          <w:rFonts w:asciiTheme="minorHAnsi" w:hAnsiTheme="minorHAnsi" w:cstheme="minorHAnsi"/>
          <w:b/>
          <w:bCs/>
        </w:rPr>
        <w:t xml:space="preserve">Job Purpose </w:t>
      </w:r>
    </w:p>
    <w:p w:rsidR="008E02FB" w:rsidRPr="00132AE7" w:rsidRDefault="008E02FB" w:rsidP="00343CED">
      <w:pPr>
        <w:rPr>
          <w:rFonts w:asciiTheme="minorHAnsi" w:hAnsiTheme="minorHAnsi" w:cstheme="minorHAnsi"/>
          <w:b/>
          <w:bCs/>
        </w:rPr>
      </w:pPr>
    </w:p>
    <w:p w:rsidR="00AF6F24" w:rsidRPr="00AF6F24" w:rsidRDefault="00AF6F24" w:rsidP="00AF6F24">
      <w:pPr>
        <w:numPr>
          <w:ilvl w:val="0"/>
          <w:numId w:val="32"/>
        </w:numPr>
        <w:ind w:left="426" w:hanging="426"/>
        <w:rPr>
          <w:rFonts w:asciiTheme="minorHAnsi" w:hAnsiTheme="minorHAnsi" w:cstheme="minorHAnsi"/>
          <w:lang w:eastAsia="en-US"/>
        </w:rPr>
      </w:pPr>
      <w:r w:rsidRPr="00AF6F24">
        <w:rPr>
          <w:rFonts w:asciiTheme="minorHAnsi" w:hAnsiTheme="minorHAnsi" w:cstheme="minorHAnsi"/>
          <w:szCs w:val="20"/>
          <w:lang w:eastAsia="en-US"/>
        </w:rPr>
        <w:t xml:space="preserve">Delivers a high quality, professional and cost effective financial support service to </w:t>
      </w:r>
      <w:r w:rsidR="00132AE7">
        <w:rPr>
          <w:rFonts w:asciiTheme="minorHAnsi" w:hAnsiTheme="minorHAnsi" w:cstheme="minorHAnsi"/>
          <w:szCs w:val="20"/>
          <w:lang w:eastAsia="en-US"/>
        </w:rPr>
        <w:t>Heads and Governing B</w:t>
      </w:r>
      <w:r w:rsidRPr="00AF6F24">
        <w:rPr>
          <w:rFonts w:asciiTheme="minorHAnsi" w:hAnsiTheme="minorHAnsi" w:cstheme="minorHAnsi"/>
          <w:szCs w:val="20"/>
          <w:lang w:eastAsia="en-US"/>
        </w:rPr>
        <w:t>odies of schools under a trading account agreement</w:t>
      </w:r>
      <w:r w:rsidRPr="00132AE7">
        <w:rPr>
          <w:rFonts w:asciiTheme="minorHAnsi" w:hAnsiTheme="minorHAnsi" w:cstheme="minorHAnsi"/>
          <w:szCs w:val="20"/>
          <w:lang w:eastAsia="en-US"/>
        </w:rPr>
        <w:t xml:space="preserve"> and provides Bursarial </w:t>
      </w:r>
      <w:r w:rsidRPr="00AF6F24">
        <w:rPr>
          <w:rFonts w:asciiTheme="minorHAnsi" w:hAnsiTheme="minorHAnsi" w:cstheme="minorHAnsi"/>
          <w:lang w:eastAsia="en-US"/>
        </w:rPr>
        <w:t>services on a temporary basis</w:t>
      </w:r>
      <w:r w:rsidRPr="00132AE7">
        <w:rPr>
          <w:rFonts w:asciiTheme="minorHAnsi" w:hAnsiTheme="minorHAnsi" w:cstheme="minorHAnsi"/>
          <w:lang w:eastAsia="en-US"/>
        </w:rPr>
        <w:t xml:space="preserve">, </w:t>
      </w:r>
      <w:r w:rsidRPr="00AF6F24">
        <w:rPr>
          <w:rFonts w:asciiTheme="minorHAnsi" w:hAnsiTheme="minorHAnsi" w:cstheme="minorHAnsi"/>
          <w:lang w:eastAsia="en-US"/>
        </w:rPr>
        <w:t>covering sickness absence or vacant positions within schools as required.</w:t>
      </w:r>
    </w:p>
    <w:p w:rsidR="00AF6F24" w:rsidRPr="00AF6F24" w:rsidRDefault="00AF6F24" w:rsidP="00AF6F24">
      <w:pPr>
        <w:ind w:left="360"/>
        <w:rPr>
          <w:rFonts w:asciiTheme="minorHAnsi" w:hAnsiTheme="minorHAnsi" w:cstheme="minorHAnsi"/>
          <w:szCs w:val="20"/>
          <w:lang w:eastAsia="en-US"/>
        </w:rPr>
      </w:pPr>
    </w:p>
    <w:p w:rsidR="00343CED" w:rsidRDefault="00BB4DD8" w:rsidP="00343CED">
      <w:pPr>
        <w:rPr>
          <w:rFonts w:asciiTheme="minorHAnsi" w:hAnsiTheme="minorHAnsi" w:cstheme="minorHAnsi"/>
          <w:b/>
          <w:bCs/>
        </w:rPr>
      </w:pPr>
      <w:r w:rsidRPr="00132AE7">
        <w:rPr>
          <w:rFonts w:asciiTheme="minorHAnsi" w:hAnsiTheme="minorHAnsi" w:cstheme="minorHAnsi"/>
          <w:b/>
          <w:bCs/>
        </w:rPr>
        <w:t xml:space="preserve">Specific </w:t>
      </w:r>
      <w:r w:rsidR="00343CED" w:rsidRPr="00132AE7">
        <w:rPr>
          <w:rFonts w:asciiTheme="minorHAnsi" w:hAnsiTheme="minorHAnsi" w:cstheme="minorHAnsi"/>
          <w:b/>
          <w:bCs/>
        </w:rPr>
        <w:t>Duties and Responsibilities</w:t>
      </w:r>
      <w:r w:rsidR="00D61214" w:rsidRPr="00132AE7">
        <w:rPr>
          <w:rFonts w:asciiTheme="minorHAnsi" w:hAnsiTheme="minorHAnsi" w:cstheme="minorHAnsi"/>
          <w:b/>
          <w:bCs/>
        </w:rPr>
        <w:t xml:space="preserve"> – P02 Grade</w:t>
      </w:r>
    </w:p>
    <w:p w:rsidR="008E02FB" w:rsidRPr="00132AE7" w:rsidRDefault="008E02FB" w:rsidP="00343CED">
      <w:pPr>
        <w:rPr>
          <w:rFonts w:asciiTheme="minorHAnsi" w:hAnsiTheme="minorHAnsi" w:cstheme="minorHAnsi"/>
          <w:b/>
          <w:bCs/>
        </w:rPr>
      </w:pPr>
    </w:p>
    <w:p w:rsidR="008E02FB" w:rsidRDefault="00D61214" w:rsidP="008E02FB">
      <w:pPr>
        <w:numPr>
          <w:ilvl w:val="0"/>
          <w:numId w:val="34"/>
        </w:numPr>
        <w:tabs>
          <w:tab w:val="left" w:pos="1134"/>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 xml:space="preserve">Visits a group of primary schools on a regular basis (normally monthly) to direct and advise school Finance Officers/Business Managers at those schools and advise and give guidance to </w:t>
      </w:r>
      <w:r w:rsidRPr="008E02FB">
        <w:rPr>
          <w:rFonts w:asciiTheme="minorHAnsi" w:hAnsiTheme="minorHAnsi" w:cstheme="minorHAnsi"/>
          <w:szCs w:val="20"/>
          <w:lang w:eastAsia="en-US"/>
        </w:rPr>
        <w:t>H</w:t>
      </w:r>
      <w:r w:rsidRPr="00D61214">
        <w:rPr>
          <w:rFonts w:asciiTheme="minorHAnsi" w:hAnsiTheme="minorHAnsi" w:cstheme="minorHAnsi"/>
          <w:szCs w:val="20"/>
          <w:lang w:eastAsia="en-US"/>
        </w:rPr>
        <w:t xml:space="preserve">eads of schools and </w:t>
      </w:r>
      <w:r w:rsidRPr="008E02FB">
        <w:rPr>
          <w:rFonts w:asciiTheme="minorHAnsi" w:hAnsiTheme="minorHAnsi" w:cstheme="minorHAnsi"/>
          <w:szCs w:val="20"/>
          <w:lang w:eastAsia="en-US"/>
        </w:rPr>
        <w:t>G</w:t>
      </w:r>
      <w:r w:rsidRPr="00D61214">
        <w:rPr>
          <w:rFonts w:asciiTheme="minorHAnsi" w:hAnsiTheme="minorHAnsi" w:cstheme="minorHAnsi"/>
          <w:szCs w:val="20"/>
          <w:lang w:eastAsia="en-US"/>
        </w:rPr>
        <w:t xml:space="preserve">overning </w:t>
      </w:r>
      <w:r w:rsidRPr="008E02FB">
        <w:rPr>
          <w:rFonts w:asciiTheme="minorHAnsi" w:hAnsiTheme="minorHAnsi" w:cstheme="minorHAnsi"/>
          <w:szCs w:val="20"/>
          <w:lang w:eastAsia="en-US"/>
        </w:rPr>
        <w:t>B</w:t>
      </w:r>
      <w:r w:rsidRPr="00D61214">
        <w:rPr>
          <w:rFonts w:asciiTheme="minorHAnsi" w:hAnsiTheme="minorHAnsi" w:cstheme="minorHAnsi"/>
          <w:szCs w:val="20"/>
          <w:lang w:eastAsia="en-US"/>
        </w:rPr>
        <w:t xml:space="preserve">odies on a range of financial functions and Council policies such as the </w:t>
      </w:r>
      <w:r w:rsidRPr="00D61214">
        <w:rPr>
          <w:rFonts w:asciiTheme="minorHAnsi" w:hAnsiTheme="minorHAnsi" w:cstheme="minorHAnsi"/>
          <w:szCs w:val="20"/>
          <w:lang w:eastAsia="en-US"/>
        </w:rPr>
        <w:lastRenderedPageBreak/>
        <w:t>Scheme for Financing Schools, Financial Management Handbook, procurement and best practice.</w:t>
      </w:r>
    </w:p>
    <w:p w:rsidR="008E02FB" w:rsidRDefault="008E02FB" w:rsidP="008E02FB">
      <w:pPr>
        <w:tabs>
          <w:tab w:val="left" w:pos="1134"/>
          <w:tab w:val="left" w:pos="1800"/>
          <w:tab w:val="left" w:pos="5040"/>
          <w:tab w:val="left" w:pos="6840"/>
        </w:tabs>
        <w:ind w:left="1134"/>
        <w:rPr>
          <w:rFonts w:asciiTheme="minorHAnsi" w:hAnsiTheme="minorHAnsi" w:cstheme="minorHAnsi"/>
          <w:szCs w:val="20"/>
          <w:lang w:eastAsia="en-US"/>
        </w:rPr>
      </w:pPr>
    </w:p>
    <w:p w:rsidR="00D61214" w:rsidRPr="00D61214" w:rsidRDefault="00D61214"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 xml:space="preserve">Provides schools with strategic and operational budget planning and monitoring, linking with school improvement plans (SIP).  Identifies schools with potential budgetary problems and liaises with </w:t>
      </w:r>
      <w:r w:rsidRPr="00132AE7">
        <w:rPr>
          <w:rFonts w:asciiTheme="minorHAnsi" w:hAnsiTheme="minorHAnsi" w:cstheme="minorHAnsi"/>
          <w:szCs w:val="20"/>
          <w:lang w:eastAsia="en-US"/>
        </w:rPr>
        <w:t>H</w:t>
      </w:r>
      <w:r w:rsidRPr="00D61214">
        <w:rPr>
          <w:rFonts w:asciiTheme="minorHAnsi" w:hAnsiTheme="minorHAnsi" w:cstheme="minorHAnsi"/>
          <w:szCs w:val="20"/>
          <w:lang w:eastAsia="en-US"/>
        </w:rPr>
        <w:t xml:space="preserve">eadteachers, </w:t>
      </w:r>
      <w:r w:rsidRPr="00132AE7">
        <w:rPr>
          <w:rFonts w:asciiTheme="minorHAnsi" w:hAnsiTheme="minorHAnsi" w:cstheme="minorHAnsi"/>
          <w:szCs w:val="20"/>
          <w:lang w:eastAsia="en-US"/>
        </w:rPr>
        <w:t>G</w:t>
      </w:r>
      <w:r w:rsidRPr="00D61214">
        <w:rPr>
          <w:rFonts w:asciiTheme="minorHAnsi" w:hAnsiTheme="minorHAnsi" w:cstheme="minorHAnsi"/>
          <w:szCs w:val="20"/>
          <w:lang w:eastAsia="en-US"/>
        </w:rPr>
        <w:t>o</w:t>
      </w:r>
      <w:r w:rsidRPr="00132AE7">
        <w:rPr>
          <w:rFonts w:asciiTheme="minorHAnsi" w:hAnsiTheme="minorHAnsi" w:cstheme="minorHAnsi"/>
          <w:szCs w:val="20"/>
          <w:lang w:eastAsia="en-US"/>
        </w:rPr>
        <w:t>vernors and the Team</w:t>
      </w:r>
      <w:r w:rsidRPr="00D61214">
        <w:rPr>
          <w:rFonts w:asciiTheme="minorHAnsi" w:hAnsiTheme="minorHAnsi" w:cstheme="minorHAnsi"/>
          <w:szCs w:val="20"/>
          <w:lang w:eastAsia="en-US"/>
        </w:rPr>
        <w:t xml:space="preserve"> Manager in resolving these problems and recommending action plans. Ensures that the schools budgetary control is carried out in accordance with Council policy, maintaining the efficiency of financial forecasting so that spending is kept in line with the agreed budget. Solves financial problems and attends school finance committees as required, to present and explain finance issues</w:t>
      </w:r>
    </w:p>
    <w:p w:rsidR="00D61214" w:rsidRPr="00D61214" w:rsidRDefault="00D61214" w:rsidP="00D61214">
      <w:pPr>
        <w:tabs>
          <w:tab w:val="left" w:pos="1134"/>
          <w:tab w:val="left" w:pos="1800"/>
          <w:tab w:val="left" w:pos="5040"/>
          <w:tab w:val="left" w:pos="6840"/>
        </w:tabs>
        <w:ind w:left="1134" w:hanging="425"/>
        <w:rPr>
          <w:rFonts w:asciiTheme="minorHAnsi" w:hAnsiTheme="minorHAnsi" w:cstheme="minorHAnsi"/>
          <w:szCs w:val="20"/>
          <w:lang w:eastAsia="en-US"/>
        </w:rPr>
      </w:pPr>
    </w:p>
    <w:p w:rsidR="00D61214" w:rsidRPr="00D61214" w:rsidRDefault="00D61214"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 xml:space="preserve">Provides training for </w:t>
      </w:r>
      <w:r w:rsidRPr="00132AE7">
        <w:rPr>
          <w:rFonts w:asciiTheme="minorHAnsi" w:hAnsiTheme="minorHAnsi" w:cstheme="minorHAnsi"/>
          <w:szCs w:val="20"/>
          <w:lang w:eastAsia="en-US"/>
        </w:rPr>
        <w:t>B</w:t>
      </w:r>
      <w:r w:rsidRPr="00D61214">
        <w:rPr>
          <w:rFonts w:asciiTheme="minorHAnsi" w:hAnsiTheme="minorHAnsi" w:cstheme="minorHAnsi"/>
          <w:szCs w:val="20"/>
          <w:lang w:eastAsia="en-US"/>
        </w:rPr>
        <w:t xml:space="preserve">usiness </w:t>
      </w:r>
      <w:r w:rsidRPr="00132AE7">
        <w:rPr>
          <w:rFonts w:asciiTheme="minorHAnsi" w:hAnsiTheme="minorHAnsi" w:cstheme="minorHAnsi"/>
          <w:szCs w:val="20"/>
          <w:lang w:eastAsia="en-US"/>
        </w:rPr>
        <w:t>M</w:t>
      </w:r>
      <w:r w:rsidRPr="00D61214">
        <w:rPr>
          <w:rFonts w:asciiTheme="minorHAnsi" w:hAnsiTheme="minorHAnsi" w:cstheme="minorHAnsi"/>
          <w:szCs w:val="20"/>
          <w:lang w:eastAsia="en-US"/>
        </w:rPr>
        <w:t>anagers,</w:t>
      </w:r>
      <w:r w:rsidRPr="00132AE7">
        <w:rPr>
          <w:rFonts w:asciiTheme="minorHAnsi" w:hAnsiTheme="minorHAnsi" w:cstheme="minorHAnsi"/>
          <w:szCs w:val="20"/>
          <w:lang w:eastAsia="en-US"/>
        </w:rPr>
        <w:t xml:space="preserve"> H</w:t>
      </w:r>
      <w:r w:rsidRPr="00D61214">
        <w:rPr>
          <w:rFonts w:asciiTheme="minorHAnsi" w:hAnsiTheme="minorHAnsi" w:cstheme="minorHAnsi"/>
          <w:szCs w:val="20"/>
          <w:lang w:eastAsia="en-US"/>
        </w:rPr>
        <w:t xml:space="preserve">eadteachers, </w:t>
      </w:r>
      <w:r w:rsidRPr="00132AE7">
        <w:rPr>
          <w:rFonts w:asciiTheme="minorHAnsi" w:hAnsiTheme="minorHAnsi" w:cstheme="minorHAnsi"/>
          <w:szCs w:val="20"/>
          <w:lang w:eastAsia="en-US"/>
        </w:rPr>
        <w:t>Governors and D</w:t>
      </w:r>
      <w:r w:rsidRPr="00D61214">
        <w:rPr>
          <w:rFonts w:asciiTheme="minorHAnsi" w:hAnsiTheme="minorHAnsi" w:cstheme="minorHAnsi"/>
          <w:szCs w:val="20"/>
          <w:lang w:eastAsia="en-US"/>
        </w:rPr>
        <w:t xml:space="preserve">epartmental </w:t>
      </w:r>
      <w:r w:rsidRPr="00132AE7">
        <w:rPr>
          <w:rFonts w:asciiTheme="minorHAnsi" w:hAnsiTheme="minorHAnsi" w:cstheme="minorHAnsi"/>
          <w:szCs w:val="20"/>
          <w:lang w:eastAsia="en-US"/>
        </w:rPr>
        <w:t>M</w:t>
      </w:r>
      <w:r w:rsidRPr="00D61214">
        <w:rPr>
          <w:rFonts w:asciiTheme="minorHAnsi" w:hAnsiTheme="minorHAnsi" w:cstheme="minorHAnsi"/>
          <w:szCs w:val="20"/>
          <w:lang w:eastAsia="en-US"/>
        </w:rPr>
        <w:t>anagers on all aspects of finance issues and best practise including multi year budget planning and provides training to finance staff on use of the SIMS FMS module</w:t>
      </w:r>
    </w:p>
    <w:p w:rsidR="00D61214" w:rsidRPr="00D61214" w:rsidRDefault="00D61214" w:rsidP="00D61214">
      <w:pPr>
        <w:tabs>
          <w:tab w:val="left" w:pos="1134"/>
          <w:tab w:val="left" w:pos="1800"/>
          <w:tab w:val="left" w:pos="5040"/>
          <w:tab w:val="left" w:pos="6840"/>
        </w:tabs>
        <w:ind w:left="1134" w:hanging="425"/>
        <w:rPr>
          <w:rFonts w:asciiTheme="minorHAnsi" w:hAnsiTheme="minorHAnsi" w:cstheme="minorHAnsi"/>
          <w:szCs w:val="20"/>
          <w:lang w:eastAsia="en-US"/>
        </w:rPr>
      </w:pPr>
    </w:p>
    <w:p w:rsidR="00D61214" w:rsidRPr="00D61214" w:rsidRDefault="00D61214"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Carries out year-end and quarterly financial procedures and reconciliations. Responsible for the reconciliation of their group of schools SIMS data with the Council's accounts on a quarterly basis and agrees year-end carry forward balance calculations by the deadlines set out in the Council's timetable.</w:t>
      </w:r>
    </w:p>
    <w:p w:rsidR="00D61214" w:rsidRPr="00D61214" w:rsidRDefault="00D61214" w:rsidP="00D61214">
      <w:pPr>
        <w:tabs>
          <w:tab w:val="left" w:pos="1134"/>
          <w:tab w:val="left" w:pos="1800"/>
          <w:tab w:val="left" w:pos="5040"/>
          <w:tab w:val="left" w:pos="6840"/>
        </w:tabs>
        <w:ind w:left="1134" w:hanging="425"/>
        <w:rPr>
          <w:rFonts w:asciiTheme="minorHAnsi" w:hAnsiTheme="minorHAnsi" w:cstheme="minorHAnsi"/>
          <w:szCs w:val="20"/>
          <w:lang w:eastAsia="en-US"/>
        </w:rPr>
      </w:pPr>
    </w:p>
    <w:p w:rsidR="00D61214" w:rsidRPr="00D61214" w:rsidRDefault="00D61214"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 xml:space="preserve">Liaises with other Council departments on a range of matters affecting schools such as audit, payroll queries, superannuation and central charges. Provides advice and guidance on audit findings to </w:t>
      </w:r>
      <w:r w:rsidRPr="00132AE7">
        <w:rPr>
          <w:rFonts w:asciiTheme="minorHAnsi" w:hAnsiTheme="minorHAnsi" w:cstheme="minorHAnsi"/>
          <w:szCs w:val="20"/>
          <w:lang w:eastAsia="en-US"/>
        </w:rPr>
        <w:t>H</w:t>
      </w:r>
      <w:r w:rsidRPr="00D61214">
        <w:rPr>
          <w:rFonts w:asciiTheme="minorHAnsi" w:hAnsiTheme="minorHAnsi" w:cstheme="minorHAnsi"/>
          <w:szCs w:val="20"/>
          <w:lang w:eastAsia="en-US"/>
        </w:rPr>
        <w:t xml:space="preserve">eadteachers, </w:t>
      </w:r>
      <w:r w:rsidRPr="00132AE7">
        <w:rPr>
          <w:rFonts w:asciiTheme="minorHAnsi" w:hAnsiTheme="minorHAnsi" w:cstheme="minorHAnsi"/>
          <w:szCs w:val="20"/>
          <w:lang w:eastAsia="en-US"/>
        </w:rPr>
        <w:t>G</w:t>
      </w:r>
      <w:r w:rsidRPr="00D61214">
        <w:rPr>
          <w:rFonts w:asciiTheme="minorHAnsi" w:hAnsiTheme="minorHAnsi" w:cstheme="minorHAnsi"/>
          <w:szCs w:val="20"/>
          <w:lang w:eastAsia="en-US"/>
        </w:rPr>
        <w:t>overnors and school finance staff.</w:t>
      </w:r>
    </w:p>
    <w:p w:rsidR="00D61214" w:rsidRPr="00D61214" w:rsidRDefault="00D61214" w:rsidP="00D61214">
      <w:pPr>
        <w:ind w:left="720" w:hanging="425"/>
        <w:contextualSpacing/>
        <w:rPr>
          <w:rFonts w:asciiTheme="minorHAnsi" w:hAnsiTheme="minorHAnsi" w:cstheme="minorHAnsi"/>
          <w:szCs w:val="22"/>
          <w:lang w:eastAsia="en-US"/>
        </w:rPr>
      </w:pPr>
    </w:p>
    <w:p w:rsidR="00D61214" w:rsidRPr="00D61214" w:rsidRDefault="00D61214"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Liaises with external agencies and government bodies, for example the DfE, and provides information as requested.  Prepares consistent financial reporting (CFR) returns on behalf of their group of schools to enable benchmarking with other schools nation-wide.</w:t>
      </w:r>
    </w:p>
    <w:p w:rsidR="00D61214" w:rsidRPr="00D61214" w:rsidRDefault="00D61214" w:rsidP="00D61214">
      <w:pPr>
        <w:tabs>
          <w:tab w:val="left" w:pos="1134"/>
          <w:tab w:val="left" w:pos="1800"/>
          <w:tab w:val="left" w:pos="5040"/>
          <w:tab w:val="left" w:pos="6840"/>
        </w:tabs>
        <w:ind w:left="1134" w:hanging="425"/>
        <w:rPr>
          <w:rFonts w:asciiTheme="minorHAnsi" w:hAnsiTheme="minorHAnsi" w:cstheme="minorHAnsi"/>
          <w:szCs w:val="20"/>
          <w:lang w:eastAsia="en-US"/>
        </w:rPr>
      </w:pPr>
    </w:p>
    <w:p w:rsidR="00D61214" w:rsidRDefault="00D61214"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Assists schools and contributes towards their achievement of the Schools Financial Value Standard (SFVS)</w:t>
      </w:r>
    </w:p>
    <w:p w:rsidR="00132AE7" w:rsidRDefault="00132AE7" w:rsidP="00132AE7">
      <w:pPr>
        <w:pStyle w:val="ListParagraph"/>
        <w:rPr>
          <w:rFonts w:asciiTheme="minorHAnsi" w:hAnsiTheme="minorHAnsi" w:cstheme="minorHAnsi"/>
          <w:szCs w:val="20"/>
          <w:lang w:eastAsia="en-US"/>
        </w:rPr>
      </w:pPr>
    </w:p>
    <w:p w:rsidR="00132AE7" w:rsidRPr="00D61214" w:rsidRDefault="00132AE7" w:rsidP="00D61214">
      <w:pPr>
        <w:numPr>
          <w:ilvl w:val="0"/>
          <w:numId w:val="33"/>
        </w:numPr>
        <w:tabs>
          <w:tab w:val="left" w:pos="1134"/>
          <w:tab w:val="left" w:pos="1800"/>
          <w:tab w:val="left" w:pos="5040"/>
          <w:tab w:val="left" w:pos="6840"/>
        </w:tabs>
        <w:ind w:left="1134" w:hanging="425"/>
        <w:rPr>
          <w:rFonts w:asciiTheme="minorHAnsi" w:hAnsiTheme="minorHAnsi" w:cstheme="minorHAnsi"/>
          <w:szCs w:val="20"/>
          <w:lang w:eastAsia="en-US"/>
        </w:rPr>
      </w:pPr>
      <w:r>
        <w:rPr>
          <w:rFonts w:asciiTheme="minorHAnsi" w:hAnsiTheme="minorHAnsi" w:cstheme="minorHAnsi"/>
          <w:szCs w:val="20"/>
          <w:lang w:eastAsia="en-US"/>
        </w:rPr>
        <w:t>Meets income generation targets for the team by providing a comprehensive Bursarial service in schools as required.</w:t>
      </w:r>
    </w:p>
    <w:p w:rsidR="00D61214" w:rsidRDefault="00D61214" w:rsidP="00D61214">
      <w:pPr>
        <w:tabs>
          <w:tab w:val="left" w:pos="1800"/>
          <w:tab w:val="left" w:pos="5040"/>
          <w:tab w:val="left" w:pos="6840"/>
        </w:tabs>
        <w:ind w:left="720"/>
        <w:rPr>
          <w:rFonts w:asciiTheme="minorHAnsi" w:hAnsiTheme="minorHAnsi" w:cstheme="minorHAnsi"/>
          <w:szCs w:val="20"/>
          <w:lang w:eastAsia="en-US"/>
        </w:rPr>
      </w:pPr>
    </w:p>
    <w:p w:rsidR="00D61214" w:rsidRPr="00D61214" w:rsidRDefault="00D61214" w:rsidP="00D61214">
      <w:pPr>
        <w:tabs>
          <w:tab w:val="left" w:pos="1800"/>
          <w:tab w:val="left" w:pos="5040"/>
          <w:tab w:val="left" w:pos="6840"/>
        </w:tabs>
        <w:ind w:left="180"/>
        <w:rPr>
          <w:rFonts w:asciiTheme="minorHAnsi" w:hAnsiTheme="minorHAnsi" w:cstheme="minorHAnsi"/>
          <w:b/>
          <w:szCs w:val="20"/>
          <w:lang w:eastAsia="en-US"/>
        </w:rPr>
      </w:pPr>
      <w:r w:rsidRPr="00D61214">
        <w:rPr>
          <w:rFonts w:asciiTheme="minorHAnsi" w:hAnsiTheme="minorHAnsi" w:cstheme="minorHAnsi"/>
          <w:b/>
          <w:szCs w:val="20"/>
          <w:lang w:eastAsia="en-US"/>
        </w:rPr>
        <w:t xml:space="preserve">        Progression to the next grade of the post (PO3)</w:t>
      </w:r>
    </w:p>
    <w:p w:rsidR="00D61214" w:rsidRDefault="00D61214" w:rsidP="00D61214">
      <w:pPr>
        <w:tabs>
          <w:tab w:val="left" w:pos="1800"/>
          <w:tab w:val="left" w:pos="5040"/>
          <w:tab w:val="left" w:pos="6840"/>
        </w:tabs>
        <w:ind w:left="180"/>
        <w:rPr>
          <w:rFonts w:asciiTheme="minorHAnsi" w:hAnsiTheme="minorHAnsi" w:cstheme="minorHAnsi"/>
          <w:b/>
          <w:szCs w:val="20"/>
          <w:lang w:eastAsia="en-US"/>
        </w:rPr>
      </w:pPr>
    </w:p>
    <w:p w:rsidR="00D61214" w:rsidRPr="00D61214" w:rsidRDefault="00D61214" w:rsidP="00D61214">
      <w:pPr>
        <w:numPr>
          <w:ilvl w:val="0"/>
          <w:numId w:val="35"/>
        </w:numPr>
        <w:tabs>
          <w:tab w:val="left" w:pos="1134"/>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As well as schools in the primary sector</w:t>
      </w:r>
      <w:r w:rsidRPr="00132AE7">
        <w:rPr>
          <w:rFonts w:asciiTheme="minorHAnsi" w:hAnsiTheme="minorHAnsi" w:cstheme="minorHAnsi"/>
          <w:szCs w:val="20"/>
          <w:lang w:eastAsia="en-US"/>
        </w:rPr>
        <w:t>,</w:t>
      </w:r>
      <w:r w:rsidRPr="00D61214">
        <w:rPr>
          <w:rFonts w:asciiTheme="minorHAnsi" w:hAnsiTheme="minorHAnsi" w:cstheme="minorHAnsi"/>
          <w:szCs w:val="20"/>
          <w:lang w:eastAsia="en-US"/>
        </w:rPr>
        <w:t xml:space="preserve"> carries out the duties listed above for schools in the nursery, secondary and special sectors and academy/free schools who buy into the </w:t>
      </w:r>
      <w:r w:rsidRPr="00132AE7">
        <w:rPr>
          <w:rFonts w:asciiTheme="minorHAnsi" w:hAnsiTheme="minorHAnsi" w:cstheme="minorHAnsi"/>
          <w:szCs w:val="20"/>
          <w:lang w:eastAsia="en-US"/>
        </w:rPr>
        <w:t xml:space="preserve">Schools Financial Advisory </w:t>
      </w:r>
      <w:r w:rsidR="00132AE7" w:rsidRPr="00132AE7">
        <w:rPr>
          <w:rFonts w:asciiTheme="minorHAnsi" w:hAnsiTheme="minorHAnsi" w:cstheme="minorHAnsi"/>
          <w:szCs w:val="20"/>
          <w:lang w:eastAsia="en-US"/>
        </w:rPr>
        <w:t>T</w:t>
      </w:r>
      <w:r w:rsidRPr="00132AE7">
        <w:rPr>
          <w:rFonts w:asciiTheme="minorHAnsi" w:hAnsiTheme="minorHAnsi" w:cstheme="minorHAnsi"/>
          <w:szCs w:val="20"/>
          <w:lang w:eastAsia="en-US"/>
        </w:rPr>
        <w:t>raded</w:t>
      </w:r>
      <w:r w:rsidRPr="00D61214">
        <w:rPr>
          <w:rFonts w:asciiTheme="minorHAnsi" w:hAnsiTheme="minorHAnsi" w:cstheme="minorHAnsi"/>
          <w:szCs w:val="20"/>
          <w:lang w:eastAsia="en-US"/>
        </w:rPr>
        <w:t xml:space="preserve"> </w:t>
      </w:r>
      <w:r w:rsidR="00132AE7" w:rsidRPr="00132AE7">
        <w:rPr>
          <w:rFonts w:asciiTheme="minorHAnsi" w:hAnsiTheme="minorHAnsi" w:cstheme="minorHAnsi"/>
          <w:szCs w:val="20"/>
          <w:lang w:eastAsia="en-US"/>
        </w:rPr>
        <w:t>S</w:t>
      </w:r>
      <w:r w:rsidRPr="00132AE7">
        <w:rPr>
          <w:rFonts w:asciiTheme="minorHAnsi" w:hAnsiTheme="minorHAnsi" w:cstheme="minorHAnsi"/>
          <w:szCs w:val="20"/>
          <w:lang w:eastAsia="en-US"/>
        </w:rPr>
        <w:t>ervice</w:t>
      </w:r>
      <w:r w:rsidRPr="00D61214">
        <w:rPr>
          <w:rFonts w:asciiTheme="minorHAnsi" w:hAnsiTheme="minorHAnsi" w:cstheme="minorHAnsi"/>
          <w:szCs w:val="20"/>
          <w:lang w:eastAsia="en-US"/>
        </w:rPr>
        <w:t xml:space="preserve">. </w:t>
      </w:r>
    </w:p>
    <w:p w:rsidR="00D61214" w:rsidRPr="00D61214" w:rsidRDefault="00D61214" w:rsidP="00D61214">
      <w:pPr>
        <w:tabs>
          <w:tab w:val="left" w:pos="1134"/>
          <w:tab w:val="left" w:pos="5040"/>
          <w:tab w:val="left" w:pos="6840"/>
        </w:tabs>
        <w:ind w:left="1134"/>
        <w:rPr>
          <w:rFonts w:asciiTheme="minorHAnsi" w:hAnsiTheme="minorHAnsi" w:cstheme="minorHAnsi"/>
          <w:szCs w:val="20"/>
          <w:lang w:eastAsia="en-US"/>
        </w:rPr>
      </w:pPr>
    </w:p>
    <w:p w:rsidR="00D61214" w:rsidRPr="00D61214" w:rsidRDefault="00D61214" w:rsidP="00D61214">
      <w:pPr>
        <w:numPr>
          <w:ilvl w:val="0"/>
          <w:numId w:val="35"/>
        </w:numPr>
        <w:tabs>
          <w:tab w:val="left" w:pos="1134"/>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lastRenderedPageBreak/>
        <w:t>Represents the School</w:t>
      </w:r>
      <w:r w:rsidRPr="00132AE7">
        <w:rPr>
          <w:rFonts w:asciiTheme="minorHAnsi" w:hAnsiTheme="minorHAnsi" w:cstheme="minorHAnsi"/>
          <w:szCs w:val="20"/>
          <w:lang w:eastAsia="en-US"/>
        </w:rPr>
        <w:t>s Finance section at meetings, G</w:t>
      </w:r>
      <w:r w:rsidRPr="00D61214">
        <w:rPr>
          <w:rFonts w:asciiTheme="minorHAnsi" w:hAnsiTheme="minorHAnsi" w:cstheme="minorHAnsi"/>
          <w:szCs w:val="20"/>
          <w:lang w:eastAsia="en-US"/>
        </w:rPr>
        <w:t xml:space="preserve">overning </w:t>
      </w:r>
      <w:r w:rsidRPr="00132AE7">
        <w:rPr>
          <w:rFonts w:asciiTheme="minorHAnsi" w:hAnsiTheme="minorHAnsi" w:cstheme="minorHAnsi"/>
          <w:szCs w:val="20"/>
          <w:lang w:eastAsia="en-US"/>
        </w:rPr>
        <w:t>B</w:t>
      </w:r>
      <w:r w:rsidRPr="00D61214">
        <w:rPr>
          <w:rFonts w:asciiTheme="minorHAnsi" w:hAnsiTheme="minorHAnsi" w:cstheme="minorHAnsi"/>
          <w:szCs w:val="20"/>
          <w:lang w:eastAsia="en-US"/>
        </w:rPr>
        <w:t xml:space="preserve">ody meetings and Task Group meetings of schools on </w:t>
      </w:r>
      <w:r w:rsidRPr="00132AE7">
        <w:rPr>
          <w:rFonts w:asciiTheme="minorHAnsi" w:hAnsiTheme="minorHAnsi" w:cstheme="minorHAnsi"/>
          <w:szCs w:val="20"/>
          <w:lang w:eastAsia="en-US"/>
        </w:rPr>
        <w:t>s</w:t>
      </w:r>
      <w:r w:rsidRPr="00D61214">
        <w:rPr>
          <w:rFonts w:asciiTheme="minorHAnsi" w:hAnsiTheme="minorHAnsi" w:cstheme="minorHAnsi"/>
          <w:szCs w:val="20"/>
          <w:lang w:eastAsia="en-US"/>
        </w:rPr>
        <w:t xml:space="preserve">pecial </w:t>
      </w:r>
      <w:r w:rsidRPr="00132AE7">
        <w:rPr>
          <w:rFonts w:asciiTheme="minorHAnsi" w:hAnsiTheme="minorHAnsi" w:cstheme="minorHAnsi"/>
          <w:szCs w:val="20"/>
          <w:lang w:eastAsia="en-US"/>
        </w:rPr>
        <w:t>m</w:t>
      </w:r>
      <w:r w:rsidRPr="00D61214">
        <w:rPr>
          <w:rFonts w:asciiTheme="minorHAnsi" w:hAnsiTheme="minorHAnsi" w:cstheme="minorHAnsi"/>
          <w:szCs w:val="20"/>
          <w:lang w:eastAsia="en-US"/>
        </w:rPr>
        <w:t>easures, with deficit budgets or with serious weaknesses with s</w:t>
      </w:r>
      <w:r w:rsidRPr="00132AE7">
        <w:rPr>
          <w:rFonts w:asciiTheme="minorHAnsi" w:hAnsiTheme="minorHAnsi" w:cstheme="minorHAnsi"/>
          <w:szCs w:val="20"/>
          <w:lang w:eastAsia="en-US"/>
        </w:rPr>
        <w:t>enior LA officers, H</w:t>
      </w:r>
      <w:r w:rsidRPr="00D61214">
        <w:rPr>
          <w:rFonts w:asciiTheme="minorHAnsi" w:hAnsiTheme="minorHAnsi" w:cstheme="minorHAnsi"/>
          <w:szCs w:val="20"/>
          <w:lang w:eastAsia="en-US"/>
        </w:rPr>
        <w:t xml:space="preserve">eadteachers and </w:t>
      </w:r>
      <w:r w:rsidRPr="00132AE7">
        <w:rPr>
          <w:rFonts w:asciiTheme="minorHAnsi" w:hAnsiTheme="minorHAnsi" w:cstheme="minorHAnsi"/>
          <w:szCs w:val="20"/>
          <w:lang w:eastAsia="en-US"/>
        </w:rPr>
        <w:t>G</w:t>
      </w:r>
      <w:r w:rsidRPr="00D61214">
        <w:rPr>
          <w:rFonts w:asciiTheme="minorHAnsi" w:hAnsiTheme="minorHAnsi" w:cstheme="minorHAnsi"/>
          <w:szCs w:val="20"/>
          <w:lang w:eastAsia="en-US"/>
        </w:rPr>
        <w:t>overnors.</w:t>
      </w:r>
    </w:p>
    <w:p w:rsidR="00D61214" w:rsidRPr="00D61214" w:rsidRDefault="00D61214" w:rsidP="00D61214">
      <w:pPr>
        <w:tabs>
          <w:tab w:val="left" w:pos="1134"/>
          <w:tab w:val="left" w:pos="1800"/>
          <w:tab w:val="left" w:pos="5040"/>
          <w:tab w:val="left" w:pos="6840"/>
        </w:tabs>
        <w:ind w:left="774" w:hanging="425"/>
        <w:rPr>
          <w:rFonts w:asciiTheme="minorHAnsi" w:hAnsiTheme="minorHAnsi" w:cstheme="minorHAnsi"/>
          <w:szCs w:val="20"/>
          <w:lang w:eastAsia="en-US"/>
        </w:rPr>
      </w:pPr>
    </w:p>
    <w:p w:rsidR="00D61214" w:rsidRPr="00D61214" w:rsidRDefault="00D61214" w:rsidP="00D61214">
      <w:pPr>
        <w:numPr>
          <w:ilvl w:val="0"/>
          <w:numId w:val="36"/>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 xml:space="preserve">Contributes to the policy, development and marketing of the </w:t>
      </w:r>
      <w:r w:rsidRPr="00132AE7">
        <w:rPr>
          <w:rFonts w:asciiTheme="minorHAnsi" w:hAnsiTheme="minorHAnsi" w:cstheme="minorHAnsi"/>
          <w:szCs w:val="20"/>
          <w:lang w:eastAsia="en-US"/>
        </w:rPr>
        <w:t>Schools Fi</w:t>
      </w:r>
      <w:r w:rsidR="00961081">
        <w:rPr>
          <w:rFonts w:asciiTheme="minorHAnsi" w:hAnsiTheme="minorHAnsi" w:cstheme="minorHAnsi"/>
          <w:szCs w:val="20"/>
          <w:lang w:eastAsia="en-US"/>
        </w:rPr>
        <w:t xml:space="preserve">nancial Advisory Traded Service, including promoting the service to academy and out of Borough schools. </w:t>
      </w:r>
    </w:p>
    <w:p w:rsidR="00D61214" w:rsidRPr="00D61214" w:rsidRDefault="00D61214" w:rsidP="00D61214">
      <w:pPr>
        <w:tabs>
          <w:tab w:val="left" w:pos="1134"/>
          <w:tab w:val="left" w:pos="1800"/>
          <w:tab w:val="left" w:pos="5040"/>
          <w:tab w:val="left" w:pos="6840"/>
        </w:tabs>
        <w:ind w:left="1134" w:hanging="425"/>
        <w:rPr>
          <w:rFonts w:asciiTheme="minorHAnsi" w:hAnsiTheme="minorHAnsi" w:cstheme="minorHAnsi"/>
          <w:szCs w:val="20"/>
          <w:lang w:eastAsia="en-US"/>
        </w:rPr>
      </w:pPr>
    </w:p>
    <w:p w:rsidR="00D61214" w:rsidRPr="00D61214" w:rsidRDefault="00D61214" w:rsidP="00D61214">
      <w:pPr>
        <w:numPr>
          <w:ilvl w:val="0"/>
          <w:numId w:val="35"/>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Responsible for the development and provision of training on the financial software (SIMS FMS) both off site, in schools and on pre-arranged courses. Responsible for updating training materials and procedures.</w:t>
      </w:r>
    </w:p>
    <w:p w:rsidR="00D61214" w:rsidRPr="00D61214" w:rsidRDefault="00D61214" w:rsidP="00D61214">
      <w:pPr>
        <w:tabs>
          <w:tab w:val="left" w:pos="1134"/>
          <w:tab w:val="left" w:pos="1800"/>
          <w:tab w:val="left" w:pos="5040"/>
          <w:tab w:val="left" w:pos="6840"/>
        </w:tabs>
        <w:ind w:left="1134" w:hanging="425"/>
        <w:rPr>
          <w:rFonts w:asciiTheme="minorHAnsi" w:hAnsiTheme="minorHAnsi" w:cstheme="minorHAnsi"/>
          <w:szCs w:val="20"/>
          <w:lang w:eastAsia="en-US"/>
        </w:rPr>
      </w:pPr>
    </w:p>
    <w:p w:rsidR="00D61214" w:rsidRDefault="00D61214" w:rsidP="00D61214">
      <w:pPr>
        <w:numPr>
          <w:ilvl w:val="0"/>
          <w:numId w:val="35"/>
        </w:numPr>
        <w:tabs>
          <w:tab w:val="left" w:pos="1134"/>
          <w:tab w:val="left" w:pos="1800"/>
          <w:tab w:val="left" w:pos="5040"/>
          <w:tab w:val="left" w:pos="6840"/>
        </w:tabs>
        <w:ind w:left="1134" w:hanging="425"/>
        <w:rPr>
          <w:rFonts w:asciiTheme="minorHAnsi" w:hAnsiTheme="minorHAnsi" w:cstheme="minorHAnsi"/>
          <w:szCs w:val="20"/>
          <w:lang w:eastAsia="en-US"/>
        </w:rPr>
      </w:pPr>
      <w:r w:rsidRPr="00D61214">
        <w:rPr>
          <w:rFonts w:asciiTheme="minorHAnsi" w:hAnsiTheme="minorHAnsi" w:cstheme="minorHAnsi"/>
          <w:szCs w:val="20"/>
          <w:lang w:eastAsia="en-US"/>
        </w:rPr>
        <w:t xml:space="preserve">Contributes towards the development, design and production of the annual School Budget Pack, ensuring that deadline dates are adhered to. Responsible for areas of the Budget Pack as directed by the </w:t>
      </w:r>
      <w:r w:rsidR="00132AE7" w:rsidRPr="00132AE7">
        <w:rPr>
          <w:rFonts w:asciiTheme="minorHAnsi" w:hAnsiTheme="minorHAnsi" w:cstheme="minorHAnsi"/>
          <w:szCs w:val="20"/>
          <w:lang w:eastAsia="en-US"/>
        </w:rPr>
        <w:t>Team</w:t>
      </w:r>
      <w:r w:rsidRPr="00D61214">
        <w:rPr>
          <w:rFonts w:asciiTheme="minorHAnsi" w:hAnsiTheme="minorHAnsi" w:cstheme="minorHAnsi"/>
          <w:szCs w:val="20"/>
          <w:lang w:eastAsia="en-US"/>
        </w:rPr>
        <w:t xml:space="preserve"> Manager such as salary costings, budget planning spreadsheet and other financial information to enable all schools to produce a budget plan. Ensure information provided is accurate and instructions on use are clear and understandable.</w:t>
      </w:r>
    </w:p>
    <w:p w:rsidR="00961081" w:rsidRDefault="00961081" w:rsidP="00961081">
      <w:pPr>
        <w:pStyle w:val="ListParagraph"/>
        <w:rPr>
          <w:rFonts w:asciiTheme="minorHAnsi" w:hAnsiTheme="minorHAnsi" w:cstheme="minorHAnsi"/>
          <w:szCs w:val="20"/>
          <w:lang w:eastAsia="en-US"/>
        </w:rPr>
      </w:pPr>
    </w:p>
    <w:p w:rsidR="00961081" w:rsidRPr="00D61214" w:rsidRDefault="00961081" w:rsidP="00D61214">
      <w:pPr>
        <w:numPr>
          <w:ilvl w:val="0"/>
          <w:numId w:val="35"/>
        </w:numPr>
        <w:tabs>
          <w:tab w:val="left" w:pos="1134"/>
          <w:tab w:val="left" w:pos="1800"/>
          <w:tab w:val="left" w:pos="5040"/>
          <w:tab w:val="left" w:pos="6840"/>
        </w:tabs>
        <w:ind w:left="1134" w:hanging="425"/>
        <w:rPr>
          <w:rFonts w:asciiTheme="minorHAnsi" w:hAnsiTheme="minorHAnsi" w:cstheme="minorHAnsi"/>
          <w:szCs w:val="20"/>
          <w:lang w:eastAsia="en-US"/>
        </w:rPr>
      </w:pPr>
      <w:r>
        <w:rPr>
          <w:rFonts w:asciiTheme="minorHAnsi" w:hAnsiTheme="minorHAnsi" w:cstheme="minorHAnsi"/>
          <w:szCs w:val="20"/>
          <w:lang w:eastAsia="en-US"/>
        </w:rPr>
        <w:t>Trains other team members on non financial school procedures, policies and guidelines and responsible for updating procedure notes.</w:t>
      </w:r>
    </w:p>
    <w:p w:rsidR="00D61214" w:rsidRPr="005B3EBF" w:rsidRDefault="00D61214" w:rsidP="00343CED">
      <w:pPr>
        <w:rPr>
          <w:rFonts w:ascii="Calibri" w:hAnsi="Calibri" w:cs="Arial"/>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bookmarkStart w:id="0" w:name="_GoBack"/>
      <w:bookmarkEnd w:id="0"/>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Pr="0026064E" w:rsidRDefault="0026064E" w:rsidP="0026064E">
      <w:pPr>
        <w:autoSpaceDE w:val="0"/>
        <w:autoSpaceDN w:val="0"/>
        <w:adjustRightInd w:val="0"/>
        <w:rPr>
          <w:rFonts w:ascii="Calibri" w:hAnsi="Calibri" w:cs="Arial"/>
          <w:bCs/>
          <w:color w:val="000000"/>
        </w:rPr>
      </w:pPr>
    </w:p>
    <w:p w:rsidR="00343CED" w:rsidRPr="005B3EBF" w:rsidRDefault="00FB4E50" w:rsidP="0026064E">
      <w:pPr>
        <w:autoSpaceDE w:val="0"/>
        <w:autoSpaceDN w:val="0"/>
        <w:adjustRightInd w:val="0"/>
        <w:rPr>
          <w:rFonts w:ascii="Calibri" w:hAnsi="Calibri" w:cs="Arial"/>
          <w:b/>
          <w:bCs/>
          <w:color w:val="000000"/>
        </w:rPr>
      </w:pPr>
      <w:r w:rsidRPr="00791656">
        <w:rPr>
          <w:noProof/>
        </w:rPr>
        <w:drawing>
          <wp:inline distT="0" distB="0" distL="0" distR="0" wp14:anchorId="722D328C" wp14:editId="4AF91434">
            <wp:extent cx="5427980" cy="3097312"/>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924AA" w:rsidRPr="005B3EBF" w:rsidTr="00E924AA">
        <w:trPr>
          <w:trHeight w:val="544"/>
        </w:trPr>
        <w:tc>
          <w:tcPr>
            <w:tcW w:w="4261" w:type="dxa"/>
            <w:shd w:val="clear" w:color="auto" w:fill="D9D9D9"/>
          </w:tcPr>
          <w:p w:rsidR="00E924AA" w:rsidRPr="005B3EBF" w:rsidRDefault="00E924AA" w:rsidP="000F087E">
            <w:pPr>
              <w:autoSpaceDE w:val="0"/>
              <w:autoSpaceDN w:val="0"/>
              <w:adjustRightInd w:val="0"/>
              <w:rPr>
                <w:rFonts w:ascii="Calibri" w:hAnsi="Calibri" w:cs="Calibri"/>
                <w:b/>
                <w:bCs/>
              </w:rPr>
            </w:pPr>
            <w:r w:rsidRPr="005B3EBF">
              <w:rPr>
                <w:rFonts w:ascii="Calibri" w:hAnsi="Calibri" w:cs="Calibri"/>
                <w:b/>
                <w:bCs/>
              </w:rPr>
              <w:t xml:space="preserve"> Job Title: </w:t>
            </w:r>
          </w:p>
          <w:p w:rsidR="00E924AA" w:rsidRDefault="00E924AA" w:rsidP="000F087E">
            <w:pPr>
              <w:autoSpaceDE w:val="0"/>
              <w:autoSpaceDN w:val="0"/>
              <w:adjustRightInd w:val="0"/>
              <w:rPr>
                <w:rFonts w:ascii="Calibri" w:hAnsi="Calibri" w:cs="Calibri"/>
              </w:rPr>
            </w:pPr>
            <w:r>
              <w:rPr>
                <w:rFonts w:ascii="Calibri" w:hAnsi="Calibri" w:cs="Calibri"/>
              </w:rPr>
              <w:t>Financial Adviser</w:t>
            </w:r>
          </w:p>
          <w:p w:rsidR="00E924AA" w:rsidRPr="005B3EBF" w:rsidRDefault="00E924AA" w:rsidP="000F087E">
            <w:pPr>
              <w:autoSpaceDE w:val="0"/>
              <w:autoSpaceDN w:val="0"/>
              <w:adjustRightInd w:val="0"/>
              <w:rPr>
                <w:rFonts w:ascii="Calibri" w:hAnsi="Calibri" w:cs="Calibri"/>
              </w:rPr>
            </w:pPr>
          </w:p>
        </w:tc>
        <w:tc>
          <w:tcPr>
            <w:tcW w:w="4261" w:type="dxa"/>
            <w:shd w:val="clear" w:color="auto" w:fill="D9D9D9"/>
          </w:tcPr>
          <w:p w:rsidR="00E924AA" w:rsidRPr="005B3EBF" w:rsidRDefault="00E924AA" w:rsidP="000F087E">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E924AA" w:rsidRPr="005B3EBF" w:rsidRDefault="00E924AA" w:rsidP="000F087E">
            <w:pPr>
              <w:autoSpaceDE w:val="0"/>
              <w:autoSpaceDN w:val="0"/>
              <w:adjustRightInd w:val="0"/>
              <w:rPr>
                <w:rFonts w:ascii="Calibri" w:hAnsi="Calibri" w:cs="Calibri"/>
                <w:bCs/>
              </w:rPr>
            </w:pPr>
            <w:r>
              <w:rPr>
                <w:rFonts w:ascii="Calibri" w:hAnsi="Calibri" w:cs="Calibri"/>
                <w:bCs/>
              </w:rPr>
              <w:t>P02-3 Link Grade</w:t>
            </w:r>
          </w:p>
          <w:p w:rsidR="00E924AA" w:rsidRPr="005B3EBF" w:rsidRDefault="00E924AA" w:rsidP="000F087E">
            <w:pPr>
              <w:autoSpaceDE w:val="0"/>
              <w:autoSpaceDN w:val="0"/>
              <w:adjustRightInd w:val="0"/>
              <w:rPr>
                <w:rFonts w:ascii="Calibri" w:hAnsi="Calibri" w:cs="Calibri"/>
              </w:rPr>
            </w:pPr>
          </w:p>
        </w:tc>
      </w:tr>
      <w:tr w:rsidR="00E924AA" w:rsidRPr="005B3EBF" w:rsidTr="00E924AA">
        <w:trPr>
          <w:trHeight w:val="493"/>
        </w:trPr>
        <w:tc>
          <w:tcPr>
            <w:tcW w:w="4261" w:type="dxa"/>
            <w:shd w:val="clear" w:color="auto" w:fill="D9D9D9"/>
          </w:tcPr>
          <w:p w:rsidR="00E924AA" w:rsidRPr="005B3EBF" w:rsidRDefault="00E924AA" w:rsidP="000F087E">
            <w:pPr>
              <w:autoSpaceDE w:val="0"/>
              <w:autoSpaceDN w:val="0"/>
              <w:adjustRightInd w:val="0"/>
              <w:rPr>
                <w:rFonts w:ascii="Calibri" w:hAnsi="Calibri" w:cs="Calibri"/>
                <w:b/>
                <w:bCs/>
              </w:rPr>
            </w:pPr>
            <w:r w:rsidRPr="005B3EBF">
              <w:rPr>
                <w:rFonts w:ascii="Calibri" w:hAnsi="Calibri" w:cs="Calibri"/>
                <w:b/>
                <w:bCs/>
              </w:rPr>
              <w:t xml:space="preserve">Section: </w:t>
            </w:r>
          </w:p>
          <w:p w:rsidR="00E924AA" w:rsidRPr="005B3EBF" w:rsidRDefault="00E924AA" w:rsidP="000F087E">
            <w:pPr>
              <w:autoSpaceDE w:val="0"/>
              <w:autoSpaceDN w:val="0"/>
              <w:adjustRightInd w:val="0"/>
              <w:rPr>
                <w:rFonts w:ascii="Calibri" w:hAnsi="Calibri" w:cs="Calibri"/>
                <w:bCs/>
              </w:rPr>
            </w:pPr>
            <w:r>
              <w:rPr>
                <w:rFonts w:ascii="Calibri" w:hAnsi="Calibri" w:cs="Calibri"/>
                <w:bCs/>
              </w:rPr>
              <w:t>Schools Finance</w:t>
            </w:r>
          </w:p>
        </w:tc>
        <w:tc>
          <w:tcPr>
            <w:tcW w:w="4261" w:type="dxa"/>
            <w:shd w:val="clear" w:color="auto" w:fill="D9D9D9"/>
          </w:tcPr>
          <w:p w:rsidR="00E924AA" w:rsidRPr="005B3EBF" w:rsidRDefault="00E924AA" w:rsidP="000F087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E924AA" w:rsidRPr="0026064E" w:rsidRDefault="00E924AA" w:rsidP="000F087E">
            <w:pPr>
              <w:autoSpaceDE w:val="0"/>
              <w:autoSpaceDN w:val="0"/>
              <w:adjustRightInd w:val="0"/>
              <w:rPr>
                <w:rFonts w:ascii="Calibri" w:hAnsi="Calibri" w:cs="Calibri"/>
                <w:bCs/>
              </w:rPr>
            </w:pPr>
            <w:r>
              <w:rPr>
                <w:rFonts w:ascii="Calibri" w:hAnsi="Calibri" w:cs="Calibri"/>
                <w:bCs/>
              </w:rPr>
              <w:t>Children’s Services</w:t>
            </w:r>
          </w:p>
        </w:tc>
      </w:tr>
      <w:tr w:rsidR="00E924AA" w:rsidRPr="005B3EBF" w:rsidTr="00E924AA">
        <w:trPr>
          <w:trHeight w:val="543"/>
        </w:trPr>
        <w:tc>
          <w:tcPr>
            <w:tcW w:w="4261" w:type="dxa"/>
            <w:shd w:val="clear" w:color="auto" w:fill="D9D9D9"/>
          </w:tcPr>
          <w:p w:rsidR="00E924AA" w:rsidRPr="005B3EBF" w:rsidRDefault="00E924AA" w:rsidP="000F087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E924AA" w:rsidRPr="0026064E" w:rsidRDefault="00E924AA" w:rsidP="000F087E">
            <w:pPr>
              <w:autoSpaceDE w:val="0"/>
              <w:autoSpaceDN w:val="0"/>
              <w:adjustRightInd w:val="0"/>
              <w:rPr>
                <w:rFonts w:ascii="Calibri" w:hAnsi="Calibri" w:cs="Calibri"/>
                <w:bCs/>
              </w:rPr>
            </w:pPr>
            <w:r>
              <w:rPr>
                <w:rFonts w:ascii="Calibri" w:hAnsi="Calibri" w:cs="Calibri"/>
                <w:bCs/>
              </w:rPr>
              <w:t>Team Manager -</w:t>
            </w:r>
            <w:r w:rsidR="00FB3672">
              <w:rPr>
                <w:rFonts w:ascii="Calibri" w:hAnsi="Calibri" w:cs="Calibri"/>
                <w:bCs/>
              </w:rPr>
              <w:t xml:space="preserve"> </w:t>
            </w:r>
            <w:r>
              <w:rPr>
                <w:rFonts w:ascii="Calibri" w:hAnsi="Calibri" w:cs="Calibri"/>
                <w:bCs/>
              </w:rPr>
              <w:t>Schools Financial Advisory Service</w:t>
            </w:r>
          </w:p>
        </w:tc>
        <w:tc>
          <w:tcPr>
            <w:tcW w:w="4261" w:type="dxa"/>
            <w:shd w:val="clear" w:color="auto" w:fill="D9D9D9"/>
          </w:tcPr>
          <w:p w:rsidR="00E924AA" w:rsidRPr="005B3EBF" w:rsidRDefault="00E924AA" w:rsidP="000F087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E924AA" w:rsidRPr="0026064E" w:rsidRDefault="00E924AA" w:rsidP="000F087E">
            <w:pPr>
              <w:autoSpaceDE w:val="0"/>
              <w:autoSpaceDN w:val="0"/>
              <w:adjustRightInd w:val="0"/>
              <w:rPr>
                <w:rFonts w:ascii="Calibri" w:hAnsi="Calibri" w:cs="Calibri"/>
                <w:bCs/>
              </w:rPr>
            </w:pPr>
          </w:p>
        </w:tc>
      </w:tr>
      <w:tr w:rsidR="00E924AA" w:rsidRPr="005B3EBF" w:rsidTr="00E924AA">
        <w:trPr>
          <w:trHeight w:val="477"/>
        </w:trPr>
        <w:tc>
          <w:tcPr>
            <w:tcW w:w="4261" w:type="dxa"/>
            <w:shd w:val="clear" w:color="auto" w:fill="D9D9D9"/>
          </w:tcPr>
          <w:p w:rsidR="00E924AA" w:rsidRDefault="00E924AA" w:rsidP="000F087E">
            <w:pPr>
              <w:autoSpaceDE w:val="0"/>
              <w:autoSpaceDN w:val="0"/>
              <w:adjustRightInd w:val="0"/>
              <w:rPr>
                <w:rFonts w:ascii="Calibri" w:hAnsi="Calibri" w:cs="Calibri"/>
                <w:b/>
                <w:bCs/>
              </w:rPr>
            </w:pPr>
            <w:r w:rsidRPr="005B3EBF">
              <w:rPr>
                <w:rFonts w:ascii="Calibri" w:hAnsi="Calibri" w:cs="Calibri"/>
                <w:b/>
                <w:bCs/>
              </w:rPr>
              <w:t>Post Number/s:</w:t>
            </w:r>
          </w:p>
          <w:p w:rsidR="00E924AA" w:rsidRPr="0026064E" w:rsidRDefault="005F2849" w:rsidP="000F087E">
            <w:pPr>
              <w:autoSpaceDE w:val="0"/>
              <w:autoSpaceDN w:val="0"/>
              <w:adjustRightInd w:val="0"/>
              <w:rPr>
                <w:rFonts w:ascii="Calibri" w:hAnsi="Calibri" w:cs="Calibri"/>
                <w:bCs/>
              </w:rPr>
            </w:pPr>
            <w:r>
              <w:rPr>
                <w:rFonts w:ascii="Calibri" w:hAnsi="Calibri" w:cs="Calibri"/>
                <w:bCs/>
              </w:rPr>
              <w:t>RWA1021</w:t>
            </w:r>
          </w:p>
        </w:tc>
        <w:tc>
          <w:tcPr>
            <w:tcW w:w="4261" w:type="dxa"/>
            <w:shd w:val="clear" w:color="auto" w:fill="D9D9D9"/>
          </w:tcPr>
          <w:p w:rsidR="00E924AA" w:rsidRDefault="00E924AA" w:rsidP="000F087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E924AA" w:rsidRPr="0026064E" w:rsidRDefault="00E924AA" w:rsidP="000F087E">
            <w:pPr>
              <w:autoSpaceDE w:val="0"/>
              <w:autoSpaceDN w:val="0"/>
              <w:adjustRightInd w:val="0"/>
              <w:rPr>
                <w:rFonts w:ascii="Calibri" w:hAnsi="Calibri" w:cs="Calibri"/>
                <w:bCs/>
              </w:rPr>
            </w:pPr>
            <w:r>
              <w:rPr>
                <w:rFonts w:ascii="Calibri" w:hAnsi="Calibri" w:cs="Calibri"/>
                <w:bCs/>
              </w:rPr>
              <w:t>September 2017</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6713E5" w:rsidRPr="00BD74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6713E5" w:rsidRPr="00BD74BF" w:rsidRDefault="006713E5" w:rsidP="006713E5">
            <w:pPr>
              <w:numPr>
                <w:ilvl w:val="0"/>
                <w:numId w:val="37"/>
              </w:numPr>
              <w:spacing w:line="242" w:lineRule="auto"/>
              <w:rPr>
                <w:rFonts w:ascii="Calibri" w:hAnsi="Calibri" w:cs="Calibri"/>
              </w:rPr>
            </w:pPr>
            <w:r w:rsidRPr="00BD74BF">
              <w:rPr>
                <w:rFonts w:ascii="Calibri" w:hAnsi="Calibri" w:cs="Calibri"/>
                <w:bCs/>
              </w:rPr>
              <w:t xml:space="preserve">Knowledge of schools </w:t>
            </w:r>
            <w:r w:rsidRPr="00BD74BF">
              <w:rPr>
                <w:rFonts w:ascii="Calibri" w:hAnsi="Calibri" w:cs="Calibri"/>
              </w:rPr>
              <w:t xml:space="preserve"> legislation( e.g. employment, health and safety, finance and premises) </w:t>
            </w:r>
          </w:p>
          <w:p w:rsidR="006713E5" w:rsidRPr="00BD74BF" w:rsidRDefault="006713E5" w:rsidP="006713E5">
            <w:pPr>
              <w:numPr>
                <w:ilvl w:val="0"/>
                <w:numId w:val="37"/>
              </w:numPr>
              <w:spacing w:line="242" w:lineRule="auto"/>
              <w:jc w:val="both"/>
              <w:rPr>
                <w:rFonts w:ascii="Calibri" w:hAnsi="Calibri" w:cs="Calibri"/>
              </w:rPr>
            </w:pPr>
            <w:r w:rsidRPr="00BD74BF">
              <w:rPr>
                <w:rFonts w:ascii="Calibri" w:hAnsi="Calibri" w:cs="Calibri"/>
              </w:rPr>
              <w:t>Knowledge and understanding of how to interpret numerical /statistical data and to provide clear and understandable reports to both financial and non financial staff.</w:t>
            </w:r>
          </w:p>
          <w:p w:rsidR="006713E5" w:rsidRPr="00BD74BF" w:rsidRDefault="006713E5" w:rsidP="000F087E">
            <w:pPr>
              <w:spacing w:line="242" w:lineRule="auto"/>
              <w:ind w:left="429" w:hanging="427"/>
              <w:jc w:val="both"/>
            </w:pPr>
            <w:r w:rsidRPr="00BD74BF">
              <w:rPr>
                <w:rFonts w:ascii="Calibri" w:hAnsi="Calibri" w:cs="Calibri"/>
              </w:rPr>
              <w:t>3.    Knowledge of administrative and organisational procedures in schools and the Council.</w:t>
            </w:r>
          </w:p>
          <w:p w:rsidR="006713E5" w:rsidRPr="00BD74BF" w:rsidRDefault="006713E5" w:rsidP="00BD74BF">
            <w:pPr>
              <w:spacing w:line="242" w:lineRule="auto"/>
              <w:ind w:left="429" w:hanging="427"/>
              <w:jc w:val="both"/>
              <w:rPr>
                <w:rFonts w:ascii="Calibri" w:hAnsi="Calibri" w:cs="Calibri"/>
                <w:bCs/>
              </w:rPr>
            </w:pPr>
            <w:r w:rsidRPr="00BD74BF">
              <w:rPr>
                <w:rFonts w:ascii="Calibri" w:hAnsi="Calibri"/>
              </w:rPr>
              <w:t>4</w:t>
            </w:r>
            <w:r w:rsidRPr="00BD74BF">
              <w:t xml:space="preserve">.   </w:t>
            </w:r>
            <w:r w:rsidRPr="00BD74BF">
              <w:rPr>
                <w:rFonts w:ascii="Calibri" w:hAnsi="Calibri"/>
              </w:rPr>
              <w:t>Understanding of the key factors in the Council’s Equal Opportunities policy</w:t>
            </w:r>
          </w:p>
        </w:tc>
        <w:tc>
          <w:tcPr>
            <w:tcW w:w="1460" w:type="dxa"/>
            <w:tcBorders>
              <w:bottom w:val="single" w:sz="8" w:space="0" w:color="000000"/>
              <w:right w:val="single" w:sz="8" w:space="0" w:color="000000"/>
            </w:tcBorders>
            <w:shd w:val="clear" w:color="auto" w:fill="FFFFFF"/>
          </w:tcPr>
          <w:p w:rsidR="006713E5" w:rsidRPr="006713E5" w:rsidRDefault="00FB3672" w:rsidP="006713E5">
            <w:pPr>
              <w:autoSpaceDE w:val="0"/>
              <w:autoSpaceDN w:val="0"/>
              <w:adjustRightInd w:val="0"/>
              <w:jc w:val="center"/>
              <w:rPr>
                <w:rFonts w:ascii="Calibri" w:eastAsia="Calibri" w:hAnsi="Calibri" w:cs="Arial"/>
              </w:rPr>
            </w:pPr>
            <w:r>
              <w:rPr>
                <w:rFonts w:ascii="Calibri" w:eastAsia="Calibri" w:hAnsi="Calibri" w:cs="Arial"/>
              </w:rPr>
              <w:t>A/</w:t>
            </w:r>
            <w:r w:rsidR="006713E5" w:rsidRPr="006713E5">
              <w:rPr>
                <w:rFonts w:ascii="Calibri" w:eastAsia="Calibri" w:hAnsi="Calibri" w:cs="Arial"/>
              </w:rPr>
              <w:t xml:space="preserve">I </w:t>
            </w:r>
          </w:p>
          <w:p w:rsidR="006713E5" w:rsidRPr="006713E5" w:rsidRDefault="006713E5" w:rsidP="006713E5">
            <w:pPr>
              <w:autoSpaceDE w:val="0"/>
              <w:autoSpaceDN w:val="0"/>
              <w:adjustRightInd w:val="0"/>
              <w:jc w:val="center"/>
              <w:rPr>
                <w:rFonts w:ascii="Calibri" w:eastAsia="Calibri" w:hAnsi="Calibri" w:cs="Arial"/>
              </w:rPr>
            </w:pPr>
          </w:p>
          <w:p w:rsidR="00BD74BF" w:rsidRDefault="00BD74BF" w:rsidP="006713E5">
            <w:pPr>
              <w:autoSpaceDE w:val="0"/>
              <w:autoSpaceDN w:val="0"/>
              <w:adjustRightInd w:val="0"/>
              <w:jc w:val="center"/>
              <w:rPr>
                <w:rFonts w:ascii="Calibri" w:eastAsia="Calibri" w:hAnsi="Calibri" w:cs="Arial"/>
              </w:rPr>
            </w:pPr>
          </w:p>
          <w:p w:rsidR="006713E5" w:rsidRPr="006713E5" w:rsidRDefault="00FB3672" w:rsidP="006713E5">
            <w:pPr>
              <w:autoSpaceDE w:val="0"/>
              <w:autoSpaceDN w:val="0"/>
              <w:adjustRightInd w:val="0"/>
              <w:jc w:val="center"/>
              <w:rPr>
                <w:rFonts w:ascii="Calibri" w:eastAsia="Calibri" w:hAnsi="Calibri" w:cs="Arial"/>
              </w:rPr>
            </w:pPr>
            <w:r>
              <w:rPr>
                <w:rFonts w:ascii="Calibri" w:eastAsia="Calibri" w:hAnsi="Calibri" w:cs="Arial"/>
              </w:rPr>
              <w:t>A/</w:t>
            </w:r>
            <w:r w:rsidR="006713E5" w:rsidRPr="006713E5">
              <w:rPr>
                <w:rFonts w:ascii="Calibri" w:eastAsia="Calibri" w:hAnsi="Calibri" w:cs="Arial"/>
              </w:rPr>
              <w:t>I</w:t>
            </w:r>
            <w:r>
              <w:rPr>
                <w:rFonts w:ascii="Calibri" w:eastAsia="Calibri" w:hAnsi="Calibri" w:cs="Arial"/>
              </w:rPr>
              <w:t>/T</w:t>
            </w:r>
          </w:p>
          <w:p w:rsidR="006713E5" w:rsidRPr="00BD74BF" w:rsidRDefault="006713E5" w:rsidP="006713E5">
            <w:pPr>
              <w:autoSpaceDE w:val="0"/>
              <w:autoSpaceDN w:val="0"/>
              <w:adjustRightInd w:val="0"/>
              <w:jc w:val="center"/>
              <w:rPr>
                <w:rFonts w:ascii="Calibri" w:eastAsia="Calibri" w:hAnsi="Calibri" w:cs="Arial"/>
              </w:rPr>
            </w:pPr>
          </w:p>
          <w:p w:rsidR="006713E5" w:rsidRPr="00BD74BF" w:rsidRDefault="00FB3672" w:rsidP="006713E5">
            <w:pPr>
              <w:autoSpaceDE w:val="0"/>
              <w:autoSpaceDN w:val="0"/>
              <w:adjustRightInd w:val="0"/>
              <w:jc w:val="center"/>
              <w:rPr>
                <w:rFonts w:ascii="Calibri" w:eastAsia="Calibri" w:hAnsi="Calibri" w:cs="Arial"/>
              </w:rPr>
            </w:pPr>
            <w:r>
              <w:rPr>
                <w:rFonts w:ascii="Calibri" w:eastAsia="Calibri" w:hAnsi="Calibri" w:cs="Arial"/>
              </w:rPr>
              <w:t>A/</w:t>
            </w:r>
            <w:r w:rsidR="006713E5" w:rsidRPr="006713E5">
              <w:rPr>
                <w:rFonts w:ascii="Calibri" w:eastAsia="Calibri" w:hAnsi="Calibri" w:cs="Arial"/>
              </w:rPr>
              <w:t>I</w:t>
            </w:r>
          </w:p>
          <w:p w:rsidR="006713E5" w:rsidRPr="006713E5" w:rsidRDefault="006713E5" w:rsidP="006713E5">
            <w:pPr>
              <w:autoSpaceDE w:val="0"/>
              <w:autoSpaceDN w:val="0"/>
              <w:adjustRightInd w:val="0"/>
              <w:jc w:val="center"/>
              <w:rPr>
                <w:rFonts w:ascii="Calibri" w:eastAsia="Calibri" w:hAnsi="Calibri" w:cs="Arial"/>
              </w:rPr>
            </w:pPr>
          </w:p>
          <w:p w:rsidR="006713E5" w:rsidRPr="00BD74BF" w:rsidRDefault="00FB3672" w:rsidP="006713E5">
            <w:pPr>
              <w:spacing w:line="70" w:lineRule="atLeast"/>
              <w:jc w:val="center"/>
              <w:rPr>
                <w:rFonts w:ascii="Calibri" w:hAnsi="Calibri" w:cs="Arial"/>
              </w:rPr>
            </w:pPr>
            <w:r>
              <w:rPr>
                <w:rFonts w:ascii="Calibri" w:eastAsia="Calibri" w:hAnsi="Calibri" w:cs="Arial"/>
              </w:rPr>
              <w:t>A/</w:t>
            </w:r>
            <w:r w:rsidR="006713E5" w:rsidRPr="00BD74BF">
              <w:rPr>
                <w:rFonts w:ascii="Calibri" w:eastAsia="Calibri" w:hAnsi="Calibri" w:cs="Arial"/>
              </w:rPr>
              <w:t>I</w:t>
            </w:r>
          </w:p>
        </w:tc>
      </w:tr>
      <w:tr w:rsidR="006713E5"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6713E5" w:rsidRPr="005B3EBF" w:rsidRDefault="006713E5"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BD74BF"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D74BF" w:rsidRPr="00BD74BF" w:rsidRDefault="00BD74BF" w:rsidP="000F087E">
            <w:pPr>
              <w:autoSpaceDE w:val="0"/>
              <w:autoSpaceDN w:val="0"/>
              <w:adjustRightInd w:val="0"/>
              <w:rPr>
                <w:rFonts w:ascii="Calibri" w:hAnsi="Calibri" w:cs="Arial"/>
              </w:rPr>
            </w:pPr>
            <w:r w:rsidRPr="00BD74BF">
              <w:rPr>
                <w:rFonts w:ascii="Calibri" w:hAnsi="Calibri" w:cs="Arial"/>
              </w:rPr>
              <w:t>5.   Experience of undertaking a wide range of finance, personnel, premises and administrative tasks in schools</w:t>
            </w:r>
            <w:r>
              <w:rPr>
                <w:rFonts w:ascii="Calibri" w:hAnsi="Calibri" w:cs="Arial"/>
              </w:rPr>
              <w:t>.</w:t>
            </w:r>
          </w:p>
          <w:p w:rsidR="00BD74BF" w:rsidRDefault="00BD74BF" w:rsidP="000F087E">
            <w:pPr>
              <w:autoSpaceDE w:val="0"/>
              <w:autoSpaceDN w:val="0"/>
              <w:adjustRightInd w:val="0"/>
              <w:rPr>
                <w:rFonts w:ascii="Calibri" w:hAnsi="Calibri" w:cs="Arial"/>
              </w:rPr>
            </w:pPr>
            <w:r w:rsidRPr="00BD74BF">
              <w:rPr>
                <w:rFonts w:ascii="Calibri" w:hAnsi="Calibri" w:cs="Arial"/>
              </w:rPr>
              <w:t>6</w:t>
            </w:r>
            <w:r>
              <w:rPr>
                <w:rFonts w:ascii="Calibri" w:hAnsi="Calibri" w:cs="Arial"/>
              </w:rPr>
              <w:t>.</w:t>
            </w:r>
            <w:r w:rsidRPr="00BD74BF">
              <w:rPr>
                <w:rFonts w:ascii="Calibri" w:hAnsi="Calibri" w:cs="Arial"/>
              </w:rPr>
              <w:t xml:space="preserve"> </w:t>
            </w:r>
            <w:r>
              <w:rPr>
                <w:rFonts w:ascii="Calibri" w:hAnsi="Calibri" w:cs="Arial"/>
              </w:rPr>
              <w:t xml:space="preserve"> </w:t>
            </w:r>
            <w:r w:rsidRPr="00BD74BF">
              <w:rPr>
                <w:rFonts w:ascii="Calibri" w:hAnsi="Calibri" w:cs="Arial"/>
              </w:rPr>
              <w:t xml:space="preserve"> Experience of </w:t>
            </w:r>
            <w:r>
              <w:rPr>
                <w:rFonts w:ascii="Calibri" w:hAnsi="Calibri" w:cs="Arial"/>
              </w:rPr>
              <w:t>providing a wide range of financial support and advice to schools or to budget holders within a business setting.</w:t>
            </w:r>
          </w:p>
          <w:p w:rsidR="00BD74BF" w:rsidRPr="00BD74BF" w:rsidRDefault="00BD74BF" w:rsidP="00FB3672">
            <w:pPr>
              <w:autoSpaceDE w:val="0"/>
              <w:autoSpaceDN w:val="0"/>
              <w:adjustRightInd w:val="0"/>
              <w:rPr>
                <w:rFonts w:ascii="Calibri" w:hAnsi="Calibri" w:cs="Calibri"/>
                <w:bCs/>
              </w:rPr>
            </w:pPr>
            <w:r>
              <w:rPr>
                <w:rFonts w:ascii="Calibri" w:hAnsi="Calibri" w:cs="Arial"/>
              </w:rPr>
              <w:t xml:space="preserve">7.  Thorough experience of using </w:t>
            </w:r>
            <w:r w:rsidR="00FB3672">
              <w:rPr>
                <w:rFonts w:ascii="Calibri" w:hAnsi="Calibri" w:cs="Arial"/>
              </w:rPr>
              <w:t>financial and other school information systems (SIMS FMS, SIM</w:t>
            </w:r>
            <w:r w:rsidR="00833B42">
              <w:rPr>
                <w:rFonts w:ascii="Calibri" w:hAnsi="Calibri" w:cs="Arial"/>
              </w:rPr>
              <w:t>S</w:t>
            </w:r>
            <w:r w:rsidR="00FB3672">
              <w:rPr>
                <w:rFonts w:ascii="Calibri" w:hAnsi="Calibri" w:cs="Arial"/>
              </w:rPr>
              <w:t>.net or similar).</w:t>
            </w:r>
          </w:p>
        </w:tc>
        <w:tc>
          <w:tcPr>
            <w:tcW w:w="1460" w:type="dxa"/>
            <w:tcBorders>
              <w:bottom w:val="single" w:sz="8" w:space="0" w:color="000000"/>
              <w:right w:val="single" w:sz="8" w:space="0" w:color="000000"/>
            </w:tcBorders>
            <w:shd w:val="clear" w:color="auto" w:fill="FFFFFF"/>
          </w:tcPr>
          <w:p w:rsidR="00BD74BF" w:rsidRDefault="00FB3672" w:rsidP="00343CED">
            <w:pPr>
              <w:spacing w:line="70" w:lineRule="atLeast"/>
              <w:jc w:val="center"/>
              <w:rPr>
                <w:rFonts w:ascii="Calibri" w:hAnsi="Calibri" w:cs="Arial"/>
              </w:rPr>
            </w:pPr>
            <w:r>
              <w:rPr>
                <w:rFonts w:ascii="Calibri" w:hAnsi="Calibri" w:cs="Arial"/>
              </w:rPr>
              <w:t>A/</w:t>
            </w:r>
            <w:r w:rsidR="00BD74BF">
              <w:rPr>
                <w:rFonts w:ascii="Calibri" w:hAnsi="Calibri" w:cs="Arial"/>
              </w:rPr>
              <w:t>I</w:t>
            </w:r>
          </w:p>
          <w:p w:rsidR="00BD74BF" w:rsidRDefault="00BD74BF" w:rsidP="00BD74BF">
            <w:pPr>
              <w:rPr>
                <w:rFonts w:ascii="Calibri" w:hAnsi="Calibri" w:cs="Arial"/>
              </w:rPr>
            </w:pPr>
          </w:p>
          <w:p w:rsidR="00BD74BF" w:rsidRDefault="00FB3672" w:rsidP="00BD74BF">
            <w:pPr>
              <w:jc w:val="center"/>
              <w:rPr>
                <w:rFonts w:ascii="Calibri" w:hAnsi="Calibri" w:cs="Arial"/>
              </w:rPr>
            </w:pPr>
            <w:r>
              <w:rPr>
                <w:rFonts w:ascii="Calibri" w:hAnsi="Calibri" w:cs="Arial"/>
              </w:rPr>
              <w:t>A/</w:t>
            </w:r>
            <w:r w:rsidR="00BD74BF">
              <w:rPr>
                <w:rFonts w:ascii="Calibri" w:hAnsi="Calibri" w:cs="Arial"/>
              </w:rPr>
              <w:t>I</w:t>
            </w:r>
          </w:p>
          <w:p w:rsidR="00BD74BF" w:rsidRDefault="00BD74BF" w:rsidP="00BD74BF">
            <w:pPr>
              <w:rPr>
                <w:rFonts w:ascii="Calibri" w:hAnsi="Calibri" w:cs="Arial"/>
              </w:rPr>
            </w:pPr>
          </w:p>
          <w:p w:rsidR="00BD74BF" w:rsidRPr="00BD74BF" w:rsidRDefault="00FB3672" w:rsidP="00FB3672">
            <w:pPr>
              <w:jc w:val="center"/>
              <w:rPr>
                <w:rFonts w:ascii="Calibri" w:hAnsi="Calibri" w:cs="Arial"/>
              </w:rPr>
            </w:pPr>
            <w:r>
              <w:rPr>
                <w:rFonts w:ascii="Calibri" w:hAnsi="Calibri" w:cs="Arial"/>
              </w:rPr>
              <w:t>A</w:t>
            </w:r>
          </w:p>
        </w:tc>
      </w:tr>
      <w:tr w:rsidR="00BD74BF"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D74BF" w:rsidRPr="005B3EBF" w:rsidRDefault="00BD74BF" w:rsidP="00343CED">
            <w:pPr>
              <w:spacing w:line="70" w:lineRule="atLeast"/>
              <w:rPr>
                <w:rFonts w:ascii="Calibri" w:hAnsi="Calibri" w:cs="Arial"/>
              </w:rPr>
            </w:pPr>
            <w:r w:rsidRPr="005B3EBF">
              <w:rPr>
                <w:rFonts w:ascii="Calibri" w:hAnsi="Calibri" w:cs="Arial"/>
                <w:b/>
                <w:bCs/>
              </w:rPr>
              <w:t xml:space="preserve">Skills </w:t>
            </w:r>
          </w:p>
        </w:tc>
      </w:tr>
      <w:tr w:rsidR="00BD74BF"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D74BF" w:rsidRPr="00BD74BF" w:rsidRDefault="00BD74BF" w:rsidP="000F087E">
            <w:pPr>
              <w:autoSpaceDE w:val="0"/>
              <w:autoSpaceDN w:val="0"/>
              <w:adjustRightInd w:val="0"/>
              <w:rPr>
                <w:rFonts w:ascii="Calibri" w:hAnsi="Calibri" w:cs="Arial"/>
              </w:rPr>
            </w:pPr>
            <w:r>
              <w:rPr>
                <w:rFonts w:ascii="Calibri" w:hAnsi="Calibri" w:cs="Arial"/>
              </w:rPr>
              <w:t>8</w:t>
            </w:r>
            <w:r w:rsidRPr="00BD74BF">
              <w:rPr>
                <w:rFonts w:ascii="Calibri" w:hAnsi="Calibri" w:cs="Arial"/>
              </w:rPr>
              <w:t>.   Proven high level  literacy, numeracy and communication skills</w:t>
            </w:r>
          </w:p>
          <w:p w:rsidR="00BD74BF" w:rsidRPr="00BD74BF" w:rsidRDefault="00BD74BF" w:rsidP="00833B42">
            <w:pPr>
              <w:spacing w:line="259" w:lineRule="auto"/>
            </w:pPr>
            <w:r>
              <w:rPr>
                <w:rFonts w:ascii="Calibri" w:hAnsi="Calibri" w:cs="Calibri"/>
              </w:rPr>
              <w:t>9</w:t>
            </w:r>
            <w:r w:rsidRPr="00BD74BF">
              <w:rPr>
                <w:rFonts w:ascii="Calibri" w:hAnsi="Calibri" w:cs="Calibri"/>
              </w:rPr>
              <w:t>.   Excellent Microsoft Office skills (Word and Excel particularly)</w:t>
            </w:r>
          </w:p>
          <w:p w:rsidR="00BD74BF" w:rsidRPr="00BD74BF" w:rsidRDefault="00BD74BF" w:rsidP="000F087E">
            <w:pPr>
              <w:spacing w:line="242" w:lineRule="auto"/>
            </w:pPr>
            <w:r>
              <w:rPr>
                <w:rFonts w:ascii="Calibri" w:hAnsi="Calibri" w:cs="Calibri"/>
              </w:rPr>
              <w:t>10</w:t>
            </w:r>
            <w:r w:rsidRPr="00BD74BF">
              <w:rPr>
                <w:rFonts w:ascii="Calibri" w:hAnsi="Calibri" w:cs="Calibri"/>
              </w:rPr>
              <w:t xml:space="preserve">.  Excellent financial management skills (budget control and setting) </w:t>
            </w:r>
          </w:p>
          <w:p w:rsidR="00BD74BF" w:rsidRPr="00BD74BF" w:rsidRDefault="00BD74BF" w:rsidP="000F087E">
            <w:pPr>
              <w:spacing w:line="259" w:lineRule="auto"/>
              <w:rPr>
                <w:rFonts w:ascii="Calibri" w:hAnsi="Calibri" w:cs="Calibri"/>
              </w:rPr>
            </w:pPr>
            <w:r w:rsidRPr="00BD74BF">
              <w:rPr>
                <w:rFonts w:ascii="Calibri" w:hAnsi="Calibri" w:cs="Calibri"/>
              </w:rPr>
              <w:t>1</w:t>
            </w:r>
            <w:r w:rsidR="00FB3672">
              <w:rPr>
                <w:rFonts w:ascii="Calibri" w:hAnsi="Calibri" w:cs="Calibri"/>
              </w:rPr>
              <w:t>1</w:t>
            </w:r>
            <w:r w:rsidRPr="00BD74BF">
              <w:rPr>
                <w:rFonts w:ascii="Calibri" w:hAnsi="Calibri" w:cs="Calibri"/>
              </w:rPr>
              <w:t>.  Willingness and capability to be flexible when needed (e.g.  attending meetings outside standard hours)</w:t>
            </w:r>
          </w:p>
          <w:p w:rsidR="00BD74BF" w:rsidRPr="00BD74BF" w:rsidRDefault="00185B75" w:rsidP="000F087E">
            <w:pPr>
              <w:spacing w:line="259" w:lineRule="auto"/>
              <w:rPr>
                <w:rFonts w:ascii="Calibri" w:hAnsi="Calibri" w:cs="Calibri"/>
              </w:rPr>
            </w:pPr>
            <w:r>
              <w:rPr>
                <w:rFonts w:ascii="Calibri" w:hAnsi="Calibri" w:cs="Calibri"/>
              </w:rPr>
              <w:t>1</w:t>
            </w:r>
            <w:r w:rsidR="00FB3672">
              <w:rPr>
                <w:rFonts w:ascii="Calibri" w:hAnsi="Calibri" w:cs="Calibri"/>
              </w:rPr>
              <w:t>2</w:t>
            </w:r>
            <w:r w:rsidR="00BD74BF" w:rsidRPr="00BD74BF">
              <w:rPr>
                <w:rFonts w:ascii="Calibri" w:hAnsi="Calibri" w:cs="Calibri"/>
              </w:rPr>
              <w:t>.  Ability to work under pressure, prioritise and meet deadlines and remain professional at all times</w:t>
            </w:r>
          </w:p>
          <w:p w:rsidR="00BD74BF" w:rsidRPr="00BD74BF" w:rsidRDefault="00185B75" w:rsidP="00FB3672">
            <w:pPr>
              <w:spacing w:line="242" w:lineRule="auto"/>
              <w:ind w:left="429" w:hanging="427"/>
              <w:jc w:val="both"/>
              <w:rPr>
                <w:rFonts w:ascii="Calibri" w:hAnsi="Calibri" w:cs="Calibri"/>
                <w:bCs/>
              </w:rPr>
            </w:pPr>
            <w:r>
              <w:rPr>
                <w:rFonts w:ascii="Calibri" w:hAnsi="Calibri" w:cs="Calibri"/>
              </w:rPr>
              <w:t>1</w:t>
            </w:r>
            <w:r w:rsidR="00FB3672">
              <w:rPr>
                <w:rFonts w:ascii="Calibri" w:hAnsi="Calibri" w:cs="Calibri"/>
              </w:rPr>
              <w:t>3</w:t>
            </w:r>
            <w:r w:rsidR="00BD74BF" w:rsidRPr="00BD74BF">
              <w:rPr>
                <w:rFonts w:ascii="Calibri" w:hAnsi="Calibri" w:cs="Calibri"/>
              </w:rPr>
              <w:t xml:space="preserve">.  Good organisation and proven administrative abilities. </w:t>
            </w:r>
          </w:p>
        </w:tc>
        <w:tc>
          <w:tcPr>
            <w:tcW w:w="1460" w:type="dxa"/>
            <w:tcBorders>
              <w:bottom w:val="single" w:sz="8" w:space="0" w:color="000000"/>
              <w:right w:val="single" w:sz="8" w:space="0" w:color="000000"/>
            </w:tcBorders>
            <w:shd w:val="clear" w:color="auto" w:fill="FFFFFF"/>
          </w:tcPr>
          <w:p w:rsidR="00BD74BF" w:rsidRDefault="00FB3672" w:rsidP="00343CED">
            <w:pPr>
              <w:spacing w:line="70" w:lineRule="atLeast"/>
              <w:jc w:val="center"/>
              <w:rPr>
                <w:rFonts w:ascii="Calibri" w:hAnsi="Calibri" w:cs="Arial"/>
              </w:rPr>
            </w:pPr>
            <w:r>
              <w:rPr>
                <w:rFonts w:ascii="Calibri" w:hAnsi="Calibri" w:cs="Arial"/>
              </w:rPr>
              <w:t>A/</w:t>
            </w:r>
            <w:r w:rsidR="00185B75">
              <w:rPr>
                <w:rFonts w:ascii="Calibri" w:hAnsi="Calibri" w:cs="Arial"/>
              </w:rPr>
              <w:t>I/T</w:t>
            </w:r>
          </w:p>
          <w:p w:rsidR="00185B75" w:rsidRDefault="00FB3672" w:rsidP="00343CED">
            <w:pPr>
              <w:spacing w:line="70" w:lineRule="atLeast"/>
              <w:jc w:val="center"/>
              <w:rPr>
                <w:rFonts w:ascii="Calibri" w:hAnsi="Calibri" w:cs="Arial"/>
              </w:rPr>
            </w:pPr>
            <w:r>
              <w:rPr>
                <w:rFonts w:ascii="Calibri" w:hAnsi="Calibri" w:cs="Arial"/>
              </w:rPr>
              <w:t>A/</w:t>
            </w:r>
            <w:r w:rsidR="00185B75">
              <w:rPr>
                <w:rFonts w:ascii="Calibri" w:hAnsi="Calibri" w:cs="Arial"/>
              </w:rPr>
              <w:t>I/T</w:t>
            </w:r>
          </w:p>
          <w:p w:rsidR="00185B75" w:rsidRDefault="00FB3672" w:rsidP="00343CED">
            <w:pPr>
              <w:spacing w:line="70" w:lineRule="atLeast"/>
              <w:jc w:val="center"/>
              <w:rPr>
                <w:rFonts w:ascii="Calibri" w:hAnsi="Calibri" w:cs="Arial"/>
              </w:rPr>
            </w:pPr>
            <w:r>
              <w:rPr>
                <w:rFonts w:ascii="Calibri" w:hAnsi="Calibri" w:cs="Arial"/>
              </w:rPr>
              <w:t>A/</w:t>
            </w:r>
            <w:r w:rsidR="00185B75">
              <w:rPr>
                <w:rFonts w:ascii="Calibri" w:hAnsi="Calibri" w:cs="Arial"/>
              </w:rPr>
              <w:t>I</w:t>
            </w:r>
          </w:p>
          <w:p w:rsidR="00185B75" w:rsidRDefault="00833B42" w:rsidP="00343CED">
            <w:pPr>
              <w:spacing w:line="70" w:lineRule="atLeast"/>
              <w:jc w:val="center"/>
              <w:rPr>
                <w:rFonts w:ascii="Calibri" w:hAnsi="Calibri" w:cs="Arial"/>
              </w:rPr>
            </w:pPr>
            <w:r>
              <w:rPr>
                <w:rFonts w:ascii="Calibri" w:hAnsi="Calibri" w:cs="Arial"/>
              </w:rPr>
              <w:t>A/</w:t>
            </w:r>
            <w:r w:rsidR="00185B75">
              <w:rPr>
                <w:rFonts w:ascii="Calibri" w:hAnsi="Calibri" w:cs="Arial"/>
              </w:rPr>
              <w:t>I</w:t>
            </w:r>
          </w:p>
          <w:p w:rsidR="00185B75" w:rsidRDefault="00185B75" w:rsidP="00343CED">
            <w:pPr>
              <w:spacing w:line="70" w:lineRule="atLeast"/>
              <w:jc w:val="center"/>
              <w:rPr>
                <w:rFonts w:ascii="Calibri" w:hAnsi="Calibri" w:cs="Arial"/>
              </w:rPr>
            </w:pPr>
          </w:p>
          <w:p w:rsidR="00185B75" w:rsidRDefault="00833B42" w:rsidP="00343CED">
            <w:pPr>
              <w:spacing w:line="70" w:lineRule="atLeast"/>
              <w:jc w:val="center"/>
              <w:rPr>
                <w:rFonts w:ascii="Calibri" w:hAnsi="Calibri" w:cs="Arial"/>
              </w:rPr>
            </w:pPr>
            <w:r>
              <w:rPr>
                <w:rFonts w:ascii="Calibri" w:hAnsi="Calibri" w:cs="Arial"/>
              </w:rPr>
              <w:t>A/</w:t>
            </w:r>
            <w:r w:rsidR="00185B75">
              <w:rPr>
                <w:rFonts w:ascii="Calibri" w:hAnsi="Calibri" w:cs="Arial"/>
              </w:rPr>
              <w:t>I</w:t>
            </w:r>
          </w:p>
          <w:p w:rsidR="00185B75" w:rsidRDefault="00185B75" w:rsidP="00343CED">
            <w:pPr>
              <w:spacing w:line="70" w:lineRule="atLeast"/>
              <w:jc w:val="center"/>
              <w:rPr>
                <w:rFonts w:ascii="Calibri" w:hAnsi="Calibri" w:cs="Arial"/>
              </w:rPr>
            </w:pPr>
          </w:p>
          <w:p w:rsidR="00185B75" w:rsidRPr="005B3EBF" w:rsidRDefault="00833B42" w:rsidP="00343CED">
            <w:pPr>
              <w:spacing w:line="70" w:lineRule="atLeast"/>
              <w:jc w:val="center"/>
              <w:rPr>
                <w:rFonts w:ascii="Calibri" w:hAnsi="Calibri" w:cs="Arial"/>
              </w:rPr>
            </w:pPr>
            <w:r>
              <w:rPr>
                <w:rFonts w:ascii="Calibri" w:hAnsi="Calibri" w:cs="Arial"/>
              </w:rPr>
              <w:t>A/</w:t>
            </w:r>
            <w:r w:rsidR="00185B75">
              <w:rPr>
                <w:rFonts w:ascii="Calibri" w:hAnsi="Calibri" w:cs="Arial"/>
              </w:rPr>
              <w:t>I</w:t>
            </w:r>
          </w:p>
        </w:tc>
      </w:tr>
      <w:tr w:rsidR="00BD74BF"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D74BF" w:rsidRPr="005B3EBF" w:rsidRDefault="00BD74BF" w:rsidP="00343CED">
            <w:pPr>
              <w:spacing w:line="70" w:lineRule="atLeast"/>
              <w:rPr>
                <w:rFonts w:ascii="Calibri" w:hAnsi="Calibri" w:cs="Arial"/>
              </w:rPr>
            </w:pPr>
            <w:r w:rsidRPr="005B3EBF">
              <w:rPr>
                <w:rFonts w:ascii="Calibri" w:hAnsi="Calibri" w:cs="Arial"/>
                <w:b/>
                <w:bCs/>
              </w:rPr>
              <w:t xml:space="preserve">Qualifications </w:t>
            </w:r>
          </w:p>
        </w:tc>
      </w:tr>
      <w:tr w:rsidR="00BD74BF"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D74BF" w:rsidRPr="00BD74BF" w:rsidRDefault="00BD74BF" w:rsidP="00FB3672">
            <w:pPr>
              <w:autoSpaceDE w:val="0"/>
              <w:autoSpaceDN w:val="0"/>
              <w:adjustRightInd w:val="0"/>
              <w:rPr>
                <w:rFonts w:ascii="Calibri" w:hAnsi="Calibri" w:cs="Calibri"/>
                <w:bCs/>
              </w:rPr>
            </w:pPr>
            <w:r w:rsidRPr="00BD74BF">
              <w:rPr>
                <w:rFonts w:ascii="Calibri" w:hAnsi="Calibri" w:cs="Arial"/>
              </w:rPr>
              <w:t>1</w:t>
            </w:r>
            <w:r w:rsidR="00FB3672">
              <w:rPr>
                <w:rFonts w:ascii="Calibri" w:hAnsi="Calibri" w:cs="Arial"/>
              </w:rPr>
              <w:t>4</w:t>
            </w:r>
            <w:r w:rsidRPr="00BD74BF">
              <w:rPr>
                <w:rFonts w:ascii="Calibri" w:hAnsi="Calibri" w:cs="Arial"/>
              </w:rPr>
              <w:t xml:space="preserve">. Accountancy qualification to AAT technician stage or </w:t>
            </w:r>
            <w:r w:rsidRPr="00BD74BF">
              <w:rPr>
                <w:rFonts w:ascii="Calibri" w:hAnsi="Calibri" w:cs="Calibri"/>
              </w:rPr>
              <w:t>Business / Finance / Accountancy Qualification at Level 4 or equivalent experience.</w:t>
            </w:r>
          </w:p>
        </w:tc>
        <w:tc>
          <w:tcPr>
            <w:tcW w:w="1460" w:type="dxa"/>
            <w:tcBorders>
              <w:bottom w:val="single" w:sz="8" w:space="0" w:color="000000"/>
              <w:right w:val="single" w:sz="8" w:space="0" w:color="000000"/>
            </w:tcBorders>
            <w:shd w:val="clear" w:color="auto" w:fill="FFFFFF"/>
          </w:tcPr>
          <w:p w:rsidR="00BD74BF" w:rsidRPr="005B3EBF" w:rsidRDefault="00FB3672" w:rsidP="00833B42">
            <w:pPr>
              <w:spacing w:line="70" w:lineRule="atLeast"/>
              <w:jc w:val="center"/>
              <w:rPr>
                <w:rFonts w:ascii="Calibri" w:hAnsi="Calibri" w:cs="Arial"/>
              </w:rPr>
            </w:pPr>
            <w:r>
              <w:rPr>
                <w:rFonts w:ascii="Calibri" w:hAnsi="Calibri" w:cs="Arial"/>
              </w:rPr>
              <w:t>A</w:t>
            </w:r>
            <w:r w:rsidR="00BD74BF">
              <w:rPr>
                <w:rFonts w:ascii="Calibri" w:hAnsi="Calibri" w:cs="Arial"/>
              </w:rPr>
              <w:t>/C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EE" w:rsidRDefault="003E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F2849">
      <w:rPr>
        <w:rFonts w:ascii="Calibri" w:hAnsi="Calibri"/>
        <w:noProof/>
      </w:rPr>
      <w:t>2</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EE" w:rsidRDefault="003E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EE" w:rsidRDefault="003E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D45EEA"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0" b="0"/>
              <wp:wrapNone/>
              <wp:docPr id="4" name="MSIPCM1a5b4835ae695dcfcdf1cb6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45EEA" w:rsidRPr="00D45EEA" w:rsidRDefault="00D45EEA" w:rsidP="00D45EEA">
                          <w:pPr>
                            <w:rPr>
                              <w:rFonts w:ascii="Calibri" w:hAnsi="Calibri"/>
                              <w:color w:val="000000"/>
                              <w:sz w:val="20"/>
                            </w:rPr>
                          </w:pPr>
                          <w:r w:rsidRPr="00D45EE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5b4835ae695dcfcdf1cb6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CzvxvhgDAAA3BgAADgAAAAAAAAAAAAAAAAAu&#10;AgAAZHJzL2Uyb0RvYy54bWxQSwECLQAUAAYACAAAACEALzq5RtwAAAAHAQAADwAAAAAAAAAAAAAA&#10;AAByBQAAZHJzL2Rvd25yZXYueG1sUEsFBgAAAAAEAAQA8wAAAHsGAAAAAA==&#10;" o:allowincell="f" filled="f" stroked="f" strokeweight=".5pt">
              <v:textbox inset="20pt,0,,0">
                <w:txbxContent>
                  <w:p w:rsidR="00D45EEA" w:rsidRPr="00D45EEA" w:rsidRDefault="00D45EEA" w:rsidP="00D45EEA">
                    <w:pPr>
                      <w:rPr>
                        <w:rFonts w:ascii="Calibri" w:hAnsi="Calibri"/>
                        <w:color w:val="000000"/>
                        <w:sz w:val="20"/>
                      </w:rPr>
                    </w:pPr>
                    <w:r w:rsidRPr="00D45EEA">
                      <w:rPr>
                        <w:rFonts w:ascii="Calibri" w:hAnsi="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EE">
          <w:rPr>
            <w:rFonts w:ascii="Arial" w:hAnsi="Arial" w:cs="Arial"/>
            <w:b/>
            <w:noProof/>
            <w:sz w:val="28"/>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EE" w:rsidRDefault="003E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76254"/>
    <w:multiLevelType w:val="hybridMultilevel"/>
    <w:tmpl w:val="78F4C4A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8E47BC"/>
    <w:multiLevelType w:val="hybridMultilevel"/>
    <w:tmpl w:val="714839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F547831"/>
    <w:multiLevelType w:val="hybridMultilevel"/>
    <w:tmpl w:val="94806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DA4464"/>
    <w:multiLevelType w:val="hybridMultilevel"/>
    <w:tmpl w:val="C26E7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85D99"/>
    <w:multiLevelType w:val="hybridMultilevel"/>
    <w:tmpl w:val="EE4EE008"/>
    <w:lvl w:ilvl="0" w:tplc="0B1A64FE">
      <w:start w:val="1"/>
      <w:numFmt w:val="decimal"/>
      <w:lvlText w:val="%1."/>
      <w:lvlJc w:val="left"/>
      <w:pPr>
        <w:ind w:left="360"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7B20B4"/>
    <w:multiLevelType w:val="hybridMultilevel"/>
    <w:tmpl w:val="9BA0D93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CF1B29"/>
    <w:multiLevelType w:val="hybridMultilevel"/>
    <w:tmpl w:val="52BA0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3"/>
  </w:num>
  <w:num w:numId="7">
    <w:abstractNumId w:val="2"/>
  </w:num>
  <w:num w:numId="8">
    <w:abstractNumId w:val="17"/>
  </w:num>
  <w:num w:numId="9">
    <w:abstractNumId w:val="1"/>
  </w:num>
  <w:num w:numId="10">
    <w:abstractNumId w:val="27"/>
  </w:num>
  <w:num w:numId="11">
    <w:abstractNumId w:val="9"/>
  </w:num>
  <w:num w:numId="12">
    <w:abstractNumId w:val="7"/>
  </w:num>
  <w:num w:numId="13">
    <w:abstractNumId w:val="28"/>
  </w:num>
  <w:num w:numId="14">
    <w:abstractNumId w:val="16"/>
  </w:num>
  <w:num w:numId="15">
    <w:abstractNumId w:val="8"/>
  </w:num>
  <w:num w:numId="16">
    <w:abstractNumId w:val="11"/>
  </w:num>
  <w:num w:numId="17">
    <w:abstractNumId w:val="5"/>
  </w:num>
  <w:num w:numId="18">
    <w:abstractNumId w:val="36"/>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3"/>
  </w:num>
  <w:num w:numId="28">
    <w:abstractNumId w:val="4"/>
  </w:num>
  <w:num w:numId="29">
    <w:abstractNumId w:val="34"/>
  </w:num>
  <w:num w:numId="30">
    <w:abstractNumId w:val="6"/>
  </w:num>
  <w:num w:numId="31">
    <w:abstractNumId w:val="24"/>
  </w:num>
  <w:num w:numId="32">
    <w:abstractNumId w:val="18"/>
  </w:num>
  <w:num w:numId="33">
    <w:abstractNumId w:val="12"/>
  </w:num>
  <w:num w:numId="34">
    <w:abstractNumId w:val="35"/>
  </w:num>
  <w:num w:numId="35">
    <w:abstractNumId w:val="13"/>
  </w:num>
  <w:num w:numId="36">
    <w:abstractNumId w:val="37"/>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1460"/>
    <w:rsid w:val="00125641"/>
    <w:rsid w:val="00132AE7"/>
    <w:rsid w:val="00154E7C"/>
    <w:rsid w:val="0015656E"/>
    <w:rsid w:val="00175705"/>
    <w:rsid w:val="00175823"/>
    <w:rsid w:val="00185B75"/>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E60A5"/>
    <w:rsid w:val="002F732F"/>
    <w:rsid w:val="00303FCB"/>
    <w:rsid w:val="003054B2"/>
    <w:rsid w:val="00310E8A"/>
    <w:rsid w:val="00323C90"/>
    <w:rsid w:val="00324D3D"/>
    <w:rsid w:val="00343CED"/>
    <w:rsid w:val="00376E8A"/>
    <w:rsid w:val="00380815"/>
    <w:rsid w:val="003847D3"/>
    <w:rsid w:val="00387E78"/>
    <w:rsid w:val="003944A5"/>
    <w:rsid w:val="00396680"/>
    <w:rsid w:val="00397448"/>
    <w:rsid w:val="003A2F19"/>
    <w:rsid w:val="003A6B63"/>
    <w:rsid w:val="003C29A2"/>
    <w:rsid w:val="003D1184"/>
    <w:rsid w:val="003D348E"/>
    <w:rsid w:val="003E5354"/>
    <w:rsid w:val="003E74EE"/>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B4DE6"/>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5F2849"/>
    <w:rsid w:val="00602AEA"/>
    <w:rsid w:val="006034E2"/>
    <w:rsid w:val="00607E93"/>
    <w:rsid w:val="00613F15"/>
    <w:rsid w:val="00623B33"/>
    <w:rsid w:val="006258D2"/>
    <w:rsid w:val="006345A2"/>
    <w:rsid w:val="006454AD"/>
    <w:rsid w:val="0064607D"/>
    <w:rsid w:val="00657A2C"/>
    <w:rsid w:val="006636E1"/>
    <w:rsid w:val="006713E5"/>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B56D1"/>
    <w:rsid w:val="007C55DB"/>
    <w:rsid w:val="007C617C"/>
    <w:rsid w:val="007C7D20"/>
    <w:rsid w:val="007D20BD"/>
    <w:rsid w:val="007D5A3B"/>
    <w:rsid w:val="008003FF"/>
    <w:rsid w:val="00802B8D"/>
    <w:rsid w:val="00833B42"/>
    <w:rsid w:val="00854C11"/>
    <w:rsid w:val="00865D8E"/>
    <w:rsid w:val="008907FC"/>
    <w:rsid w:val="008924AE"/>
    <w:rsid w:val="008A0DC4"/>
    <w:rsid w:val="008C0883"/>
    <w:rsid w:val="008D0A94"/>
    <w:rsid w:val="008D2BB6"/>
    <w:rsid w:val="008D6E04"/>
    <w:rsid w:val="008E02FB"/>
    <w:rsid w:val="008F0484"/>
    <w:rsid w:val="008F5522"/>
    <w:rsid w:val="008F677B"/>
    <w:rsid w:val="008F77C6"/>
    <w:rsid w:val="0090490C"/>
    <w:rsid w:val="00915B47"/>
    <w:rsid w:val="009202FC"/>
    <w:rsid w:val="00926E42"/>
    <w:rsid w:val="00927DFC"/>
    <w:rsid w:val="00935FA0"/>
    <w:rsid w:val="00940FF5"/>
    <w:rsid w:val="00961081"/>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AF6F24"/>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57D5"/>
    <w:rsid w:val="00BB7565"/>
    <w:rsid w:val="00BD64A8"/>
    <w:rsid w:val="00BD74BF"/>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10631"/>
    <w:rsid w:val="00D20A7D"/>
    <w:rsid w:val="00D23C17"/>
    <w:rsid w:val="00D26FD4"/>
    <w:rsid w:val="00D331E1"/>
    <w:rsid w:val="00D45EEA"/>
    <w:rsid w:val="00D474D1"/>
    <w:rsid w:val="00D52714"/>
    <w:rsid w:val="00D57313"/>
    <w:rsid w:val="00D61214"/>
    <w:rsid w:val="00D67735"/>
    <w:rsid w:val="00D75260"/>
    <w:rsid w:val="00D852F2"/>
    <w:rsid w:val="00D8693A"/>
    <w:rsid w:val="00D86DA6"/>
    <w:rsid w:val="00DB211A"/>
    <w:rsid w:val="00DC3A8A"/>
    <w:rsid w:val="00DD3F67"/>
    <w:rsid w:val="00DE42CA"/>
    <w:rsid w:val="00DE56F1"/>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924AA"/>
    <w:rsid w:val="00EA2CC9"/>
    <w:rsid w:val="00EB50EC"/>
    <w:rsid w:val="00EB68C3"/>
    <w:rsid w:val="00EB7098"/>
    <w:rsid w:val="00EF1348"/>
    <w:rsid w:val="00EF3AB0"/>
    <w:rsid w:val="00F01544"/>
    <w:rsid w:val="00F03E99"/>
    <w:rsid w:val="00F27B4D"/>
    <w:rsid w:val="00F7665D"/>
    <w:rsid w:val="00F90371"/>
    <w:rsid w:val="00F93B8A"/>
    <w:rsid w:val="00FA1F96"/>
    <w:rsid w:val="00FB3672"/>
    <w:rsid w:val="00FB4E50"/>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5:docId w15:val="{02F0F94F-F1CC-4D01-8460-2F6F1EDF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938020-6054-4F56-AB01-95836E7828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C6E8643-B041-4AC4-B36F-F271DFA385F2}">
      <dgm:prSet phldrT="[Text]"/>
      <dgm:spPr>
        <a:xfrm>
          <a:off x="1740686" y="93765"/>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Head of ESS Finance</a:t>
          </a:r>
        </a:p>
      </dgm:t>
    </dgm:pt>
    <dgm:pt modelId="{3AD3FAA6-9975-4E6A-9AFE-1889508DF8BE}" type="parTrans" cxnId="{9A2C3CA3-ACC5-4F07-8530-F270F1AA9C45}">
      <dgm:prSet/>
      <dgm:spPr/>
      <dgm:t>
        <a:bodyPr/>
        <a:lstStyle/>
        <a:p>
          <a:endParaRPr lang="en-GB"/>
        </a:p>
      </dgm:t>
    </dgm:pt>
    <dgm:pt modelId="{B4911C3A-8080-406D-BEB4-EA24DDF97AF4}" type="sibTrans" cxnId="{9A2C3CA3-ACC5-4F07-8530-F270F1AA9C45}">
      <dgm:prSet/>
      <dgm:spPr/>
      <dgm:t>
        <a:bodyPr/>
        <a:lstStyle/>
        <a:p>
          <a:endParaRPr lang="en-GB"/>
        </a:p>
      </dgm:t>
    </dgm:pt>
    <dgm:pt modelId="{9B83E2F2-B4D4-4AD3-A134-5D1B3F0C2931}">
      <dgm:prSet phldrT="[Text]"/>
      <dgm:spPr>
        <a:xfrm>
          <a:off x="0" y="794771"/>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ESS Finance Manager</a:t>
          </a:r>
        </a:p>
      </dgm:t>
    </dgm:pt>
    <dgm:pt modelId="{922A1343-F589-49DF-B68D-8E71358E5775}" type="parTrans" cxnId="{ABF671A8-DC16-4A8A-A470-E33EB6A9A115}">
      <dgm:prSet/>
      <dgm:spPr>
        <a:xfrm>
          <a:off x="462988" y="556754"/>
          <a:ext cx="1740686" cy="238017"/>
        </a:xfrm>
        <a:custGeom>
          <a:avLst/>
          <a:gdLst/>
          <a:ahLst/>
          <a:cxnLst/>
          <a:rect l="0" t="0" r="0" b="0"/>
          <a:pathLst>
            <a:path>
              <a:moveTo>
                <a:pt x="1740686" y="0"/>
              </a:moveTo>
              <a:lnTo>
                <a:pt x="1740686" y="140790"/>
              </a:lnTo>
              <a:lnTo>
                <a:pt x="0" y="140790"/>
              </a:lnTo>
              <a:lnTo>
                <a:pt x="0" y="238017"/>
              </a:lnTo>
            </a:path>
          </a:pathLst>
        </a:custGeom>
        <a:noFill/>
        <a:ln w="25400" cap="flat" cmpd="sng" algn="ctr">
          <a:solidFill>
            <a:sysClr val="windowText" lastClr="000000"/>
          </a:solidFill>
          <a:prstDash val="solid"/>
        </a:ln>
        <a:effectLst/>
      </dgm:spPr>
      <dgm:t>
        <a:bodyPr/>
        <a:lstStyle/>
        <a:p>
          <a:endParaRPr lang="en-GB"/>
        </a:p>
      </dgm:t>
    </dgm:pt>
    <dgm:pt modelId="{EA7DAD9B-4ABB-44E0-B446-65DB19E0748C}" type="sibTrans" cxnId="{ABF671A8-DC16-4A8A-A470-E33EB6A9A115}">
      <dgm:prSet/>
      <dgm:spPr/>
      <dgm:t>
        <a:bodyPr/>
        <a:lstStyle/>
        <a:p>
          <a:endParaRPr lang="en-GB"/>
        </a:p>
      </dgm:t>
    </dgm:pt>
    <dgm:pt modelId="{6D2ABC7E-6765-4444-A60E-30DC23A67741}">
      <dgm:prSet/>
      <dgm:spPr>
        <a:xfrm>
          <a:off x="252428" y="1459012"/>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Senior Finance Officer</a:t>
          </a:r>
        </a:p>
        <a:p>
          <a:r>
            <a:rPr lang="en-GB" b="0" dirty="0">
              <a:solidFill>
                <a:sysClr val="windowText" lastClr="000000"/>
              </a:solidFill>
              <a:latin typeface="Calibri"/>
              <a:ea typeface="+mn-ea"/>
              <a:cs typeface="+mn-cs"/>
            </a:rPr>
            <a:t>x 7</a:t>
          </a:r>
        </a:p>
      </dgm:t>
    </dgm:pt>
    <dgm:pt modelId="{9A01B8E7-D053-4461-B9FB-1C55DBE65C45}" type="parTrans" cxnId="{EC7B4EA5-3F7A-4B9F-89FB-974935C7AACF}">
      <dgm:prSet/>
      <dgm:spPr>
        <a:xfrm>
          <a:off x="92597" y="1257760"/>
          <a:ext cx="159831" cy="432746"/>
        </a:xfrm>
        <a:custGeom>
          <a:avLst/>
          <a:gdLst/>
          <a:ahLst/>
          <a:cxnLst/>
          <a:rect l="0" t="0" r="0" b="0"/>
          <a:pathLst>
            <a:path>
              <a:moveTo>
                <a:pt x="0" y="0"/>
              </a:moveTo>
              <a:lnTo>
                <a:pt x="0" y="432746"/>
              </a:lnTo>
              <a:lnTo>
                <a:pt x="159831" y="432746"/>
              </a:lnTo>
            </a:path>
          </a:pathLst>
        </a:custGeom>
        <a:noFill/>
        <a:ln w="25400" cap="flat" cmpd="sng" algn="ctr">
          <a:solidFill>
            <a:sysClr val="windowText" lastClr="000000"/>
          </a:solidFill>
          <a:prstDash val="solid"/>
        </a:ln>
        <a:effectLst/>
      </dgm:spPr>
      <dgm:t>
        <a:bodyPr/>
        <a:lstStyle/>
        <a:p>
          <a:endParaRPr lang="en-GB"/>
        </a:p>
      </dgm:t>
    </dgm:pt>
    <dgm:pt modelId="{F83B50BB-8160-4810-89B4-DF3A560998CE}" type="sibTrans" cxnId="{EC7B4EA5-3F7A-4B9F-89FB-974935C7AACF}">
      <dgm:prSet/>
      <dgm:spPr/>
      <dgm:t>
        <a:bodyPr/>
        <a:lstStyle/>
        <a:p>
          <a:endParaRPr lang="en-GB"/>
        </a:p>
      </dgm:t>
    </dgm:pt>
    <dgm:pt modelId="{72052992-0DA6-47EC-B2E9-BEE954FAD893}">
      <dgm:prSet/>
      <dgm:spPr>
        <a:xfrm>
          <a:off x="3526571" y="791859"/>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Schools Finance Manager</a:t>
          </a:r>
        </a:p>
      </dgm:t>
    </dgm:pt>
    <dgm:pt modelId="{9AE4D7FB-3FFA-4B21-8190-82DB4C491C34}" type="sibTrans" cxnId="{DDFD2778-5FF6-4D0D-A5F1-FC2B0259EE48}">
      <dgm:prSet/>
      <dgm:spPr/>
      <dgm:t>
        <a:bodyPr/>
        <a:lstStyle/>
        <a:p>
          <a:endParaRPr lang="en-GB"/>
        </a:p>
      </dgm:t>
    </dgm:pt>
    <dgm:pt modelId="{50C0A545-8E2B-45EA-A82D-7234B5FF8F69}" type="parTrans" cxnId="{DDFD2778-5FF6-4D0D-A5F1-FC2B0259EE48}">
      <dgm:prSet/>
      <dgm:spPr>
        <a:xfrm>
          <a:off x="2203674" y="556754"/>
          <a:ext cx="1785885" cy="235105"/>
        </a:xfrm>
        <a:custGeom>
          <a:avLst/>
          <a:gdLst/>
          <a:ahLst/>
          <a:cxnLst/>
          <a:rect l="0" t="0" r="0" b="0"/>
          <a:pathLst>
            <a:path>
              <a:moveTo>
                <a:pt x="0" y="0"/>
              </a:moveTo>
              <a:lnTo>
                <a:pt x="0" y="137877"/>
              </a:lnTo>
              <a:lnTo>
                <a:pt x="1785885" y="137877"/>
              </a:lnTo>
              <a:lnTo>
                <a:pt x="1785885" y="235105"/>
              </a:lnTo>
            </a:path>
          </a:pathLst>
        </a:custGeom>
        <a:noFill/>
        <a:ln w="25400" cap="flat" cmpd="sng" algn="ctr">
          <a:solidFill>
            <a:sysClr val="windowText" lastClr="000000"/>
          </a:solidFill>
          <a:prstDash val="solid"/>
        </a:ln>
        <a:effectLst/>
      </dgm:spPr>
      <dgm:t>
        <a:bodyPr/>
        <a:lstStyle/>
        <a:p>
          <a:endParaRPr lang="en-GB"/>
        </a:p>
      </dgm:t>
    </dgm:pt>
    <dgm:pt modelId="{338BDE4C-BA17-404F-8C7A-C4083F8A4780}">
      <dgm:prSet/>
      <dgm:spPr>
        <a:xfrm>
          <a:off x="2209916" y="1354788"/>
          <a:ext cx="925976" cy="462988"/>
        </a:xfrm>
        <a:prstGeom prst="rect">
          <a:avLst/>
        </a:prstGeom>
        <a:solidFill>
          <a:sysClr val="window" lastClr="FFFFFF">
            <a:lumMod val="75000"/>
          </a:sysClr>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Team Manager - Schools Financial Advice</a:t>
          </a:r>
        </a:p>
      </dgm:t>
    </dgm:pt>
    <dgm:pt modelId="{8C6EC7F8-9A57-44CF-89E6-70022F464AA3}" type="parTrans" cxnId="{7E101EDA-F5CC-4C20-9420-15567946BCFA}">
      <dgm:prSet/>
      <dgm:spPr>
        <a:xfrm>
          <a:off x="2672904" y="1254848"/>
          <a:ext cx="1316655" cy="99940"/>
        </a:xfrm>
        <a:custGeom>
          <a:avLst/>
          <a:gdLst/>
          <a:ahLst/>
          <a:cxnLst/>
          <a:rect l="0" t="0" r="0" b="0"/>
          <a:pathLst>
            <a:path>
              <a:moveTo>
                <a:pt x="1316655" y="0"/>
              </a:moveTo>
              <a:lnTo>
                <a:pt x="1316655" y="2713"/>
              </a:lnTo>
              <a:lnTo>
                <a:pt x="0" y="2713"/>
              </a:lnTo>
              <a:lnTo>
                <a:pt x="0" y="99940"/>
              </a:lnTo>
            </a:path>
          </a:pathLst>
        </a:custGeom>
        <a:noFill/>
        <a:ln w="25400" cap="flat" cmpd="sng" algn="ctr">
          <a:solidFill>
            <a:sysClr val="windowText" lastClr="000000"/>
          </a:solidFill>
          <a:prstDash val="solid"/>
        </a:ln>
        <a:effectLst/>
      </dgm:spPr>
      <dgm:t>
        <a:bodyPr/>
        <a:lstStyle/>
        <a:p>
          <a:endParaRPr lang="en-GB"/>
        </a:p>
      </dgm:t>
    </dgm:pt>
    <dgm:pt modelId="{24EC2B55-427B-4646-B516-7DF7D2D7ABAB}" type="sibTrans" cxnId="{7E101EDA-F5CC-4C20-9420-15567946BCFA}">
      <dgm:prSet/>
      <dgm:spPr/>
      <dgm:t>
        <a:bodyPr/>
        <a:lstStyle/>
        <a:p>
          <a:endParaRPr lang="en-GB"/>
        </a:p>
      </dgm:t>
    </dgm:pt>
    <dgm:pt modelId="{9341F533-8C0B-48B9-A6BB-6366CC16E81D}">
      <dgm:prSet/>
      <dgm:spPr>
        <a:xfrm>
          <a:off x="3500301" y="1324472"/>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Senior Finance Officer</a:t>
          </a:r>
        </a:p>
        <a:p>
          <a:r>
            <a:rPr lang="en-GB" dirty="0">
              <a:solidFill>
                <a:sysClr val="windowText" lastClr="000000"/>
              </a:solidFill>
              <a:latin typeface="Calibri"/>
              <a:ea typeface="+mn-ea"/>
              <a:cs typeface="+mn-cs"/>
            </a:rPr>
            <a:t>X 2</a:t>
          </a:r>
        </a:p>
      </dgm:t>
    </dgm:pt>
    <dgm:pt modelId="{7F5340C7-F813-4F4E-B94F-827135BF5160}" type="parTrans" cxnId="{9F00FC92-A16A-482E-A8D4-A0ECF5D94760}">
      <dgm:prSet/>
      <dgm:spPr>
        <a:xfrm>
          <a:off x="3917570" y="1209128"/>
          <a:ext cx="91440" cy="91440"/>
        </a:xfrm>
        <a:custGeom>
          <a:avLst/>
          <a:gdLst/>
          <a:ahLst/>
          <a:cxnLst/>
          <a:rect l="0" t="0" r="0" b="0"/>
          <a:pathLst>
            <a:path>
              <a:moveTo>
                <a:pt x="71989" y="45720"/>
              </a:moveTo>
              <a:lnTo>
                <a:pt x="45720" y="45720"/>
              </a:lnTo>
              <a:lnTo>
                <a:pt x="45720" y="115344"/>
              </a:lnTo>
            </a:path>
          </a:pathLst>
        </a:custGeom>
        <a:noFill/>
        <a:ln w="25400" cap="flat" cmpd="sng" algn="ctr">
          <a:solidFill>
            <a:sysClr val="windowText" lastClr="000000"/>
          </a:solidFill>
          <a:prstDash val="solid"/>
        </a:ln>
        <a:effectLst/>
      </dgm:spPr>
      <dgm:t>
        <a:bodyPr/>
        <a:lstStyle/>
        <a:p>
          <a:endParaRPr lang="en-GB"/>
        </a:p>
      </dgm:t>
    </dgm:pt>
    <dgm:pt modelId="{E185B4B0-925C-4467-9CE5-94079AE0F58A}" type="sibTrans" cxnId="{9F00FC92-A16A-482E-A8D4-A0ECF5D94760}">
      <dgm:prSet/>
      <dgm:spPr/>
      <dgm:t>
        <a:bodyPr/>
        <a:lstStyle/>
        <a:p>
          <a:endParaRPr lang="en-GB"/>
        </a:p>
      </dgm:t>
    </dgm:pt>
    <dgm:pt modelId="{795A1D0F-FB10-4BD1-9EB4-B5FD7E7914AF}">
      <dgm:prSet/>
      <dgm:spPr>
        <a:xfrm>
          <a:off x="2379619" y="1946608"/>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Senior Schools Finance Adviser </a:t>
          </a:r>
        </a:p>
        <a:p>
          <a:r>
            <a:rPr lang="en-GB" dirty="0">
              <a:solidFill>
                <a:sysClr val="windowText" lastClr="000000"/>
              </a:solidFill>
              <a:latin typeface="Calibri"/>
              <a:ea typeface="+mn-ea"/>
              <a:cs typeface="+mn-cs"/>
            </a:rPr>
            <a:t> x 4.4</a:t>
          </a:r>
        </a:p>
      </dgm:t>
    </dgm:pt>
    <dgm:pt modelId="{74BBD430-2E5D-41FD-82EE-DBA8A05089E7}" type="parTrans" cxnId="{C6A735DE-464C-42DA-A148-8AAAA958E8E1}">
      <dgm:prSet/>
      <dgm:spPr>
        <a:xfrm>
          <a:off x="2256793" y="1817777"/>
          <a:ext cx="91440" cy="360325"/>
        </a:xfrm>
        <a:custGeom>
          <a:avLst/>
          <a:gdLst/>
          <a:ahLst/>
          <a:cxnLst/>
          <a:rect l="0" t="0" r="0" b="0"/>
          <a:pathLst>
            <a:path>
              <a:moveTo>
                <a:pt x="45720" y="0"/>
              </a:moveTo>
              <a:lnTo>
                <a:pt x="45720" y="360325"/>
              </a:lnTo>
              <a:lnTo>
                <a:pt x="122826" y="360325"/>
              </a:lnTo>
            </a:path>
          </a:pathLst>
        </a:custGeom>
        <a:noFill/>
        <a:ln w="25400" cap="flat" cmpd="sng" algn="ctr">
          <a:solidFill>
            <a:sysClr val="windowText" lastClr="000000"/>
          </a:solidFill>
          <a:prstDash val="solid"/>
        </a:ln>
        <a:effectLst/>
      </dgm:spPr>
      <dgm:t>
        <a:bodyPr/>
        <a:lstStyle/>
        <a:p>
          <a:endParaRPr lang="en-GB"/>
        </a:p>
      </dgm:t>
    </dgm:pt>
    <dgm:pt modelId="{3E3B826A-97A4-4CAF-8C46-41713AEE2267}" type="sibTrans" cxnId="{C6A735DE-464C-42DA-A148-8AAAA958E8E1}">
      <dgm:prSet/>
      <dgm:spPr/>
      <dgm:t>
        <a:bodyPr/>
        <a:lstStyle/>
        <a:p>
          <a:endParaRPr lang="en-GB"/>
        </a:p>
      </dgm:t>
    </dgm:pt>
    <dgm:pt modelId="{17505F1F-7C24-4D28-88C1-D7F4EB1342A1}">
      <dgm:prSet/>
      <dgm:spPr>
        <a:xfrm>
          <a:off x="2396416" y="2532747"/>
          <a:ext cx="925976" cy="462988"/>
        </a:xfrm>
        <a:prstGeom prst="rect">
          <a:avLst/>
        </a:prstGeom>
        <a:solidFill>
          <a:sysClr val="window" lastClr="FFFFFF"/>
        </a:solid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Admin Officer (Schools  Finance)</a:t>
          </a:r>
        </a:p>
      </dgm:t>
    </dgm:pt>
    <dgm:pt modelId="{F762F180-96B7-41DA-815F-BA6D0D4AF3FC}" type="parTrans" cxnId="{3674B2EA-1FC6-485C-9A37-DD1DA5515B70}">
      <dgm:prSet/>
      <dgm:spPr>
        <a:xfrm>
          <a:off x="2302513" y="1817777"/>
          <a:ext cx="93903" cy="946464"/>
        </a:xfrm>
        <a:custGeom>
          <a:avLst/>
          <a:gdLst/>
          <a:ahLst/>
          <a:cxnLst/>
          <a:rect l="0" t="0" r="0" b="0"/>
          <a:pathLst>
            <a:path>
              <a:moveTo>
                <a:pt x="0" y="0"/>
              </a:moveTo>
              <a:lnTo>
                <a:pt x="0" y="946464"/>
              </a:lnTo>
              <a:lnTo>
                <a:pt x="93903" y="946464"/>
              </a:lnTo>
            </a:path>
          </a:pathLst>
        </a:custGeom>
        <a:noFill/>
        <a:ln w="25400" cap="flat" cmpd="sng" algn="ctr">
          <a:solidFill>
            <a:sysClr val="windowText" lastClr="000000"/>
          </a:solidFill>
          <a:prstDash val="solid"/>
        </a:ln>
        <a:effectLst/>
      </dgm:spPr>
      <dgm:t>
        <a:bodyPr/>
        <a:lstStyle/>
        <a:p>
          <a:endParaRPr lang="en-GB"/>
        </a:p>
      </dgm:t>
    </dgm:pt>
    <dgm:pt modelId="{85AD0556-812C-4BA0-8500-D63B35141349}" type="sibTrans" cxnId="{3674B2EA-1FC6-485C-9A37-DD1DA5515B70}">
      <dgm:prSet/>
      <dgm:spPr/>
      <dgm:t>
        <a:bodyPr/>
        <a:lstStyle/>
        <a:p>
          <a:endParaRPr lang="en-GB"/>
        </a:p>
      </dgm:t>
    </dgm:pt>
    <dgm:pt modelId="{BA63C45F-BCD5-4F25-A12D-A431F3A20D30}">
      <dgm:prSet/>
      <dgm:spPr>
        <a:xfrm>
          <a:off x="4502003" y="1305962"/>
          <a:ext cx="925976" cy="462988"/>
        </a:xfrm>
        <a:prstGeom prst="rect">
          <a:avLst/>
        </a:prstGeom>
        <a:noFill/>
        <a:ln w="25400" cap="flat" cmpd="sng" algn="ctr">
          <a:solidFill>
            <a:sysClr val="windowText" lastClr="000000"/>
          </a:solidFill>
          <a:prstDash val="solid"/>
        </a:ln>
        <a:effectLst/>
      </dgm:spPr>
      <dgm:t>
        <a:bodyPr/>
        <a:lstStyle/>
        <a:p>
          <a:r>
            <a:rPr lang="en-GB" dirty="0">
              <a:solidFill>
                <a:sysClr val="windowText" lastClr="000000"/>
              </a:solidFill>
              <a:latin typeface="Calibri"/>
              <a:ea typeface="+mn-ea"/>
              <a:cs typeface="+mn-cs"/>
            </a:rPr>
            <a:t>Finance Officer</a:t>
          </a:r>
        </a:p>
      </dgm:t>
    </dgm:pt>
    <dgm:pt modelId="{63E06CD3-3FF3-4DB2-AC0E-9DC24E5BE7BF}" type="parTrans" cxnId="{59451252-FE9C-4A96-B79F-8026C0857724}">
      <dgm:prSet/>
      <dgm:spPr>
        <a:xfrm>
          <a:off x="3989560" y="1209128"/>
          <a:ext cx="975431" cy="91440"/>
        </a:xfrm>
        <a:custGeom>
          <a:avLst/>
          <a:gdLst/>
          <a:ahLst/>
          <a:cxnLst/>
          <a:rect l="0" t="0" r="0" b="0"/>
          <a:pathLst>
            <a:path>
              <a:moveTo>
                <a:pt x="0" y="45720"/>
              </a:moveTo>
              <a:lnTo>
                <a:pt x="975431" y="45720"/>
              </a:lnTo>
              <a:lnTo>
                <a:pt x="975431" y="96833"/>
              </a:lnTo>
            </a:path>
          </a:pathLst>
        </a:custGeom>
        <a:noFill/>
        <a:ln w="25400" cap="flat" cmpd="sng" algn="ctr">
          <a:solidFill>
            <a:sysClr val="windowText" lastClr="000000"/>
          </a:solidFill>
          <a:prstDash val="solid"/>
        </a:ln>
        <a:effectLst/>
      </dgm:spPr>
      <dgm:t>
        <a:bodyPr/>
        <a:lstStyle/>
        <a:p>
          <a:endParaRPr lang="en-GB"/>
        </a:p>
      </dgm:t>
    </dgm:pt>
    <dgm:pt modelId="{05382092-4F95-4198-B3AD-3F5031AD992A}" type="sibTrans" cxnId="{59451252-FE9C-4A96-B79F-8026C0857724}">
      <dgm:prSet/>
      <dgm:spPr/>
      <dgm:t>
        <a:bodyPr/>
        <a:lstStyle/>
        <a:p>
          <a:endParaRPr lang="en-GB"/>
        </a:p>
      </dgm:t>
    </dgm:pt>
    <dgm:pt modelId="{6685DFEB-CD6F-4C99-A98F-150AA1400FE1}" type="pres">
      <dgm:prSet presAssocID="{B0938020-6054-4F56-AB01-95836E7828C8}" presName="hierChild1" presStyleCnt="0">
        <dgm:presLayoutVars>
          <dgm:orgChart val="1"/>
          <dgm:chPref val="1"/>
          <dgm:dir/>
          <dgm:animOne val="branch"/>
          <dgm:animLvl val="lvl"/>
          <dgm:resizeHandles/>
        </dgm:presLayoutVars>
      </dgm:prSet>
      <dgm:spPr/>
    </dgm:pt>
    <dgm:pt modelId="{80035D7E-6810-49A3-8B86-8286896C685E}" type="pres">
      <dgm:prSet presAssocID="{5C6E8643-B041-4AC4-B36F-F271DFA385F2}" presName="hierRoot1" presStyleCnt="0">
        <dgm:presLayoutVars>
          <dgm:hierBranch val="init"/>
        </dgm:presLayoutVars>
      </dgm:prSet>
      <dgm:spPr/>
    </dgm:pt>
    <dgm:pt modelId="{A000C8D2-01E7-42DF-B88E-2F6FF70A406E}" type="pres">
      <dgm:prSet presAssocID="{5C6E8643-B041-4AC4-B36F-F271DFA385F2}" presName="rootComposite1" presStyleCnt="0"/>
      <dgm:spPr/>
    </dgm:pt>
    <dgm:pt modelId="{DC895880-2605-41DF-ADB9-C5E7DD23DF64}" type="pres">
      <dgm:prSet presAssocID="{5C6E8643-B041-4AC4-B36F-F271DFA385F2}" presName="rootText1" presStyleLbl="node0" presStyleIdx="0" presStyleCnt="1" custLinFactNeighborX="5389" custLinFactNeighborY="19761">
        <dgm:presLayoutVars>
          <dgm:chPref val="3"/>
        </dgm:presLayoutVars>
      </dgm:prSet>
      <dgm:spPr>
        <a:prstGeom prst="rect">
          <a:avLst/>
        </a:prstGeom>
      </dgm:spPr>
    </dgm:pt>
    <dgm:pt modelId="{F291A80D-EA53-4665-A554-92F37F9D6A57}" type="pres">
      <dgm:prSet presAssocID="{5C6E8643-B041-4AC4-B36F-F271DFA385F2}" presName="rootConnector1" presStyleLbl="node1" presStyleIdx="0" presStyleCnt="0"/>
      <dgm:spPr/>
    </dgm:pt>
    <dgm:pt modelId="{1106106B-BFF1-488B-8083-D86EFFFD083E}" type="pres">
      <dgm:prSet presAssocID="{5C6E8643-B041-4AC4-B36F-F271DFA385F2}" presName="hierChild2" presStyleCnt="0"/>
      <dgm:spPr/>
    </dgm:pt>
    <dgm:pt modelId="{6E3C6740-099E-49F7-A81B-F15F8811375E}" type="pres">
      <dgm:prSet presAssocID="{922A1343-F589-49DF-B68D-8E71358E5775}" presName="Name37" presStyleLbl="parChTrans1D2" presStyleIdx="0" presStyleCnt="2"/>
      <dgm:spPr>
        <a:custGeom>
          <a:avLst/>
          <a:gdLst/>
          <a:ahLst/>
          <a:cxnLst/>
          <a:rect l="0" t="0" r="0" b="0"/>
          <a:pathLst>
            <a:path>
              <a:moveTo>
                <a:pt x="1740686" y="0"/>
              </a:moveTo>
              <a:lnTo>
                <a:pt x="1740686" y="140790"/>
              </a:lnTo>
              <a:lnTo>
                <a:pt x="0" y="140790"/>
              </a:lnTo>
              <a:lnTo>
                <a:pt x="0" y="238017"/>
              </a:lnTo>
            </a:path>
          </a:pathLst>
        </a:custGeom>
      </dgm:spPr>
    </dgm:pt>
    <dgm:pt modelId="{B37C2BC6-04D5-4F8A-8655-D742385F2B11}" type="pres">
      <dgm:prSet presAssocID="{9B83E2F2-B4D4-4AD3-A134-5D1B3F0C2931}" presName="hierRoot2" presStyleCnt="0">
        <dgm:presLayoutVars>
          <dgm:hierBranch val="init"/>
        </dgm:presLayoutVars>
      </dgm:prSet>
      <dgm:spPr/>
    </dgm:pt>
    <dgm:pt modelId="{FFC10703-A4C1-49C2-BA80-9E2F54B2DCA8}" type="pres">
      <dgm:prSet presAssocID="{9B83E2F2-B4D4-4AD3-A134-5D1B3F0C2931}" presName="rootComposite" presStyleCnt="0"/>
      <dgm:spPr/>
    </dgm:pt>
    <dgm:pt modelId="{CE6BEA1A-3102-4323-A66C-84CD580D4192}" type="pres">
      <dgm:prSet presAssocID="{9B83E2F2-B4D4-4AD3-A134-5D1B3F0C2931}" presName="rootText" presStyleLbl="node2" presStyleIdx="0" presStyleCnt="2" custLinFactNeighborX="-66981" custLinFactNeighborY="29170">
        <dgm:presLayoutVars>
          <dgm:chPref val="3"/>
        </dgm:presLayoutVars>
      </dgm:prSet>
      <dgm:spPr>
        <a:prstGeom prst="rect">
          <a:avLst/>
        </a:prstGeom>
      </dgm:spPr>
    </dgm:pt>
    <dgm:pt modelId="{095608F9-75B1-4293-8F29-FB0B6694209C}" type="pres">
      <dgm:prSet presAssocID="{9B83E2F2-B4D4-4AD3-A134-5D1B3F0C2931}" presName="rootConnector" presStyleLbl="node2" presStyleIdx="0" presStyleCnt="2"/>
      <dgm:spPr/>
    </dgm:pt>
    <dgm:pt modelId="{CB2B9655-8236-433F-9B60-F88D4A867237}" type="pres">
      <dgm:prSet presAssocID="{9B83E2F2-B4D4-4AD3-A134-5D1B3F0C2931}" presName="hierChild4" presStyleCnt="0"/>
      <dgm:spPr/>
    </dgm:pt>
    <dgm:pt modelId="{F50B3CE2-8762-4463-84CB-0552B27BB825}" type="pres">
      <dgm:prSet presAssocID="{9A01B8E7-D053-4461-B9FB-1C55DBE65C45}" presName="Name37" presStyleLbl="parChTrans1D3" presStyleIdx="0" presStyleCnt="4"/>
      <dgm:spPr>
        <a:custGeom>
          <a:avLst/>
          <a:gdLst/>
          <a:ahLst/>
          <a:cxnLst/>
          <a:rect l="0" t="0" r="0" b="0"/>
          <a:pathLst>
            <a:path>
              <a:moveTo>
                <a:pt x="0" y="0"/>
              </a:moveTo>
              <a:lnTo>
                <a:pt x="0" y="432746"/>
              </a:lnTo>
              <a:lnTo>
                <a:pt x="159831" y="432746"/>
              </a:lnTo>
            </a:path>
          </a:pathLst>
        </a:custGeom>
      </dgm:spPr>
    </dgm:pt>
    <dgm:pt modelId="{2047B42F-BACC-408B-92F1-6F1483F16E22}" type="pres">
      <dgm:prSet presAssocID="{6D2ABC7E-6765-4444-A60E-30DC23A67741}" presName="hierRoot2" presStyleCnt="0">
        <dgm:presLayoutVars>
          <dgm:hierBranch val="init"/>
        </dgm:presLayoutVars>
      </dgm:prSet>
      <dgm:spPr/>
    </dgm:pt>
    <dgm:pt modelId="{6BD057F8-735E-4729-B252-2E17DB1A2A18}" type="pres">
      <dgm:prSet presAssocID="{6D2ABC7E-6765-4444-A60E-30DC23A67741}" presName="rootComposite" presStyleCnt="0"/>
      <dgm:spPr/>
    </dgm:pt>
    <dgm:pt modelId="{06FC844A-61F3-4031-B5E0-9A0E8BABEA75}" type="pres">
      <dgm:prSet presAssocID="{6D2ABC7E-6765-4444-A60E-30DC23A67741}" presName="rootText" presStyleLbl="node3" presStyleIdx="0" presStyleCnt="4" custLinFactNeighborX="-46834" custLinFactNeighborY="30638">
        <dgm:presLayoutVars>
          <dgm:chPref val="3"/>
        </dgm:presLayoutVars>
      </dgm:prSet>
      <dgm:spPr>
        <a:prstGeom prst="rect">
          <a:avLst/>
        </a:prstGeom>
      </dgm:spPr>
    </dgm:pt>
    <dgm:pt modelId="{E2505424-3E52-4C15-AA8F-2498C5473FA2}" type="pres">
      <dgm:prSet presAssocID="{6D2ABC7E-6765-4444-A60E-30DC23A67741}" presName="rootConnector" presStyleLbl="node3" presStyleIdx="0" presStyleCnt="4"/>
      <dgm:spPr/>
    </dgm:pt>
    <dgm:pt modelId="{C3B9AB99-5B72-4522-B148-566505E140A0}" type="pres">
      <dgm:prSet presAssocID="{6D2ABC7E-6765-4444-A60E-30DC23A67741}" presName="hierChild4" presStyleCnt="0"/>
      <dgm:spPr/>
    </dgm:pt>
    <dgm:pt modelId="{8B9807E2-89C4-4586-B14E-C8F06C692F52}" type="pres">
      <dgm:prSet presAssocID="{6D2ABC7E-6765-4444-A60E-30DC23A67741}" presName="hierChild5" presStyleCnt="0"/>
      <dgm:spPr/>
    </dgm:pt>
    <dgm:pt modelId="{E4E3BDB2-E224-4885-BE14-45144A7675E4}" type="pres">
      <dgm:prSet presAssocID="{9B83E2F2-B4D4-4AD3-A134-5D1B3F0C2931}" presName="hierChild5" presStyleCnt="0"/>
      <dgm:spPr/>
    </dgm:pt>
    <dgm:pt modelId="{8DFB9657-2396-4896-82E7-9201C7A8C04D}" type="pres">
      <dgm:prSet presAssocID="{50C0A545-8E2B-45EA-A82D-7234B5FF8F69}" presName="Name37" presStyleLbl="parChTrans1D2" presStyleIdx="1" presStyleCnt="2"/>
      <dgm:spPr>
        <a:custGeom>
          <a:avLst/>
          <a:gdLst/>
          <a:ahLst/>
          <a:cxnLst/>
          <a:rect l="0" t="0" r="0" b="0"/>
          <a:pathLst>
            <a:path>
              <a:moveTo>
                <a:pt x="0" y="0"/>
              </a:moveTo>
              <a:lnTo>
                <a:pt x="0" y="137877"/>
              </a:lnTo>
              <a:lnTo>
                <a:pt x="1785885" y="137877"/>
              </a:lnTo>
              <a:lnTo>
                <a:pt x="1785885" y="235105"/>
              </a:lnTo>
            </a:path>
          </a:pathLst>
        </a:custGeom>
      </dgm:spPr>
    </dgm:pt>
    <dgm:pt modelId="{1317E371-7074-4F51-8AF9-EAE7230E688D}" type="pres">
      <dgm:prSet presAssocID="{72052992-0DA6-47EC-B2E9-BEE954FAD893}" presName="hierRoot2" presStyleCnt="0">
        <dgm:presLayoutVars>
          <dgm:hierBranch val="init"/>
        </dgm:presLayoutVars>
      </dgm:prSet>
      <dgm:spPr/>
    </dgm:pt>
    <dgm:pt modelId="{F06E6F4E-D038-471B-8FDA-A29F217E42E0}" type="pres">
      <dgm:prSet presAssocID="{72052992-0DA6-47EC-B2E9-BEE954FAD893}" presName="rootComposite" presStyleCnt="0"/>
      <dgm:spPr/>
    </dgm:pt>
    <dgm:pt modelId="{32D042CB-07BA-42C6-8208-E3B3B1F253AA}" type="pres">
      <dgm:prSet presAssocID="{72052992-0DA6-47EC-B2E9-BEE954FAD893}" presName="rootText" presStyleLbl="node2" presStyleIdx="1" presStyleCnt="2" custLinFactNeighborX="64754" custLinFactNeighborY="28541">
        <dgm:presLayoutVars>
          <dgm:chPref val="3"/>
        </dgm:presLayoutVars>
      </dgm:prSet>
      <dgm:spPr>
        <a:prstGeom prst="rect">
          <a:avLst/>
        </a:prstGeom>
      </dgm:spPr>
    </dgm:pt>
    <dgm:pt modelId="{8A53C9EE-014C-46EF-A6C0-F2446C8B6692}" type="pres">
      <dgm:prSet presAssocID="{72052992-0DA6-47EC-B2E9-BEE954FAD893}" presName="rootConnector" presStyleLbl="node2" presStyleIdx="1" presStyleCnt="2"/>
      <dgm:spPr/>
    </dgm:pt>
    <dgm:pt modelId="{DA86208D-1105-401C-8476-3D023FCE56BC}" type="pres">
      <dgm:prSet presAssocID="{72052992-0DA6-47EC-B2E9-BEE954FAD893}" presName="hierChild4" presStyleCnt="0"/>
      <dgm:spPr/>
    </dgm:pt>
    <dgm:pt modelId="{64C51CA7-6010-4860-BF9D-B1E992367510}" type="pres">
      <dgm:prSet presAssocID="{8C6EC7F8-9A57-44CF-89E6-70022F464AA3}" presName="Name37" presStyleLbl="parChTrans1D3" presStyleIdx="1" presStyleCnt="4"/>
      <dgm:spPr>
        <a:custGeom>
          <a:avLst/>
          <a:gdLst/>
          <a:ahLst/>
          <a:cxnLst/>
          <a:rect l="0" t="0" r="0" b="0"/>
          <a:pathLst>
            <a:path>
              <a:moveTo>
                <a:pt x="1316655" y="0"/>
              </a:moveTo>
              <a:lnTo>
                <a:pt x="1316655" y="2713"/>
              </a:lnTo>
              <a:lnTo>
                <a:pt x="0" y="2713"/>
              </a:lnTo>
              <a:lnTo>
                <a:pt x="0" y="99940"/>
              </a:lnTo>
            </a:path>
          </a:pathLst>
        </a:custGeom>
      </dgm:spPr>
    </dgm:pt>
    <dgm:pt modelId="{7EAD7DC4-9648-463F-9F97-6136EFF084CD}" type="pres">
      <dgm:prSet presAssocID="{338BDE4C-BA17-404F-8C7A-C4083F8A4780}" presName="hierRoot2" presStyleCnt="0">
        <dgm:presLayoutVars>
          <dgm:hierBranch val="init"/>
        </dgm:presLayoutVars>
      </dgm:prSet>
      <dgm:spPr/>
    </dgm:pt>
    <dgm:pt modelId="{A141AD22-8717-43A7-9843-3CB29E32A2A5}" type="pres">
      <dgm:prSet presAssocID="{338BDE4C-BA17-404F-8C7A-C4083F8A4780}" presName="rootComposite" presStyleCnt="0"/>
      <dgm:spPr/>
    </dgm:pt>
    <dgm:pt modelId="{E0F0C9A3-E304-43F9-9B7B-ABF82B4C542F}" type="pres">
      <dgm:prSet presAssocID="{338BDE4C-BA17-404F-8C7A-C4083F8A4780}" presName="rootText" presStyleLbl="node3" presStyleIdx="1" presStyleCnt="4" custLinFactNeighborX="43563" custLinFactNeighborY="8127">
        <dgm:presLayoutVars>
          <dgm:chPref val="3"/>
        </dgm:presLayoutVars>
      </dgm:prSet>
      <dgm:spPr>
        <a:prstGeom prst="rect">
          <a:avLst/>
        </a:prstGeom>
      </dgm:spPr>
    </dgm:pt>
    <dgm:pt modelId="{8934CC6F-0852-4468-B63B-D3353CC3E450}" type="pres">
      <dgm:prSet presAssocID="{338BDE4C-BA17-404F-8C7A-C4083F8A4780}" presName="rootConnector" presStyleLbl="node3" presStyleIdx="1" presStyleCnt="4"/>
      <dgm:spPr/>
    </dgm:pt>
    <dgm:pt modelId="{4BA36688-5C79-42DE-B158-D7C53A6258A9}" type="pres">
      <dgm:prSet presAssocID="{338BDE4C-BA17-404F-8C7A-C4083F8A4780}" presName="hierChild4" presStyleCnt="0"/>
      <dgm:spPr/>
    </dgm:pt>
    <dgm:pt modelId="{00E77C8C-351D-4B2D-B20D-B1634E7E4562}" type="pres">
      <dgm:prSet presAssocID="{74BBD430-2E5D-41FD-82EE-DBA8A05089E7}" presName="Name37" presStyleLbl="parChTrans1D4" presStyleIdx="0" presStyleCnt="2"/>
      <dgm:spPr>
        <a:custGeom>
          <a:avLst/>
          <a:gdLst/>
          <a:ahLst/>
          <a:cxnLst/>
          <a:rect l="0" t="0" r="0" b="0"/>
          <a:pathLst>
            <a:path>
              <a:moveTo>
                <a:pt x="45720" y="0"/>
              </a:moveTo>
              <a:lnTo>
                <a:pt x="45720" y="360325"/>
              </a:lnTo>
              <a:lnTo>
                <a:pt x="122826" y="360325"/>
              </a:lnTo>
            </a:path>
          </a:pathLst>
        </a:custGeom>
      </dgm:spPr>
    </dgm:pt>
    <dgm:pt modelId="{A4E1D8E1-1AAA-4362-BD07-9E1369DAF376}" type="pres">
      <dgm:prSet presAssocID="{795A1D0F-FB10-4BD1-9EB4-B5FD7E7914AF}" presName="hierRoot2" presStyleCnt="0">
        <dgm:presLayoutVars>
          <dgm:hierBranch val="init"/>
        </dgm:presLayoutVars>
      </dgm:prSet>
      <dgm:spPr/>
    </dgm:pt>
    <dgm:pt modelId="{C212CBDF-7F54-451F-B3D0-CE1AFA336629}" type="pres">
      <dgm:prSet presAssocID="{795A1D0F-FB10-4BD1-9EB4-B5FD7E7914AF}" presName="rootComposite" presStyleCnt="0"/>
      <dgm:spPr/>
    </dgm:pt>
    <dgm:pt modelId="{FB674DFB-A839-4A74-962F-479F34825E59}" type="pres">
      <dgm:prSet presAssocID="{795A1D0F-FB10-4BD1-9EB4-B5FD7E7914AF}" presName="rootText" presStyleLbl="node4" presStyleIdx="0" presStyleCnt="2" custLinFactNeighborX="36890" custLinFactNeighborY="-6047">
        <dgm:presLayoutVars>
          <dgm:chPref val="3"/>
        </dgm:presLayoutVars>
      </dgm:prSet>
      <dgm:spPr>
        <a:prstGeom prst="rect">
          <a:avLst/>
        </a:prstGeom>
      </dgm:spPr>
    </dgm:pt>
    <dgm:pt modelId="{6106A3A6-CD8A-4644-BC03-BDB64C1EC29C}" type="pres">
      <dgm:prSet presAssocID="{795A1D0F-FB10-4BD1-9EB4-B5FD7E7914AF}" presName="rootConnector" presStyleLbl="node4" presStyleIdx="0" presStyleCnt="2"/>
      <dgm:spPr/>
    </dgm:pt>
    <dgm:pt modelId="{DCDB88B0-E5E0-4398-AAD6-4417D4B5B7EF}" type="pres">
      <dgm:prSet presAssocID="{795A1D0F-FB10-4BD1-9EB4-B5FD7E7914AF}" presName="hierChild4" presStyleCnt="0"/>
      <dgm:spPr/>
    </dgm:pt>
    <dgm:pt modelId="{FD69D240-15C5-4111-AFD0-5CFD98E24F0C}" type="pres">
      <dgm:prSet presAssocID="{795A1D0F-FB10-4BD1-9EB4-B5FD7E7914AF}" presName="hierChild5" presStyleCnt="0"/>
      <dgm:spPr/>
    </dgm:pt>
    <dgm:pt modelId="{5B70DFFB-B4E8-446B-9353-57EF9A660AA7}" type="pres">
      <dgm:prSet presAssocID="{F762F180-96B7-41DA-815F-BA6D0D4AF3FC}" presName="Name37" presStyleLbl="parChTrans1D4" presStyleIdx="1" presStyleCnt="2"/>
      <dgm:spPr>
        <a:custGeom>
          <a:avLst/>
          <a:gdLst/>
          <a:ahLst/>
          <a:cxnLst/>
          <a:rect l="0" t="0" r="0" b="0"/>
          <a:pathLst>
            <a:path>
              <a:moveTo>
                <a:pt x="0" y="0"/>
              </a:moveTo>
              <a:lnTo>
                <a:pt x="0" y="946464"/>
              </a:lnTo>
              <a:lnTo>
                <a:pt x="93903" y="946464"/>
              </a:lnTo>
            </a:path>
          </a:pathLst>
        </a:custGeom>
      </dgm:spPr>
    </dgm:pt>
    <dgm:pt modelId="{47BFBC57-D9CC-43A2-8C26-10C3420FEB1F}" type="pres">
      <dgm:prSet presAssocID="{17505F1F-7C24-4D28-88C1-D7F4EB1342A1}" presName="hierRoot2" presStyleCnt="0">
        <dgm:presLayoutVars>
          <dgm:hierBranch val="init"/>
        </dgm:presLayoutVars>
      </dgm:prSet>
      <dgm:spPr/>
    </dgm:pt>
    <dgm:pt modelId="{D7CBC68A-7A30-4CE4-99E5-B5E96FDAE2DE}" type="pres">
      <dgm:prSet presAssocID="{17505F1F-7C24-4D28-88C1-D7F4EB1342A1}" presName="rootComposite" presStyleCnt="0"/>
      <dgm:spPr/>
    </dgm:pt>
    <dgm:pt modelId="{9A956563-0D85-4058-BA19-DBFCF9FD64F9}" type="pres">
      <dgm:prSet presAssocID="{17505F1F-7C24-4D28-88C1-D7F4EB1342A1}" presName="rootText" presStyleLbl="node4" presStyleIdx="1" presStyleCnt="2" custLinFactNeighborX="38704" custLinFactNeighborY="-21448">
        <dgm:presLayoutVars>
          <dgm:chPref val="3"/>
        </dgm:presLayoutVars>
      </dgm:prSet>
      <dgm:spPr>
        <a:prstGeom prst="rect">
          <a:avLst/>
        </a:prstGeom>
      </dgm:spPr>
    </dgm:pt>
    <dgm:pt modelId="{BFF2DDF4-6FF5-40D7-9A1B-7A5A0152368F}" type="pres">
      <dgm:prSet presAssocID="{17505F1F-7C24-4D28-88C1-D7F4EB1342A1}" presName="rootConnector" presStyleLbl="node4" presStyleIdx="1" presStyleCnt="2"/>
      <dgm:spPr/>
    </dgm:pt>
    <dgm:pt modelId="{11BC2B19-A084-4076-9806-B5D418B659FB}" type="pres">
      <dgm:prSet presAssocID="{17505F1F-7C24-4D28-88C1-D7F4EB1342A1}" presName="hierChild4" presStyleCnt="0"/>
      <dgm:spPr/>
    </dgm:pt>
    <dgm:pt modelId="{E634DA0E-A8E3-4AEB-8D70-05FE03BF1F31}" type="pres">
      <dgm:prSet presAssocID="{17505F1F-7C24-4D28-88C1-D7F4EB1342A1}" presName="hierChild5" presStyleCnt="0"/>
      <dgm:spPr/>
    </dgm:pt>
    <dgm:pt modelId="{6C2AD623-A781-4932-8191-918D715A3C5C}" type="pres">
      <dgm:prSet presAssocID="{338BDE4C-BA17-404F-8C7A-C4083F8A4780}" presName="hierChild5" presStyleCnt="0"/>
      <dgm:spPr/>
    </dgm:pt>
    <dgm:pt modelId="{2DF6EB78-B7CD-481F-A21E-AD334226CDAC}" type="pres">
      <dgm:prSet presAssocID="{7F5340C7-F813-4F4E-B94F-827135BF5160}" presName="Name37" presStyleLbl="parChTrans1D3" presStyleIdx="2" presStyleCnt="4"/>
      <dgm:spPr>
        <a:custGeom>
          <a:avLst/>
          <a:gdLst/>
          <a:ahLst/>
          <a:cxnLst/>
          <a:rect l="0" t="0" r="0" b="0"/>
          <a:pathLst>
            <a:path>
              <a:moveTo>
                <a:pt x="71989" y="45720"/>
              </a:moveTo>
              <a:lnTo>
                <a:pt x="45720" y="45720"/>
              </a:lnTo>
              <a:lnTo>
                <a:pt x="45720" y="115344"/>
              </a:lnTo>
            </a:path>
          </a:pathLst>
        </a:custGeom>
      </dgm:spPr>
    </dgm:pt>
    <dgm:pt modelId="{413E3606-C6A1-40E4-8D63-54857E0603B0}" type="pres">
      <dgm:prSet presAssocID="{9341F533-8C0B-48B9-A6BB-6366CC16E81D}" presName="hierRoot2" presStyleCnt="0">
        <dgm:presLayoutVars>
          <dgm:hierBranch val="init"/>
        </dgm:presLayoutVars>
      </dgm:prSet>
      <dgm:spPr/>
    </dgm:pt>
    <dgm:pt modelId="{74D200AC-F483-4BA7-93A9-996D2209B2DB}" type="pres">
      <dgm:prSet presAssocID="{9341F533-8C0B-48B9-A6BB-6366CC16E81D}" presName="rootComposite" presStyleCnt="0"/>
      <dgm:spPr/>
    </dgm:pt>
    <dgm:pt modelId="{4335C9FB-A144-408D-9024-ACA43D99A264}" type="pres">
      <dgm:prSet presAssocID="{9341F533-8C0B-48B9-A6BB-6366CC16E81D}" presName="rootText" presStyleLbl="node3" presStyleIdx="2" presStyleCnt="4" custLinFactNeighborX="61917" custLinFactNeighborY="1579">
        <dgm:presLayoutVars>
          <dgm:chPref val="3"/>
        </dgm:presLayoutVars>
      </dgm:prSet>
      <dgm:spPr>
        <a:prstGeom prst="rect">
          <a:avLst/>
        </a:prstGeom>
      </dgm:spPr>
    </dgm:pt>
    <dgm:pt modelId="{49DD84FA-8F34-4FC8-A99B-B24EA59D0221}" type="pres">
      <dgm:prSet presAssocID="{9341F533-8C0B-48B9-A6BB-6366CC16E81D}" presName="rootConnector" presStyleLbl="node3" presStyleIdx="2" presStyleCnt="4"/>
      <dgm:spPr/>
    </dgm:pt>
    <dgm:pt modelId="{B00BB39D-0463-4FFE-B56C-190F66135CA9}" type="pres">
      <dgm:prSet presAssocID="{9341F533-8C0B-48B9-A6BB-6366CC16E81D}" presName="hierChild4" presStyleCnt="0"/>
      <dgm:spPr/>
    </dgm:pt>
    <dgm:pt modelId="{E358F4A2-CA77-40CB-9F30-3F50D035996F}" type="pres">
      <dgm:prSet presAssocID="{9341F533-8C0B-48B9-A6BB-6366CC16E81D}" presName="hierChild5" presStyleCnt="0"/>
      <dgm:spPr/>
    </dgm:pt>
    <dgm:pt modelId="{54404A8B-119B-41E9-89F0-FCCF3C6C79EB}" type="pres">
      <dgm:prSet presAssocID="{63E06CD3-3FF3-4DB2-AC0E-9DC24E5BE7BF}" presName="Name37" presStyleLbl="parChTrans1D3" presStyleIdx="3" presStyleCnt="4"/>
      <dgm:spPr>
        <a:custGeom>
          <a:avLst/>
          <a:gdLst/>
          <a:ahLst/>
          <a:cxnLst/>
          <a:rect l="0" t="0" r="0" b="0"/>
          <a:pathLst>
            <a:path>
              <a:moveTo>
                <a:pt x="0" y="45720"/>
              </a:moveTo>
              <a:lnTo>
                <a:pt x="975431" y="45720"/>
              </a:lnTo>
              <a:lnTo>
                <a:pt x="975431" y="96833"/>
              </a:lnTo>
            </a:path>
          </a:pathLst>
        </a:custGeom>
      </dgm:spPr>
    </dgm:pt>
    <dgm:pt modelId="{FF76C3F4-ADAC-4275-AEC8-38A07F8189EB}" type="pres">
      <dgm:prSet presAssocID="{BA63C45F-BCD5-4F25-A12D-A431F3A20D30}" presName="hierRoot2" presStyleCnt="0">
        <dgm:presLayoutVars>
          <dgm:hierBranch val="init"/>
        </dgm:presLayoutVars>
      </dgm:prSet>
      <dgm:spPr/>
    </dgm:pt>
    <dgm:pt modelId="{363C4C4E-1C0A-4383-9CBA-78F543B1B31F}" type="pres">
      <dgm:prSet presAssocID="{BA63C45F-BCD5-4F25-A12D-A431F3A20D30}" presName="rootComposite" presStyleCnt="0"/>
      <dgm:spPr/>
    </dgm:pt>
    <dgm:pt modelId="{C876AE09-0263-48CA-8C22-CBCF018C4FA1}" type="pres">
      <dgm:prSet presAssocID="{BA63C45F-BCD5-4F25-A12D-A431F3A20D30}" presName="rootText" presStyleLbl="node3" presStyleIdx="3" presStyleCnt="4" custLinFactNeighborX="49095" custLinFactNeighborY="-2419">
        <dgm:presLayoutVars>
          <dgm:chPref val="3"/>
        </dgm:presLayoutVars>
      </dgm:prSet>
      <dgm:spPr>
        <a:prstGeom prst="rect">
          <a:avLst/>
        </a:prstGeom>
      </dgm:spPr>
    </dgm:pt>
    <dgm:pt modelId="{F2E41AAC-0842-4D45-9B1F-55DB2BC34624}" type="pres">
      <dgm:prSet presAssocID="{BA63C45F-BCD5-4F25-A12D-A431F3A20D30}" presName="rootConnector" presStyleLbl="node3" presStyleIdx="3" presStyleCnt="4"/>
      <dgm:spPr/>
    </dgm:pt>
    <dgm:pt modelId="{7A002463-CAB9-4D6F-A0B0-4A53E4E3FFB6}" type="pres">
      <dgm:prSet presAssocID="{BA63C45F-BCD5-4F25-A12D-A431F3A20D30}" presName="hierChild4" presStyleCnt="0"/>
      <dgm:spPr/>
    </dgm:pt>
    <dgm:pt modelId="{58E2E1A7-CA8B-4CB4-8B15-6D75AD5E320A}" type="pres">
      <dgm:prSet presAssocID="{BA63C45F-BCD5-4F25-A12D-A431F3A20D30}" presName="hierChild5" presStyleCnt="0"/>
      <dgm:spPr/>
    </dgm:pt>
    <dgm:pt modelId="{555E77AE-9DD4-4B15-82F8-71F645AE2828}" type="pres">
      <dgm:prSet presAssocID="{72052992-0DA6-47EC-B2E9-BEE954FAD893}" presName="hierChild5" presStyleCnt="0"/>
      <dgm:spPr/>
    </dgm:pt>
    <dgm:pt modelId="{367958DB-749C-4761-82D9-B531413FD5B8}" type="pres">
      <dgm:prSet presAssocID="{5C6E8643-B041-4AC4-B36F-F271DFA385F2}" presName="hierChild3" presStyleCnt="0"/>
      <dgm:spPr/>
    </dgm:pt>
  </dgm:ptLst>
  <dgm:cxnLst>
    <dgm:cxn modelId="{C2038204-34D0-4B31-A7CF-902DDE39324F}" type="presOf" srcId="{72052992-0DA6-47EC-B2E9-BEE954FAD893}" destId="{8A53C9EE-014C-46EF-A6C0-F2446C8B6692}" srcOrd="1" destOrd="0" presId="urn:microsoft.com/office/officeart/2005/8/layout/orgChart1"/>
    <dgm:cxn modelId="{86D36E18-7D4A-4959-856C-9333080A0CDE}" type="presOf" srcId="{8C6EC7F8-9A57-44CF-89E6-70022F464AA3}" destId="{64C51CA7-6010-4860-BF9D-B1E992367510}" srcOrd="0" destOrd="0" presId="urn:microsoft.com/office/officeart/2005/8/layout/orgChart1"/>
    <dgm:cxn modelId="{27E48A18-7F58-460A-ABED-3CC73110C0FA}" type="presOf" srcId="{50C0A545-8E2B-45EA-A82D-7234B5FF8F69}" destId="{8DFB9657-2396-4896-82E7-9201C7A8C04D}" srcOrd="0" destOrd="0" presId="urn:microsoft.com/office/officeart/2005/8/layout/orgChart1"/>
    <dgm:cxn modelId="{7EEC2E1F-13C7-4B22-892B-B8786DEB8B50}" type="presOf" srcId="{338BDE4C-BA17-404F-8C7A-C4083F8A4780}" destId="{8934CC6F-0852-4468-B63B-D3353CC3E450}" srcOrd="1" destOrd="0" presId="urn:microsoft.com/office/officeart/2005/8/layout/orgChart1"/>
    <dgm:cxn modelId="{A56CFB24-10A2-4F28-8D47-70A29F7B539D}" type="presOf" srcId="{5C6E8643-B041-4AC4-B36F-F271DFA385F2}" destId="{F291A80D-EA53-4665-A554-92F37F9D6A57}" srcOrd="1" destOrd="0" presId="urn:microsoft.com/office/officeart/2005/8/layout/orgChart1"/>
    <dgm:cxn modelId="{8F5CF15B-205B-4381-A8A8-578EA97DEAAD}" type="presOf" srcId="{9341F533-8C0B-48B9-A6BB-6366CC16E81D}" destId="{4335C9FB-A144-408D-9024-ACA43D99A264}" srcOrd="0" destOrd="0" presId="urn:microsoft.com/office/officeart/2005/8/layout/orgChart1"/>
    <dgm:cxn modelId="{9670EF61-A7CD-4E11-B95E-A9EE1CEC7086}" type="presOf" srcId="{17505F1F-7C24-4D28-88C1-D7F4EB1342A1}" destId="{9A956563-0D85-4058-BA19-DBFCF9FD64F9}" srcOrd="0" destOrd="0" presId="urn:microsoft.com/office/officeart/2005/8/layout/orgChart1"/>
    <dgm:cxn modelId="{D1449A42-5505-478F-A2F8-A0C4B21ED67F}" type="presOf" srcId="{17505F1F-7C24-4D28-88C1-D7F4EB1342A1}" destId="{BFF2DDF4-6FF5-40D7-9A1B-7A5A0152368F}" srcOrd="1" destOrd="0" presId="urn:microsoft.com/office/officeart/2005/8/layout/orgChart1"/>
    <dgm:cxn modelId="{92B09766-183C-4945-9D9B-2966F1CFD351}" type="presOf" srcId="{338BDE4C-BA17-404F-8C7A-C4083F8A4780}" destId="{E0F0C9A3-E304-43F9-9B7B-ABF82B4C542F}" srcOrd="0" destOrd="0" presId="urn:microsoft.com/office/officeart/2005/8/layout/orgChart1"/>
    <dgm:cxn modelId="{4767084A-CB7A-4298-9889-FB030EB2FC2B}" type="presOf" srcId="{6D2ABC7E-6765-4444-A60E-30DC23A67741}" destId="{E2505424-3E52-4C15-AA8F-2498C5473FA2}" srcOrd="1" destOrd="0" presId="urn:microsoft.com/office/officeart/2005/8/layout/orgChart1"/>
    <dgm:cxn modelId="{59451252-FE9C-4A96-B79F-8026C0857724}" srcId="{72052992-0DA6-47EC-B2E9-BEE954FAD893}" destId="{BA63C45F-BCD5-4F25-A12D-A431F3A20D30}" srcOrd="2" destOrd="0" parTransId="{63E06CD3-3FF3-4DB2-AC0E-9DC24E5BE7BF}" sibTransId="{05382092-4F95-4198-B3AD-3F5031AD992A}"/>
    <dgm:cxn modelId="{AC707E75-75A2-4732-8517-3C3B758185EE}" type="presOf" srcId="{6D2ABC7E-6765-4444-A60E-30DC23A67741}" destId="{06FC844A-61F3-4031-B5E0-9A0E8BABEA75}" srcOrd="0" destOrd="0" presId="urn:microsoft.com/office/officeart/2005/8/layout/orgChart1"/>
    <dgm:cxn modelId="{DDFD2778-5FF6-4D0D-A5F1-FC2B0259EE48}" srcId="{5C6E8643-B041-4AC4-B36F-F271DFA385F2}" destId="{72052992-0DA6-47EC-B2E9-BEE954FAD893}" srcOrd="1" destOrd="0" parTransId="{50C0A545-8E2B-45EA-A82D-7234B5FF8F69}" sibTransId="{9AE4D7FB-3FFA-4B21-8190-82DB4C491C34}"/>
    <dgm:cxn modelId="{A84B7F7E-3037-4BD0-AC2C-D4CA45FB304A}" type="presOf" srcId="{9B83E2F2-B4D4-4AD3-A134-5D1B3F0C2931}" destId="{CE6BEA1A-3102-4323-A66C-84CD580D4192}" srcOrd="0" destOrd="0" presId="urn:microsoft.com/office/officeart/2005/8/layout/orgChart1"/>
    <dgm:cxn modelId="{92B1DF7E-269E-4016-9FA0-593DBF5FFBB3}" type="presOf" srcId="{63E06CD3-3FF3-4DB2-AC0E-9DC24E5BE7BF}" destId="{54404A8B-119B-41E9-89F0-FCCF3C6C79EB}" srcOrd="0" destOrd="0" presId="urn:microsoft.com/office/officeart/2005/8/layout/orgChart1"/>
    <dgm:cxn modelId="{1563AC83-CB39-4149-8AFD-11E34982BF30}" type="presOf" srcId="{5C6E8643-B041-4AC4-B36F-F271DFA385F2}" destId="{DC895880-2605-41DF-ADB9-C5E7DD23DF64}" srcOrd="0" destOrd="0" presId="urn:microsoft.com/office/officeart/2005/8/layout/orgChart1"/>
    <dgm:cxn modelId="{22CE9188-5DB1-4886-85BC-5CA40DDD16DC}" type="presOf" srcId="{795A1D0F-FB10-4BD1-9EB4-B5FD7E7914AF}" destId="{6106A3A6-CD8A-4644-BC03-BDB64C1EC29C}" srcOrd="1" destOrd="0" presId="urn:microsoft.com/office/officeart/2005/8/layout/orgChart1"/>
    <dgm:cxn modelId="{A5D83C8A-F8E8-47E5-87D7-ABE71CE8D9EC}" type="presOf" srcId="{74BBD430-2E5D-41FD-82EE-DBA8A05089E7}" destId="{00E77C8C-351D-4B2D-B20D-B1634E7E4562}" srcOrd="0" destOrd="0" presId="urn:microsoft.com/office/officeart/2005/8/layout/orgChart1"/>
    <dgm:cxn modelId="{8DCCE98E-56B1-4751-BBE2-F1B6179C49F9}" type="presOf" srcId="{9A01B8E7-D053-4461-B9FB-1C55DBE65C45}" destId="{F50B3CE2-8762-4463-84CB-0552B27BB825}" srcOrd="0" destOrd="0" presId="urn:microsoft.com/office/officeart/2005/8/layout/orgChart1"/>
    <dgm:cxn modelId="{9F00FC92-A16A-482E-A8D4-A0ECF5D94760}" srcId="{72052992-0DA6-47EC-B2E9-BEE954FAD893}" destId="{9341F533-8C0B-48B9-A6BB-6366CC16E81D}" srcOrd="1" destOrd="0" parTransId="{7F5340C7-F813-4F4E-B94F-827135BF5160}" sibTransId="{E185B4B0-925C-4467-9CE5-94079AE0F58A}"/>
    <dgm:cxn modelId="{C6F01A9D-85D8-4B0B-B412-1D65D67AB745}" type="presOf" srcId="{BA63C45F-BCD5-4F25-A12D-A431F3A20D30}" destId="{C876AE09-0263-48CA-8C22-CBCF018C4FA1}" srcOrd="0" destOrd="0" presId="urn:microsoft.com/office/officeart/2005/8/layout/orgChart1"/>
    <dgm:cxn modelId="{9A2C3CA3-ACC5-4F07-8530-F270F1AA9C45}" srcId="{B0938020-6054-4F56-AB01-95836E7828C8}" destId="{5C6E8643-B041-4AC4-B36F-F271DFA385F2}" srcOrd="0" destOrd="0" parTransId="{3AD3FAA6-9975-4E6A-9AFE-1889508DF8BE}" sibTransId="{B4911C3A-8080-406D-BEB4-EA24DDF97AF4}"/>
    <dgm:cxn modelId="{EC7B4EA5-3F7A-4B9F-89FB-974935C7AACF}" srcId="{9B83E2F2-B4D4-4AD3-A134-5D1B3F0C2931}" destId="{6D2ABC7E-6765-4444-A60E-30DC23A67741}" srcOrd="0" destOrd="0" parTransId="{9A01B8E7-D053-4461-B9FB-1C55DBE65C45}" sibTransId="{F83B50BB-8160-4810-89B4-DF3A560998CE}"/>
    <dgm:cxn modelId="{ABF671A8-DC16-4A8A-A470-E33EB6A9A115}" srcId="{5C6E8643-B041-4AC4-B36F-F271DFA385F2}" destId="{9B83E2F2-B4D4-4AD3-A134-5D1B3F0C2931}" srcOrd="0" destOrd="0" parTransId="{922A1343-F589-49DF-B68D-8E71358E5775}" sibTransId="{EA7DAD9B-4ABB-44E0-B446-65DB19E0748C}"/>
    <dgm:cxn modelId="{C69AA9AB-DC17-4D99-8C6E-EDF0222DD27C}" type="presOf" srcId="{795A1D0F-FB10-4BD1-9EB4-B5FD7E7914AF}" destId="{FB674DFB-A839-4A74-962F-479F34825E59}" srcOrd="0" destOrd="0" presId="urn:microsoft.com/office/officeart/2005/8/layout/orgChart1"/>
    <dgm:cxn modelId="{5C890FC3-B1D9-4707-BC4E-4D669EA9F480}" type="presOf" srcId="{9B83E2F2-B4D4-4AD3-A134-5D1B3F0C2931}" destId="{095608F9-75B1-4293-8F29-FB0B6694209C}" srcOrd="1" destOrd="0" presId="urn:microsoft.com/office/officeart/2005/8/layout/orgChart1"/>
    <dgm:cxn modelId="{D66EF3CE-FE25-4949-9930-263BE12DD551}" type="presOf" srcId="{72052992-0DA6-47EC-B2E9-BEE954FAD893}" destId="{32D042CB-07BA-42C6-8208-E3B3B1F253AA}" srcOrd="0" destOrd="0" presId="urn:microsoft.com/office/officeart/2005/8/layout/orgChart1"/>
    <dgm:cxn modelId="{79E112D3-4C0A-4DF2-BB9D-7F3550CE9E27}" type="presOf" srcId="{9341F533-8C0B-48B9-A6BB-6366CC16E81D}" destId="{49DD84FA-8F34-4FC8-A99B-B24EA59D0221}" srcOrd="1" destOrd="0" presId="urn:microsoft.com/office/officeart/2005/8/layout/orgChart1"/>
    <dgm:cxn modelId="{9D56E1D9-8CCC-4DD3-9519-494761434369}" type="presOf" srcId="{B0938020-6054-4F56-AB01-95836E7828C8}" destId="{6685DFEB-CD6F-4C99-A98F-150AA1400FE1}" srcOrd="0" destOrd="0" presId="urn:microsoft.com/office/officeart/2005/8/layout/orgChart1"/>
    <dgm:cxn modelId="{7E101EDA-F5CC-4C20-9420-15567946BCFA}" srcId="{72052992-0DA6-47EC-B2E9-BEE954FAD893}" destId="{338BDE4C-BA17-404F-8C7A-C4083F8A4780}" srcOrd="0" destOrd="0" parTransId="{8C6EC7F8-9A57-44CF-89E6-70022F464AA3}" sibTransId="{24EC2B55-427B-4646-B516-7DF7D2D7ABAB}"/>
    <dgm:cxn modelId="{1F4C81DD-2ECE-476E-878C-41F20EF23F30}" type="presOf" srcId="{BA63C45F-BCD5-4F25-A12D-A431F3A20D30}" destId="{F2E41AAC-0842-4D45-9B1F-55DB2BC34624}" srcOrd="1" destOrd="0" presId="urn:microsoft.com/office/officeart/2005/8/layout/orgChart1"/>
    <dgm:cxn modelId="{C6A735DE-464C-42DA-A148-8AAAA958E8E1}" srcId="{338BDE4C-BA17-404F-8C7A-C4083F8A4780}" destId="{795A1D0F-FB10-4BD1-9EB4-B5FD7E7914AF}" srcOrd="0" destOrd="0" parTransId="{74BBD430-2E5D-41FD-82EE-DBA8A05089E7}" sibTransId="{3E3B826A-97A4-4CAF-8C46-41713AEE2267}"/>
    <dgm:cxn modelId="{330829EA-E8C0-4DEB-9BA2-C0680B89CDEA}" type="presOf" srcId="{922A1343-F589-49DF-B68D-8E71358E5775}" destId="{6E3C6740-099E-49F7-A81B-F15F8811375E}" srcOrd="0" destOrd="0" presId="urn:microsoft.com/office/officeart/2005/8/layout/orgChart1"/>
    <dgm:cxn modelId="{3674B2EA-1FC6-485C-9A37-DD1DA5515B70}" srcId="{338BDE4C-BA17-404F-8C7A-C4083F8A4780}" destId="{17505F1F-7C24-4D28-88C1-D7F4EB1342A1}" srcOrd="1" destOrd="0" parTransId="{F762F180-96B7-41DA-815F-BA6D0D4AF3FC}" sibTransId="{85AD0556-812C-4BA0-8500-D63B35141349}"/>
    <dgm:cxn modelId="{4DEBC7FB-8BC2-403F-AD40-72D345538CFE}" type="presOf" srcId="{F762F180-96B7-41DA-815F-BA6D0D4AF3FC}" destId="{5B70DFFB-B4E8-446B-9353-57EF9A660AA7}" srcOrd="0" destOrd="0" presId="urn:microsoft.com/office/officeart/2005/8/layout/orgChart1"/>
    <dgm:cxn modelId="{DA5B43FF-853E-4329-9EAF-50702FE808B7}" type="presOf" srcId="{7F5340C7-F813-4F4E-B94F-827135BF5160}" destId="{2DF6EB78-B7CD-481F-A21E-AD334226CDAC}" srcOrd="0" destOrd="0" presId="urn:microsoft.com/office/officeart/2005/8/layout/orgChart1"/>
    <dgm:cxn modelId="{CE880D1F-EBC0-439B-ADC1-0829F5C4102D}" type="presParOf" srcId="{6685DFEB-CD6F-4C99-A98F-150AA1400FE1}" destId="{80035D7E-6810-49A3-8B86-8286896C685E}" srcOrd="0" destOrd="0" presId="urn:microsoft.com/office/officeart/2005/8/layout/orgChart1"/>
    <dgm:cxn modelId="{653B7E4C-640D-47FB-8A69-78B55566E8DB}" type="presParOf" srcId="{80035D7E-6810-49A3-8B86-8286896C685E}" destId="{A000C8D2-01E7-42DF-B88E-2F6FF70A406E}" srcOrd="0" destOrd="0" presId="urn:microsoft.com/office/officeart/2005/8/layout/orgChart1"/>
    <dgm:cxn modelId="{4A554C12-A0CA-4B86-AD4A-5CCB85BF8320}" type="presParOf" srcId="{A000C8D2-01E7-42DF-B88E-2F6FF70A406E}" destId="{DC895880-2605-41DF-ADB9-C5E7DD23DF64}" srcOrd="0" destOrd="0" presId="urn:microsoft.com/office/officeart/2005/8/layout/orgChart1"/>
    <dgm:cxn modelId="{C0D7CA46-3932-4B36-ABBD-D1A5D4931D28}" type="presParOf" srcId="{A000C8D2-01E7-42DF-B88E-2F6FF70A406E}" destId="{F291A80D-EA53-4665-A554-92F37F9D6A57}" srcOrd="1" destOrd="0" presId="urn:microsoft.com/office/officeart/2005/8/layout/orgChart1"/>
    <dgm:cxn modelId="{33B50DF6-3948-4610-BCC5-5B00D1C6035F}" type="presParOf" srcId="{80035D7E-6810-49A3-8B86-8286896C685E}" destId="{1106106B-BFF1-488B-8083-D86EFFFD083E}" srcOrd="1" destOrd="0" presId="urn:microsoft.com/office/officeart/2005/8/layout/orgChart1"/>
    <dgm:cxn modelId="{7D3A742B-1B44-453C-84D1-BBA18235A7FF}" type="presParOf" srcId="{1106106B-BFF1-488B-8083-D86EFFFD083E}" destId="{6E3C6740-099E-49F7-A81B-F15F8811375E}" srcOrd="0" destOrd="0" presId="urn:microsoft.com/office/officeart/2005/8/layout/orgChart1"/>
    <dgm:cxn modelId="{5BC6AA65-94A3-40AD-897C-640F88ABB9FC}" type="presParOf" srcId="{1106106B-BFF1-488B-8083-D86EFFFD083E}" destId="{B37C2BC6-04D5-4F8A-8655-D742385F2B11}" srcOrd="1" destOrd="0" presId="urn:microsoft.com/office/officeart/2005/8/layout/orgChart1"/>
    <dgm:cxn modelId="{45E9F992-45B7-43F4-84B4-942B2C616552}" type="presParOf" srcId="{B37C2BC6-04D5-4F8A-8655-D742385F2B11}" destId="{FFC10703-A4C1-49C2-BA80-9E2F54B2DCA8}" srcOrd="0" destOrd="0" presId="urn:microsoft.com/office/officeart/2005/8/layout/orgChart1"/>
    <dgm:cxn modelId="{EE1EEBF1-8BD1-4C8D-8AA2-120A4AFD9258}" type="presParOf" srcId="{FFC10703-A4C1-49C2-BA80-9E2F54B2DCA8}" destId="{CE6BEA1A-3102-4323-A66C-84CD580D4192}" srcOrd="0" destOrd="0" presId="urn:microsoft.com/office/officeart/2005/8/layout/orgChart1"/>
    <dgm:cxn modelId="{6E0C0B84-925B-4468-B5B6-C8FF72210258}" type="presParOf" srcId="{FFC10703-A4C1-49C2-BA80-9E2F54B2DCA8}" destId="{095608F9-75B1-4293-8F29-FB0B6694209C}" srcOrd="1" destOrd="0" presId="urn:microsoft.com/office/officeart/2005/8/layout/orgChart1"/>
    <dgm:cxn modelId="{F2B98549-55B1-496A-9392-4A42FFCE9237}" type="presParOf" srcId="{B37C2BC6-04D5-4F8A-8655-D742385F2B11}" destId="{CB2B9655-8236-433F-9B60-F88D4A867237}" srcOrd="1" destOrd="0" presId="urn:microsoft.com/office/officeart/2005/8/layout/orgChart1"/>
    <dgm:cxn modelId="{E0A89EC4-B237-410E-99A9-11C49CC7B0A5}" type="presParOf" srcId="{CB2B9655-8236-433F-9B60-F88D4A867237}" destId="{F50B3CE2-8762-4463-84CB-0552B27BB825}" srcOrd="0" destOrd="0" presId="urn:microsoft.com/office/officeart/2005/8/layout/orgChart1"/>
    <dgm:cxn modelId="{9D36ABDE-FF23-4DF6-8A17-5AAA98DA7C63}" type="presParOf" srcId="{CB2B9655-8236-433F-9B60-F88D4A867237}" destId="{2047B42F-BACC-408B-92F1-6F1483F16E22}" srcOrd="1" destOrd="0" presId="urn:microsoft.com/office/officeart/2005/8/layout/orgChart1"/>
    <dgm:cxn modelId="{895F2342-D255-4FAF-8497-B2F004449A8D}" type="presParOf" srcId="{2047B42F-BACC-408B-92F1-6F1483F16E22}" destId="{6BD057F8-735E-4729-B252-2E17DB1A2A18}" srcOrd="0" destOrd="0" presId="urn:microsoft.com/office/officeart/2005/8/layout/orgChart1"/>
    <dgm:cxn modelId="{4A45E8F4-B0E0-49B6-A105-FE75481806F6}" type="presParOf" srcId="{6BD057F8-735E-4729-B252-2E17DB1A2A18}" destId="{06FC844A-61F3-4031-B5E0-9A0E8BABEA75}" srcOrd="0" destOrd="0" presId="urn:microsoft.com/office/officeart/2005/8/layout/orgChart1"/>
    <dgm:cxn modelId="{7F9FD243-B9D9-4185-8E12-C7A2F6F020C9}" type="presParOf" srcId="{6BD057F8-735E-4729-B252-2E17DB1A2A18}" destId="{E2505424-3E52-4C15-AA8F-2498C5473FA2}" srcOrd="1" destOrd="0" presId="urn:microsoft.com/office/officeart/2005/8/layout/orgChart1"/>
    <dgm:cxn modelId="{53112C00-BD8A-47B8-8C14-CAC789387C43}" type="presParOf" srcId="{2047B42F-BACC-408B-92F1-6F1483F16E22}" destId="{C3B9AB99-5B72-4522-B148-566505E140A0}" srcOrd="1" destOrd="0" presId="urn:microsoft.com/office/officeart/2005/8/layout/orgChart1"/>
    <dgm:cxn modelId="{793B55DE-3D71-459C-9948-DB9E815251AA}" type="presParOf" srcId="{2047B42F-BACC-408B-92F1-6F1483F16E22}" destId="{8B9807E2-89C4-4586-B14E-C8F06C692F52}" srcOrd="2" destOrd="0" presId="urn:microsoft.com/office/officeart/2005/8/layout/orgChart1"/>
    <dgm:cxn modelId="{89BAC342-EBB7-4451-8264-FE82A76E7C03}" type="presParOf" srcId="{B37C2BC6-04D5-4F8A-8655-D742385F2B11}" destId="{E4E3BDB2-E224-4885-BE14-45144A7675E4}" srcOrd="2" destOrd="0" presId="urn:microsoft.com/office/officeart/2005/8/layout/orgChart1"/>
    <dgm:cxn modelId="{46C83EEE-06FA-48A0-8831-E439802458E7}" type="presParOf" srcId="{1106106B-BFF1-488B-8083-D86EFFFD083E}" destId="{8DFB9657-2396-4896-82E7-9201C7A8C04D}" srcOrd="2" destOrd="0" presId="urn:microsoft.com/office/officeart/2005/8/layout/orgChart1"/>
    <dgm:cxn modelId="{E7806B8C-2AFC-4CFE-9641-F43AA9FA271C}" type="presParOf" srcId="{1106106B-BFF1-488B-8083-D86EFFFD083E}" destId="{1317E371-7074-4F51-8AF9-EAE7230E688D}" srcOrd="3" destOrd="0" presId="urn:microsoft.com/office/officeart/2005/8/layout/orgChart1"/>
    <dgm:cxn modelId="{D7260A07-9769-4FB4-BE0A-ADA2FFE5D52C}" type="presParOf" srcId="{1317E371-7074-4F51-8AF9-EAE7230E688D}" destId="{F06E6F4E-D038-471B-8FDA-A29F217E42E0}" srcOrd="0" destOrd="0" presId="urn:microsoft.com/office/officeart/2005/8/layout/orgChart1"/>
    <dgm:cxn modelId="{0A5989C5-A7CE-4953-A9B9-65B7868F8CB4}" type="presParOf" srcId="{F06E6F4E-D038-471B-8FDA-A29F217E42E0}" destId="{32D042CB-07BA-42C6-8208-E3B3B1F253AA}" srcOrd="0" destOrd="0" presId="urn:microsoft.com/office/officeart/2005/8/layout/orgChart1"/>
    <dgm:cxn modelId="{9B6BF547-4DFE-4113-9825-FF7B3A09AFB7}" type="presParOf" srcId="{F06E6F4E-D038-471B-8FDA-A29F217E42E0}" destId="{8A53C9EE-014C-46EF-A6C0-F2446C8B6692}" srcOrd="1" destOrd="0" presId="urn:microsoft.com/office/officeart/2005/8/layout/orgChart1"/>
    <dgm:cxn modelId="{23B0F611-E56E-44E3-9ED2-835DFCA3C4A2}" type="presParOf" srcId="{1317E371-7074-4F51-8AF9-EAE7230E688D}" destId="{DA86208D-1105-401C-8476-3D023FCE56BC}" srcOrd="1" destOrd="0" presId="urn:microsoft.com/office/officeart/2005/8/layout/orgChart1"/>
    <dgm:cxn modelId="{0BB0651A-C506-4FC2-9BF3-27403E03361B}" type="presParOf" srcId="{DA86208D-1105-401C-8476-3D023FCE56BC}" destId="{64C51CA7-6010-4860-BF9D-B1E992367510}" srcOrd="0" destOrd="0" presId="urn:microsoft.com/office/officeart/2005/8/layout/orgChart1"/>
    <dgm:cxn modelId="{0F4F9C94-50FF-4497-8B05-4361DAA976D0}" type="presParOf" srcId="{DA86208D-1105-401C-8476-3D023FCE56BC}" destId="{7EAD7DC4-9648-463F-9F97-6136EFF084CD}" srcOrd="1" destOrd="0" presId="urn:microsoft.com/office/officeart/2005/8/layout/orgChart1"/>
    <dgm:cxn modelId="{DF3D8A8C-1D8E-4D2C-84C0-EAEEDBF1F799}" type="presParOf" srcId="{7EAD7DC4-9648-463F-9F97-6136EFF084CD}" destId="{A141AD22-8717-43A7-9843-3CB29E32A2A5}" srcOrd="0" destOrd="0" presId="urn:microsoft.com/office/officeart/2005/8/layout/orgChart1"/>
    <dgm:cxn modelId="{67C3C38B-B267-49D2-A828-52B1C4B537B9}" type="presParOf" srcId="{A141AD22-8717-43A7-9843-3CB29E32A2A5}" destId="{E0F0C9A3-E304-43F9-9B7B-ABF82B4C542F}" srcOrd="0" destOrd="0" presId="urn:microsoft.com/office/officeart/2005/8/layout/orgChart1"/>
    <dgm:cxn modelId="{6A6C08EC-CE5B-41F1-845E-C6A0362303C8}" type="presParOf" srcId="{A141AD22-8717-43A7-9843-3CB29E32A2A5}" destId="{8934CC6F-0852-4468-B63B-D3353CC3E450}" srcOrd="1" destOrd="0" presId="urn:microsoft.com/office/officeart/2005/8/layout/orgChart1"/>
    <dgm:cxn modelId="{7F034A17-B075-4FC8-8980-7B50F62A2FC0}" type="presParOf" srcId="{7EAD7DC4-9648-463F-9F97-6136EFF084CD}" destId="{4BA36688-5C79-42DE-B158-D7C53A6258A9}" srcOrd="1" destOrd="0" presId="urn:microsoft.com/office/officeart/2005/8/layout/orgChart1"/>
    <dgm:cxn modelId="{925394A4-DEF2-498F-9B55-0B5461D832BD}" type="presParOf" srcId="{4BA36688-5C79-42DE-B158-D7C53A6258A9}" destId="{00E77C8C-351D-4B2D-B20D-B1634E7E4562}" srcOrd="0" destOrd="0" presId="urn:microsoft.com/office/officeart/2005/8/layout/orgChart1"/>
    <dgm:cxn modelId="{7F51687A-628A-441C-BC23-53A00CE23C08}" type="presParOf" srcId="{4BA36688-5C79-42DE-B158-D7C53A6258A9}" destId="{A4E1D8E1-1AAA-4362-BD07-9E1369DAF376}" srcOrd="1" destOrd="0" presId="urn:microsoft.com/office/officeart/2005/8/layout/orgChart1"/>
    <dgm:cxn modelId="{B18289A1-4B13-4E46-AF05-D8CC0BFB32A2}" type="presParOf" srcId="{A4E1D8E1-1AAA-4362-BD07-9E1369DAF376}" destId="{C212CBDF-7F54-451F-B3D0-CE1AFA336629}" srcOrd="0" destOrd="0" presId="urn:microsoft.com/office/officeart/2005/8/layout/orgChart1"/>
    <dgm:cxn modelId="{A35D8719-2BBE-4FE8-8F36-1B9A706DFD02}" type="presParOf" srcId="{C212CBDF-7F54-451F-B3D0-CE1AFA336629}" destId="{FB674DFB-A839-4A74-962F-479F34825E59}" srcOrd="0" destOrd="0" presId="urn:microsoft.com/office/officeart/2005/8/layout/orgChart1"/>
    <dgm:cxn modelId="{74F1D11B-5F81-4CF0-9C22-2B19C5B12EAA}" type="presParOf" srcId="{C212CBDF-7F54-451F-B3D0-CE1AFA336629}" destId="{6106A3A6-CD8A-4644-BC03-BDB64C1EC29C}" srcOrd="1" destOrd="0" presId="urn:microsoft.com/office/officeart/2005/8/layout/orgChart1"/>
    <dgm:cxn modelId="{323A5201-A6DE-491E-9630-96D8B40A905B}" type="presParOf" srcId="{A4E1D8E1-1AAA-4362-BD07-9E1369DAF376}" destId="{DCDB88B0-E5E0-4398-AAD6-4417D4B5B7EF}" srcOrd="1" destOrd="0" presId="urn:microsoft.com/office/officeart/2005/8/layout/orgChart1"/>
    <dgm:cxn modelId="{62AD10F0-E5C8-4287-A95D-301B6C3B6BF1}" type="presParOf" srcId="{A4E1D8E1-1AAA-4362-BD07-9E1369DAF376}" destId="{FD69D240-15C5-4111-AFD0-5CFD98E24F0C}" srcOrd="2" destOrd="0" presId="urn:microsoft.com/office/officeart/2005/8/layout/orgChart1"/>
    <dgm:cxn modelId="{B440C060-BEF9-4AD7-AEB6-261986310EB8}" type="presParOf" srcId="{4BA36688-5C79-42DE-B158-D7C53A6258A9}" destId="{5B70DFFB-B4E8-446B-9353-57EF9A660AA7}" srcOrd="2" destOrd="0" presId="urn:microsoft.com/office/officeart/2005/8/layout/orgChart1"/>
    <dgm:cxn modelId="{6E5EFCEE-7987-467E-BD8D-025B24FB9EC2}" type="presParOf" srcId="{4BA36688-5C79-42DE-B158-D7C53A6258A9}" destId="{47BFBC57-D9CC-43A2-8C26-10C3420FEB1F}" srcOrd="3" destOrd="0" presId="urn:microsoft.com/office/officeart/2005/8/layout/orgChart1"/>
    <dgm:cxn modelId="{625D2B4A-D494-4ED5-922E-6CFB0B0841A7}" type="presParOf" srcId="{47BFBC57-D9CC-43A2-8C26-10C3420FEB1F}" destId="{D7CBC68A-7A30-4CE4-99E5-B5E96FDAE2DE}" srcOrd="0" destOrd="0" presId="urn:microsoft.com/office/officeart/2005/8/layout/orgChart1"/>
    <dgm:cxn modelId="{5305AAC0-39BC-49BC-81A0-1E4DEE86DDB5}" type="presParOf" srcId="{D7CBC68A-7A30-4CE4-99E5-B5E96FDAE2DE}" destId="{9A956563-0D85-4058-BA19-DBFCF9FD64F9}" srcOrd="0" destOrd="0" presId="urn:microsoft.com/office/officeart/2005/8/layout/orgChart1"/>
    <dgm:cxn modelId="{A6BBC0B4-6805-49A2-A39F-DEFA83C4B333}" type="presParOf" srcId="{D7CBC68A-7A30-4CE4-99E5-B5E96FDAE2DE}" destId="{BFF2DDF4-6FF5-40D7-9A1B-7A5A0152368F}" srcOrd="1" destOrd="0" presId="urn:microsoft.com/office/officeart/2005/8/layout/orgChart1"/>
    <dgm:cxn modelId="{09520A54-A77C-4089-A7A6-F2624C87CF56}" type="presParOf" srcId="{47BFBC57-D9CC-43A2-8C26-10C3420FEB1F}" destId="{11BC2B19-A084-4076-9806-B5D418B659FB}" srcOrd="1" destOrd="0" presId="urn:microsoft.com/office/officeart/2005/8/layout/orgChart1"/>
    <dgm:cxn modelId="{0C5E1A50-8490-46E7-B0A7-DA3CC82E48C6}" type="presParOf" srcId="{47BFBC57-D9CC-43A2-8C26-10C3420FEB1F}" destId="{E634DA0E-A8E3-4AEB-8D70-05FE03BF1F31}" srcOrd="2" destOrd="0" presId="urn:microsoft.com/office/officeart/2005/8/layout/orgChart1"/>
    <dgm:cxn modelId="{AE72EDBD-992E-4B9C-8278-4869267BD204}" type="presParOf" srcId="{7EAD7DC4-9648-463F-9F97-6136EFF084CD}" destId="{6C2AD623-A781-4932-8191-918D715A3C5C}" srcOrd="2" destOrd="0" presId="urn:microsoft.com/office/officeart/2005/8/layout/orgChart1"/>
    <dgm:cxn modelId="{895B959D-DFA9-417E-8B51-E5F6BED4F6BB}" type="presParOf" srcId="{DA86208D-1105-401C-8476-3D023FCE56BC}" destId="{2DF6EB78-B7CD-481F-A21E-AD334226CDAC}" srcOrd="2" destOrd="0" presId="urn:microsoft.com/office/officeart/2005/8/layout/orgChart1"/>
    <dgm:cxn modelId="{4B11184D-BDB0-4B39-9A90-FE470109F276}" type="presParOf" srcId="{DA86208D-1105-401C-8476-3D023FCE56BC}" destId="{413E3606-C6A1-40E4-8D63-54857E0603B0}" srcOrd="3" destOrd="0" presId="urn:microsoft.com/office/officeart/2005/8/layout/orgChart1"/>
    <dgm:cxn modelId="{75494BE5-B8C4-4704-BF78-1FF4EFB8B559}" type="presParOf" srcId="{413E3606-C6A1-40E4-8D63-54857E0603B0}" destId="{74D200AC-F483-4BA7-93A9-996D2209B2DB}" srcOrd="0" destOrd="0" presId="urn:microsoft.com/office/officeart/2005/8/layout/orgChart1"/>
    <dgm:cxn modelId="{0389698F-7DBA-430D-9A65-7FF914CF2372}" type="presParOf" srcId="{74D200AC-F483-4BA7-93A9-996D2209B2DB}" destId="{4335C9FB-A144-408D-9024-ACA43D99A264}" srcOrd="0" destOrd="0" presId="urn:microsoft.com/office/officeart/2005/8/layout/orgChart1"/>
    <dgm:cxn modelId="{346766C4-4D38-451F-B335-65CC7664399E}" type="presParOf" srcId="{74D200AC-F483-4BA7-93A9-996D2209B2DB}" destId="{49DD84FA-8F34-4FC8-A99B-B24EA59D0221}" srcOrd="1" destOrd="0" presId="urn:microsoft.com/office/officeart/2005/8/layout/orgChart1"/>
    <dgm:cxn modelId="{C983D782-164C-41CE-882D-98C54D57B767}" type="presParOf" srcId="{413E3606-C6A1-40E4-8D63-54857E0603B0}" destId="{B00BB39D-0463-4FFE-B56C-190F66135CA9}" srcOrd="1" destOrd="0" presId="urn:microsoft.com/office/officeart/2005/8/layout/orgChart1"/>
    <dgm:cxn modelId="{93EAAFF8-6622-474E-99B8-CBBC2D091050}" type="presParOf" srcId="{413E3606-C6A1-40E4-8D63-54857E0603B0}" destId="{E358F4A2-CA77-40CB-9F30-3F50D035996F}" srcOrd="2" destOrd="0" presId="urn:microsoft.com/office/officeart/2005/8/layout/orgChart1"/>
    <dgm:cxn modelId="{A3FF0398-0CC5-490E-BBB1-A64F4A25DDA8}" type="presParOf" srcId="{DA86208D-1105-401C-8476-3D023FCE56BC}" destId="{54404A8B-119B-41E9-89F0-FCCF3C6C79EB}" srcOrd="4" destOrd="0" presId="urn:microsoft.com/office/officeart/2005/8/layout/orgChart1"/>
    <dgm:cxn modelId="{1DA78C50-230B-41C1-B2F2-88AF3834627C}" type="presParOf" srcId="{DA86208D-1105-401C-8476-3D023FCE56BC}" destId="{FF76C3F4-ADAC-4275-AEC8-38A07F8189EB}" srcOrd="5" destOrd="0" presId="urn:microsoft.com/office/officeart/2005/8/layout/orgChart1"/>
    <dgm:cxn modelId="{59EACECC-9788-4F88-81B2-17541529CDD0}" type="presParOf" srcId="{FF76C3F4-ADAC-4275-AEC8-38A07F8189EB}" destId="{363C4C4E-1C0A-4383-9CBA-78F543B1B31F}" srcOrd="0" destOrd="0" presId="urn:microsoft.com/office/officeart/2005/8/layout/orgChart1"/>
    <dgm:cxn modelId="{835B4A23-489E-4FB6-98E3-604556F0F1BD}" type="presParOf" srcId="{363C4C4E-1C0A-4383-9CBA-78F543B1B31F}" destId="{C876AE09-0263-48CA-8C22-CBCF018C4FA1}" srcOrd="0" destOrd="0" presId="urn:microsoft.com/office/officeart/2005/8/layout/orgChart1"/>
    <dgm:cxn modelId="{2E8B7087-A6C0-4B11-948F-52310631E943}" type="presParOf" srcId="{363C4C4E-1C0A-4383-9CBA-78F543B1B31F}" destId="{F2E41AAC-0842-4D45-9B1F-55DB2BC34624}" srcOrd="1" destOrd="0" presId="urn:microsoft.com/office/officeart/2005/8/layout/orgChart1"/>
    <dgm:cxn modelId="{7E9D08C6-3360-4EA6-A0F3-C1700A6E56B3}" type="presParOf" srcId="{FF76C3F4-ADAC-4275-AEC8-38A07F8189EB}" destId="{7A002463-CAB9-4D6F-A0B0-4A53E4E3FFB6}" srcOrd="1" destOrd="0" presId="urn:microsoft.com/office/officeart/2005/8/layout/orgChart1"/>
    <dgm:cxn modelId="{739D7D59-1F5A-453F-BFD9-B0BDBAF961DF}" type="presParOf" srcId="{FF76C3F4-ADAC-4275-AEC8-38A07F8189EB}" destId="{58E2E1A7-CA8B-4CB4-8B15-6D75AD5E320A}" srcOrd="2" destOrd="0" presId="urn:microsoft.com/office/officeart/2005/8/layout/orgChart1"/>
    <dgm:cxn modelId="{2C197FE3-6B23-45FE-94E8-2D1648C5A636}" type="presParOf" srcId="{1317E371-7074-4F51-8AF9-EAE7230E688D}" destId="{555E77AE-9DD4-4B15-82F8-71F645AE2828}" srcOrd="2" destOrd="0" presId="urn:microsoft.com/office/officeart/2005/8/layout/orgChart1"/>
    <dgm:cxn modelId="{07BDF0F2-593A-43BF-9AC8-BBED2C322CB1}" type="presParOf" srcId="{80035D7E-6810-49A3-8B86-8286896C685E}" destId="{367958DB-749C-4761-82D9-B531413FD5B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404A8B-119B-41E9-89F0-FCCF3C6C79EB}">
      <dsp:nvSpPr>
        <dsp:cNvPr id="0" name=""/>
        <dsp:cNvSpPr/>
      </dsp:nvSpPr>
      <dsp:spPr>
        <a:xfrm>
          <a:off x="3989560" y="1209128"/>
          <a:ext cx="975431" cy="91440"/>
        </a:xfrm>
        <a:custGeom>
          <a:avLst/>
          <a:gdLst/>
          <a:ahLst/>
          <a:cxnLst/>
          <a:rect l="0" t="0" r="0" b="0"/>
          <a:pathLst>
            <a:path>
              <a:moveTo>
                <a:pt x="0" y="45720"/>
              </a:moveTo>
              <a:lnTo>
                <a:pt x="975431" y="45720"/>
              </a:lnTo>
              <a:lnTo>
                <a:pt x="975431" y="9683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DF6EB78-B7CD-481F-A21E-AD334226CDAC}">
      <dsp:nvSpPr>
        <dsp:cNvPr id="0" name=""/>
        <dsp:cNvSpPr/>
      </dsp:nvSpPr>
      <dsp:spPr>
        <a:xfrm>
          <a:off x="3917570" y="1209128"/>
          <a:ext cx="91440" cy="91440"/>
        </a:xfrm>
        <a:custGeom>
          <a:avLst/>
          <a:gdLst/>
          <a:ahLst/>
          <a:cxnLst/>
          <a:rect l="0" t="0" r="0" b="0"/>
          <a:pathLst>
            <a:path>
              <a:moveTo>
                <a:pt x="71989" y="45720"/>
              </a:moveTo>
              <a:lnTo>
                <a:pt x="45720" y="45720"/>
              </a:lnTo>
              <a:lnTo>
                <a:pt x="45720" y="11534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5B70DFFB-B4E8-446B-9353-57EF9A660AA7}">
      <dsp:nvSpPr>
        <dsp:cNvPr id="0" name=""/>
        <dsp:cNvSpPr/>
      </dsp:nvSpPr>
      <dsp:spPr>
        <a:xfrm>
          <a:off x="2302513" y="1817777"/>
          <a:ext cx="93903" cy="946464"/>
        </a:xfrm>
        <a:custGeom>
          <a:avLst/>
          <a:gdLst/>
          <a:ahLst/>
          <a:cxnLst/>
          <a:rect l="0" t="0" r="0" b="0"/>
          <a:pathLst>
            <a:path>
              <a:moveTo>
                <a:pt x="0" y="0"/>
              </a:moveTo>
              <a:lnTo>
                <a:pt x="0" y="946464"/>
              </a:lnTo>
              <a:lnTo>
                <a:pt x="93903" y="9464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0E77C8C-351D-4B2D-B20D-B1634E7E4562}">
      <dsp:nvSpPr>
        <dsp:cNvPr id="0" name=""/>
        <dsp:cNvSpPr/>
      </dsp:nvSpPr>
      <dsp:spPr>
        <a:xfrm>
          <a:off x="2256793" y="1817777"/>
          <a:ext cx="91440" cy="360325"/>
        </a:xfrm>
        <a:custGeom>
          <a:avLst/>
          <a:gdLst/>
          <a:ahLst/>
          <a:cxnLst/>
          <a:rect l="0" t="0" r="0" b="0"/>
          <a:pathLst>
            <a:path>
              <a:moveTo>
                <a:pt x="45720" y="0"/>
              </a:moveTo>
              <a:lnTo>
                <a:pt x="45720" y="360325"/>
              </a:lnTo>
              <a:lnTo>
                <a:pt x="122826" y="36032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4C51CA7-6010-4860-BF9D-B1E992367510}">
      <dsp:nvSpPr>
        <dsp:cNvPr id="0" name=""/>
        <dsp:cNvSpPr/>
      </dsp:nvSpPr>
      <dsp:spPr>
        <a:xfrm>
          <a:off x="2672904" y="1254848"/>
          <a:ext cx="1316655" cy="99940"/>
        </a:xfrm>
        <a:custGeom>
          <a:avLst/>
          <a:gdLst/>
          <a:ahLst/>
          <a:cxnLst/>
          <a:rect l="0" t="0" r="0" b="0"/>
          <a:pathLst>
            <a:path>
              <a:moveTo>
                <a:pt x="1316655" y="0"/>
              </a:moveTo>
              <a:lnTo>
                <a:pt x="1316655" y="2713"/>
              </a:lnTo>
              <a:lnTo>
                <a:pt x="0" y="2713"/>
              </a:lnTo>
              <a:lnTo>
                <a:pt x="0" y="9994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DFB9657-2396-4896-82E7-9201C7A8C04D}">
      <dsp:nvSpPr>
        <dsp:cNvPr id="0" name=""/>
        <dsp:cNvSpPr/>
      </dsp:nvSpPr>
      <dsp:spPr>
        <a:xfrm>
          <a:off x="2203674" y="556754"/>
          <a:ext cx="1785885" cy="235105"/>
        </a:xfrm>
        <a:custGeom>
          <a:avLst/>
          <a:gdLst/>
          <a:ahLst/>
          <a:cxnLst/>
          <a:rect l="0" t="0" r="0" b="0"/>
          <a:pathLst>
            <a:path>
              <a:moveTo>
                <a:pt x="0" y="0"/>
              </a:moveTo>
              <a:lnTo>
                <a:pt x="0" y="137877"/>
              </a:lnTo>
              <a:lnTo>
                <a:pt x="1785885" y="137877"/>
              </a:lnTo>
              <a:lnTo>
                <a:pt x="1785885" y="23510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50B3CE2-8762-4463-84CB-0552B27BB825}">
      <dsp:nvSpPr>
        <dsp:cNvPr id="0" name=""/>
        <dsp:cNvSpPr/>
      </dsp:nvSpPr>
      <dsp:spPr>
        <a:xfrm>
          <a:off x="92597" y="1257760"/>
          <a:ext cx="159831" cy="432746"/>
        </a:xfrm>
        <a:custGeom>
          <a:avLst/>
          <a:gdLst/>
          <a:ahLst/>
          <a:cxnLst/>
          <a:rect l="0" t="0" r="0" b="0"/>
          <a:pathLst>
            <a:path>
              <a:moveTo>
                <a:pt x="0" y="0"/>
              </a:moveTo>
              <a:lnTo>
                <a:pt x="0" y="432746"/>
              </a:lnTo>
              <a:lnTo>
                <a:pt x="159831" y="43274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E3C6740-099E-49F7-A81B-F15F8811375E}">
      <dsp:nvSpPr>
        <dsp:cNvPr id="0" name=""/>
        <dsp:cNvSpPr/>
      </dsp:nvSpPr>
      <dsp:spPr>
        <a:xfrm>
          <a:off x="462988" y="556754"/>
          <a:ext cx="1740686" cy="238017"/>
        </a:xfrm>
        <a:custGeom>
          <a:avLst/>
          <a:gdLst/>
          <a:ahLst/>
          <a:cxnLst/>
          <a:rect l="0" t="0" r="0" b="0"/>
          <a:pathLst>
            <a:path>
              <a:moveTo>
                <a:pt x="1740686" y="0"/>
              </a:moveTo>
              <a:lnTo>
                <a:pt x="1740686" y="140790"/>
              </a:lnTo>
              <a:lnTo>
                <a:pt x="0" y="140790"/>
              </a:lnTo>
              <a:lnTo>
                <a:pt x="0" y="238017"/>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C895880-2605-41DF-ADB9-C5E7DD23DF64}">
      <dsp:nvSpPr>
        <dsp:cNvPr id="0" name=""/>
        <dsp:cNvSpPr/>
      </dsp:nvSpPr>
      <dsp:spPr>
        <a:xfrm>
          <a:off x="1740686" y="93765"/>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Head of ESS Finance</a:t>
          </a:r>
        </a:p>
      </dsp:txBody>
      <dsp:txXfrm>
        <a:off x="1740686" y="93765"/>
        <a:ext cx="925976" cy="462988"/>
      </dsp:txXfrm>
    </dsp:sp>
    <dsp:sp modelId="{CE6BEA1A-3102-4323-A66C-84CD580D4192}">
      <dsp:nvSpPr>
        <dsp:cNvPr id="0" name=""/>
        <dsp:cNvSpPr/>
      </dsp:nvSpPr>
      <dsp:spPr>
        <a:xfrm>
          <a:off x="0" y="794771"/>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ESS Finance Manager</a:t>
          </a:r>
        </a:p>
      </dsp:txBody>
      <dsp:txXfrm>
        <a:off x="0" y="794771"/>
        <a:ext cx="925976" cy="462988"/>
      </dsp:txXfrm>
    </dsp:sp>
    <dsp:sp modelId="{06FC844A-61F3-4031-B5E0-9A0E8BABEA75}">
      <dsp:nvSpPr>
        <dsp:cNvPr id="0" name=""/>
        <dsp:cNvSpPr/>
      </dsp:nvSpPr>
      <dsp:spPr>
        <a:xfrm>
          <a:off x="252428" y="1459012"/>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Senior Finance Officer</a:t>
          </a:r>
        </a:p>
        <a:p>
          <a:pPr marL="0" lvl="0" indent="0" algn="ctr" defTabSz="400050">
            <a:lnSpc>
              <a:spcPct val="90000"/>
            </a:lnSpc>
            <a:spcBef>
              <a:spcPct val="0"/>
            </a:spcBef>
            <a:spcAft>
              <a:spcPct val="35000"/>
            </a:spcAft>
            <a:buNone/>
          </a:pPr>
          <a:r>
            <a:rPr lang="en-GB" sz="900" b="0" kern="1200" dirty="0">
              <a:solidFill>
                <a:sysClr val="windowText" lastClr="000000"/>
              </a:solidFill>
              <a:latin typeface="Calibri"/>
              <a:ea typeface="+mn-ea"/>
              <a:cs typeface="+mn-cs"/>
            </a:rPr>
            <a:t>x 7</a:t>
          </a:r>
        </a:p>
      </dsp:txBody>
      <dsp:txXfrm>
        <a:off x="252428" y="1459012"/>
        <a:ext cx="925976" cy="462988"/>
      </dsp:txXfrm>
    </dsp:sp>
    <dsp:sp modelId="{32D042CB-07BA-42C6-8208-E3B3B1F253AA}">
      <dsp:nvSpPr>
        <dsp:cNvPr id="0" name=""/>
        <dsp:cNvSpPr/>
      </dsp:nvSpPr>
      <dsp:spPr>
        <a:xfrm>
          <a:off x="3526571" y="791859"/>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Schools Finance Manager</a:t>
          </a:r>
        </a:p>
      </dsp:txBody>
      <dsp:txXfrm>
        <a:off x="3526571" y="791859"/>
        <a:ext cx="925976" cy="462988"/>
      </dsp:txXfrm>
    </dsp:sp>
    <dsp:sp modelId="{E0F0C9A3-E304-43F9-9B7B-ABF82B4C542F}">
      <dsp:nvSpPr>
        <dsp:cNvPr id="0" name=""/>
        <dsp:cNvSpPr/>
      </dsp:nvSpPr>
      <dsp:spPr>
        <a:xfrm>
          <a:off x="2209916" y="1354788"/>
          <a:ext cx="925976" cy="462988"/>
        </a:xfrm>
        <a:prstGeom prst="rect">
          <a:avLst/>
        </a:prstGeom>
        <a:solidFill>
          <a:sysClr val="window" lastClr="FFFFFF">
            <a:lumMod val="7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Team Manager - Schools Financial Advice</a:t>
          </a:r>
        </a:p>
      </dsp:txBody>
      <dsp:txXfrm>
        <a:off x="2209916" y="1354788"/>
        <a:ext cx="925976" cy="462988"/>
      </dsp:txXfrm>
    </dsp:sp>
    <dsp:sp modelId="{FB674DFB-A839-4A74-962F-479F34825E59}">
      <dsp:nvSpPr>
        <dsp:cNvPr id="0" name=""/>
        <dsp:cNvSpPr/>
      </dsp:nvSpPr>
      <dsp:spPr>
        <a:xfrm>
          <a:off x="2379619" y="1946608"/>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Senior Schools Finance Adviser </a:t>
          </a:r>
        </a:p>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 x 4.4</a:t>
          </a:r>
        </a:p>
      </dsp:txBody>
      <dsp:txXfrm>
        <a:off x="2379619" y="1946608"/>
        <a:ext cx="925976" cy="462988"/>
      </dsp:txXfrm>
    </dsp:sp>
    <dsp:sp modelId="{9A956563-0D85-4058-BA19-DBFCF9FD64F9}">
      <dsp:nvSpPr>
        <dsp:cNvPr id="0" name=""/>
        <dsp:cNvSpPr/>
      </dsp:nvSpPr>
      <dsp:spPr>
        <a:xfrm>
          <a:off x="2396416" y="2532747"/>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Admin Officer (Schools  Finance)</a:t>
          </a:r>
        </a:p>
      </dsp:txBody>
      <dsp:txXfrm>
        <a:off x="2396416" y="2532747"/>
        <a:ext cx="925976" cy="462988"/>
      </dsp:txXfrm>
    </dsp:sp>
    <dsp:sp modelId="{4335C9FB-A144-408D-9024-ACA43D99A264}">
      <dsp:nvSpPr>
        <dsp:cNvPr id="0" name=""/>
        <dsp:cNvSpPr/>
      </dsp:nvSpPr>
      <dsp:spPr>
        <a:xfrm>
          <a:off x="3500301" y="1324472"/>
          <a:ext cx="925976" cy="462988"/>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Senior Finance Officer</a:t>
          </a:r>
        </a:p>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X 2</a:t>
          </a:r>
        </a:p>
      </dsp:txBody>
      <dsp:txXfrm>
        <a:off x="3500301" y="1324472"/>
        <a:ext cx="925976" cy="462988"/>
      </dsp:txXfrm>
    </dsp:sp>
    <dsp:sp modelId="{C876AE09-0263-48CA-8C22-CBCF018C4FA1}">
      <dsp:nvSpPr>
        <dsp:cNvPr id="0" name=""/>
        <dsp:cNvSpPr/>
      </dsp:nvSpPr>
      <dsp:spPr>
        <a:xfrm>
          <a:off x="4502003" y="1305962"/>
          <a:ext cx="925976" cy="462988"/>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latin typeface="Calibri"/>
              <a:ea typeface="+mn-ea"/>
              <a:cs typeface="+mn-cs"/>
            </a:rPr>
            <a:t>Finance Officer</a:t>
          </a:r>
        </a:p>
      </dsp:txBody>
      <dsp:txXfrm>
        <a:off x="4502003" y="1305962"/>
        <a:ext cx="925976" cy="462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dc28bfda-9651-4a20-8b38-9759874fba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7cf56b-9811-4b9b-bca6-9ac20d8a16f2"/>
    <ds:schemaRef ds:uri="http://www.w3.org/XML/1998/namespace"/>
    <ds:schemaRef ds:uri="http://purl.org/dc/dcmitype/"/>
  </ds:schemaRefs>
</ds:datastoreItem>
</file>

<file path=customXml/itemProps4.xml><?xml version="1.0" encoding="utf-8"?>
<ds:datastoreItem xmlns:ds="http://schemas.openxmlformats.org/officeDocument/2006/customXml" ds:itemID="{CB1AA3B5-21DE-4430-8C7E-20C377D2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9333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Toner, Joseph</cp:lastModifiedBy>
  <cp:revision>2</cp:revision>
  <cp:lastPrinted>2017-06-16T09:03:00Z</cp:lastPrinted>
  <dcterms:created xsi:type="dcterms:W3CDTF">2019-09-25T15:01:00Z</dcterms:created>
  <dcterms:modified xsi:type="dcterms:W3CDTF">2019-09-25T15:01:00Z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