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036A"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BFDB800"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F889E3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12216DC7" w14:textId="77777777" w:rsidTr="00545A74">
        <w:trPr>
          <w:trHeight w:val="828"/>
        </w:trPr>
        <w:tc>
          <w:tcPr>
            <w:tcW w:w="4261" w:type="dxa"/>
            <w:shd w:val="clear" w:color="auto" w:fill="D9D9D9"/>
          </w:tcPr>
          <w:p w14:paraId="572A38A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9CC8A55" w14:textId="583D14D5" w:rsidR="00783C6D" w:rsidRPr="005B3EBF" w:rsidRDefault="0069187E" w:rsidP="000E62C7">
            <w:pPr>
              <w:autoSpaceDE w:val="0"/>
              <w:autoSpaceDN w:val="0"/>
              <w:adjustRightInd w:val="0"/>
              <w:rPr>
                <w:rFonts w:ascii="Calibri" w:hAnsi="Calibri" w:cs="Calibri"/>
              </w:rPr>
            </w:pPr>
            <w:r>
              <w:rPr>
                <w:rFonts w:ascii="Calibri" w:hAnsi="Calibri" w:cs="Calibri"/>
              </w:rPr>
              <w:t>Regeneration Project Officer</w:t>
            </w:r>
          </w:p>
        </w:tc>
        <w:tc>
          <w:tcPr>
            <w:tcW w:w="4494" w:type="dxa"/>
            <w:shd w:val="clear" w:color="auto" w:fill="D9D9D9"/>
          </w:tcPr>
          <w:p w14:paraId="06E397A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43E958C" w14:textId="652BD8E0" w:rsidR="00783C6D" w:rsidRPr="005B3EBF" w:rsidRDefault="004271BE" w:rsidP="000E62C7">
            <w:pPr>
              <w:autoSpaceDE w:val="0"/>
              <w:autoSpaceDN w:val="0"/>
              <w:adjustRightInd w:val="0"/>
              <w:rPr>
                <w:rFonts w:ascii="Calibri" w:hAnsi="Calibri" w:cs="Calibri"/>
                <w:bCs/>
              </w:rPr>
            </w:pPr>
            <w:r w:rsidRPr="7BA2E7C2">
              <w:rPr>
                <w:rFonts w:ascii="Calibri" w:hAnsi="Calibri" w:cs="Calibri"/>
              </w:rPr>
              <w:t>PO1-3</w:t>
            </w:r>
          </w:p>
          <w:p w14:paraId="4FFC038F" w14:textId="77777777" w:rsidR="00D20A7D" w:rsidRPr="005B3EBF" w:rsidRDefault="00D20A7D" w:rsidP="000E62C7">
            <w:pPr>
              <w:autoSpaceDE w:val="0"/>
              <w:autoSpaceDN w:val="0"/>
              <w:adjustRightInd w:val="0"/>
              <w:rPr>
                <w:rFonts w:ascii="Calibri" w:hAnsi="Calibri" w:cs="Calibri"/>
              </w:rPr>
            </w:pPr>
          </w:p>
        </w:tc>
      </w:tr>
      <w:tr w:rsidR="00783C6D" w:rsidRPr="005B3EBF" w14:paraId="6F0D535F" w14:textId="77777777" w:rsidTr="00545A74">
        <w:trPr>
          <w:trHeight w:val="828"/>
        </w:trPr>
        <w:tc>
          <w:tcPr>
            <w:tcW w:w="4261" w:type="dxa"/>
            <w:shd w:val="clear" w:color="auto" w:fill="D9D9D9"/>
          </w:tcPr>
          <w:p w14:paraId="277D233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6BBD59D" w14:textId="757D33DD" w:rsidR="00783C6D" w:rsidRPr="005B3EBF" w:rsidRDefault="001F0B55" w:rsidP="000E62C7">
            <w:pPr>
              <w:autoSpaceDE w:val="0"/>
              <w:autoSpaceDN w:val="0"/>
              <w:adjustRightInd w:val="0"/>
              <w:rPr>
                <w:rFonts w:ascii="Calibri" w:hAnsi="Calibri" w:cs="Calibri"/>
                <w:bCs/>
              </w:rPr>
            </w:pPr>
            <w:r>
              <w:rPr>
                <w:rFonts w:ascii="Calibri" w:hAnsi="Calibri" w:cs="Calibri"/>
                <w:bCs/>
              </w:rPr>
              <w:t>Regeneration</w:t>
            </w:r>
          </w:p>
        </w:tc>
        <w:tc>
          <w:tcPr>
            <w:tcW w:w="4494" w:type="dxa"/>
            <w:shd w:val="clear" w:color="auto" w:fill="D9D9D9"/>
          </w:tcPr>
          <w:p w14:paraId="6EFE8E19"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69E3969" w14:textId="7ED39149" w:rsidR="0044737D" w:rsidRPr="0026064E" w:rsidRDefault="00505ECC" w:rsidP="000E62C7">
            <w:pPr>
              <w:autoSpaceDE w:val="0"/>
              <w:autoSpaceDN w:val="0"/>
              <w:adjustRightInd w:val="0"/>
              <w:rPr>
                <w:rFonts w:ascii="Calibri" w:hAnsi="Calibri" w:cs="Calibri"/>
                <w:bCs/>
              </w:rPr>
            </w:pPr>
            <w:r w:rsidRPr="7BA2E7C2">
              <w:rPr>
                <w:rFonts w:ascii="Calibri" w:hAnsi="Calibri" w:cs="Calibri"/>
              </w:rPr>
              <w:t>Housing and Regeneration</w:t>
            </w:r>
          </w:p>
        </w:tc>
      </w:tr>
      <w:tr w:rsidR="000E62C7" w:rsidRPr="005B3EBF" w14:paraId="04A2A012" w14:textId="77777777" w:rsidTr="00545A74">
        <w:trPr>
          <w:trHeight w:val="828"/>
        </w:trPr>
        <w:tc>
          <w:tcPr>
            <w:tcW w:w="4261" w:type="dxa"/>
            <w:shd w:val="clear" w:color="auto" w:fill="D9D9D9"/>
          </w:tcPr>
          <w:p w14:paraId="6D4468B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AD71616" w14:textId="77777777" w:rsidR="009542BE" w:rsidRPr="005B3EBF" w:rsidRDefault="009542BE" w:rsidP="009542BE">
            <w:pPr>
              <w:autoSpaceDE w:val="0"/>
              <w:autoSpaceDN w:val="0"/>
              <w:adjustRightInd w:val="0"/>
              <w:rPr>
                <w:rFonts w:ascii="Calibri" w:hAnsi="Calibri" w:cs="Calibri"/>
              </w:rPr>
            </w:pPr>
            <w:r w:rsidRPr="7BA2E7C2">
              <w:rPr>
                <w:rFonts w:ascii="Calibri" w:hAnsi="Calibri" w:cs="Calibri"/>
              </w:rPr>
              <w:t>Regeneration Team Manager</w:t>
            </w:r>
          </w:p>
          <w:p w14:paraId="7472CCA2"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7321690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3C7D77C" w14:textId="62CD3187" w:rsidR="00387E78" w:rsidRPr="0026064E" w:rsidRDefault="00037019" w:rsidP="000E62C7">
            <w:pPr>
              <w:autoSpaceDE w:val="0"/>
              <w:autoSpaceDN w:val="0"/>
              <w:adjustRightInd w:val="0"/>
              <w:rPr>
                <w:rFonts w:ascii="Calibri" w:hAnsi="Calibri" w:cs="Calibri"/>
                <w:bCs/>
              </w:rPr>
            </w:pPr>
            <w:r w:rsidRPr="7BA2E7C2">
              <w:rPr>
                <w:rFonts w:ascii="Calibri" w:hAnsi="Calibri" w:cs="Calibri"/>
                <w:b/>
                <w:bCs/>
              </w:rPr>
              <w:t>N</w:t>
            </w:r>
            <w:r w:rsidRPr="7BA2E7C2">
              <w:rPr>
                <w:rFonts w:ascii="Calibri" w:hAnsi="Calibri" w:cs="Calibri"/>
              </w:rPr>
              <w:t>one</w:t>
            </w:r>
          </w:p>
        </w:tc>
      </w:tr>
      <w:tr w:rsidR="004F668A" w:rsidRPr="005B3EBF" w14:paraId="04E6165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68B8AFD" w14:textId="77777777" w:rsidR="00505ECC"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6B02F2">
              <w:rPr>
                <w:rFonts w:ascii="Calibri" w:hAnsi="Calibri" w:cs="Calibri"/>
                <w:b/>
                <w:bCs/>
              </w:rPr>
              <w:t xml:space="preserve"> </w:t>
            </w:r>
          </w:p>
          <w:p w14:paraId="6DE374DB" w14:textId="2A71B077" w:rsidR="004F668A" w:rsidRDefault="006B02F2" w:rsidP="00927DFC">
            <w:pPr>
              <w:autoSpaceDE w:val="0"/>
              <w:autoSpaceDN w:val="0"/>
              <w:adjustRightInd w:val="0"/>
              <w:rPr>
                <w:rFonts w:ascii="Calibri" w:hAnsi="Calibri" w:cs="Calibri"/>
                <w:b/>
                <w:bCs/>
              </w:rPr>
            </w:pPr>
            <w:r w:rsidRPr="7BA2E7C2">
              <w:rPr>
                <w:rFonts w:ascii="Calibri" w:hAnsi="Calibri" w:cs="Calibri"/>
              </w:rPr>
              <w:t>RWWIN04 RWWIN05 RWWIN06 RWWIN07 RWWIN08 RWWIN09</w:t>
            </w:r>
          </w:p>
          <w:p w14:paraId="4A06D6BE"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3690122"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E5D1B1D" w14:textId="52F23A4A" w:rsidR="0026064E" w:rsidRPr="0026064E" w:rsidRDefault="00677597" w:rsidP="00802B8D">
            <w:pPr>
              <w:autoSpaceDE w:val="0"/>
              <w:autoSpaceDN w:val="0"/>
              <w:adjustRightInd w:val="0"/>
              <w:rPr>
                <w:rFonts w:ascii="Calibri" w:hAnsi="Calibri" w:cs="Calibri"/>
                <w:bCs/>
              </w:rPr>
            </w:pPr>
            <w:r>
              <w:rPr>
                <w:rFonts w:ascii="Calibri" w:hAnsi="Calibri" w:cs="Calibri"/>
                <w:bCs/>
              </w:rPr>
              <w:t>December 2020</w:t>
            </w:r>
          </w:p>
        </w:tc>
      </w:tr>
    </w:tbl>
    <w:p w14:paraId="09F46D6A" w14:textId="77777777" w:rsidR="00343CED" w:rsidRPr="005B3EBF" w:rsidRDefault="00343CED" w:rsidP="00343CED">
      <w:pPr>
        <w:rPr>
          <w:rFonts w:ascii="Calibri" w:hAnsi="Calibri" w:cs="Arial"/>
          <w:i/>
        </w:rPr>
      </w:pPr>
    </w:p>
    <w:p w14:paraId="0116328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4B9C652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9E0ED9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507CB8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71764FD"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78A162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8195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14342E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C6B1E17" w14:textId="77777777" w:rsidR="00343CED" w:rsidRPr="005B3EBF" w:rsidRDefault="00343CED" w:rsidP="00343CED">
      <w:pPr>
        <w:rPr>
          <w:rFonts w:ascii="Calibri" w:hAnsi="Calibri" w:cs="Arial"/>
        </w:rPr>
      </w:pPr>
    </w:p>
    <w:p w14:paraId="646E47B2" w14:textId="6FCD5B93" w:rsidR="00343CED" w:rsidRDefault="00343CED" w:rsidP="00343CED">
      <w:pPr>
        <w:rPr>
          <w:rFonts w:ascii="Calibri" w:hAnsi="Calibri" w:cs="Arial"/>
          <w:b/>
          <w:bCs/>
        </w:rPr>
      </w:pPr>
      <w:r w:rsidRPr="005B3EBF">
        <w:rPr>
          <w:rFonts w:ascii="Calibri" w:hAnsi="Calibri" w:cs="Arial"/>
          <w:b/>
          <w:bCs/>
        </w:rPr>
        <w:t xml:space="preserve">Job Purpose </w:t>
      </w:r>
    </w:p>
    <w:p w14:paraId="343EF82F" w14:textId="6EC3FE8F" w:rsidR="00E43EC0" w:rsidRDefault="00E43EC0" w:rsidP="004077B9">
      <w:pPr>
        <w:jc w:val="both"/>
        <w:rPr>
          <w:rFonts w:ascii="Calibri" w:hAnsi="Calibri" w:cs="Arial"/>
          <w:b/>
          <w:bCs/>
        </w:rPr>
      </w:pPr>
    </w:p>
    <w:p w14:paraId="3E11FC32" w14:textId="54D510E7" w:rsidR="00E43EC0" w:rsidRPr="00006BBE" w:rsidRDefault="00E43EC0" w:rsidP="004077B9">
      <w:pPr>
        <w:jc w:val="both"/>
        <w:rPr>
          <w:rFonts w:ascii="Calibri" w:hAnsi="Calibri" w:cs="Arial"/>
          <w:bCs/>
        </w:rPr>
      </w:pPr>
      <w:r w:rsidRPr="00006BBE">
        <w:rPr>
          <w:rFonts w:ascii="Calibri" w:hAnsi="Calibri" w:cs="Arial"/>
          <w:bCs/>
        </w:rPr>
        <w:t xml:space="preserve">The regeneration project officer role is to assist in the delivery of the Council’s objectives for the regeneration programme. Specifically, the post relates to the delivery of two large scale, complex, high value and </w:t>
      </w:r>
      <w:r w:rsidR="004077B9" w:rsidRPr="00006BBE">
        <w:rPr>
          <w:rFonts w:ascii="Calibri" w:hAnsi="Calibri" w:cs="Arial"/>
          <w:bCs/>
        </w:rPr>
        <w:t>high-profile</w:t>
      </w:r>
      <w:r w:rsidRPr="00006BBE">
        <w:rPr>
          <w:rFonts w:ascii="Calibri" w:hAnsi="Calibri" w:cs="Arial"/>
          <w:bCs/>
        </w:rPr>
        <w:t xml:space="preserve"> regeneration of two estates – Winstanley and York Road and Alton. </w:t>
      </w:r>
    </w:p>
    <w:p w14:paraId="5304E0B5" w14:textId="77777777" w:rsidR="00E43EC0" w:rsidRPr="00006BBE" w:rsidRDefault="00E43EC0" w:rsidP="004077B9">
      <w:pPr>
        <w:jc w:val="both"/>
        <w:rPr>
          <w:rFonts w:ascii="Calibri" w:hAnsi="Calibri" w:cs="Arial"/>
          <w:bCs/>
        </w:rPr>
      </w:pPr>
    </w:p>
    <w:p w14:paraId="7D2D51B9" w14:textId="77777777" w:rsidR="00E43EC0" w:rsidRDefault="00E43EC0" w:rsidP="004077B9">
      <w:pPr>
        <w:jc w:val="both"/>
        <w:rPr>
          <w:rFonts w:ascii="Calibri" w:hAnsi="Calibri" w:cs="Arial"/>
          <w:bCs/>
        </w:rPr>
      </w:pPr>
      <w:r w:rsidRPr="0012709D">
        <w:rPr>
          <w:rFonts w:ascii="Calibri" w:hAnsi="Calibri" w:cs="Arial"/>
          <w:bCs/>
        </w:rPr>
        <w:t>The post is part of a regeneration team working to the regeneration team manager</w:t>
      </w:r>
      <w:r>
        <w:rPr>
          <w:rFonts w:ascii="Calibri" w:hAnsi="Calibri" w:cs="Arial"/>
          <w:bCs/>
        </w:rPr>
        <w:t xml:space="preserve"> or Senior Project Officer</w:t>
      </w:r>
      <w:r w:rsidRPr="0012709D">
        <w:rPr>
          <w:rFonts w:ascii="Calibri" w:hAnsi="Calibri" w:cs="Arial"/>
          <w:bCs/>
        </w:rPr>
        <w:t xml:space="preserve"> for</w:t>
      </w:r>
      <w:r w:rsidRPr="00BF1748">
        <w:rPr>
          <w:rFonts w:ascii="Calibri" w:hAnsi="Calibri" w:cs="Arial"/>
          <w:bCs/>
        </w:rPr>
        <w:t xml:space="preserve"> direction and to meet the priorities identified by the regeneration project manager for Winstanley/York Road and Alton. </w:t>
      </w:r>
    </w:p>
    <w:p w14:paraId="4EA51B78" w14:textId="77777777" w:rsidR="00E43EC0" w:rsidRDefault="00E43EC0" w:rsidP="004077B9">
      <w:pPr>
        <w:jc w:val="both"/>
        <w:rPr>
          <w:rFonts w:ascii="Calibri" w:hAnsi="Calibri" w:cs="Arial"/>
          <w:bCs/>
        </w:rPr>
      </w:pPr>
    </w:p>
    <w:p w14:paraId="621CCD43" w14:textId="77777777" w:rsidR="004077B9" w:rsidRDefault="004077B9" w:rsidP="004077B9">
      <w:pPr>
        <w:jc w:val="both"/>
        <w:rPr>
          <w:rFonts w:ascii="Calibri" w:hAnsi="Calibri" w:cs="Arial"/>
          <w:bCs/>
        </w:rPr>
      </w:pPr>
    </w:p>
    <w:p w14:paraId="1C0C4784" w14:textId="77777777" w:rsidR="004077B9" w:rsidRDefault="004077B9" w:rsidP="004077B9">
      <w:pPr>
        <w:jc w:val="both"/>
        <w:rPr>
          <w:rFonts w:ascii="Calibri" w:hAnsi="Calibri" w:cs="Arial"/>
          <w:bCs/>
        </w:rPr>
      </w:pPr>
    </w:p>
    <w:p w14:paraId="2F1BAEC6" w14:textId="05FB7D8D" w:rsidR="00E43EC0" w:rsidRDefault="00E43EC0" w:rsidP="004077B9">
      <w:pPr>
        <w:jc w:val="both"/>
        <w:rPr>
          <w:rFonts w:ascii="Calibri" w:hAnsi="Calibri" w:cs="Arial"/>
          <w:bCs/>
        </w:rPr>
      </w:pPr>
      <w:r w:rsidRPr="00006BBE">
        <w:rPr>
          <w:rFonts w:ascii="Calibri" w:hAnsi="Calibri" w:cs="Arial"/>
          <w:bCs/>
        </w:rPr>
        <w:t>Key roles are to undertake consultation and engagement with estate residents, neighbourhood residents and wider stakeholders, to assist with the successful and effective decant of estate residents in line with the phasing plan and to be responsible for the delivery of an</w:t>
      </w:r>
      <w:r>
        <w:rPr>
          <w:rFonts w:ascii="Calibri" w:hAnsi="Calibri" w:cs="Arial"/>
          <w:bCs/>
        </w:rPr>
        <w:t>y</w:t>
      </w:r>
      <w:r w:rsidRPr="00006BBE">
        <w:rPr>
          <w:rFonts w:ascii="Calibri" w:hAnsi="Calibri" w:cs="Arial"/>
          <w:bCs/>
        </w:rPr>
        <w:t xml:space="preserve"> individual regeneration theme objective and bespoke projects. </w:t>
      </w:r>
    </w:p>
    <w:p w14:paraId="540CB626" w14:textId="77777777" w:rsidR="00E43EC0" w:rsidRDefault="00E43EC0" w:rsidP="004077B9">
      <w:pPr>
        <w:jc w:val="both"/>
        <w:rPr>
          <w:rFonts w:ascii="Calibri" w:hAnsi="Calibri" w:cs="Arial"/>
          <w:bCs/>
        </w:rPr>
      </w:pPr>
    </w:p>
    <w:p w14:paraId="06B4AFF1" w14:textId="77777777" w:rsidR="00E43EC0" w:rsidRDefault="00E43EC0" w:rsidP="004077B9">
      <w:pPr>
        <w:jc w:val="both"/>
        <w:rPr>
          <w:rFonts w:ascii="Calibri" w:hAnsi="Calibri" w:cs="Arial"/>
          <w:bCs/>
        </w:rPr>
      </w:pPr>
      <w:r w:rsidRPr="00006BBE">
        <w:rPr>
          <w:rFonts w:ascii="Calibri" w:hAnsi="Calibri" w:cs="Arial"/>
          <w:bCs/>
        </w:rPr>
        <w:t xml:space="preserve">This is a career grade post </w:t>
      </w:r>
      <w:r>
        <w:rPr>
          <w:rFonts w:ascii="Calibri" w:hAnsi="Calibri" w:cs="Arial"/>
          <w:bCs/>
        </w:rPr>
        <w:t xml:space="preserve">intended to develop project management skills and it is expected that the post will take on individual projects as directed by the Regeneration Team Manager. </w:t>
      </w:r>
    </w:p>
    <w:p w14:paraId="5CCE65C0" w14:textId="77777777" w:rsidR="00E43EC0" w:rsidRDefault="00E43EC0" w:rsidP="004077B9">
      <w:pPr>
        <w:jc w:val="both"/>
        <w:rPr>
          <w:rFonts w:ascii="Calibri" w:hAnsi="Calibri" w:cs="Arial"/>
          <w:bCs/>
        </w:rPr>
      </w:pPr>
    </w:p>
    <w:p w14:paraId="75224F3D" w14:textId="613452A8" w:rsidR="00E43EC0" w:rsidRPr="00E8739B" w:rsidRDefault="00E43EC0" w:rsidP="004077B9">
      <w:pPr>
        <w:jc w:val="both"/>
        <w:rPr>
          <w:rFonts w:asciiTheme="minorHAnsi" w:hAnsiTheme="minorHAnsi" w:cstheme="minorHAnsi"/>
          <w:bCs/>
        </w:rPr>
      </w:pPr>
      <w:r w:rsidRPr="00E8739B">
        <w:rPr>
          <w:rFonts w:asciiTheme="minorHAnsi" w:hAnsiTheme="minorHAnsi" w:cstheme="minorHAnsi"/>
          <w:bCs/>
        </w:rPr>
        <w:t xml:space="preserve">On the Winstanley and York Road the focus in this respect will be working within our Joint Venture partnership alongside our development partners, Taylor Wimpey, providing client management services to deliver the Council WYR regeneration development programme. </w:t>
      </w:r>
      <w:r>
        <w:rPr>
          <w:rFonts w:asciiTheme="minorHAnsi" w:hAnsiTheme="minorHAnsi" w:cstheme="minorHAnsi"/>
          <w:bCs/>
        </w:rPr>
        <w:t xml:space="preserve">This will include working on reserved matters applications within the overarching outline planning permission, delivery of new homes from RIBA stage 2-6 as lead council project officer, responsible for a casework load of residents in order to deliver the decant strategy and the </w:t>
      </w:r>
      <w:r w:rsidR="004077B9">
        <w:rPr>
          <w:rFonts w:asciiTheme="minorHAnsi" w:hAnsiTheme="minorHAnsi" w:cstheme="minorHAnsi"/>
          <w:bCs/>
        </w:rPr>
        <w:t>long</w:t>
      </w:r>
      <w:r>
        <w:rPr>
          <w:rFonts w:asciiTheme="minorHAnsi" w:hAnsiTheme="minorHAnsi" w:cstheme="minorHAnsi"/>
          <w:bCs/>
        </w:rPr>
        <w:t xml:space="preserve"> term goal of vacant possession as well as continually working to ensure effective communication and engagement with residents and stakeholders so as to deliver the councils regeneration objectives. </w:t>
      </w:r>
    </w:p>
    <w:p w14:paraId="4046C4DB" w14:textId="77777777" w:rsidR="00E43EC0" w:rsidRPr="00E8739B" w:rsidRDefault="00E43EC0" w:rsidP="004077B9">
      <w:pPr>
        <w:jc w:val="both"/>
        <w:rPr>
          <w:rFonts w:asciiTheme="minorHAnsi" w:hAnsiTheme="minorHAnsi" w:cstheme="minorHAnsi"/>
          <w:bCs/>
        </w:rPr>
      </w:pPr>
    </w:p>
    <w:p w14:paraId="75FADC66" w14:textId="77777777" w:rsidR="00E43EC0" w:rsidRPr="00E8739B" w:rsidRDefault="00E43EC0" w:rsidP="004077B9">
      <w:pPr>
        <w:jc w:val="both"/>
        <w:rPr>
          <w:rFonts w:asciiTheme="minorHAnsi" w:hAnsiTheme="minorHAnsi" w:cstheme="minorHAnsi"/>
          <w:color w:val="000000"/>
        </w:rPr>
      </w:pPr>
      <w:r w:rsidRPr="00E8739B">
        <w:rPr>
          <w:rFonts w:asciiTheme="minorHAnsi" w:hAnsiTheme="minorHAnsi" w:cstheme="minorHAnsi"/>
          <w:color w:val="000000"/>
        </w:rPr>
        <w:t>On the Alton scheme it is expected that the successful candidate will be responsible for casework in line with the decant strategy but also to assist on and move forward the design of blocks as directed by the Senior Project Officer or Regeneration Team Manager as applicable. This is a critical period for the Alton Estate regeneration project as the council seeks full planning permission from the Greater London Authority as well as the procurement of a new development partner. The role offers an exciting opportunity to realise the council’s long-term objectives for the regeneration of the Alton estate</w:t>
      </w:r>
    </w:p>
    <w:p w14:paraId="33E622E7" w14:textId="77777777" w:rsidR="00E43EC0" w:rsidRPr="00E8739B" w:rsidRDefault="00E43EC0" w:rsidP="004077B9">
      <w:pPr>
        <w:jc w:val="both"/>
        <w:rPr>
          <w:rFonts w:asciiTheme="minorHAnsi" w:hAnsiTheme="minorHAnsi" w:cstheme="minorHAnsi"/>
          <w:bCs/>
          <w:color w:val="000000" w:themeColor="text1"/>
        </w:rPr>
      </w:pPr>
    </w:p>
    <w:p w14:paraId="1ED5B67C" w14:textId="77777777" w:rsidR="00E43EC0" w:rsidRPr="00006BBE" w:rsidRDefault="00E43EC0" w:rsidP="004077B9">
      <w:pPr>
        <w:jc w:val="both"/>
        <w:rPr>
          <w:rFonts w:ascii="Calibri" w:hAnsi="Calibri" w:cs="Arial"/>
          <w:bCs/>
        </w:rPr>
      </w:pPr>
      <w:r w:rsidRPr="00E8739B">
        <w:rPr>
          <w:rFonts w:asciiTheme="minorHAnsi" w:hAnsiTheme="minorHAnsi" w:cstheme="minorHAnsi"/>
          <w:bCs/>
        </w:rPr>
        <w:t>This is a career grade post and it is intended that the range of work should enable the post holder to develop a wider knowledge of the regeneration field and appropriate training will be provided, subject to budget restrictions</w:t>
      </w:r>
      <w:r w:rsidRPr="00006BBE">
        <w:rPr>
          <w:rFonts w:ascii="Calibri" w:hAnsi="Calibri" w:cs="Arial"/>
          <w:bCs/>
        </w:rPr>
        <w:t xml:space="preserve">, where appropriate.  </w:t>
      </w:r>
    </w:p>
    <w:p w14:paraId="7009ABD5" w14:textId="77777777" w:rsidR="00E43EC0" w:rsidRPr="005B3EBF" w:rsidRDefault="00E43EC0" w:rsidP="00343CED">
      <w:pPr>
        <w:rPr>
          <w:rFonts w:ascii="Calibri" w:hAnsi="Calibri" w:cs="Arial"/>
        </w:rPr>
      </w:pPr>
    </w:p>
    <w:p w14:paraId="75C174DE" w14:textId="77777777" w:rsidR="006A1E18" w:rsidRPr="005B3EBF" w:rsidRDefault="006A1E18" w:rsidP="006A1E18">
      <w:pPr>
        <w:rPr>
          <w:rFonts w:ascii="Calibri" w:hAnsi="Calibri" w:cs="Arial"/>
          <w:bCs/>
          <w:i/>
          <w:color w:val="FF0000"/>
        </w:rPr>
      </w:pPr>
    </w:p>
    <w:p w14:paraId="19AD567F" w14:textId="77777777" w:rsidR="00343CED" w:rsidRPr="005B3EBF" w:rsidRDefault="00343CED" w:rsidP="00343CED">
      <w:pPr>
        <w:rPr>
          <w:rFonts w:ascii="Calibri" w:hAnsi="Calibri" w:cs="Arial"/>
        </w:rPr>
      </w:pPr>
    </w:p>
    <w:p w14:paraId="29DC04B4" w14:textId="6C74F265"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5D83FFA1" w14:textId="2BF2B5E8" w:rsidR="000B234F" w:rsidRDefault="000B234F" w:rsidP="00343CED">
      <w:pPr>
        <w:rPr>
          <w:rFonts w:ascii="Calibri" w:hAnsi="Calibri" w:cs="Arial"/>
          <w:b/>
          <w:bCs/>
        </w:rPr>
      </w:pPr>
    </w:p>
    <w:p w14:paraId="455CC3F7" w14:textId="77777777" w:rsidR="000B234F" w:rsidRPr="005B3EBF" w:rsidRDefault="000B234F" w:rsidP="000B234F">
      <w:pPr>
        <w:jc w:val="both"/>
        <w:rPr>
          <w:rFonts w:ascii="Calibri" w:hAnsi="Calibri" w:cs="Arial"/>
        </w:rPr>
      </w:pPr>
    </w:p>
    <w:p w14:paraId="12D6B0C0" w14:textId="77777777" w:rsidR="000B234F" w:rsidRDefault="000B234F" w:rsidP="000B234F">
      <w:pPr>
        <w:pStyle w:val="ListParagraph"/>
        <w:numPr>
          <w:ilvl w:val="0"/>
          <w:numId w:val="32"/>
        </w:numPr>
        <w:jc w:val="both"/>
        <w:rPr>
          <w:rFonts w:ascii="Calibri" w:hAnsi="Calibri" w:cs="Arial"/>
          <w:bCs/>
        </w:rPr>
      </w:pPr>
      <w:r>
        <w:rPr>
          <w:rFonts w:ascii="Calibri" w:hAnsi="Calibri" w:cs="Arial"/>
          <w:bCs/>
        </w:rPr>
        <w:t>As directed by the Regeneration Team Manager (RTM) or Senior Project Officer (SPO) you will be responsible for the decant of residents from within the regeneration areas. This includes conducting interviews to assess residents’ housing needs and requirements, Reviews and where necessary i</w:t>
      </w:r>
      <w:r w:rsidRPr="00CA0B4A">
        <w:rPr>
          <w:rFonts w:ascii="Calibri" w:hAnsi="Calibri" w:cs="Arial"/>
          <w:bCs/>
        </w:rPr>
        <w:t xml:space="preserve">nvestigates </w:t>
      </w:r>
      <w:r>
        <w:rPr>
          <w:rFonts w:ascii="Calibri" w:hAnsi="Calibri" w:cs="Arial"/>
          <w:bCs/>
        </w:rPr>
        <w:t xml:space="preserve">housing applications recommending split tenancies where appropriate to SPO/RTM </w:t>
      </w:r>
      <w:r w:rsidRPr="00C11BD1">
        <w:rPr>
          <w:rFonts w:ascii="Calibri" w:hAnsi="Calibri" w:cs="Arial"/>
          <w:bCs/>
        </w:rPr>
        <w:t xml:space="preserve">including preparing reports for Area Housing Manager/Senior Estate Manager where appropriate, regarding tenancy irregularities. </w:t>
      </w:r>
      <w:r>
        <w:rPr>
          <w:rFonts w:ascii="Calibri" w:hAnsi="Calibri" w:cs="Arial"/>
          <w:bCs/>
        </w:rPr>
        <w:t>T</w:t>
      </w:r>
      <w:r w:rsidRPr="00C11BD1">
        <w:rPr>
          <w:rFonts w:ascii="Calibri" w:hAnsi="Calibri" w:cs="Arial"/>
          <w:bCs/>
        </w:rPr>
        <w:t xml:space="preserve">he identification of appropriate early move alternative properties and the making of offers to residents, arranging and conducting appointments to view properties and </w:t>
      </w:r>
      <w:r w:rsidRPr="00C11BD1">
        <w:rPr>
          <w:rFonts w:ascii="Calibri" w:hAnsi="Calibri" w:cs="Arial"/>
          <w:bCs/>
        </w:rPr>
        <w:lastRenderedPageBreak/>
        <w:t xml:space="preserve">agreeing and administrating compensation arrangements. You will ensure proper records are kept of the transactions, payments and agreements associated with any moves completed. </w:t>
      </w:r>
    </w:p>
    <w:p w14:paraId="51477D4E" w14:textId="77777777" w:rsidR="000B234F" w:rsidRDefault="000B234F" w:rsidP="000B234F">
      <w:pPr>
        <w:pStyle w:val="ListParagraph"/>
        <w:jc w:val="both"/>
        <w:rPr>
          <w:rFonts w:ascii="Calibri" w:hAnsi="Calibri" w:cs="Arial"/>
          <w:bCs/>
        </w:rPr>
      </w:pPr>
    </w:p>
    <w:p w14:paraId="3E9F0515" w14:textId="77777777" w:rsidR="000B234F" w:rsidRDefault="000B234F" w:rsidP="000B234F">
      <w:pPr>
        <w:pStyle w:val="ListParagraph"/>
        <w:numPr>
          <w:ilvl w:val="0"/>
          <w:numId w:val="32"/>
        </w:numPr>
        <w:jc w:val="both"/>
        <w:rPr>
          <w:rFonts w:ascii="Calibri" w:hAnsi="Calibri" w:cs="Arial"/>
          <w:bCs/>
        </w:rPr>
      </w:pPr>
      <w:r w:rsidRPr="00D63F9C">
        <w:rPr>
          <w:rFonts w:ascii="Calibri" w:hAnsi="Calibri" w:cs="Arial"/>
          <w:bCs/>
        </w:rPr>
        <w:t>Visits and reports on dwellings occupied by families with social difficulties. Liaises with Social Services, Health Visitors, Environmental Services Officers, Police etc. Arranges and attends case conferences in connection with such families.</w:t>
      </w:r>
      <w:r>
        <w:rPr>
          <w:rFonts w:ascii="Calibri" w:hAnsi="Calibri" w:cs="Arial"/>
          <w:bCs/>
        </w:rPr>
        <w:t xml:space="preserve"> All visits are carried out whilst </w:t>
      </w:r>
      <w:r w:rsidRPr="00C11BD1">
        <w:rPr>
          <w:rFonts w:ascii="Calibri" w:hAnsi="Calibri" w:cs="Arial"/>
          <w:bCs/>
        </w:rPr>
        <w:t xml:space="preserve"> ensuring that Council policies on Health and Safety and Safeguarding are always adhered to. It is anticipated that most interviews with residents will take place in their homes or site office via appointment. </w:t>
      </w:r>
    </w:p>
    <w:p w14:paraId="7592D81C" w14:textId="77777777" w:rsidR="000B234F" w:rsidRPr="00C11BD1" w:rsidRDefault="000B234F" w:rsidP="000B234F">
      <w:pPr>
        <w:pStyle w:val="ListParagraph"/>
        <w:jc w:val="both"/>
        <w:rPr>
          <w:rFonts w:ascii="Calibri" w:hAnsi="Calibri" w:cs="Arial"/>
          <w:bCs/>
        </w:rPr>
      </w:pPr>
    </w:p>
    <w:p w14:paraId="1D799014" w14:textId="77777777" w:rsidR="000B234F" w:rsidRPr="00C11BD1" w:rsidRDefault="000B234F" w:rsidP="000B234F">
      <w:pPr>
        <w:pStyle w:val="ListParagraph"/>
        <w:jc w:val="both"/>
        <w:rPr>
          <w:rFonts w:ascii="Calibri" w:hAnsi="Calibri" w:cs="Arial"/>
          <w:bCs/>
        </w:rPr>
      </w:pPr>
    </w:p>
    <w:p w14:paraId="5B9903F0" w14:textId="77777777" w:rsidR="000B234F" w:rsidRPr="00C11BD1" w:rsidRDefault="000B234F" w:rsidP="000B234F">
      <w:pPr>
        <w:pStyle w:val="ListParagraph"/>
        <w:numPr>
          <w:ilvl w:val="0"/>
          <w:numId w:val="32"/>
        </w:numPr>
        <w:jc w:val="both"/>
        <w:rPr>
          <w:rFonts w:ascii="Calibri" w:hAnsi="Calibri" w:cs="Arial"/>
          <w:bCs/>
        </w:rPr>
      </w:pPr>
      <w:r w:rsidRPr="00C11BD1">
        <w:rPr>
          <w:rFonts w:ascii="Calibri" w:hAnsi="Calibri" w:cs="Arial"/>
          <w:bCs/>
        </w:rPr>
        <w:t xml:space="preserve">You will be responsible, as directed by the RTM, for gathering and analysing other data in order to assist in understanding housing and other social needs across the regeneration areas. </w:t>
      </w:r>
    </w:p>
    <w:p w14:paraId="183902A1" w14:textId="77777777" w:rsidR="000B234F" w:rsidRDefault="000B234F" w:rsidP="000B234F">
      <w:pPr>
        <w:pStyle w:val="ListParagraph"/>
        <w:jc w:val="both"/>
        <w:rPr>
          <w:rFonts w:ascii="Calibri" w:hAnsi="Calibri" w:cs="Arial"/>
          <w:bCs/>
        </w:rPr>
      </w:pPr>
    </w:p>
    <w:p w14:paraId="5E26984D" w14:textId="77777777" w:rsidR="000B234F" w:rsidRDefault="000B234F" w:rsidP="000B234F">
      <w:pPr>
        <w:pStyle w:val="ListParagraph"/>
        <w:numPr>
          <w:ilvl w:val="0"/>
          <w:numId w:val="32"/>
        </w:numPr>
        <w:jc w:val="both"/>
        <w:rPr>
          <w:rFonts w:ascii="Calibri" w:hAnsi="Calibri" w:cs="Arial"/>
          <w:bCs/>
        </w:rPr>
      </w:pPr>
      <w:r>
        <w:rPr>
          <w:rFonts w:ascii="Calibri" w:hAnsi="Calibri" w:cs="Arial"/>
          <w:bCs/>
        </w:rPr>
        <w:t>As directed by the RTM or SPO to assist with preparing a decant strategy for the regeneration areas in agreement with the development partner.</w:t>
      </w:r>
    </w:p>
    <w:p w14:paraId="09ADBC8F" w14:textId="77777777" w:rsidR="000B234F" w:rsidRPr="00533B5C" w:rsidRDefault="000B234F" w:rsidP="000B234F">
      <w:pPr>
        <w:widowControl w:val="0"/>
        <w:tabs>
          <w:tab w:val="left" w:pos="0"/>
          <w:tab w:val="right" w:pos="9466"/>
        </w:tabs>
        <w:autoSpaceDE w:val="0"/>
        <w:autoSpaceDN w:val="0"/>
        <w:adjustRightInd w:val="0"/>
        <w:ind w:right="721"/>
        <w:jc w:val="both"/>
        <w:rPr>
          <w:rFonts w:ascii="Calibri" w:hAnsi="Calibri"/>
        </w:rPr>
      </w:pPr>
    </w:p>
    <w:p w14:paraId="692773B7" w14:textId="77777777" w:rsidR="000B234F" w:rsidRPr="00533B5C" w:rsidRDefault="000B234F" w:rsidP="000B234F">
      <w:pPr>
        <w:pStyle w:val="ListParagraph"/>
        <w:jc w:val="both"/>
        <w:rPr>
          <w:rFonts w:ascii="Calibri" w:hAnsi="Calibri"/>
        </w:rPr>
      </w:pPr>
    </w:p>
    <w:p w14:paraId="298F3568" w14:textId="77777777" w:rsidR="000B234F" w:rsidRDefault="000B234F" w:rsidP="000B234F">
      <w:pPr>
        <w:pStyle w:val="ListParagraph"/>
        <w:widowControl w:val="0"/>
        <w:numPr>
          <w:ilvl w:val="0"/>
          <w:numId w:val="32"/>
        </w:numPr>
        <w:tabs>
          <w:tab w:val="left" w:pos="0"/>
          <w:tab w:val="right" w:pos="9466"/>
        </w:tabs>
        <w:autoSpaceDE w:val="0"/>
        <w:autoSpaceDN w:val="0"/>
        <w:adjustRightInd w:val="0"/>
        <w:ind w:right="721"/>
        <w:jc w:val="both"/>
        <w:rPr>
          <w:rFonts w:ascii="Calibri" w:hAnsi="Calibri"/>
        </w:rPr>
      </w:pPr>
      <w:r>
        <w:rPr>
          <w:rFonts w:ascii="Calibri" w:hAnsi="Calibri"/>
        </w:rPr>
        <w:t>R</w:t>
      </w:r>
      <w:r w:rsidRPr="00761D8F">
        <w:rPr>
          <w:rFonts w:ascii="Calibri" w:hAnsi="Calibri"/>
        </w:rPr>
        <w:t xml:space="preserve">esponsible for the design, development and implementation of an engagement strategy and engagement activity to maximise resident involvement in the physical and social regeneration of the area. This may take various forms such as organising community events, liaising closely with other council departments or agencies such as Wandsworth CCG and Wandsworth Police or assisting residents, residents’ associations and other community groups in organising, running and publicising community events. Where appropriate undertake skills assessments of active local residents to identify appropriate training provision to meet any skills or knowledge gaps identified. </w:t>
      </w:r>
    </w:p>
    <w:p w14:paraId="7600AF45" w14:textId="77777777" w:rsidR="000B234F" w:rsidRDefault="000B234F" w:rsidP="000B234F">
      <w:pPr>
        <w:pStyle w:val="ListParagraph"/>
        <w:widowControl w:val="0"/>
        <w:tabs>
          <w:tab w:val="left" w:pos="0"/>
          <w:tab w:val="right" w:pos="9466"/>
        </w:tabs>
        <w:autoSpaceDE w:val="0"/>
        <w:autoSpaceDN w:val="0"/>
        <w:adjustRightInd w:val="0"/>
        <w:ind w:right="721"/>
        <w:jc w:val="both"/>
        <w:rPr>
          <w:rFonts w:ascii="Calibri" w:hAnsi="Calibri"/>
        </w:rPr>
      </w:pPr>
    </w:p>
    <w:p w14:paraId="1350D7C4" w14:textId="77777777" w:rsidR="000B234F" w:rsidRPr="006F6F85" w:rsidRDefault="000B234F" w:rsidP="000B234F">
      <w:pPr>
        <w:pStyle w:val="ListParagraph"/>
        <w:widowControl w:val="0"/>
        <w:numPr>
          <w:ilvl w:val="0"/>
          <w:numId w:val="32"/>
        </w:numPr>
        <w:tabs>
          <w:tab w:val="left" w:pos="0"/>
          <w:tab w:val="right" w:pos="9466"/>
        </w:tabs>
        <w:autoSpaceDE w:val="0"/>
        <w:autoSpaceDN w:val="0"/>
        <w:adjustRightInd w:val="0"/>
        <w:ind w:right="721"/>
        <w:jc w:val="both"/>
        <w:rPr>
          <w:rFonts w:ascii="Calibri" w:hAnsi="Calibri" w:cs="Arial"/>
          <w:bCs/>
        </w:rPr>
      </w:pPr>
      <w:r w:rsidRPr="006F6F85">
        <w:rPr>
          <w:rFonts w:ascii="Calibri" w:hAnsi="Calibri" w:cs="Arial"/>
          <w:bCs/>
        </w:rPr>
        <w:t xml:space="preserve">As directed by the RTM or SPO be responsible for delivery of a specific theme objective within the regeneration project. Themes may include socio-economic priorities such as promoting local employment, promoting the development of arts and culture or may, for example, involve concentrating on developing the design code, addressing the needs of older people or evolving support mechanisms for troubled families. This will involve effective engagement with the development partner, engagement with local people and developing networks with relevant other agencies and stakeholders both within and outside the Council. The postholder will be expected to represent the regeneration and the Council at meetings and engagement events related to this theme.  </w:t>
      </w:r>
    </w:p>
    <w:p w14:paraId="1F722AAF" w14:textId="77777777" w:rsidR="000B234F" w:rsidRPr="00533B5C" w:rsidRDefault="000B234F" w:rsidP="000B234F">
      <w:pPr>
        <w:jc w:val="both"/>
        <w:rPr>
          <w:rFonts w:ascii="Calibri" w:hAnsi="Calibri" w:cs="Arial"/>
          <w:bCs/>
        </w:rPr>
      </w:pPr>
    </w:p>
    <w:p w14:paraId="79DC430D" w14:textId="77777777" w:rsidR="000B234F" w:rsidRPr="00A73D17" w:rsidRDefault="000B234F" w:rsidP="000B234F">
      <w:pPr>
        <w:pStyle w:val="ListParagraph"/>
        <w:jc w:val="both"/>
        <w:rPr>
          <w:rFonts w:ascii="Calibri" w:hAnsi="Calibri" w:cs="Arial"/>
          <w:bCs/>
        </w:rPr>
      </w:pPr>
    </w:p>
    <w:p w14:paraId="04C3A25E" w14:textId="77777777" w:rsidR="00A16628" w:rsidRDefault="000B234F" w:rsidP="000B234F">
      <w:pPr>
        <w:widowControl w:val="0"/>
        <w:numPr>
          <w:ilvl w:val="0"/>
          <w:numId w:val="32"/>
        </w:numPr>
        <w:tabs>
          <w:tab w:val="left" w:pos="0"/>
          <w:tab w:val="right" w:pos="9466"/>
        </w:tabs>
        <w:autoSpaceDE w:val="0"/>
        <w:autoSpaceDN w:val="0"/>
        <w:adjustRightInd w:val="0"/>
        <w:ind w:right="721"/>
        <w:jc w:val="both"/>
        <w:rPr>
          <w:rFonts w:ascii="Calibri" w:hAnsi="Calibri"/>
        </w:rPr>
      </w:pPr>
      <w:r w:rsidRPr="00D37D74">
        <w:rPr>
          <w:rFonts w:ascii="Calibri" w:hAnsi="Calibri"/>
        </w:rPr>
        <w:t>Responsible for organising and publicising public, Officer</w:t>
      </w:r>
      <w:r>
        <w:rPr>
          <w:rFonts w:ascii="Calibri" w:hAnsi="Calibri"/>
        </w:rPr>
        <w:t>, Joint Venture</w:t>
      </w:r>
    </w:p>
    <w:p w14:paraId="120554DE" w14:textId="2F665B27" w:rsidR="000B234F" w:rsidRDefault="000B234F" w:rsidP="00A16628">
      <w:pPr>
        <w:widowControl w:val="0"/>
        <w:tabs>
          <w:tab w:val="left" w:pos="0"/>
          <w:tab w:val="right" w:pos="9466"/>
        </w:tabs>
        <w:autoSpaceDE w:val="0"/>
        <w:autoSpaceDN w:val="0"/>
        <w:adjustRightInd w:val="0"/>
        <w:ind w:left="720" w:right="721"/>
        <w:jc w:val="both"/>
        <w:rPr>
          <w:rFonts w:ascii="Calibri" w:hAnsi="Calibri"/>
        </w:rPr>
      </w:pPr>
      <w:r>
        <w:rPr>
          <w:rFonts w:ascii="Calibri" w:hAnsi="Calibri"/>
        </w:rPr>
        <w:lastRenderedPageBreak/>
        <w:t xml:space="preserve">Board, Regeneration Board, </w:t>
      </w:r>
      <w:r w:rsidRPr="00D37D74">
        <w:rPr>
          <w:rFonts w:ascii="Calibri" w:hAnsi="Calibri"/>
        </w:rPr>
        <w:t>and contractor meetings as required for the regeneration project</w:t>
      </w:r>
      <w:r>
        <w:rPr>
          <w:rFonts w:ascii="Calibri" w:hAnsi="Calibri"/>
        </w:rPr>
        <w:t>s</w:t>
      </w:r>
      <w:r w:rsidRPr="00D37D74">
        <w:rPr>
          <w:rFonts w:ascii="Calibri" w:hAnsi="Calibri"/>
        </w:rPr>
        <w:t xml:space="preserve">. This includes organising venues and IT requirements, delivery of materials and assessment of health and safety requirements for public events.  Attend </w:t>
      </w:r>
      <w:r>
        <w:rPr>
          <w:rFonts w:ascii="Calibri" w:hAnsi="Calibri"/>
        </w:rPr>
        <w:t xml:space="preserve">and minute </w:t>
      </w:r>
      <w:r w:rsidRPr="00D37D74">
        <w:rPr>
          <w:rFonts w:ascii="Calibri" w:hAnsi="Calibri"/>
        </w:rPr>
        <w:t>these meetings as</w:t>
      </w:r>
      <w:r>
        <w:rPr>
          <w:rFonts w:ascii="Calibri" w:hAnsi="Calibri"/>
        </w:rPr>
        <w:t xml:space="preserve"> required.   </w:t>
      </w:r>
    </w:p>
    <w:p w14:paraId="719587F6" w14:textId="77777777" w:rsidR="000B234F" w:rsidRPr="00D37D74" w:rsidRDefault="000B234F" w:rsidP="000B234F">
      <w:pPr>
        <w:widowControl w:val="0"/>
        <w:tabs>
          <w:tab w:val="left" w:pos="0"/>
          <w:tab w:val="right" w:pos="9466"/>
        </w:tabs>
        <w:autoSpaceDE w:val="0"/>
        <w:autoSpaceDN w:val="0"/>
        <w:adjustRightInd w:val="0"/>
        <w:ind w:right="721"/>
        <w:jc w:val="both"/>
        <w:rPr>
          <w:rFonts w:ascii="Calibri" w:hAnsi="Calibri"/>
        </w:rPr>
      </w:pPr>
    </w:p>
    <w:p w14:paraId="108DD4DE" w14:textId="77777777" w:rsidR="000B234F" w:rsidRPr="00D37D74" w:rsidRDefault="000B234F" w:rsidP="000B234F">
      <w:pPr>
        <w:widowControl w:val="0"/>
        <w:numPr>
          <w:ilvl w:val="0"/>
          <w:numId w:val="32"/>
        </w:numPr>
        <w:tabs>
          <w:tab w:val="left" w:pos="0"/>
          <w:tab w:val="right" w:pos="9466"/>
        </w:tabs>
        <w:autoSpaceDE w:val="0"/>
        <w:autoSpaceDN w:val="0"/>
        <w:adjustRightInd w:val="0"/>
        <w:ind w:right="721"/>
        <w:jc w:val="both"/>
        <w:rPr>
          <w:rFonts w:ascii="Calibri" w:hAnsi="Calibri"/>
        </w:rPr>
      </w:pPr>
      <w:r>
        <w:rPr>
          <w:rFonts w:ascii="Calibri" w:hAnsi="Calibri"/>
        </w:rPr>
        <w:t xml:space="preserve">As directed by the RTM or SPO, </w:t>
      </w:r>
      <w:r w:rsidRPr="00D37D74">
        <w:rPr>
          <w:rFonts w:ascii="Calibri" w:hAnsi="Calibri"/>
        </w:rPr>
        <w:t>be responsible for the support and development of key consultative bodies within the regeneration area. Key roles include but are not exclusively; organising regular meetings for tenure, area and interest specific groups, co-ordinating dates, preparing information and agendas for meetings, booking venues and publicising meetings. Key groups to be supported include, but not exclusively, Residents’ Association Groups, Project Steering Groups, Leaseholder and Tenant Groups.</w:t>
      </w:r>
    </w:p>
    <w:p w14:paraId="2C2BFCBA" w14:textId="77777777" w:rsidR="000B234F" w:rsidRDefault="000B234F" w:rsidP="000B234F">
      <w:pPr>
        <w:pStyle w:val="ListParagraph"/>
        <w:jc w:val="both"/>
        <w:rPr>
          <w:rFonts w:ascii="Calibri" w:hAnsi="Calibri" w:cs="Arial"/>
          <w:bCs/>
        </w:rPr>
      </w:pPr>
    </w:p>
    <w:p w14:paraId="2E8B2843" w14:textId="77777777" w:rsidR="000B234F" w:rsidRDefault="000B234F" w:rsidP="000B234F">
      <w:pPr>
        <w:pStyle w:val="ListParagraph"/>
        <w:numPr>
          <w:ilvl w:val="0"/>
          <w:numId w:val="32"/>
        </w:numPr>
        <w:jc w:val="both"/>
        <w:rPr>
          <w:rFonts w:ascii="Calibri" w:hAnsi="Calibri" w:cs="Arial"/>
          <w:bCs/>
        </w:rPr>
      </w:pPr>
      <w:r>
        <w:rPr>
          <w:rFonts w:ascii="Calibri" w:hAnsi="Calibri" w:cs="Arial"/>
          <w:bCs/>
        </w:rPr>
        <w:t xml:space="preserve">Working with Central Communications staff lead on the production of publicity material for the project and maintain and update the project websites and social media platforms. </w:t>
      </w:r>
    </w:p>
    <w:p w14:paraId="2B947120" w14:textId="77777777" w:rsidR="000B234F" w:rsidRPr="00516573" w:rsidRDefault="000B234F" w:rsidP="000B234F">
      <w:pPr>
        <w:pStyle w:val="ListParagraph"/>
        <w:jc w:val="both"/>
        <w:rPr>
          <w:rFonts w:ascii="Calibri" w:hAnsi="Calibri" w:cs="Arial"/>
          <w:bCs/>
        </w:rPr>
      </w:pPr>
    </w:p>
    <w:p w14:paraId="78C4A9D8" w14:textId="77777777" w:rsidR="000B234F" w:rsidRDefault="000B234F" w:rsidP="000B234F">
      <w:pPr>
        <w:pStyle w:val="ListParagraph"/>
        <w:numPr>
          <w:ilvl w:val="0"/>
          <w:numId w:val="32"/>
        </w:numPr>
        <w:jc w:val="both"/>
        <w:rPr>
          <w:rFonts w:ascii="Calibri" w:hAnsi="Calibri" w:cs="Arial"/>
          <w:bCs/>
        </w:rPr>
      </w:pPr>
      <w:r>
        <w:rPr>
          <w:rFonts w:ascii="Calibri" w:hAnsi="Calibri" w:cs="Arial"/>
          <w:bCs/>
        </w:rPr>
        <w:t>As directed by the RTM or SPO be responsible for the further development and publicizing of the Residents Offer.</w:t>
      </w:r>
    </w:p>
    <w:p w14:paraId="2BB4BFC7" w14:textId="77777777" w:rsidR="000B234F" w:rsidRPr="00533B5C" w:rsidRDefault="000B234F" w:rsidP="000B234F">
      <w:pPr>
        <w:pStyle w:val="ListParagraph"/>
        <w:jc w:val="both"/>
        <w:rPr>
          <w:rFonts w:ascii="Calibri" w:hAnsi="Calibri" w:cs="Arial"/>
          <w:bCs/>
        </w:rPr>
      </w:pPr>
    </w:p>
    <w:p w14:paraId="502DF5F5" w14:textId="77777777" w:rsidR="000B234F" w:rsidRDefault="000B234F" w:rsidP="000B234F">
      <w:pPr>
        <w:pStyle w:val="ListParagraph"/>
        <w:jc w:val="both"/>
        <w:rPr>
          <w:rFonts w:ascii="Calibri" w:hAnsi="Calibri" w:cs="Arial"/>
          <w:bCs/>
        </w:rPr>
      </w:pPr>
    </w:p>
    <w:p w14:paraId="0E41887B" w14:textId="77777777" w:rsidR="000B234F" w:rsidRPr="00D37D74" w:rsidRDefault="000B234F" w:rsidP="000B234F">
      <w:pPr>
        <w:widowControl w:val="0"/>
        <w:numPr>
          <w:ilvl w:val="0"/>
          <w:numId w:val="32"/>
        </w:numPr>
        <w:tabs>
          <w:tab w:val="left" w:pos="0"/>
          <w:tab w:val="right" w:pos="9466"/>
        </w:tabs>
        <w:autoSpaceDE w:val="0"/>
        <w:autoSpaceDN w:val="0"/>
        <w:adjustRightInd w:val="0"/>
        <w:ind w:right="721"/>
        <w:jc w:val="both"/>
        <w:rPr>
          <w:rFonts w:ascii="Calibri" w:hAnsi="Calibri"/>
        </w:rPr>
      </w:pPr>
      <w:r>
        <w:rPr>
          <w:rFonts w:ascii="Calibri" w:hAnsi="Calibri"/>
        </w:rPr>
        <w:t>As directed by the RTM or SPO, m</w:t>
      </w:r>
      <w:r w:rsidRPr="00D37D74">
        <w:rPr>
          <w:rFonts w:ascii="Calibri" w:hAnsi="Calibri"/>
        </w:rPr>
        <w:t>onitor the regeneration team budget and provide regular reports to the R</w:t>
      </w:r>
      <w:r>
        <w:rPr>
          <w:rFonts w:ascii="Calibri" w:hAnsi="Calibri"/>
        </w:rPr>
        <w:t>TM</w:t>
      </w:r>
      <w:r w:rsidRPr="00D37D74">
        <w:rPr>
          <w:rFonts w:ascii="Calibri" w:hAnsi="Calibri"/>
        </w:rPr>
        <w:t>. Provide details and projections of spend for the annual office management budget and assist in the preparation of the regeneration team’s annual budget plan.</w:t>
      </w:r>
    </w:p>
    <w:p w14:paraId="031D8D4F" w14:textId="77777777" w:rsidR="000B234F" w:rsidRPr="00D37D74" w:rsidRDefault="000B234F" w:rsidP="000B234F">
      <w:pPr>
        <w:tabs>
          <w:tab w:val="left" w:pos="0"/>
          <w:tab w:val="right" w:pos="9466"/>
        </w:tabs>
        <w:ind w:left="284" w:right="721"/>
        <w:jc w:val="both"/>
        <w:rPr>
          <w:rFonts w:ascii="Calibri" w:hAnsi="Calibri"/>
        </w:rPr>
      </w:pPr>
    </w:p>
    <w:p w14:paraId="1FC2D323" w14:textId="77777777" w:rsidR="000B234F" w:rsidRPr="00D37D74" w:rsidRDefault="000B234F" w:rsidP="000B234F">
      <w:pPr>
        <w:widowControl w:val="0"/>
        <w:numPr>
          <w:ilvl w:val="0"/>
          <w:numId w:val="32"/>
        </w:numPr>
        <w:tabs>
          <w:tab w:val="left" w:pos="0"/>
          <w:tab w:val="right" w:pos="9466"/>
        </w:tabs>
        <w:autoSpaceDE w:val="0"/>
        <w:autoSpaceDN w:val="0"/>
        <w:adjustRightInd w:val="0"/>
        <w:ind w:right="721"/>
        <w:jc w:val="both"/>
        <w:rPr>
          <w:rFonts w:ascii="Calibri" w:hAnsi="Calibri"/>
        </w:rPr>
      </w:pPr>
      <w:r w:rsidRPr="00D37D74">
        <w:rPr>
          <w:rFonts w:ascii="Calibri" w:hAnsi="Calibri"/>
        </w:rPr>
        <w:t>Co-ordinate all requisitions for supplies on behalf of the Regeneration Project Manager, ensuring value for money and adherence to correct financial control procedures.</w:t>
      </w:r>
    </w:p>
    <w:p w14:paraId="102AAB7B" w14:textId="77777777" w:rsidR="000B234F" w:rsidRPr="00D37D74" w:rsidRDefault="000B234F" w:rsidP="000B234F">
      <w:pPr>
        <w:tabs>
          <w:tab w:val="left" w:pos="0"/>
          <w:tab w:val="right" w:pos="9466"/>
        </w:tabs>
        <w:ind w:left="284" w:right="721"/>
        <w:jc w:val="both"/>
        <w:rPr>
          <w:rFonts w:ascii="Calibri" w:hAnsi="Calibri"/>
        </w:rPr>
      </w:pPr>
    </w:p>
    <w:p w14:paraId="500135EB" w14:textId="77777777" w:rsidR="000B234F" w:rsidRDefault="000B234F" w:rsidP="000B234F">
      <w:pPr>
        <w:widowControl w:val="0"/>
        <w:numPr>
          <w:ilvl w:val="0"/>
          <w:numId w:val="32"/>
        </w:numPr>
        <w:tabs>
          <w:tab w:val="left" w:pos="0"/>
          <w:tab w:val="right" w:pos="9466"/>
        </w:tabs>
        <w:autoSpaceDE w:val="0"/>
        <w:autoSpaceDN w:val="0"/>
        <w:adjustRightInd w:val="0"/>
        <w:ind w:right="721"/>
        <w:jc w:val="both"/>
        <w:rPr>
          <w:rFonts w:ascii="Calibri" w:hAnsi="Calibri"/>
        </w:rPr>
      </w:pPr>
      <w:r w:rsidRPr="00D37D74">
        <w:rPr>
          <w:rFonts w:ascii="Calibri" w:hAnsi="Calibri"/>
        </w:rPr>
        <w:t>Responsible for a petty cash float of £500. Recommend and process petty cash requests for the Regeneration Team. Processes petty cash vouchers for decorations to vacant properties and ex-gratia payments, ensuring correct allo</w:t>
      </w:r>
      <w:r>
        <w:rPr>
          <w:rFonts w:ascii="Calibri" w:hAnsi="Calibri"/>
        </w:rPr>
        <w:t>cation codes are used. Maintain</w:t>
      </w:r>
      <w:r w:rsidRPr="00D37D74">
        <w:rPr>
          <w:rFonts w:ascii="Calibri" w:hAnsi="Calibri"/>
        </w:rPr>
        <w:t xml:space="preserve"> appropriate records.</w:t>
      </w:r>
    </w:p>
    <w:p w14:paraId="597E66F7" w14:textId="77777777" w:rsidR="000B234F" w:rsidRDefault="000B234F" w:rsidP="000B234F">
      <w:pPr>
        <w:pStyle w:val="ListParagraph"/>
        <w:jc w:val="both"/>
        <w:rPr>
          <w:rFonts w:ascii="Calibri" w:hAnsi="Calibri"/>
        </w:rPr>
      </w:pPr>
    </w:p>
    <w:p w14:paraId="6140EF77" w14:textId="77777777" w:rsidR="000B234F" w:rsidRDefault="000B234F" w:rsidP="000B234F">
      <w:pPr>
        <w:pStyle w:val="ListParagraph"/>
        <w:widowControl w:val="0"/>
        <w:numPr>
          <w:ilvl w:val="0"/>
          <w:numId w:val="32"/>
        </w:numPr>
        <w:autoSpaceDE w:val="0"/>
        <w:autoSpaceDN w:val="0"/>
        <w:adjustRightInd w:val="0"/>
        <w:jc w:val="both"/>
        <w:rPr>
          <w:rFonts w:asciiTheme="minorHAnsi" w:hAnsiTheme="minorHAnsi"/>
        </w:rPr>
      </w:pPr>
      <w:r w:rsidRPr="00100640">
        <w:rPr>
          <w:rFonts w:asciiTheme="minorHAnsi" w:hAnsiTheme="minorHAnsi"/>
        </w:rPr>
        <w:t xml:space="preserve">To be responsible for maintaining, updating and improving both manual and </w:t>
      </w:r>
      <w:r w:rsidRPr="00150D16">
        <w:rPr>
          <w:rFonts w:asciiTheme="minorHAnsi" w:hAnsiTheme="minorHAnsi"/>
        </w:rPr>
        <w:t>computer-based</w:t>
      </w:r>
      <w:r w:rsidRPr="00100640">
        <w:rPr>
          <w:rFonts w:asciiTheme="minorHAnsi" w:hAnsiTheme="minorHAnsi"/>
        </w:rPr>
        <w:t xml:space="preserve"> systems to ensure the collection, analysis and reporting of development opportunities, affordable housing delivery and Council led delivery.  A particular focus will be in ensuring that records are up to date. This will involve collating information from various sources internal and external to the Councils.</w:t>
      </w:r>
    </w:p>
    <w:p w14:paraId="132F8AFD" w14:textId="77777777" w:rsidR="000B234F" w:rsidRPr="00100640" w:rsidRDefault="000B234F" w:rsidP="000B234F">
      <w:pPr>
        <w:pStyle w:val="ListParagraph"/>
        <w:jc w:val="both"/>
        <w:rPr>
          <w:rFonts w:asciiTheme="minorHAnsi" w:hAnsiTheme="minorHAnsi"/>
        </w:rPr>
      </w:pPr>
    </w:p>
    <w:p w14:paraId="21F3CED3" w14:textId="77777777" w:rsidR="000B234F" w:rsidRDefault="000B234F" w:rsidP="000B234F">
      <w:pPr>
        <w:pStyle w:val="ListParagraph"/>
        <w:widowControl w:val="0"/>
        <w:numPr>
          <w:ilvl w:val="0"/>
          <w:numId w:val="32"/>
        </w:numPr>
        <w:autoSpaceDE w:val="0"/>
        <w:autoSpaceDN w:val="0"/>
        <w:adjustRightInd w:val="0"/>
        <w:jc w:val="both"/>
        <w:rPr>
          <w:rFonts w:asciiTheme="minorHAnsi" w:hAnsiTheme="minorHAnsi"/>
        </w:rPr>
      </w:pPr>
      <w:r w:rsidRPr="00D63F9C">
        <w:rPr>
          <w:rFonts w:asciiTheme="minorHAnsi" w:hAnsiTheme="minorHAnsi"/>
        </w:rPr>
        <w:t>Keeps abreast of Homes England, MHCLG and GLA policy and other publications in relation to the delivery of Council-led development.</w:t>
      </w:r>
    </w:p>
    <w:p w14:paraId="21522FFF" w14:textId="77777777" w:rsidR="000B234F" w:rsidRPr="00100640" w:rsidRDefault="000B234F" w:rsidP="000B234F">
      <w:pPr>
        <w:pStyle w:val="ListParagraph"/>
        <w:widowControl w:val="0"/>
        <w:autoSpaceDE w:val="0"/>
        <w:autoSpaceDN w:val="0"/>
        <w:adjustRightInd w:val="0"/>
        <w:jc w:val="both"/>
        <w:rPr>
          <w:rFonts w:asciiTheme="minorHAnsi" w:hAnsiTheme="minorHAnsi"/>
        </w:rPr>
      </w:pPr>
    </w:p>
    <w:p w14:paraId="69081E14" w14:textId="77777777" w:rsidR="000B234F" w:rsidRPr="00100640" w:rsidRDefault="000B234F" w:rsidP="000B234F">
      <w:pPr>
        <w:pStyle w:val="ListParagraph"/>
        <w:jc w:val="both"/>
        <w:rPr>
          <w:rFonts w:asciiTheme="minorHAnsi" w:hAnsiTheme="minorHAnsi"/>
        </w:rPr>
      </w:pPr>
    </w:p>
    <w:p w14:paraId="7776DA4D" w14:textId="77777777" w:rsidR="000B234F" w:rsidRDefault="000B234F" w:rsidP="000B234F">
      <w:pPr>
        <w:pStyle w:val="ListParagraph"/>
        <w:numPr>
          <w:ilvl w:val="0"/>
          <w:numId w:val="32"/>
        </w:numPr>
        <w:jc w:val="both"/>
        <w:rPr>
          <w:rFonts w:asciiTheme="minorHAnsi" w:hAnsiTheme="minorHAnsi"/>
          <w:sz w:val="22"/>
          <w:szCs w:val="22"/>
        </w:rPr>
      </w:pPr>
      <w:r w:rsidRPr="00CD533F">
        <w:rPr>
          <w:rFonts w:asciiTheme="minorHAnsi" w:hAnsiTheme="minorHAnsi"/>
          <w:sz w:val="22"/>
          <w:szCs w:val="22"/>
        </w:rPr>
        <w:t xml:space="preserve">As </w:t>
      </w:r>
      <w:r w:rsidRPr="00100640">
        <w:rPr>
          <w:rFonts w:asciiTheme="minorHAnsi" w:hAnsiTheme="minorHAnsi"/>
        </w:rPr>
        <w:t>directed by the RTM or SPO, once Housing and Regeneration Overview and Scrutiny Committee (HROSC) approval given, to work in liaison with Design Services or external consultants on resident consultation, including drafting and arranging for delivery of relevant correspondence, informing Ward Councillors of any correspondence/information being provided to residents and organising and attending resident consultation meetings where required prior to submission of a planning application. This work may also involve seeking suggestions from residents and identifying environmental and other works which will ameliorate the impact of development and might aim to benefit the wider estate community and neighbourhood and responding directly to any enquiries received from residents following resident consultation correspondence or events.</w:t>
      </w:r>
    </w:p>
    <w:p w14:paraId="25A1B189" w14:textId="77777777" w:rsidR="000B234F" w:rsidRPr="00100640" w:rsidRDefault="000B234F" w:rsidP="000B234F">
      <w:pPr>
        <w:pStyle w:val="ListParagraph"/>
        <w:jc w:val="both"/>
        <w:rPr>
          <w:rFonts w:asciiTheme="minorHAnsi" w:hAnsiTheme="minorHAnsi"/>
          <w:sz w:val="22"/>
          <w:szCs w:val="22"/>
        </w:rPr>
      </w:pPr>
    </w:p>
    <w:p w14:paraId="4724AE75" w14:textId="77777777" w:rsidR="000B234F" w:rsidRPr="00100640" w:rsidRDefault="000B234F" w:rsidP="000B234F">
      <w:pPr>
        <w:pStyle w:val="ListParagraph"/>
        <w:numPr>
          <w:ilvl w:val="0"/>
          <w:numId w:val="32"/>
        </w:numPr>
        <w:jc w:val="both"/>
        <w:rPr>
          <w:rFonts w:asciiTheme="minorHAnsi" w:hAnsiTheme="minorHAnsi"/>
          <w:sz w:val="22"/>
          <w:szCs w:val="22"/>
        </w:rPr>
      </w:pPr>
      <w:r w:rsidRPr="00100640">
        <w:rPr>
          <w:rFonts w:asciiTheme="minorHAnsi" w:hAnsiTheme="minorHAnsi"/>
        </w:rPr>
        <w:t>To assist the RTM or SPO and relevant partners in the preparation of a planning application submissions.</w:t>
      </w:r>
    </w:p>
    <w:p w14:paraId="6545A89A" w14:textId="77777777" w:rsidR="000B234F" w:rsidRDefault="000B234F" w:rsidP="000B234F">
      <w:pPr>
        <w:pStyle w:val="ListParagraph"/>
        <w:jc w:val="both"/>
        <w:rPr>
          <w:rFonts w:asciiTheme="minorHAnsi" w:hAnsiTheme="minorHAnsi"/>
          <w:sz w:val="22"/>
          <w:szCs w:val="22"/>
        </w:rPr>
      </w:pPr>
    </w:p>
    <w:p w14:paraId="3C61FD94" w14:textId="77777777" w:rsidR="000B234F" w:rsidRPr="00100640" w:rsidRDefault="000B234F" w:rsidP="000B234F">
      <w:pPr>
        <w:pStyle w:val="ListParagraph"/>
        <w:jc w:val="both"/>
        <w:rPr>
          <w:rFonts w:asciiTheme="minorHAnsi" w:hAnsiTheme="minorHAnsi"/>
          <w:sz w:val="22"/>
          <w:szCs w:val="22"/>
        </w:rPr>
      </w:pPr>
    </w:p>
    <w:p w14:paraId="1649E43F" w14:textId="77777777" w:rsidR="000B234F" w:rsidRDefault="000B234F" w:rsidP="000B234F">
      <w:pPr>
        <w:pStyle w:val="ListParagraph"/>
        <w:numPr>
          <w:ilvl w:val="0"/>
          <w:numId w:val="32"/>
        </w:numPr>
        <w:jc w:val="both"/>
        <w:rPr>
          <w:rFonts w:asciiTheme="minorHAnsi" w:hAnsiTheme="minorHAnsi"/>
        </w:rPr>
      </w:pPr>
      <w:r w:rsidRPr="00BB5F5A">
        <w:rPr>
          <w:rFonts w:asciiTheme="minorHAnsi" w:hAnsiTheme="minorHAnsi"/>
          <w:sz w:val="22"/>
          <w:szCs w:val="22"/>
        </w:rPr>
        <w:t xml:space="preserve">As </w:t>
      </w:r>
      <w:r w:rsidRPr="00100640">
        <w:rPr>
          <w:rFonts w:asciiTheme="minorHAnsi" w:hAnsiTheme="minorHAnsi"/>
        </w:rPr>
        <w:t xml:space="preserve">directed by the </w:t>
      </w:r>
      <w:r>
        <w:rPr>
          <w:rFonts w:asciiTheme="minorHAnsi" w:hAnsiTheme="minorHAnsi"/>
        </w:rPr>
        <w:t>RTM or SPO</w:t>
      </w:r>
      <w:r w:rsidRPr="00100640">
        <w:rPr>
          <w:rFonts w:asciiTheme="minorHAnsi" w:hAnsiTheme="minorHAnsi"/>
        </w:rPr>
        <w:t xml:space="preserve">, to respond to and assist with requests for information pertaining to </w:t>
      </w:r>
      <w:r>
        <w:rPr>
          <w:rFonts w:asciiTheme="minorHAnsi" w:hAnsiTheme="minorHAnsi"/>
        </w:rPr>
        <w:t>WYR and Alton regeneration schemes</w:t>
      </w:r>
      <w:r w:rsidRPr="00100640">
        <w:rPr>
          <w:rFonts w:asciiTheme="minorHAnsi" w:hAnsiTheme="minorHAnsi"/>
        </w:rPr>
        <w:t xml:space="preserve">, together with providing direct assistance as directed and as necessary to the </w:t>
      </w:r>
      <w:r>
        <w:rPr>
          <w:rFonts w:asciiTheme="minorHAnsi" w:hAnsiTheme="minorHAnsi"/>
        </w:rPr>
        <w:t>RTM or SPO</w:t>
      </w:r>
      <w:r w:rsidRPr="00100640">
        <w:rPr>
          <w:rFonts w:asciiTheme="minorHAnsi" w:hAnsiTheme="minorHAnsi"/>
        </w:rPr>
        <w:t xml:space="preserve"> and appointed consultants and contractors in overcoming any particular issues, problems or risks identified on sites, which may need to be resolved prior to commencement of development on site and/or during development.</w:t>
      </w:r>
    </w:p>
    <w:p w14:paraId="2BC5F152" w14:textId="77777777" w:rsidR="000B234F" w:rsidRPr="00100640" w:rsidRDefault="000B234F" w:rsidP="000B234F">
      <w:pPr>
        <w:pStyle w:val="ListParagraph"/>
        <w:jc w:val="both"/>
        <w:rPr>
          <w:rFonts w:asciiTheme="minorHAnsi" w:hAnsiTheme="minorHAnsi"/>
        </w:rPr>
      </w:pPr>
    </w:p>
    <w:p w14:paraId="63C7A59D" w14:textId="77777777" w:rsidR="000B234F" w:rsidRDefault="000B234F" w:rsidP="000B234F">
      <w:pPr>
        <w:pStyle w:val="ListParagraph"/>
        <w:numPr>
          <w:ilvl w:val="0"/>
          <w:numId w:val="32"/>
        </w:numPr>
        <w:jc w:val="both"/>
        <w:rPr>
          <w:rFonts w:asciiTheme="minorHAnsi" w:hAnsiTheme="minorHAnsi"/>
        </w:rPr>
      </w:pPr>
      <w:r w:rsidRPr="00100640">
        <w:rPr>
          <w:rFonts w:asciiTheme="minorHAnsi" w:hAnsiTheme="minorHAnsi"/>
        </w:rPr>
        <w:t xml:space="preserve">As directed by the </w:t>
      </w:r>
      <w:r>
        <w:rPr>
          <w:rFonts w:asciiTheme="minorHAnsi" w:hAnsiTheme="minorHAnsi"/>
        </w:rPr>
        <w:t xml:space="preserve">RTM or SPO to liaise with </w:t>
      </w:r>
      <w:r w:rsidRPr="00100640">
        <w:rPr>
          <w:rFonts w:asciiTheme="minorHAnsi" w:hAnsiTheme="minorHAnsi"/>
        </w:rPr>
        <w:t>the Council’s appointed legal representatives or external solicitors in respect of matters pertaining to development of sites, including for example, obtaining legal reports on title or advice pertaining to ensuring that the Council is able to legally discharge its statutory obligations through Council-led development initiatives, innovative forms of development and/or disposal of sites.</w:t>
      </w:r>
    </w:p>
    <w:p w14:paraId="7D29552B" w14:textId="77777777" w:rsidR="000B234F" w:rsidRPr="00100640" w:rsidRDefault="000B234F" w:rsidP="000B234F">
      <w:pPr>
        <w:jc w:val="both"/>
        <w:rPr>
          <w:rFonts w:ascii="Calibri" w:hAnsi="Calibri" w:cs="Arial"/>
          <w:bCs/>
        </w:rPr>
      </w:pPr>
    </w:p>
    <w:p w14:paraId="35B54A5C" w14:textId="77777777" w:rsidR="000B234F" w:rsidRPr="00CA0B4A" w:rsidRDefault="000B234F" w:rsidP="000B234F">
      <w:pPr>
        <w:pStyle w:val="ListParagraph"/>
        <w:numPr>
          <w:ilvl w:val="0"/>
          <w:numId w:val="32"/>
        </w:numPr>
        <w:jc w:val="both"/>
        <w:rPr>
          <w:rFonts w:ascii="Calibri" w:hAnsi="Calibri" w:cs="Arial"/>
          <w:bCs/>
        </w:rPr>
      </w:pPr>
      <w:r w:rsidRPr="00CA0B4A">
        <w:rPr>
          <w:rFonts w:ascii="Calibri" w:hAnsi="Calibri" w:cs="Arial"/>
          <w:bCs/>
        </w:rPr>
        <w:t xml:space="preserve">Responsible for accompanied viewings and signing of new tenancies ensuring all necessary documentation and records are produced. Advises new tenants of the provisions of the tenancy agreement, local facilities and the proper use of appliances and installations. </w:t>
      </w:r>
    </w:p>
    <w:p w14:paraId="06F26917" w14:textId="77777777" w:rsidR="000B234F" w:rsidRPr="00100640" w:rsidRDefault="000B234F" w:rsidP="000B234F">
      <w:pPr>
        <w:pStyle w:val="ListParagraph"/>
        <w:jc w:val="both"/>
        <w:rPr>
          <w:rFonts w:ascii="Calibri" w:hAnsi="Calibri" w:cs="Arial"/>
          <w:bCs/>
        </w:rPr>
      </w:pPr>
    </w:p>
    <w:p w14:paraId="1CB65DA4" w14:textId="77777777" w:rsidR="000B234F" w:rsidRDefault="000B234F" w:rsidP="000B234F">
      <w:pPr>
        <w:pStyle w:val="ListParagraph"/>
        <w:numPr>
          <w:ilvl w:val="0"/>
          <w:numId w:val="32"/>
        </w:numPr>
        <w:jc w:val="both"/>
        <w:rPr>
          <w:rFonts w:ascii="Calibri" w:hAnsi="Calibri" w:cs="Arial"/>
          <w:bCs/>
        </w:rPr>
      </w:pPr>
      <w:r w:rsidRPr="00100640">
        <w:rPr>
          <w:rFonts w:ascii="Calibri" w:hAnsi="Calibri" w:cs="Arial"/>
          <w:bCs/>
        </w:rPr>
        <w:t xml:space="preserve">Issues orders for routine repair work in accordance with Council procedures including pre and post inspections and the checking of invoices. </w:t>
      </w:r>
    </w:p>
    <w:p w14:paraId="1B331E98" w14:textId="77777777" w:rsidR="000B234F" w:rsidRPr="00100640" w:rsidRDefault="000B234F" w:rsidP="000B234F">
      <w:pPr>
        <w:jc w:val="both"/>
        <w:rPr>
          <w:rFonts w:ascii="Calibri" w:hAnsi="Calibri" w:cs="Arial"/>
          <w:bCs/>
        </w:rPr>
      </w:pPr>
    </w:p>
    <w:p w14:paraId="132961AC" w14:textId="77777777" w:rsidR="000B234F" w:rsidRDefault="000B234F" w:rsidP="000B234F">
      <w:pPr>
        <w:pStyle w:val="ListParagraph"/>
        <w:numPr>
          <w:ilvl w:val="0"/>
          <w:numId w:val="32"/>
        </w:numPr>
        <w:jc w:val="both"/>
        <w:rPr>
          <w:rFonts w:ascii="Calibri" w:hAnsi="Calibri" w:cs="Arial"/>
          <w:bCs/>
        </w:rPr>
      </w:pPr>
      <w:r w:rsidRPr="00100640">
        <w:rPr>
          <w:rFonts w:ascii="Calibri" w:hAnsi="Calibri" w:cs="Arial"/>
          <w:bCs/>
        </w:rPr>
        <w:t>Responsible for ensuring appropriate security measures are taken for all vacant properties</w:t>
      </w:r>
      <w:r>
        <w:rPr>
          <w:rFonts w:ascii="Calibri" w:hAnsi="Calibri" w:cs="Arial"/>
          <w:bCs/>
        </w:rPr>
        <w:t xml:space="preserve"> as required through vacant possession process.</w:t>
      </w:r>
    </w:p>
    <w:p w14:paraId="3594BCA8" w14:textId="77777777" w:rsidR="000B234F" w:rsidRPr="00100640" w:rsidRDefault="000B234F" w:rsidP="000B234F">
      <w:pPr>
        <w:jc w:val="both"/>
        <w:rPr>
          <w:rFonts w:ascii="Calibri" w:hAnsi="Calibri" w:cs="Arial"/>
          <w:bCs/>
        </w:rPr>
      </w:pPr>
    </w:p>
    <w:p w14:paraId="26164336" w14:textId="77777777" w:rsidR="000B234F" w:rsidRPr="00100640" w:rsidRDefault="000B234F" w:rsidP="000B234F">
      <w:pPr>
        <w:pStyle w:val="ListParagraph"/>
        <w:numPr>
          <w:ilvl w:val="0"/>
          <w:numId w:val="32"/>
        </w:numPr>
        <w:jc w:val="both"/>
        <w:rPr>
          <w:rFonts w:ascii="Calibri" w:hAnsi="Calibri" w:cs="Arial"/>
          <w:bCs/>
        </w:rPr>
      </w:pPr>
      <w:r w:rsidRPr="00100640">
        <w:rPr>
          <w:rFonts w:ascii="Calibri" w:hAnsi="Calibri" w:cs="Arial"/>
          <w:bCs/>
        </w:rPr>
        <w:t>Acts as the focal point for information dissemination on repairs contracts of all types</w:t>
      </w:r>
      <w:r>
        <w:rPr>
          <w:rFonts w:ascii="Calibri" w:hAnsi="Calibri" w:cs="Arial"/>
          <w:bCs/>
        </w:rPr>
        <w:t>, including monitoring of defects periods.</w:t>
      </w:r>
      <w:r w:rsidRPr="00100640">
        <w:rPr>
          <w:rFonts w:ascii="Calibri" w:hAnsi="Calibri" w:cs="Arial"/>
          <w:bCs/>
        </w:rPr>
        <w:t xml:space="preserve"> Responsible for liaison with residents, contractors and other interested parties. </w:t>
      </w:r>
    </w:p>
    <w:p w14:paraId="3F1D41B7" w14:textId="77777777" w:rsidR="000B234F" w:rsidRPr="00100640" w:rsidRDefault="000B234F" w:rsidP="000B234F">
      <w:pPr>
        <w:ind w:left="360"/>
        <w:jc w:val="both"/>
        <w:rPr>
          <w:rFonts w:ascii="Calibri" w:hAnsi="Calibri" w:cs="Arial"/>
          <w:bCs/>
        </w:rPr>
      </w:pPr>
    </w:p>
    <w:p w14:paraId="606ECDD0" w14:textId="77777777" w:rsidR="000B234F" w:rsidRDefault="000B234F" w:rsidP="000B234F">
      <w:pPr>
        <w:pStyle w:val="ListParagraph"/>
        <w:numPr>
          <w:ilvl w:val="0"/>
          <w:numId w:val="32"/>
        </w:numPr>
        <w:jc w:val="both"/>
        <w:rPr>
          <w:rFonts w:ascii="Calibri" w:hAnsi="Calibri" w:cs="Arial"/>
          <w:bCs/>
        </w:rPr>
      </w:pPr>
      <w:r w:rsidRPr="00CA0B4A">
        <w:rPr>
          <w:rFonts w:ascii="Calibri" w:hAnsi="Calibri" w:cs="Arial"/>
          <w:bCs/>
        </w:rPr>
        <w:lastRenderedPageBreak/>
        <w:t xml:space="preserve">Responsible for the care and appearance of estates and their amenities, making recommendations for improvements and taking action as appropriate to the needs of the area. </w:t>
      </w:r>
    </w:p>
    <w:p w14:paraId="15DA9795" w14:textId="77777777" w:rsidR="000B234F" w:rsidRPr="00100640" w:rsidRDefault="000B234F" w:rsidP="000B234F">
      <w:pPr>
        <w:pStyle w:val="ListParagraph"/>
        <w:jc w:val="both"/>
        <w:rPr>
          <w:rFonts w:ascii="Calibri" w:hAnsi="Calibri" w:cs="Arial"/>
          <w:bCs/>
        </w:rPr>
      </w:pPr>
    </w:p>
    <w:p w14:paraId="7DF5DBA2" w14:textId="77777777" w:rsidR="000B234F" w:rsidRPr="00100640" w:rsidRDefault="000B234F" w:rsidP="000B234F">
      <w:pPr>
        <w:pStyle w:val="ListParagraph"/>
        <w:numPr>
          <w:ilvl w:val="0"/>
          <w:numId w:val="32"/>
        </w:numPr>
        <w:jc w:val="both"/>
        <w:rPr>
          <w:rFonts w:asciiTheme="minorHAnsi" w:hAnsiTheme="minorHAnsi"/>
        </w:rPr>
      </w:pPr>
      <w:r w:rsidRPr="00752DED">
        <w:rPr>
          <w:rFonts w:ascii="Calibri" w:hAnsi="Calibri" w:cs="Arial"/>
          <w:bCs/>
        </w:rPr>
        <w:t>Becomes and remains fully conversant on the Councils NPS</w:t>
      </w:r>
      <w:r>
        <w:rPr>
          <w:rFonts w:ascii="Calibri" w:hAnsi="Calibri" w:cs="Arial"/>
          <w:bCs/>
        </w:rPr>
        <w:t xml:space="preserve"> (Property management)</w:t>
      </w:r>
      <w:r w:rsidRPr="00752DED">
        <w:rPr>
          <w:rFonts w:ascii="Calibri" w:hAnsi="Calibri" w:cs="Arial"/>
          <w:bCs/>
        </w:rPr>
        <w:t xml:space="preserve"> system</w:t>
      </w:r>
      <w:r>
        <w:rPr>
          <w:rFonts w:ascii="Calibri" w:hAnsi="Calibri" w:cs="Arial"/>
          <w:bCs/>
        </w:rPr>
        <w:t>, relevant training is available. Including building property information module, repair module, and tenancy information modules, both inputting new and ensuring all existing data is correct.</w:t>
      </w:r>
      <w:r w:rsidRPr="00752DED">
        <w:rPr>
          <w:rFonts w:ascii="Calibri" w:hAnsi="Calibri" w:cs="Arial"/>
          <w:bCs/>
        </w:rPr>
        <w:t xml:space="preserve"> </w:t>
      </w:r>
    </w:p>
    <w:p w14:paraId="193946C5" w14:textId="77777777" w:rsidR="000B234F" w:rsidRPr="005B3EBF" w:rsidRDefault="000B234F" w:rsidP="000B234F">
      <w:pPr>
        <w:jc w:val="both"/>
        <w:rPr>
          <w:rFonts w:ascii="Calibri" w:hAnsi="Calibri" w:cs="Arial"/>
        </w:rPr>
      </w:pPr>
    </w:p>
    <w:p w14:paraId="78AD3A90" w14:textId="77777777" w:rsidR="00343CED" w:rsidRPr="005B3EBF" w:rsidRDefault="00343CED" w:rsidP="00343CED">
      <w:pPr>
        <w:rPr>
          <w:rFonts w:ascii="Calibri" w:hAnsi="Calibri" w:cs="Arial"/>
        </w:rPr>
      </w:pPr>
    </w:p>
    <w:p w14:paraId="28ACA9F7" w14:textId="77777777" w:rsidR="0015656E" w:rsidRDefault="0015656E" w:rsidP="00BB4DD8">
      <w:pPr>
        <w:rPr>
          <w:rFonts w:ascii="Calibri" w:hAnsi="Calibri" w:cs="Arial"/>
          <w:b/>
          <w:bCs/>
        </w:rPr>
      </w:pPr>
    </w:p>
    <w:p w14:paraId="030121C1" w14:textId="77777777" w:rsidR="0015656E" w:rsidRDefault="0015656E" w:rsidP="00BB4DD8">
      <w:pPr>
        <w:rPr>
          <w:rFonts w:ascii="Calibri" w:hAnsi="Calibri" w:cs="Arial"/>
          <w:b/>
          <w:bCs/>
        </w:rPr>
      </w:pPr>
    </w:p>
    <w:p w14:paraId="5D78A55B"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86C6F65" w14:textId="77777777" w:rsidR="00BB4DD8" w:rsidRPr="005B3EBF" w:rsidRDefault="00BB4DD8" w:rsidP="00C22178">
      <w:pPr>
        <w:ind w:left="360"/>
        <w:rPr>
          <w:rFonts w:ascii="Calibri" w:hAnsi="Calibri" w:cs="Arial"/>
        </w:rPr>
      </w:pPr>
    </w:p>
    <w:p w14:paraId="72FA76A4" w14:textId="77777777" w:rsidR="00CD0D02" w:rsidRPr="00C22178" w:rsidRDefault="00CD0D02" w:rsidP="00A94D28">
      <w:pPr>
        <w:numPr>
          <w:ilvl w:val="0"/>
          <w:numId w:val="28"/>
        </w:numPr>
        <w:ind w:left="360"/>
        <w:jc w:val="both"/>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0DA662A6" w14:textId="77777777" w:rsidR="006345A2" w:rsidRDefault="006345A2" w:rsidP="00A94D28">
      <w:pPr>
        <w:ind w:left="360"/>
        <w:jc w:val="both"/>
        <w:rPr>
          <w:rFonts w:ascii="Calibri" w:hAnsi="Calibri" w:cs="Arial"/>
        </w:rPr>
      </w:pPr>
    </w:p>
    <w:p w14:paraId="43233187" w14:textId="77777777" w:rsidR="00591F9B" w:rsidRDefault="00C62BA2" w:rsidP="00A94D28">
      <w:pPr>
        <w:numPr>
          <w:ilvl w:val="0"/>
          <w:numId w:val="28"/>
        </w:numPr>
        <w:ind w:left="360"/>
        <w:jc w:val="both"/>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382FDCDD" w14:textId="77777777" w:rsidR="00591F9B" w:rsidRPr="00591F9B" w:rsidRDefault="00591F9B" w:rsidP="00A94D28">
      <w:pPr>
        <w:ind w:left="360"/>
        <w:jc w:val="both"/>
        <w:rPr>
          <w:rFonts w:ascii="Calibri" w:hAnsi="Calibri" w:cs="Arial"/>
        </w:rPr>
      </w:pPr>
    </w:p>
    <w:p w14:paraId="1F38D571" w14:textId="77777777" w:rsidR="00591F9B" w:rsidRPr="00CB0D3C" w:rsidRDefault="00591F9B" w:rsidP="00A94D28">
      <w:pPr>
        <w:numPr>
          <w:ilvl w:val="0"/>
          <w:numId w:val="28"/>
        </w:numPr>
        <w:ind w:left="360"/>
        <w:jc w:val="both"/>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2610AA5" w14:textId="77777777" w:rsidR="00C62BA2" w:rsidRPr="005B3EBF" w:rsidRDefault="00C62BA2" w:rsidP="00A94D28">
      <w:pPr>
        <w:jc w:val="both"/>
        <w:rPr>
          <w:rFonts w:ascii="Calibri" w:hAnsi="Calibri" w:cs="Arial"/>
        </w:rPr>
      </w:pPr>
    </w:p>
    <w:p w14:paraId="3FE2376E" w14:textId="77777777" w:rsidR="00C62BA2" w:rsidRDefault="00C62BA2" w:rsidP="00A94D28">
      <w:pPr>
        <w:numPr>
          <w:ilvl w:val="0"/>
          <w:numId w:val="28"/>
        </w:numPr>
        <w:ind w:left="360"/>
        <w:jc w:val="both"/>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475487B" w14:textId="77777777" w:rsidR="00C62BA2" w:rsidRDefault="00C62BA2" w:rsidP="00A94D28">
      <w:pPr>
        <w:ind w:left="360"/>
        <w:jc w:val="both"/>
        <w:rPr>
          <w:rFonts w:ascii="Calibri" w:hAnsi="Calibri" w:cs="Arial"/>
        </w:rPr>
      </w:pPr>
    </w:p>
    <w:p w14:paraId="026A8881" w14:textId="77777777" w:rsidR="00C62BA2" w:rsidRPr="005B3EBF" w:rsidRDefault="00C62BA2" w:rsidP="00A94D28">
      <w:pPr>
        <w:numPr>
          <w:ilvl w:val="0"/>
          <w:numId w:val="28"/>
        </w:numPr>
        <w:ind w:left="360"/>
        <w:jc w:val="both"/>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C036CF8" w14:textId="77777777" w:rsidR="00C62BA2" w:rsidRPr="005B3EBF" w:rsidRDefault="00C62BA2" w:rsidP="00A94D28">
      <w:pPr>
        <w:shd w:val="clear" w:color="auto" w:fill="FFFFFF"/>
        <w:jc w:val="both"/>
        <w:rPr>
          <w:rFonts w:ascii="Calibri" w:hAnsi="Calibri" w:cs="Arial"/>
          <w:color w:val="000000"/>
        </w:rPr>
      </w:pPr>
    </w:p>
    <w:p w14:paraId="3A78311A" w14:textId="77777777" w:rsidR="00C62BA2" w:rsidRPr="005B3EBF" w:rsidRDefault="00C62BA2" w:rsidP="00A94D28">
      <w:pPr>
        <w:numPr>
          <w:ilvl w:val="0"/>
          <w:numId w:val="28"/>
        </w:numPr>
        <w:shd w:val="clear" w:color="auto" w:fill="FFFFFF"/>
        <w:ind w:left="360"/>
        <w:jc w:val="both"/>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000761B"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D0F5C9C" w14:textId="54C26579" w:rsidR="007519C1" w:rsidRDefault="007519C1" w:rsidP="00816825">
      <w:pPr>
        <w:pStyle w:val="ListParagraph"/>
        <w:numPr>
          <w:ilvl w:val="0"/>
          <w:numId w:val="33"/>
        </w:numPr>
        <w:jc w:val="both"/>
        <w:rPr>
          <w:rFonts w:ascii="Calibri" w:hAnsi="Calibri" w:cs="Arial"/>
        </w:rPr>
      </w:pPr>
      <w:r w:rsidRPr="00D26BF4">
        <w:rPr>
          <w:rFonts w:ascii="Calibri" w:hAnsi="Calibri" w:cs="Arial"/>
        </w:rPr>
        <w:t>The postholder will be expected as directed to work in both regeneration areas</w:t>
      </w:r>
    </w:p>
    <w:p w14:paraId="40BBBB08" w14:textId="77777777" w:rsidR="00816825" w:rsidRPr="00D26BF4" w:rsidRDefault="00816825" w:rsidP="00816825">
      <w:pPr>
        <w:pStyle w:val="ListParagraph"/>
        <w:jc w:val="both"/>
        <w:rPr>
          <w:rFonts w:ascii="Calibri" w:hAnsi="Calibri" w:cs="Arial"/>
        </w:rPr>
      </w:pPr>
    </w:p>
    <w:p w14:paraId="5160D27E" w14:textId="77777777" w:rsidR="007519C1" w:rsidRPr="00D26BF4" w:rsidRDefault="007519C1" w:rsidP="00816825">
      <w:pPr>
        <w:pStyle w:val="ListParagraph"/>
        <w:numPr>
          <w:ilvl w:val="0"/>
          <w:numId w:val="33"/>
        </w:numPr>
        <w:jc w:val="both"/>
        <w:rPr>
          <w:rFonts w:ascii="Calibri" w:hAnsi="Calibri" w:cs="Arial"/>
        </w:rPr>
      </w:pPr>
      <w:r w:rsidRPr="00D26BF4">
        <w:rPr>
          <w:rFonts w:ascii="Calibri" w:hAnsi="Calibri" w:cs="Arial"/>
        </w:rPr>
        <w:t>Regular attendance at evening and weekend meetings and events.</w:t>
      </w:r>
    </w:p>
    <w:p w14:paraId="1CBFC479" w14:textId="77777777" w:rsidR="003847D3" w:rsidRDefault="003847D3" w:rsidP="00B53894">
      <w:pPr>
        <w:rPr>
          <w:rFonts w:ascii="Calibri" w:hAnsi="Calibri" w:cs="Arial"/>
          <w:b/>
        </w:rPr>
      </w:pPr>
    </w:p>
    <w:p w14:paraId="45A7E329" w14:textId="77777777" w:rsidR="00816825" w:rsidRDefault="00816825" w:rsidP="00816825">
      <w:pPr>
        <w:rPr>
          <w:rFonts w:ascii="Calibri" w:hAnsi="Calibri" w:cs="Arial"/>
          <w:b/>
        </w:rPr>
      </w:pPr>
    </w:p>
    <w:p w14:paraId="05E96E5A" w14:textId="0ECC10A9" w:rsidR="00816825" w:rsidRDefault="00816825" w:rsidP="00816825">
      <w:pPr>
        <w:rPr>
          <w:rFonts w:ascii="Calibri" w:hAnsi="Calibri" w:cs="Arial"/>
          <w:b/>
        </w:rPr>
      </w:pPr>
      <w:r>
        <w:rPr>
          <w:rFonts w:ascii="Calibri" w:hAnsi="Calibri" w:cs="Arial"/>
          <w:b/>
        </w:rPr>
        <w:t xml:space="preserve">Progression to P02 </w:t>
      </w:r>
    </w:p>
    <w:p w14:paraId="673B3142" w14:textId="77777777" w:rsidR="00816825" w:rsidRDefault="00816825" w:rsidP="00816825">
      <w:pPr>
        <w:jc w:val="both"/>
        <w:rPr>
          <w:rFonts w:ascii="Calibri" w:hAnsi="Calibri" w:cs="Arial"/>
          <w:b/>
        </w:rPr>
      </w:pPr>
    </w:p>
    <w:p w14:paraId="64DDA484" w14:textId="77777777" w:rsidR="00816825" w:rsidRPr="00533B5C" w:rsidRDefault="00816825" w:rsidP="00816825">
      <w:pPr>
        <w:pStyle w:val="ListParagraph"/>
        <w:widowControl w:val="0"/>
        <w:numPr>
          <w:ilvl w:val="0"/>
          <w:numId w:val="34"/>
        </w:numPr>
        <w:autoSpaceDE w:val="0"/>
        <w:autoSpaceDN w:val="0"/>
        <w:adjustRightInd w:val="0"/>
        <w:jc w:val="both"/>
        <w:rPr>
          <w:rFonts w:asciiTheme="minorHAnsi" w:hAnsiTheme="minorHAnsi" w:cs="Arial"/>
          <w:color w:val="000000" w:themeColor="text1"/>
        </w:rPr>
      </w:pPr>
      <w:r w:rsidRPr="00100640">
        <w:rPr>
          <w:rFonts w:asciiTheme="minorHAnsi" w:hAnsiTheme="minorHAnsi"/>
        </w:rPr>
        <w:t xml:space="preserve">As the officer develops in the post where directed by the </w:t>
      </w:r>
      <w:r>
        <w:rPr>
          <w:rFonts w:asciiTheme="minorHAnsi" w:hAnsiTheme="minorHAnsi"/>
        </w:rPr>
        <w:t xml:space="preserve">RTM </w:t>
      </w:r>
      <w:r w:rsidRPr="00100640">
        <w:rPr>
          <w:rFonts w:asciiTheme="minorHAnsi" w:hAnsiTheme="minorHAnsi"/>
        </w:rPr>
        <w:t xml:space="preserve">or </w:t>
      </w:r>
      <w:r>
        <w:rPr>
          <w:rFonts w:asciiTheme="minorHAnsi" w:hAnsiTheme="minorHAnsi"/>
        </w:rPr>
        <w:t>SPO</w:t>
      </w:r>
      <w:r w:rsidRPr="00100640">
        <w:rPr>
          <w:rFonts w:asciiTheme="minorHAnsi" w:hAnsiTheme="minorHAnsi"/>
        </w:rPr>
        <w:t xml:space="preserve">, to take on </w:t>
      </w:r>
      <w:r w:rsidRPr="00100640">
        <w:rPr>
          <w:rFonts w:asciiTheme="minorHAnsi" w:hAnsiTheme="minorHAnsi"/>
        </w:rPr>
        <w:lastRenderedPageBreak/>
        <w:t xml:space="preserve">appropriate sites and undertake project management duties, including co-ordination of design feasibilities through appointed consultants, co-ordinating the scheme programme and seeking to ensure key milestones are met, arranging, facilitating and where applicable chairing meetings with consultants, development team colleagues and other relevant colleagues, such as technical services and liaising where necessary with the </w:t>
      </w:r>
      <w:r>
        <w:rPr>
          <w:rFonts w:asciiTheme="minorHAnsi" w:hAnsiTheme="minorHAnsi"/>
        </w:rPr>
        <w:t>RTM</w:t>
      </w:r>
      <w:r w:rsidRPr="00100640">
        <w:rPr>
          <w:rFonts w:asciiTheme="minorHAnsi" w:hAnsiTheme="minorHAnsi"/>
        </w:rPr>
        <w:t xml:space="preserve"> and/or </w:t>
      </w:r>
      <w:r>
        <w:rPr>
          <w:rFonts w:asciiTheme="minorHAnsi" w:hAnsiTheme="minorHAnsi"/>
        </w:rPr>
        <w:t>SPO</w:t>
      </w:r>
      <w:r w:rsidRPr="00100640">
        <w:rPr>
          <w:rFonts w:asciiTheme="minorHAnsi" w:hAnsiTheme="minorHAnsi"/>
        </w:rPr>
        <w:t xml:space="preserve"> on more complex matters.</w:t>
      </w:r>
    </w:p>
    <w:p w14:paraId="25FD393E" w14:textId="77777777" w:rsidR="00816825" w:rsidRPr="00E12CF3" w:rsidRDefault="00816825" w:rsidP="00816825">
      <w:pPr>
        <w:pStyle w:val="ListParagraph"/>
        <w:numPr>
          <w:ilvl w:val="0"/>
          <w:numId w:val="34"/>
        </w:numPr>
        <w:jc w:val="both"/>
        <w:rPr>
          <w:rFonts w:asciiTheme="minorHAnsi" w:hAnsiTheme="minorHAnsi" w:cs="Arial"/>
          <w:color w:val="000000" w:themeColor="text1"/>
        </w:rPr>
      </w:pPr>
      <w:r w:rsidRPr="00E12CF3">
        <w:rPr>
          <w:rFonts w:asciiTheme="minorHAnsi" w:hAnsiTheme="minorHAnsi" w:cs="Arial"/>
          <w:color w:val="000000" w:themeColor="text1"/>
        </w:rPr>
        <w:t xml:space="preserve">Works independently </w:t>
      </w:r>
      <w:r>
        <w:rPr>
          <w:rFonts w:asciiTheme="minorHAnsi" w:hAnsiTheme="minorHAnsi" w:cs="Arial"/>
          <w:color w:val="000000" w:themeColor="text1"/>
        </w:rPr>
        <w:t xml:space="preserve">on managing and coordinating community event and engagement programmes, whether directing other Regeneration team members or wider department officers to achieve planned outcomes. </w:t>
      </w:r>
    </w:p>
    <w:p w14:paraId="7E89B877" w14:textId="77777777" w:rsidR="00816825" w:rsidRPr="00D55FC6" w:rsidRDefault="00816825" w:rsidP="00816825">
      <w:pPr>
        <w:pStyle w:val="ListParagraph"/>
        <w:numPr>
          <w:ilvl w:val="0"/>
          <w:numId w:val="34"/>
        </w:numPr>
        <w:jc w:val="both"/>
        <w:rPr>
          <w:rFonts w:asciiTheme="minorHAnsi" w:hAnsiTheme="minorHAnsi" w:cs="Arial"/>
          <w:color w:val="000000" w:themeColor="text1"/>
        </w:rPr>
      </w:pPr>
      <w:r w:rsidRPr="00E12CF3">
        <w:rPr>
          <w:rFonts w:asciiTheme="minorHAnsi" w:hAnsiTheme="minorHAnsi" w:cs="Arial"/>
          <w:color w:val="000000" w:themeColor="text1"/>
        </w:rPr>
        <w:t>Attends Public and other important meetings as the representative of the Team.</w:t>
      </w:r>
    </w:p>
    <w:p w14:paraId="0476AF3C" w14:textId="77777777" w:rsidR="00816825" w:rsidRDefault="00816825" w:rsidP="00816825">
      <w:pPr>
        <w:pStyle w:val="ListParagraph"/>
        <w:numPr>
          <w:ilvl w:val="0"/>
          <w:numId w:val="34"/>
        </w:numPr>
        <w:jc w:val="both"/>
        <w:rPr>
          <w:rFonts w:asciiTheme="minorHAnsi" w:hAnsiTheme="minorHAnsi" w:cs="Arial"/>
          <w:color w:val="000000" w:themeColor="text1"/>
        </w:rPr>
      </w:pPr>
      <w:r w:rsidRPr="00E12CF3">
        <w:rPr>
          <w:rFonts w:asciiTheme="minorHAnsi" w:hAnsiTheme="minorHAnsi" w:cs="Arial"/>
          <w:color w:val="000000" w:themeColor="text1"/>
        </w:rPr>
        <w:t>Carries out research and pre</w:t>
      </w:r>
      <w:r>
        <w:rPr>
          <w:rFonts w:asciiTheme="minorHAnsi" w:hAnsiTheme="minorHAnsi" w:cs="Arial"/>
          <w:color w:val="000000" w:themeColor="text1"/>
        </w:rPr>
        <w:t xml:space="preserve">pares reports on own initiative, to advance the regeneration objectives whether decant or aspirational. </w:t>
      </w:r>
    </w:p>
    <w:p w14:paraId="582D49F7" w14:textId="77777777" w:rsidR="00816825" w:rsidRPr="00D26BF4" w:rsidRDefault="00816825" w:rsidP="00816825">
      <w:pPr>
        <w:pStyle w:val="ListParagraph"/>
        <w:numPr>
          <w:ilvl w:val="0"/>
          <w:numId w:val="34"/>
        </w:numPr>
        <w:jc w:val="both"/>
        <w:rPr>
          <w:rFonts w:ascii="Calibri" w:hAnsi="Calibri" w:cs="Arial"/>
          <w:bCs/>
        </w:rPr>
      </w:pPr>
      <w:r>
        <w:rPr>
          <w:rFonts w:ascii="Calibri" w:hAnsi="Calibri" w:cs="Arial"/>
          <w:bCs/>
        </w:rPr>
        <w:t xml:space="preserve">To deputize as required for the RTM or SPO. </w:t>
      </w:r>
    </w:p>
    <w:p w14:paraId="5C7B7945" w14:textId="77777777" w:rsidR="00816825" w:rsidRPr="00E12CF3" w:rsidRDefault="00816825" w:rsidP="00816825">
      <w:pPr>
        <w:pStyle w:val="ListParagraph"/>
        <w:numPr>
          <w:ilvl w:val="0"/>
          <w:numId w:val="34"/>
        </w:numPr>
        <w:jc w:val="both"/>
        <w:rPr>
          <w:rFonts w:asciiTheme="minorHAnsi" w:hAnsiTheme="minorHAnsi" w:cs="Arial"/>
          <w:color w:val="000000" w:themeColor="text1"/>
        </w:rPr>
      </w:pPr>
      <w:r w:rsidRPr="00E12CF3">
        <w:rPr>
          <w:rFonts w:asciiTheme="minorHAnsi" w:hAnsiTheme="minorHAnsi" w:cs="Arial"/>
          <w:color w:val="000000" w:themeColor="text1"/>
        </w:rPr>
        <w:t xml:space="preserve">Consults with the </w:t>
      </w:r>
      <w:r>
        <w:rPr>
          <w:rFonts w:asciiTheme="minorHAnsi" w:hAnsiTheme="minorHAnsi" w:cs="Arial"/>
          <w:color w:val="000000" w:themeColor="text1"/>
        </w:rPr>
        <w:t xml:space="preserve">Regeneration Team </w:t>
      </w:r>
      <w:r w:rsidRPr="00E12CF3">
        <w:rPr>
          <w:rFonts w:asciiTheme="minorHAnsi" w:hAnsiTheme="minorHAnsi" w:cs="Arial"/>
          <w:color w:val="000000" w:themeColor="text1"/>
        </w:rPr>
        <w:t xml:space="preserve">Manager </w:t>
      </w:r>
      <w:r>
        <w:rPr>
          <w:rFonts w:asciiTheme="minorHAnsi" w:hAnsiTheme="minorHAnsi" w:cs="Arial"/>
          <w:color w:val="000000" w:themeColor="text1"/>
        </w:rPr>
        <w:t xml:space="preserve">or Senior Project Officer </w:t>
      </w:r>
      <w:r w:rsidRPr="00E12CF3">
        <w:rPr>
          <w:rFonts w:asciiTheme="minorHAnsi" w:hAnsiTheme="minorHAnsi" w:cs="Arial"/>
          <w:color w:val="000000" w:themeColor="text1"/>
        </w:rPr>
        <w:t>on non-routine staff and financial management responsibilities.</w:t>
      </w:r>
    </w:p>
    <w:p w14:paraId="07E84587" w14:textId="77777777" w:rsidR="00816825" w:rsidRDefault="00816825" w:rsidP="00816825">
      <w:pPr>
        <w:jc w:val="both"/>
        <w:rPr>
          <w:rFonts w:ascii="Calibri" w:hAnsi="Calibri" w:cs="Arial"/>
          <w:b/>
        </w:rPr>
      </w:pPr>
    </w:p>
    <w:p w14:paraId="74C01060" w14:textId="77777777" w:rsidR="00816825" w:rsidRDefault="00816825" w:rsidP="00816825">
      <w:pPr>
        <w:jc w:val="both"/>
        <w:rPr>
          <w:rFonts w:ascii="Calibri" w:hAnsi="Calibri" w:cs="Arial"/>
          <w:b/>
        </w:rPr>
      </w:pPr>
      <w:r>
        <w:rPr>
          <w:rFonts w:ascii="Calibri" w:hAnsi="Calibri" w:cs="Arial"/>
          <w:b/>
        </w:rPr>
        <w:t xml:space="preserve">Progression to PO3 </w:t>
      </w:r>
    </w:p>
    <w:p w14:paraId="074125E5" w14:textId="77777777" w:rsidR="00816825" w:rsidRDefault="00816825" w:rsidP="00816825">
      <w:pPr>
        <w:jc w:val="both"/>
        <w:rPr>
          <w:rFonts w:ascii="Calibri" w:hAnsi="Calibri" w:cs="Arial"/>
          <w:b/>
        </w:rPr>
      </w:pPr>
    </w:p>
    <w:p w14:paraId="69576EC6" w14:textId="77777777" w:rsidR="00816825" w:rsidRPr="00E12CF3"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 xml:space="preserve">Covers for the </w:t>
      </w:r>
      <w:r>
        <w:rPr>
          <w:rFonts w:asciiTheme="minorHAnsi" w:hAnsiTheme="minorHAnsi" w:cs="Arial"/>
          <w:color w:val="000000" w:themeColor="text1"/>
        </w:rPr>
        <w:t xml:space="preserve">Regeneration Team </w:t>
      </w:r>
      <w:r w:rsidRPr="00E12CF3">
        <w:rPr>
          <w:rFonts w:asciiTheme="minorHAnsi" w:hAnsiTheme="minorHAnsi" w:cs="Arial"/>
          <w:color w:val="000000" w:themeColor="text1"/>
        </w:rPr>
        <w:t>Manager</w:t>
      </w:r>
      <w:r>
        <w:rPr>
          <w:rFonts w:asciiTheme="minorHAnsi" w:hAnsiTheme="minorHAnsi" w:cs="Arial"/>
          <w:color w:val="000000" w:themeColor="text1"/>
        </w:rPr>
        <w:t xml:space="preserve"> or Senior Project Officer in their</w:t>
      </w:r>
      <w:r w:rsidRPr="00E12CF3">
        <w:rPr>
          <w:rFonts w:asciiTheme="minorHAnsi" w:hAnsiTheme="minorHAnsi" w:cs="Arial"/>
          <w:color w:val="000000" w:themeColor="text1"/>
        </w:rPr>
        <w:t xml:space="preserve"> absence within own area of responsibility.</w:t>
      </w:r>
    </w:p>
    <w:p w14:paraId="5A417EB1" w14:textId="77777777" w:rsidR="00816825" w:rsidRPr="00E12CF3"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 xml:space="preserve">On behalf of the </w:t>
      </w:r>
      <w:r>
        <w:rPr>
          <w:rFonts w:asciiTheme="minorHAnsi" w:hAnsiTheme="minorHAnsi" w:cs="Arial"/>
          <w:color w:val="000000" w:themeColor="text1"/>
        </w:rPr>
        <w:t xml:space="preserve">Regeneration Team Manager or Senior Project Officer </w:t>
      </w:r>
      <w:r w:rsidRPr="00E12CF3">
        <w:rPr>
          <w:rFonts w:asciiTheme="minorHAnsi" w:hAnsiTheme="minorHAnsi" w:cs="Arial"/>
          <w:color w:val="000000" w:themeColor="text1"/>
        </w:rPr>
        <w:t xml:space="preserve">takes </w:t>
      </w:r>
      <w:r>
        <w:rPr>
          <w:rFonts w:asciiTheme="minorHAnsi" w:hAnsiTheme="minorHAnsi" w:cs="Arial"/>
          <w:color w:val="000000" w:themeColor="text1"/>
        </w:rPr>
        <w:t xml:space="preserve">a </w:t>
      </w:r>
      <w:r w:rsidRPr="00E12CF3">
        <w:rPr>
          <w:rFonts w:asciiTheme="minorHAnsi" w:hAnsiTheme="minorHAnsi" w:cs="Arial"/>
          <w:color w:val="000000" w:themeColor="text1"/>
        </w:rPr>
        <w:t>role in supervision of Consultants and contract staff on projects and supervises less experienced Project Officers within the Team</w:t>
      </w:r>
      <w:r>
        <w:rPr>
          <w:rFonts w:asciiTheme="minorHAnsi" w:hAnsiTheme="minorHAnsi" w:cs="Arial"/>
          <w:color w:val="000000" w:themeColor="text1"/>
        </w:rPr>
        <w:t xml:space="preserve">, including project assistants and apprentices/graduates as necessary. </w:t>
      </w:r>
    </w:p>
    <w:p w14:paraId="1DA62132" w14:textId="77777777" w:rsidR="00816825"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Liaises with client and Senior representatives from outside organisations and agencies.</w:t>
      </w:r>
    </w:p>
    <w:p w14:paraId="09544D4A" w14:textId="77777777" w:rsidR="00816825" w:rsidRDefault="00816825" w:rsidP="00816825">
      <w:pPr>
        <w:pStyle w:val="ListParagraph"/>
        <w:numPr>
          <w:ilvl w:val="0"/>
          <w:numId w:val="35"/>
        </w:numPr>
        <w:jc w:val="both"/>
        <w:rPr>
          <w:rFonts w:asciiTheme="minorHAnsi" w:hAnsiTheme="minorHAnsi" w:cs="Arial"/>
          <w:color w:val="000000" w:themeColor="text1"/>
        </w:rPr>
      </w:pPr>
      <w:r>
        <w:rPr>
          <w:rFonts w:asciiTheme="minorHAnsi" w:hAnsiTheme="minorHAnsi" w:cs="Arial"/>
          <w:color w:val="000000" w:themeColor="text1"/>
        </w:rPr>
        <w:t xml:space="preserve">Contributes and drafts reports/documents with important/high profile target audience, such as committee reports, business updates, Councillor response/speeches as required. </w:t>
      </w:r>
    </w:p>
    <w:p w14:paraId="0225C65C" w14:textId="77777777" w:rsidR="00816825" w:rsidRPr="00E12CF3"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 xml:space="preserve">Consults with the </w:t>
      </w:r>
      <w:r>
        <w:rPr>
          <w:rFonts w:asciiTheme="minorHAnsi" w:hAnsiTheme="minorHAnsi" w:cs="Arial"/>
          <w:color w:val="000000" w:themeColor="text1"/>
        </w:rPr>
        <w:t xml:space="preserve">Regeneration Team </w:t>
      </w:r>
      <w:r w:rsidRPr="00E12CF3">
        <w:rPr>
          <w:rFonts w:asciiTheme="minorHAnsi" w:hAnsiTheme="minorHAnsi" w:cs="Arial"/>
          <w:color w:val="000000" w:themeColor="text1"/>
        </w:rPr>
        <w:t>Manager</w:t>
      </w:r>
      <w:r>
        <w:rPr>
          <w:rFonts w:asciiTheme="minorHAnsi" w:hAnsiTheme="minorHAnsi" w:cs="Arial"/>
          <w:color w:val="000000" w:themeColor="text1"/>
        </w:rPr>
        <w:t xml:space="preserve"> or Senior Project Officer</w:t>
      </w:r>
      <w:r w:rsidRPr="00E12CF3">
        <w:rPr>
          <w:rFonts w:asciiTheme="minorHAnsi" w:hAnsiTheme="minorHAnsi" w:cs="Arial"/>
          <w:color w:val="000000" w:themeColor="text1"/>
        </w:rPr>
        <w:t xml:space="preserve"> on the more high-level staff and financial management responsibilities.</w:t>
      </w:r>
    </w:p>
    <w:p w14:paraId="7E376CEB" w14:textId="77777777" w:rsidR="00816825"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 xml:space="preserve">Deals with legal administration and attends Court or Public Inquiries to give evidence, referring to the </w:t>
      </w:r>
      <w:r>
        <w:rPr>
          <w:rFonts w:asciiTheme="minorHAnsi" w:hAnsiTheme="minorHAnsi" w:cs="Arial"/>
          <w:color w:val="000000" w:themeColor="text1"/>
        </w:rPr>
        <w:t xml:space="preserve">Project and Regeneration </w:t>
      </w:r>
      <w:r w:rsidRPr="00E12CF3">
        <w:rPr>
          <w:rFonts w:asciiTheme="minorHAnsi" w:hAnsiTheme="minorHAnsi" w:cs="Arial"/>
          <w:color w:val="000000" w:themeColor="text1"/>
        </w:rPr>
        <w:t>Manager</w:t>
      </w:r>
      <w:r>
        <w:rPr>
          <w:rFonts w:asciiTheme="minorHAnsi" w:hAnsiTheme="minorHAnsi" w:cs="Arial"/>
          <w:color w:val="000000" w:themeColor="text1"/>
        </w:rPr>
        <w:t>/s</w:t>
      </w:r>
      <w:r w:rsidRPr="00E12CF3">
        <w:rPr>
          <w:rFonts w:asciiTheme="minorHAnsi" w:hAnsiTheme="minorHAnsi" w:cs="Arial"/>
          <w:color w:val="000000" w:themeColor="text1"/>
        </w:rPr>
        <w:t xml:space="preserve"> as appropriate.</w:t>
      </w:r>
    </w:p>
    <w:p w14:paraId="2F5A67BD" w14:textId="77777777" w:rsidR="00816825" w:rsidRPr="00E12CF3" w:rsidRDefault="00816825" w:rsidP="00816825">
      <w:pPr>
        <w:pStyle w:val="ListParagraph"/>
        <w:numPr>
          <w:ilvl w:val="0"/>
          <w:numId w:val="35"/>
        </w:numPr>
        <w:jc w:val="both"/>
        <w:rPr>
          <w:rFonts w:asciiTheme="minorHAnsi" w:hAnsiTheme="minorHAnsi" w:cs="Arial"/>
          <w:color w:val="000000" w:themeColor="text1"/>
        </w:rPr>
      </w:pPr>
      <w:r>
        <w:rPr>
          <w:rFonts w:asciiTheme="minorHAnsi" w:hAnsiTheme="minorHAnsi" w:cs="Arial"/>
          <w:color w:val="000000" w:themeColor="text1"/>
        </w:rPr>
        <w:t xml:space="preserve">Leads and coordinates legal action, (tenancy and leasehold) in response to refurbishment project works as required as part of supervision of the Special estates officer role. </w:t>
      </w:r>
    </w:p>
    <w:p w14:paraId="3A4A8B83" w14:textId="77777777" w:rsidR="00816825" w:rsidRPr="00E12CF3" w:rsidRDefault="00816825" w:rsidP="00816825">
      <w:pPr>
        <w:pStyle w:val="ListParagraph"/>
        <w:numPr>
          <w:ilvl w:val="0"/>
          <w:numId w:val="35"/>
        </w:numPr>
        <w:jc w:val="both"/>
        <w:rPr>
          <w:rFonts w:asciiTheme="minorHAnsi" w:hAnsiTheme="minorHAnsi" w:cs="Arial"/>
          <w:color w:val="000000" w:themeColor="text1"/>
        </w:rPr>
      </w:pPr>
      <w:r w:rsidRPr="00E12CF3">
        <w:rPr>
          <w:rFonts w:asciiTheme="minorHAnsi" w:hAnsiTheme="minorHAnsi" w:cs="Arial"/>
          <w:color w:val="000000" w:themeColor="text1"/>
        </w:rPr>
        <w:t>Monitors and co-ordinates income and costs on commissions in the Section to provide management information to the Head of Service</w:t>
      </w:r>
    </w:p>
    <w:p w14:paraId="03E1278F" w14:textId="77777777" w:rsidR="003847D3" w:rsidRDefault="003847D3" w:rsidP="00816825">
      <w:pPr>
        <w:jc w:val="both"/>
        <w:rPr>
          <w:rFonts w:ascii="Calibri" w:hAnsi="Calibri" w:cs="Arial"/>
          <w:b/>
        </w:rPr>
      </w:pPr>
    </w:p>
    <w:p w14:paraId="6FB74501" w14:textId="77777777" w:rsidR="003847D3" w:rsidRDefault="003847D3" w:rsidP="00B53894">
      <w:pPr>
        <w:rPr>
          <w:rFonts w:ascii="Calibri" w:hAnsi="Calibri" w:cs="Arial"/>
          <w:b/>
        </w:rPr>
      </w:pPr>
    </w:p>
    <w:p w14:paraId="5C4797F9" w14:textId="77777777" w:rsidR="00AE1882" w:rsidRDefault="00AE1882" w:rsidP="00B53894">
      <w:pPr>
        <w:rPr>
          <w:rFonts w:ascii="Calibri" w:hAnsi="Calibri" w:cs="Arial"/>
          <w:b/>
        </w:rPr>
      </w:pPr>
    </w:p>
    <w:p w14:paraId="6A79B586" w14:textId="77777777" w:rsidR="00AE1882" w:rsidRDefault="00AE1882" w:rsidP="00B53894">
      <w:pPr>
        <w:rPr>
          <w:rFonts w:ascii="Calibri" w:hAnsi="Calibri" w:cs="Arial"/>
          <w:b/>
        </w:rPr>
      </w:pPr>
    </w:p>
    <w:p w14:paraId="5B6CD287" w14:textId="77777777" w:rsidR="00AE1882" w:rsidRDefault="00AE1882" w:rsidP="00B53894">
      <w:pPr>
        <w:rPr>
          <w:rFonts w:ascii="Calibri" w:hAnsi="Calibri" w:cs="Arial"/>
          <w:b/>
        </w:rPr>
      </w:pPr>
    </w:p>
    <w:p w14:paraId="2CCB3418" w14:textId="77777777" w:rsidR="00AE1882" w:rsidRDefault="00AE1882" w:rsidP="00B53894">
      <w:pPr>
        <w:rPr>
          <w:rFonts w:ascii="Calibri" w:hAnsi="Calibri" w:cs="Arial"/>
          <w:b/>
        </w:rPr>
      </w:pPr>
    </w:p>
    <w:p w14:paraId="5BA19885" w14:textId="77777777" w:rsidR="00AE1882" w:rsidRDefault="00AE1882" w:rsidP="00B53894">
      <w:pPr>
        <w:rPr>
          <w:rFonts w:ascii="Calibri" w:hAnsi="Calibri" w:cs="Arial"/>
          <w:b/>
        </w:rPr>
      </w:pPr>
    </w:p>
    <w:p w14:paraId="7CAC7A37" w14:textId="77777777" w:rsidR="00AE1882" w:rsidRDefault="00AE1882" w:rsidP="00B53894">
      <w:pPr>
        <w:rPr>
          <w:rFonts w:ascii="Calibri" w:hAnsi="Calibri" w:cs="Arial"/>
          <w:b/>
        </w:rPr>
      </w:pPr>
    </w:p>
    <w:p w14:paraId="64DF3012" w14:textId="61650CE4"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144145A" w14:textId="77777777" w:rsidR="0026064E" w:rsidRPr="0026064E" w:rsidRDefault="0026064E" w:rsidP="0026064E">
      <w:pPr>
        <w:autoSpaceDE w:val="0"/>
        <w:autoSpaceDN w:val="0"/>
        <w:adjustRightInd w:val="0"/>
        <w:rPr>
          <w:rFonts w:ascii="Calibri" w:hAnsi="Calibri" w:cs="Arial"/>
          <w:bCs/>
          <w:color w:val="000000"/>
        </w:rPr>
      </w:pPr>
    </w:p>
    <w:p w14:paraId="6EECAF0B" w14:textId="2310F612" w:rsidR="00DF697D" w:rsidRDefault="002B4750" w:rsidP="0026064E">
      <w:pPr>
        <w:autoSpaceDE w:val="0"/>
        <w:autoSpaceDN w:val="0"/>
        <w:adjustRightInd w:val="0"/>
        <w:rPr>
          <w:rFonts w:ascii="Calibri" w:hAnsi="Calibri" w:cs="Arial"/>
          <w:bCs/>
          <w:color w:val="000000"/>
        </w:rPr>
      </w:pPr>
      <w:r w:rsidRPr="002B4750">
        <w:rPr>
          <w:rFonts w:ascii="Calibri" w:hAnsi="Calibri" w:cs="Arial"/>
          <w:bCs/>
          <w:noProof/>
          <w:color w:val="000000"/>
        </w:rPr>
        <w:drawing>
          <wp:inline distT="0" distB="0" distL="0" distR="0" wp14:anchorId="5CBCCE47" wp14:editId="434ECE2A">
            <wp:extent cx="6264275" cy="369547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95708" cy="3714016"/>
                    </a:xfrm>
                    <a:prstGeom prst="rect">
                      <a:avLst/>
                    </a:prstGeom>
                  </pic:spPr>
                </pic:pic>
              </a:graphicData>
            </a:graphic>
          </wp:inline>
        </w:drawing>
      </w:r>
    </w:p>
    <w:p w14:paraId="09043262" w14:textId="59074486"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010D96F9"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16578D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694FB9E0" w14:textId="77777777" w:rsidTr="00397448">
        <w:trPr>
          <w:trHeight w:val="544"/>
        </w:trPr>
        <w:tc>
          <w:tcPr>
            <w:tcW w:w="4261" w:type="dxa"/>
            <w:shd w:val="clear" w:color="auto" w:fill="D9D9D9"/>
          </w:tcPr>
          <w:p w14:paraId="64588590" w14:textId="77777777" w:rsidR="000B34DE"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CDAAF26" w14:textId="6286B19B" w:rsidR="00B53894" w:rsidRPr="00397448" w:rsidRDefault="00601D0C" w:rsidP="00B3662C">
            <w:pPr>
              <w:autoSpaceDE w:val="0"/>
              <w:autoSpaceDN w:val="0"/>
              <w:adjustRightInd w:val="0"/>
              <w:contextualSpacing/>
              <w:rPr>
                <w:rFonts w:ascii="Calibri" w:hAnsi="Calibri" w:cs="Calibri"/>
                <w:b/>
                <w:bCs/>
              </w:rPr>
            </w:pPr>
            <w:r>
              <w:rPr>
                <w:rFonts w:ascii="Calibri" w:hAnsi="Calibri" w:cs="Calibri"/>
                <w:bCs/>
              </w:rPr>
              <w:t>Regeneration Project Officer</w:t>
            </w:r>
          </w:p>
        </w:tc>
        <w:tc>
          <w:tcPr>
            <w:tcW w:w="4494" w:type="dxa"/>
            <w:shd w:val="clear" w:color="auto" w:fill="D9D9D9"/>
          </w:tcPr>
          <w:p w14:paraId="2FED8340"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C7E0341" w14:textId="45D0F79B" w:rsidR="00C10D65" w:rsidRPr="0049147F" w:rsidRDefault="00C10D65" w:rsidP="00B3662C">
            <w:pPr>
              <w:autoSpaceDE w:val="0"/>
              <w:autoSpaceDN w:val="0"/>
              <w:adjustRightInd w:val="0"/>
              <w:contextualSpacing/>
              <w:rPr>
                <w:rFonts w:ascii="Calibri" w:hAnsi="Calibri" w:cs="Calibri"/>
                <w:bCs/>
              </w:rPr>
            </w:pPr>
            <w:r>
              <w:rPr>
                <w:rFonts w:ascii="Calibri" w:hAnsi="Calibri" w:cs="Calibri"/>
                <w:bCs/>
              </w:rPr>
              <w:t>PO 1-3</w:t>
            </w:r>
          </w:p>
        </w:tc>
      </w:tr>
      <w:tr w:rsidR="00B53894" w:rsidRPr="005B3EBF" w14:paraId="5E74D5D7" w14:textId="77777777" w:rsidTr="0049147F">
        <w:trPr>
          <w:trHeight w:val="493"/>
        </w:trPr>
        <w:tc>
          <w:tcPr>
            <w:tcW w:w="4261" w:type="dxa"/>
            <w:shd w:val="clear" w:color="auto" w:fill="D9D9D9"/>
          </w:tcPr>
          <w:p w14:paraId="71F8E892" w14:textId="77777777" w:rsidR="000B34D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29AC60E" w14:textId="3308C1A0" w:rsidR="00B53894" w:rsidRPr="0049147F" w:rsidRDefault="00D54D23" w:rsidP="00B53894">
            <w:pPr>
              <w:autoSpaceDE w:val="0"/>
              <w:autoSpaceDN w:val="0"/>
              <w:adjustRightInd w:val="0"/>
              <w:contextualSpacing/>
              <w:rPr>
                <w:rFonts w:ascii="Calibri" w:hAnsi="Calibri" w:cs="Calibri"/>
                <w:b/>
                <w:bCs/>
              </w:rPr>
            </w:pPr>
            <w:r w:rsidRPr="7BA2E7C2">
              <w:rPr>
                <w:rFonts w:ascii="Calibri" w:hAnsi="Calibri" w:cs="Calibri"/>
              </w:rPr>
              <w:t>Regeneration</w:t>
            </w:r>
          </w:p>
        </w:tc>
        <w:tc>
          <w:tcPr>
            <w:tcW w:w="4494" w:type="dxa"/>
            <w:shd w:val="clear" w:color="auto" w:fill="D9D9D9"/>
          </w:tcPr>
          <w:p w14:paraId="56617F69"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6ACCE57" w14:textId="7561B768" w:rsidR="00EA5176" w:rsidRPr="0049147F" w:rsidRDefault="00EA5176" w:rsidP="00B53894">
            <w:pPr>
              <w:autoSpaceDE w:val="0"/>
              <w:autoSpaceDN w:val="0"/>
              <w:adjustRightInd w:val="0"/>
              <w:contextualSpacing/>
              <w:rPr>
                <w:rFonts w:ascii="Calibri" w:hAnsi="Calibri" w:cs="Calibri"/>
                <w:bCs/>
              </w:rPr>
            </w:pPr>
            <w:r w:rsidRPr="7BA2E7C2">
              <w:rPr>
                <w:rFonts w:ascii="Calibri" w:hAnsi="Calibri" w:cs="Calibri"/>
              </w:rPr>
              <w:t>Housing and Regeneration</w:t>
            </w:r>
          </w:p>
        </w:tc>
      </w:tr>
      <w:tr w:rsidR="00B53894" w:rsidRPr="005B3EBF" w14:paraId="4ED37B75" w14:textId="77777777" w:rsidTr="0049147F">
        <w:trPr>
          <w:trHeight w:val="543"/>
        </w:trPr>
        <w:tc>
          <w:tcPr>
            <w:tcW w:w="4261" w:type="dxa"/>
            <w:shd w:val="clear" w:color="auto" w:fill="D9D9D9"/>
          </w:tcPr>
          <w:p w14:paraId="78AAC633" w14:textId="77777777" w:rsidR="000B34DE"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0B34DE">
              <w:rPr>
                <w:rFonts w:ascii="Calibri" w:hAnsi="Calibri" w:cs="Calibri"/>
                <w:b/>
                <w:bCs/>
              </w:rPr>
              <w:t xml:space="preserve"> </w:t>
            </w:r>
          </w:p>
          <w:p w14:paraId="433C8B39" w14:textId="74FF13E2" w:rsidR="00B53894" w:rsidRPr="005B3EBF" w:rsidRDefault="000B34DE" w:rsidP="00B53894">
            <w:pPr>
              <w:autoSpaceDE w:val="0"/>
              <w:autoSpaceDN w:val="0"/>
              <w:adjustRightInd w:val="0"/>
              <w:contextualSpacing/>
              <w:rPr>
                <w:rFonts w:ascii="Calibri" w:hAnsi="Calibri" w:cs="Calibri"/>
                <w:b/>
                <w:bCs/>
              </w:rPr>
            </w:pPr>
            <w:r>
              <w:rPr>
                <w:rFonts w:ascii="Calibri" w:hAnsi="Calibri" w:cs="Calibri"/>
                <w:bCs/>
              </w:rPr>
              <w:t>Regeneration Team Manager</w:t>
            </w:r>
          </w:p>
        </w:tc>
        <w:tc>
          <w:tcPr>
            <w:tcW w:w="4494" w:type="dxa"/>
            <w:shd w:val="clear" w:color="auto" w:fill="D9D9D9"/>
          </w:tcPr>
          <w:p w14:paraId="671E779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04B5D5B0" w14:textId="677C39C5" w:rsidR="00EA5176" w:rsidRPr="00EA5176" w:rsidRDefault="00EA5176" w:rsidP="00B53894">
            <w:pPr>
              <w:autoSpaceDE w:val="0"/>
              <w:autoSpaceDN w:val="0"/>
              <w:adjustRightInd w:val="0"/>
              <w:contextualSpacing/>
              <w:rPr>
                <w:rFonts w:ascii="Calibri" w:hAnsi="Calibri" w:cs="Calibri"/>
              </w:rPr>
            </w:pPr>
            <w:r w:rsidRPr="00EA5176">
              <w:rPr>
                <w:rFonts w:ascii="Calibri" w:hAnsi="Calibri" w:cs="Calibri"/>
              </w:rPr>
              <w:t>None</w:t>
            </w:r>
          </w:p>
        </w:tc>
      </w:tr>
      <w:tr w:rsidR="00B53894" w:rsidRPr="005B3EBF" w14:paraId="34A4C4BB" w14:textId="77777777" w:rsidTr="00397448">
        <w:trPr>
          <w:trHeight w:val="477"/>
        </w:trPr>
        <w:tc>
          <w:tcPr>
            <w:tcW w:w="4261" w:type="dxa"/>
            <w:shd w:val="clear" w:color="auto" w:fill="D9D9D9"/>
          </w:tcPr>
          <w:p w14:paraId="0E15E3C1"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22340C06" w14:textId="2731E317" w:rsidR="000B34DE" w:rsidRPr="005B3EBF" w:rsidRDefault="00A75D28" w:rsidP="00B53894">
            <w:pPr>
              <w:autoSpaceDE w:val="0"/>
              <w:autoSpaceDN w:val="0"/>
              <w:adjustRightInd w:val="0"/>
              <w:contextualSpacing/>
              <w:rPr>
                <w:rFonts w:ascii="Calibri" w:hAnsi="Calibri" w:cs="Calibri"/>
                <w:b/>
                <w:bCs/>
              </w:rPr>
            </w:pPr>
            <w:r w:rsidRPr="7BA2E7C2">
              <w:rPr>
                <w:rFonts w:ascii="Calibri" w:hAnsi="Calibri" w:cs="Calibri"/>
              </w:rPr>
              <w:t>RWWIN04 RWWIN05 RWWIN06 RWWIN07 RWWIN08 RWWIN09</w:t>
            </w:r>
          </w:p>
        </w:tc>
        <w:tc>
          <w:tcPr>
            <w:tcW w:w="4494" w:type="dxa"/>
            <w:shd w:val="clear" w:color="auto" w:fill="D9D9D9"/>
          </w:tcPr>
          <w:p w14:paraId="43AB4F4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1BE17D3" w14:textId="01C267C3" w:rsidR="00EA5176" w:rsidRPr="00EA5176" w:rsidRDefault="00EA5176" w:rsidP="00802B8D">
            <w:pPr>
              <w:autoSpaceDE w:val="0"/>
              <w:autoSpaceDN w:val="0"/>
              <w:adjustRightInd w:val="0"/>
              <w:contextualSpacing/>
              <w:rPr>
                <w:rFonts w:ascii="Calibri" w:hAnsi="Calibri" w:cs="Calibri"/>
              </w:rPr>
            </w:pPr>
            <w:r w:rsidRPr="00EA5176">
              <w:rPr>
                <w:rFonts w:ascii="Calibri" w:hAnsi="Calibri" w:cs="Calibri"/>
              </w:rPr>
              <w:t>December 2020</w:t>
            </w:r>
          </w:p>
        </w:tc>
      </w:tr>
    </w:tbl>
    <w:p w14:paraId="301C13EC" w14:textId="77777777" w:rsidR="00BB4DD8" w:rsidRPr="00BB4DD8" w:rsidRDefault="00BB4DD8">
      <w:pPr>
        <w:rPr>
          <w:rFonts w:ascii="Calibri" w:hAnsi="Calibri"/>
        </w:rPr>
      </w:pPr>
    </w:p>
    <w:p w14:paraId="40352458" w14:textId="77777777" w:rsidR="00BB4DD8" w:rsidRPr="00BB4DD8" w:rsidRDefault="001E05C1" w:rsidP="009D70DF">
      <w:pPr>
        <w:jc w:val="both"/>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1C0151E" w14:textId="77777777" w:rsidR="00BB4DD8" w:rsidRPr="0049147F" w:rsidRDefault="00BB4DD8" w:rsidP="009D70DF">
      <w:pPr>
        <w:jc w:val="both"/>
        <w:rPr>
          <w:rFonts w:ascii="Calibri" w:hAnsi="Calibri"/>
          <w:sz w:val="12"/>
          <w:szCs w:val="12"/>
        </w:rPr>
      </w:pPr>
    </w:p>
    <w:p w14:paraId="50F6EEDF" w14:textId="77777777" w:rsidR="00AB7915" w:rsidRDefault="00AB7915" w:rsidP="009D70DF">
      <w:pPr>
        <w:jc w:val="both"/>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C36CC16" w14:textId="77777777" w:rsidR="00975F12" w:rsidRDefault="00975F12" w:rsidP="009D70DF">
      <w:pPr>
        <w:jc w:val="both"/>
        <w:rPr>
          <w:rFonts w:ascii="Calibri" w:hAnsi="Calibri"/>
        </w:rPr>
      </w:pPr>
    </w:p>
    <w:p w14:paraId="4D40311F" w14:textId="77777777" w:rsidR="00975F12" w:rsidRPr="00975F12" w:rsidRDefault="00975F12" w:rsidP="009D70DF">
      <w:pPr>
        <w:spacing w:after="200" w:line="276" w:lineRule="auto"/>
        <w:jc w:val="both"/>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2A956E4" w14:textId="77777777" w:rsidR="00975F12" w:rsidRPr="00975F12" w:rsidRDefault="00975F12" w:rsidP="009D70DF">
      <w:pPr>
        <w:shd w:val="clear" w:color="auto" w:fill="FFFFFF"/>
        <w:spacing w:before="120" w:after="120"/>
        <w:jc w:val="both"/>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577407F" w14:textId="0B3DA1A0" w:rsidR="00975F12" w:rsidRDefault="00975F12" w:rsidP="009D70DF">
      <w:pPr>
        <w:shd w:val="clear" w:color="auto" w:fill="FFFFFF"/>
        <w:spacing w:before="120" w:after="120"/>
        <w:jc w:val="both"/>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9D70DF"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66E2129" w14:textId="59FAF7E9" w:rsidR="003B6BB0" w:rsidRDefault="003B6BB0" w:rsidP="009D70DF">
      <w:pPr>
        <w:shd w:val="clear" w:color="auto" w:fill="FFFFFF"/>
        <w:spacing w:before="120" w:after="120"/>
        <w:jc w:val="both"/>
        <w:textAlignment w:val="top"/>
        <w:outlineLvl w:val="3"/>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54"/>
        <w:gridCol w:w="1443"/>
      </w:tblGrid>
      <w:tr w:rsidR="003B6BB0" w:rsidRPr="005B3EBF" w14:paraId="351664C0" w14:textId="77777777" w:rsidTr="005515DF">
        <w:trPr>
          <w:trHeight w:val="548"/>
        </w:trPr>
        <w:tc>
          <w:tcPr>
            <w:tcW w:w="7454" w:type="dxa"/>
            <w:tcBorders>
              <w:top w:val="single" w:sz="8" w:space="0" w:color="000000"/>
              <w:left w:val="single" w:sz="8" w:space="0" w:color="000000"/>
              <w:bottom w:val="single" w:sz="8" w:space="0" w:color="000000"/>
              <w:right w:val="single" w:sz="8" w:space="0" w:color="000000"/>
            </w:tcBorders>
            <w:shd w:val="clear" w:color="auto" w:fill="D9D9D9"/>
            <w:hideMark/>
          </w:tcPr>
          <w:p w14:paraId="4CFAE70F" w14:textId="77777777" w:rsidR="003B6BB0" w:rsidRPr="005B3EBF" w:rsidRDefault="003B6BB0" w:rsidP="00BF6063">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07F0BEE" w14:textId="77777777" w:rsidR="003B6BB0" w:rsidRPr="005B3EBF" w:rsidRDefault="003B6BB0" w:rsidP="00BF6063">
            <w:pPr>
              <w:rPr>
                <w:rFonts w:ascii="Calibri" w:hAnsi="Calibri" w:cs="Arial"/>
              </w:rPr>
            </w:pPr>
          </w:p>
        </w:tc>
        <w:tc>
          <w:tcPr>
            <w:tcW w:w="1443" w:type="dxa"/>
            <w:tcBorders>
              <w:top w:val="single" w:sz="8" w:space="0" w:color="000000"/>
              <w:bottom w:val="single" w:sz="8" w:space="0" w:color="000000"/>
              <w:right w:val="single" w:sz="8" w:space="0" w:color="000000"/>
            </w:tcBorders>
            <w:shd w:val="clear" w:color="auto" w:fill="D9D9D9"/>
            <w:hideMark/>
          </w:tcPr>
          <w:p w14:paraId="34F98F5D" w14:textId="77777777" w:rsidR="003B6BB0" w:rsidRPr="00736DFF" w:rsidRDefault="003B6BB0" w:rsidP="00BF6063">
            <w:pPr>
              <w:jc w:val="center"/>
              <w:rPr>
                <w:rFonts w:ascii="Calibri" w:hAnsi="Calibri" w:cs="Arial"/>
                <w:b/>
                <w:bCs/>
                <w:sz w:val="22"/>
                <w:szCs w:val="22"/>
              </w:rPr>
            </w:pPr>
            <w:r w:rsidRPr="00736DFF">
              <w:rPr>
                <w:rFonts w:ascii="Calibri" w:hAnsi="Calibri" w:cs="Arial"/>
                <w:b/>
                <w:bCs/>
                <w:sz w:val="22"/>
                <w:szCs w:val="22"/>
              </w:rPr>
              <w:t xml:space="preserve">Assessed by </w:t>
            </w:r>
          </w:p>
          <w:p w14:paraId="64FDBDD2" w14:textId="77777777" w:rsidR="003B6BB0" w:rsidRPr="00736DFF" w:rsidRDefault="003B6BB0" w:rsidP="00BF6063">
            <w:pPr>
              <w:jc w:val="center"/>
              <w:rPr>
                <w:rFonts w:ascii="Calibri" w:hAnsi="Calibri" w:cs="Arial"/>
                <w:b/>
                <w:bCs/>
                <w:sz w:val="22"/>
                <w:szCs w:val="22"/>
              </w:rPr>
            </w:pPr>
            <w:r w:rsidRPr="00736DFF">
              <w:rPr>
                <w:rFonts w:ascii="Calibri" w:hAnsi="Calibri" w:cs="Arial"/>
                <w:b/>
                <w:bCs/>
                <w:sz w:val="22"/>
                <w:szCs w:val="22"/>
              </w:rPr>
              <w:t xml:space="preserve">A </w:t>
            </w:r>
          </w:p>
          <w:p w14:paraId="756815BA" w14:textId="130FDBFB" w:rsidR="003B6BB0" w:rsidRPr="005B3EBF" w:rsidRDefault="003B6BB0" w:rsidP="00BF6063">
            <w:pPr>
              <w:jc w:val="center"/>
              <w:rPr>
                <w:rFonts w:ascii="Calibri" w:hAnsi="Calibri" w:cs="Arial"/>
              </w:rPr>
            </w:pPr>
            <w:r w:rsidRPr="00736DFF">
              <w:rPr>
                <w:rFonts w:ascii="Calibri" w:hAnsi="Calibri" w:cs="Arial"/>
                <w:b/>
                <w:bCs/>
                <w:sz w:val="22"/>
                <w:szCs w:val="22"/>
              </w:rPr>
              <w:t xml:space="preserve"> </w:t>
            </w:r>
            <w:r w:rsidR="00736DFF" w:rsidRPr="00736DFF">
              <w:rPr>
                <w:rFonts w:ascii="Calibri" w:hAnsi="Calibri" w:cs="Arial"/>
                <w:b/>
                <w:bCs/>
                <w:sz w:val="22"/>
                <w:szCs w:val="22"/>
              </w:rPr>
              <w:t xml:space="preserve">&amp; </w:t>
            </w:r>
            <w:r w:rsidR="00736DFF" w:rsidRPr="00736DFF">
              <w:rPr>
                <w:rFonts w:ascii="Calibri" w:hAnsi="Calibri" w:cs="Arial"/>
                <w:sz w:val="22"/>
                <w:szCs w:val="22"/>
              </w:rPr>
              <w:t>I</w:t>
            </w:r>
            <w:r w:rsidRPr="00736DFF">
              <w:rPr>
                <w:rFonts w:ascii="Calibri" w:hAnsi="Calibri" w:cs="Arial"/>
                <w:b/>
                <w:bCs/>
                <w:sz w:val="22"/>
                <w:szCs w:val="22"/>
              </w:rPr>
              <w:t>/ T/ C (see below for explanation)</w:t>
            </w:r>
          </w:p>
        </w:tc>
      </w:tr>
      <w:tr w:rsidR="003B6BB0" w:rsidRPr="005B3EBF" w14:paraId="78700318" w14:textId="77777777" w:rsidTr="00BF606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723EE0C" w14:textId="77777777" w:rsidR="003B6BB0" w:rsidRPr="005B3EBF" w:rsidRDefault="003B6BB0" w:rsidP="00BF6063">
            <w:pPr>
              <w:spacing w:line="70" w:lineRule="atLeast"/>
              <w:rPr>
                <w:rFonts w:ascii="Calibri" w:hAnsi="Calibri" w:cs="Arial"/>
              </w:rPr>
            </w:pPr>
            <w:r w:rsidRPr="005B3EBF">
              <w:rPr>
                <w:rFonts w:ascii="Calibri" w:hAnsi="Calibri" w:cs="Arial"/>
                <w:b/>
                <w:bCs/>
              </w:rPr>
              <w:t xml:space="preserve">Knowledge </w:t>
            </w:r>
          </w:p>
        </w:tc>
      </w:tr>
      <w:tr w:rsidR="003B6BB0" w:rsidRPr="005B3EBF" w14:paraId="17948C9E"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7C33AD85" w14:textId="77777777" w:rsidR="003B6BB0" w:rsidRPr="005B3EBF" w:rsidRDefault="003B6BB0" w:rsidP="005515DF">
            <w:pPr>
              <w:jc w:val="both"/>
              <w:rPr>
                <w:rFonts w:ascii="Calibri" w:hAnsi="Calibri" w:cs="Arial"/>
              </w:rPr>
            </w:pPr>
            <w:r>
              <w:rPr>
                <w:rFonts w:ascii="Calibri" w:hAnsi="Calibri" w:cs="Arial"/>
              </w:rPr>
              <w:t>Knowledge and understanding of the issues that arise when undertaking estate regeneration projects and in particular of the impact of those issues on local residents</w:t>
            </w:r>
          </w:p>
        </w:tc>
        <w:tc>
          <w:tcPr>
            <w:tcW w:w="1443" w:type="dxa"/>
            <w:tcBorders>
              <w:bottom w:val="single" w:sz="8" w:space="0" w:color="000000"/>
              <w:right w:val="single" w:sz="8" w:space="0" w:color="000000"/>
            </w:tcBorders>
            <w:shd w:val="clear" w:color="auto" w:fill="FFFFFF"/>
          </w:tcPr>
          <w:p w14:paraId="6594C69E" w14:textId="77777777" w:rsidR="003B6BB0" w:rsidRPr="005B3EBF" w:rsidRDefault="003B6BB0" w:rsidP="00BF6063">
            <w:pPr>
              <w:spacing w:line="70" w:lineRule="atLeast"/>
              <w:jc w:val="center"/>
              <w:rPr>
                <w:rFonts w:ascii="Calibri" w:hAnsi="Calibri" w:cs="Arial"/>
              </w:rPr>
            </w:pPr>
            <w:r>
              <w:rPr>
                <w:rFonts w:ascii="Calibri" w:hAnsi="Calibri" w:cs="Arial"/>
              </w:rPr>
              <w:t>A, I, T</w:t>
            </w:r>
          </w:p>
        </w:tc>
      </w:tr>
      <w:tr w:rsidR="003B6BB0" w:rsidRPr="005B3EBF" w14:paraId="49F3ED0E"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38E34E7C" w14:textId="77777777" w:rsidR="003B6BB0" w:rsidRPr="005B3EBF" w:rsidRDefault="003B6BB0" w:rsidP="005515DF">
            <w:pPr>
              <w:jc w:val="both"/>
              <w:rPr>
                <w:rFonts w:ascii="Calibri" w:hAnsi="Calibri" w:cs="Arial"/>
              </w:rPr>
            </w:pPr>
            <w:r>
              <w:rPr>
                <w:rFonts w:ascii="Calibri" w:hAnsi="Calibri" w:cs="Arial"/>
              </w:rPr>
              <w:t xml:space="preserve">Knowledge of the different methods of engaging with local residents and of the related equalities issues </w:t>
            </w:r>
          </w:p>
        </w:tc>
        <w:tc>
          <w:tcPr>
            <w:tcW w:w="1443" w:type="dxa"/>
            <w:tcBorders>
              <w:bottom w:val="single" w:sz="8" w:space="0" w:color="000000"/>
              <w:right w:val="single" w:sz="8" w:space="0" w:color="000000"/>
            </w:tcBorders>
            <w:shd w:val="clear" w:color="auto" w:fill="FFFFFF"/>
          </w:tcPr>
          <w:p w14:paraId="0346B0A9"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2201B3B1"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2DDA0BA1" w14:textId="77777777" w:rsidR="003B6BB0" w:rsidRDefault="003B6BB0" w:rsidP="005515DF">
            <w:pPr>
              <w:jc w:val="both"/>
              <w:rPr>
                <w:rFonts w:ascii="Calibri" w:hAnsi="Calibri" w:cs="Arial"/>
              </w:rPr>
            </w:pPr>
            <w:r>
              <w:rPr>
                <w:rFonts w:ascii="Calibri" w:hAnsi="Calibri" w:cs="Arial"/>
              </w:rPr>
              <w:t>Knowledge of public sector processes and protocols, preferably in the housing field</w:t>
            </w:r>
          </w:p>
        </w:tc>
        <w:tc>
          <w:tcPr>
            <w:tcW w:w="1443" w:type="dxa"/>
            <w:tcBorders>
              <w:bottom w:val="single" w:sz="8" w:space="0" w:color="000000"/>
              <w:right w:val="single" w:sz="8" w:space="0" w:color="000000"/>
            </w:tcBorders>
            <w:shd w:val="clear" w:color="auto" w:fill="FFFFFF"/>
          </w:tcPr>
          <w:p w14:paraId="20FCEC4B"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38FA04AD" w14:textId="77777777" w:rsidTr="005515DF">
        <w:trPr>
          <w:trHeight w:val="104"/>
        </w:trPr>
        <w:tc>
          <w:tcPr>
            <w:tcW w:w="7454" w:type="dxa"/>
            <w:tcBorders>
              <w:left w:val="single" w:sz="8" w:space="0" w:color="000000"/>
              <w:bottom w:val="single" w:sz="8" w:space="0" w:color="000000"/>
              <w:right w:val="single" w:sz="8" w:space="0" w:color="000000"/>
            </w:tcBorders>
            <w:shd w:val="clear" w:color="auto" w:fill="FFFFFF"/>
          </w:tcPr>
          <w:p w14:paraId="443EFE0D" w14:textId="77777777" w:rsidR="003B6BB0" w:rsidRDefault="003B6BB0" w:rsidP="005515DF">
            <w:pPr>
              <w:jc w:val="both"/>
              <w:rPr>
                <w:rFonts w:ascii="Calibri" w:hAnsi="Calibri" w:cs="Arial"/>
              </w:rPr>
            </w:pPr>
            <w:r>
              <w:rPr>
                <w:rFonts w:ascii="Calibri" w:hAnsi="Calibri" w:cs="Arial"/>
              </w:rPr>
              <w:t xml:space="preserve">Understanding of and sensitivity to providing services in an economically deprived and ethnically diverse community. </w:t>
            </w:r>
          </w:p>
        </w:tc>
        <w:tc>
          <w:tcPr>
            <w:tcW w:w="1443" w:type="dxa"/>
            <w:tcBorders>
              <w:bottom w:val="single" w:sz="8" w:space="0" w:color="000000"/>
              <w:right w:val="single" w:sz="8" w:space="0" w:color="000000"/>
            </w:tcBorders>
            <w:shd w:val="clear" w:color="auto" w:fill="FFFFFF"/>
          </w:tcPr>
          <w:p w14:paraId="3FA50693" w14:textId="77777777" w:rsidR="003B6BB0" w:rsidRPr="005B3EBF" w:rsidRDefault="003B6BB0" w:rsidP="00BF6063">
            <w:pPr>
              <w:spacing w:line="70" w:lineRule="atLeast"/>
              <w:jc w:val="center"/>
              <w:rPr>
                <w:rFonts w:ascii="Calibri" w:hAnsi="Calibri" w:cs="Arial"/>
                <w:b/>
                <w:bCs/>
              </w:rPr>
            </w:pPr>
            <w:r>
              <w:rPr>
                <w:rFonts w:ascii="Calibri" w:hAnsi="Calibri" w:cs="Arial"/>
              </w:rPr>
              <w:t>A, I</w:t>
            </w:r>
          </w:p>
        </w:tc>
      </w:tr>
      <w:tr w:rsidR="003B6BB0" w:rsidRPr="005B3EBF" w14:paraId="7609CB38" w14:textId="77777777" w:rsidTr="005515DF">
        <w:trPr>
          <w:trHeight w:val="104"/>
        </w:trPr>
        <w:tc>
          <w:tcPr>
            <w:tcW w:w="7454" w:type="dxa"/>
            <w:tcBorders>
              <w:left w:val="single" w:sz="8" w:space="0" w:color="000000"/>
              <w:bottom w:val="single" w:sz="8" w:space="0" w:color="000000"/>
              <w:right w:val="single" w:sz="8" w:space="0" w:color="000000"/>
            </w:tcBorders>
            <w:shd w:val="clear" w:color="auto" w:fill="FFFFFF"/>
          </w:tcPr>
          <w:p w14:paraId="0FC417CF" w14:textId="77777777" w:rsidR="00366614" w:rsidRDefault="00366614" w:rsidP="005515DF">
            <w:pPr>
              <w:jc w:val="both"/>
              <w:rPr>
                <w:rFonts w:ascii="Calibri" w:hAnsi="Calibri" w:cs="Arial"/>
              </w:rPr>
            </w:pPr>
          </w:p>
          <w:p w14:paraId="6A92416E" w14:textId="2FACB5B8" w:rsidR="003B6BB0" w:rsidRPr="005B3EBF" w:rsidRDefault="003B6BB0" w:rsidP="005515DF">
            <w:pPr>
              <w:jc w:val="both"/>
              <w:rPr>
                <w:rFonts w:ascii="Calibri" w:hAnsi="Calibri" w:cs="Arial"/>
              </w:rPr>
            </w:pPr>
            <w:r>
              <w:rPr>
                <w:rFonts w:ascii="Calibri" w:hAnsi="Calibri" w:cs="Arial"/>
              </w:rPr>
              <w:t>Knowledge and interest in the principles of urban renewal</w:t>
            </w:r>
          </w:p>
        </w:tc>
        <w:tc>
          <w:tcPr>
            <w:tcW w:w="1443" w:type="dxa"/>
            <w:tcBorders>
              <w:bottom w:val="single" w:sz="8" w:space="0" w:color="000000"/>
              <w:right w:val="single" w:sz="8" w:space="0" w:color="000000"/>
            </w:tcBorders>
            <w:shd w:val="clear" w:color="auto" w:fill="FFFFFF"/>
          </w:tcPr>
          <w:p w14:paraId="07E4F7F9" w14:textId="77777777" w:rsidR="003B6BB0" w:rsidRPr="005B3EBF" w:rsidRDefault="003B6BB0" w:rsidP="00BF6063">
            <w:pPr>
              <w:spacing w:line="70" w:lineRule="atLeast"/>
              <w:jc w:val="center"/>
              <w:rPr>
                <w:rFonts w:ascii="Calibri" w:hAnsi="Calibri" w:cs="Arial"/>
                <w:b/>
                <w:bCs/>
              </w:rPr>
            </w:pPr>
            <w:r>
              <w:rPr>
                <w:rFonts w:ascii="Calibri" w:hAnsi="Calibri" w:cs="Arial"/>
              </w:rPr>
              <w:t>A, I</w:t>
            </w:r>
          </w:p>
        </w:tc>
      </w:tr>
      <w:tr w:rsidR="003B6BB0" w:rsidRPr="005B3EBF" w14:paraId="716ECF56" w14:textId="77777777" w:rsidTr="005515DF">
        <w:trPr>
          <w:trHeight w:val="104"/>
        </w:trPr>
        <w:tc>
          <w:tcPr>
            <w:tcW w:w="7454" w:type="dxa"/>
            <w:tcBorders>
              <w:left w:val="single" w:sz="8" w:space="0" w:color="000000"/>
              <w:bottom w:val="single" w:sz="8" w:space="0" w:color="000000"/>
              <w:right w:val="single" w:sz="8" w:space="0" w:color="000000"/>
            </w:tcBorders>
            <w:shd w:val="clear" w:color="auto" w:fill="FFFFFF"/>
          </w:tcPr>
          <w:p w14:paraId="70C61349" w14:textId="77777777" w:rsidR="003B6BB0" w:rsidRDefault="003B6BB0" w:rsidP="005515DF">
            <w:pPr>
              <w:jc w:val="both"/>
              <w:rPr>
                <w:rFonts w:ascii="Calibri" w:hAnsi="Calibri" w:cs="Arial"/>
              </w:rPr>
            </w:pPr>
            <w:r>
              <w:rPr>
                <w:rFonts w:ascii="Calibri" w:hAnsi="Calibri" w:cs="Arial"/>
              </w:rPr>
              <w:t xml:space="preserve">Knowledge of computer packages including Word, Outlook and Excel with the potential to develop an understanding of and skills to use bespoke IT packages relevant to the regeneration projects. </w:t>
            </w:r>
          </w:p>
        </w:tc>
        <w:tc>
          <w:tcPr>
            <w:tcW w:w="1443" w:type="dxa"/>
            <w:tcBorders>
              <w:bottom w:val="single" w:sz="8" w:space="0" w:color="000000"/>
              <w:right w:val="single" w:sz="8" w:space="0" w:color="000000"/>
            </w:tcBorders>
            <w:shd w:val="clear" w:color="auto" w:fill="FFFFFF"/>
          </w:tcPr>
          <w:p w14:paraId="79DEBFBE" w14:textId="77777777" w:rsidR="003B6BB0" w:rsidRPr="005B3EBF" w:rsidRDefault="003B6BB0" w:rsidP="00BF6063">
            <w:pPr>
              <w:spacing w:line="70" w:lineRule="atLeast"/>
              <w:jc w:val="center"/>
              <w:rPr>
                <w:rFonts w:ascii="Calibri" w:hAnsi="Calibri" w:cs="Arial"/>
                <w:b/>
                <w:bCs/>
              </w:rPr>
            </w:pPr>
            <w:r>
              <w:rPr>
                <w:rFonts w:ascii="Calibri" w:hAnsi="Calibri" w:cs="Arial"/>
              </w:rPr>
              <w:t>A, I, T</w:t>
            </w:r>
          </w:p>
        </w:tc>
      </w:tr>
      <w:tr w:rsidR="003B6BB0" w:rsidRPr="005B3EBF" w14:paraId="1870032B" w14:textId="77777777" w:rsidTr="00BF606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3150510" w14:textId="77777777" w:rsidR="003B6BB0" w:rsidRPr="005B3EBF" w:rsidRDefault="003B6BB0" w:rsidP="005515DF">
            <w:pPr>
              <w:spacing w:line="70" w:lineRule="atLeast"/>
              <w:jc w:val="both"/>
              <w:rPr>
                <w:rFonts w:ascii="Calibri" w:hAnsi="Calibri" w:cs="Arial"/>
              </w:rPr>
            </w:pPr>
            <w:r w:rsidRPr="005B3EBF">
              <w:rPr>
                <w:rFonts w:ascii="Calibri" w:hAnsi="Calibri" w:cs="Arial"/>
                <w:b/>
                <w:bCs/>
              </w:rPr>
              <w:t xml:space="preserve">Experience </w:t>
            </w:r>
          </w:p>
        </w:tc>
      </w:tr>
      <w:tr w:rsidR="003B6BB0" w:rsidRPr="005B3EBF" w14:paraId="195CA25E"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1C363F9F" w14:textId="77777777" w:rsidR="003B6BB0" w:rsidRPr="005B3EBF" w:rsidRDefault="003B6BB0" w:rsidP="005515DF">
            <w:pPr>
              <w:jc w:val="both"/>
              <w:rPr>
                <w:rFonts w:ascii="Calibri" w:hAnsi="Calibri" w:cs="Arial"/>
                <w:color w:val="000000"/>
              </w:rPr>
            </w:pPr>
            <w:r>
              <w:rPr>
                <w:rFonts w:ascii="Calibri" w:hAnsi="Calibri" w:cs="Arial"/>
                <w:color w:val="000000"/>
              </w:rPr>
              <w:t>Experience of working with the public in a front facing service where customer skills are required.</w:t>
            </w:r>
          </w:p>
        </w:tc>
        <w:tc>
          <w:tcPr>
            <w:tcW w:w="1443" w:type="dxa"/>
            <w:tcBorders>
              <w:bottom w:val="single" w:sz="8" w:space="0" w:color="000000"/>
              <w:right w:val="single" w:sz="8" w:space="0" w:color="000000"/>
            </w:tcBorders>
            <w:shd w:val="clear" w:color="auto" w:fill="FFFFFF"/>
          </w:tcPr>
          <w:p w14:paraId="683376AC" w14:textId="77777777" w:rsidR="003B6BB0" w:rsidRPr="005B3EBF" w:rsidRDefault="003B6BB0" w:rsidP="00BF6063">
            <w:pPr>
              <w:spacing w:line="70" w:lineRule="atLeast"/>
              <w:jc w:val="center"/>
              <w:rPr>
                <w:rFonts w:ascii="Calibri" w:hAnsi="Calibri" w:cs="Arial"/>
              </w:rPr>
            </w:pPr>
          </w:p>
        </w:tc>
      </w:tr>
      <w:tr w:rsidR="003B6BB0" w:rsidRPr="005B3EBF" w14:paraId="4C783CC0"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11CDA99F" w14:textId="77777777" w:rsidR="003B6BB0" w:rsidRPr="005B3EBF" w:rsidRDefault="003B6BB0" w:rsidP="005515DF">
            <w:pPr>
              <w:jc w:val="both"/>
              <w:rPr>
                <w:rFonts w:ascii="Calibri" w:hAnsi="Calibri" w:cs="Arial"/>
                <w:color w:val="000000"/>
              </w:rPr>
            </w:pPr>
            <w:r>
              <w:rPr>
                <w:rFonts w:ascii="Calibri" w:hAnsi="Calibri" w:cs="Arial"/>
                <w:color w:val="000000"/>
              </w:rPr>
              <w:t xml:space="preserve">Experience of organising events and public meetings to engage local people in local social and housing issues and of the requirements for a safe and successful event and issues which may arise. </w:t>
            </w:r>
          </w:p>
        </w:tc>
        <w:tc>
          <w:tcPr>
            <w:tcW w:w="1443" w:type="dxa"/>
            <w:tcBorders>
              <w:bottom w:val="single" w:sz="8" w:space="0" w:color="000000"/>
              <w:right w:val="single" w:sz="8" w:space="0" w:color="000000"/>
            </w:tcBorders>
            <w:shd w:val="clear" w:color="auto" w:fill="FFFFFF"/>
          </w:tcPr>
          <w:p w14:paraId="19F0F874" w14:textId="77777777" w:rsidR="003B6BB0" w:rsidRPr="005B3EBF" w:rsidRDefault="003B6BB0" w:rsidP="00BF6063">
            <w:pPr>
              <w:spacing w:line="70" w:lineRule="atLeast"/>
              <w:jc w:val="center"/>
              <w:rPr>
                <w:rFonts w:ascii="Calibri" w:hAnsi="Calibri" w:cs="Arial"/>
              </w:rPr>
            </w:pPr>
            <w:r>
              <w:rPr>
                <w:rFonts w:ascii="Calibri" w:hAnsi="Calibri" w:cs="Arial"/>
              </w:rPr>
              <w:t>A, I, T</w:t>
            </w:r>
          </w:p>
        </w:tc>
      </w:tr>
      <w:tr w:rsidR="003B6BB0" w:rsidRPr="005B3EBF" w14:paraId="539AD8A5"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3BBF7DF2" w14:textId="77777777" w:rsidR="003B6BB0" w:rsidRPr="00012F73" w:rsidRDefault="003B6BB0" w:rsidP="005515DF">
            <w:pPr>
              <w:jc w:val="both"/>
              <w:rPr>
                <w:rFonts w:ascii="Calibri" w:hAnsi="Calibri" w:cs="Arial"/>
                <w:color w:val="000000"/>
              </w:rPr>
            </w:pPr>
            <w:r w:rsidRPr="00533B5C">
              <w:rPr>
                <w:rFonts w:asciiTheme="minorHAnsi" w:hAnsiTheme="minorHAnsi"/>
              </w:rPr>
              <w:t xml:space="preserve">Demonstrate an ability to deal confidently, sensitively and </w:t>
            </w:r>
            <w:r>
              <w:rPr>
                <w:rFonts w:asciiTheme="minorHAnsi" w:hAnsiTheme="minorHAnsi"/>
              </w:rPr>
              <w:t xml:space="preserve">professionally </w:t>
            </w:r>
            <w:r w:rsidRPr="00533B5C">
              <w:rPr>
                <w:rFonts w:asciiTheme="minorHAnsi" w:hAnsiTheme="minorHAnsi"/>
              </w:rPr>
              <w:t>with Councillors, senior Council officers throughout the Council, developers and members of the public. Demonstrate a clear understanding of confidentiality and information sharing arrangements.</w:t>
            </w:r>
          </w:p>
        </w:tc>
        <w:tc>
          <w:tcPr>
            <w:tcW w:w="1443" w:type="dxa"/>
            <w:tcBorders>
              <w:bottom w:val="single" w:sz="8" w:space="0" w:color="000000"/>
              <w:right w:val="single" w:sz="8" w:space="0" w:color="000000"/>
            </w:tcBorders>
            <w:shd w:val="clear" w:color="auto" w:fill="FFFFFF"/>
          </w:tcPr>
          <w:p w14:paraId="3C4F91D8"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02157BE1"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76760F39" w14:textId="77777777" w:rsidR="003B6BB0" w:rsidRPr="00012F73" w:rsidRDefault="003B6BB0" w:rsidP="005515DF">
            <w:pPr>
              <w:spacing w:line="276" w:lineRule="auto"/>
              <w:jc w:val="both"/>
              <w:rPr>
                <w:rFonts w:ascii="Calibri" w:hAnsi="Calibri" w:cs="Arial"/>
                <w:color w:val="000000"/>
              </w:rPr>
            </w:pPr>
            <w:r w:rsidRPr="00533B5C">
              <w:rPr>
                <w:rFonts w:asciiTheme="minorHAnsi" w:hAnsiTheme="minorHAnsi"/>
                <w:lang w:eastAsia="en-US"/>
              </w:rPr>
              <w:t xml:space="preserve">Experience of record keeping, database operation and producing quantitative and qualitative reports and demonstrate an understanding of financial controls required in the processing of invoices. </w:t>
            </w:r>
          </w:p>
        </w:tc>
        <w:tc>
          <w:tcPr>
            <w:tcW w:w="1443" w:type="dxa"/>
            <w:tcBorders>
              <w:bottom w:val="single" w:sz="8" w:space="0" w:color="000000"/>
              <w:right w:val="single" w:sz="8" w:space="0" w:color="000000"/>
            </w:tcBorders>
            <w:shd w:val="clear" w:color="auto" w:fill="FFFFFF"/>
          </w:tcPr>
          <w:p w14:paraId="2A330361" w14:textId="77777777" w:rsidR="003B6BB0" w:rsidRPr="005B3EBF" w:rsidRDefault="003B6BB0" w:rsidP="00BF6063">
            <w:pPr>
              <w:jc w:val="center"/>
              <w:rPr>
                <w:rFonts w:ascii="Calibri" w:hAnsi="Calibri" w:cs="Arial"/>
              </w:rPr>
            </w:pPr>
            <w:r>
              <w:rPr>
                <w:rFonts w:ascii="Calibri" w:hAnsi="Calibri" w:cs="Arial"/>
              </w:rPr>
              <w:t>A, I</w:t>
            </w:r>
          </w:p>
        </w:tc>
      </w:tr>
      <w:tr w:rsidR="003B6BB0" w:rsidRPr="005B3EBF" w14:paraId="059BD9DB"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0D3E1FD6" w14:textId="77777777" w:rsidR="003B6BB0" w:rsidRDefault="003B6BB0" w:rsidP="005515DF">
            <w:pPr>
              <w:jc w:val="both"/>
              <w:rPr>
                <w:rFonts w:ascii="Calibri" w:hAnsi="Calibri" w:cs="Arial"/>
                <w:color w:val="000000"/>
              </w:rPr>
            </w:pPr>
            <w:r>
              <w:rPr>
                <w:rFonts w:ascii="Calibri" w:hAnsi="Calibri" w:cs="Arial"/>
                <w:color w:val="000000"/>
              </w:rPr>
              <w:t>Experience of working in a changing environment, to several different priorities.</w:t>
            </w:r>
          </w:p>
        </w:tc>
        <w:tc>
          <w:tcPr>
            <w:tcW w:w="1443" w:type="dxa"/>
            <w:tcBorders>
              <w:bottom w:val="single" w:sz="8" w:space="0" w:color="000000"/>
              <w:right w:val="single" w:sz="8" w:space="0" w:color="000000"/>
            </w:tcBorders>
            <w:shd w:val="clear" w:color="auto" w:fill="FFFFFF"/>
          </w:tcPr>
          <w:p w14:paraId="235817F5" w14:textId="77777777" w:rsidR="003B6BB0" w:rsidRPr="005B3EBF" w:rsidRDefault="003B6BB0" w:rsidP="00BF6063">
            <w:pPr>
              <w:jc w:val="center"/>
              <w:rPr>
                <w:rFonts w:ascii="Calibri" w:hAnsi="Calibri" w:cs="Arial"/>
              </w:rPr>
            </w:pPr>
            <w:r>
              <w:rPr>
                <w:rFonts w:ascii="Calibri" w:hAnsi="Calibri" w:cs="Arial"/>
              </w:rPr>
              <w:t>A, I</w:t>
            </w:r>
          </w:p>
        </w:tc>
      </w:tr>
      <w:tr w:rsidR="003B6BB0" w14:paraId="6B55A953"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47015234" w14:textId="77777777" w:rsidR="003B6BB0" w:rsidRPr="00533B5C" w:rsidRDefault="003B6BB0" w:rsidP="005515DF">
            <w:pPr>
              <w:jc w:val="both"/>
              <w:rPr>
                <w:rFonts w:asciiTheme="minorHAnsi" w:hAnsiTheme="minorHAnsi"/>
              </w:rPr>
            </w:pPr>
            <w:r w:rsidRPr="00533B5C">
              <w:rPr>
                <w:rFonts w:asciiTheme="minorHAnsi" w:hAnsiTheme="minorHAnsi"/>
              </w:rPr>
              <w:t>Demonstrate an ability to work with external agencies and senior colleagues across a range of professional disciplines in the development of housing projects</w:t>
            </w:r>
          </w:p>
        </w:tc>
        <w:tc>
          <w:tcPr>
            <w:tcW w:w="1443" w:type="dxa"/>
            <w:tcBorders>
              <w:bottom w:val="single" w:sz="8" w:space="0" w:color="000000"/>
              <w:right w:val="single" w:sz="8" w:space="0" w:color="000000"/>
            </w:tcBorders>
            <w:shd w:val="clear" w:color="auto" w:fill="FFFFFF"/>
          </w:tcPr>
          <w:p w14:paraId="18BB7A75" w14:textId="77777777" w:rsidR="003B6BB0" w:rsidRDefault="003B6BB0" w:rsidP="00BF6063">
            <w:pPr>
              <w:jc w:val="center"/>
              <w:rPr>
                <w:rFonts w:ascii="Calibri" w:hAnsi="Calibri" w:cs="Arial"/>
              </w:rPr>
            </w:pPr>
            <w:r>
              <w:rPr>
                <w:rFonts w:ascii="Calibri" w:hAnsi="Calibri" w:cs="Arial"/>
              </w:rPr>
              <w:t>A, I</w:t>
            </w:r>
          </w:p>
        </w:tc>
      </w:tr>
      <w:tr w:rsidR="003B6BB0" w:rsidRPr="005B3EBF" w14:paraId="557D501D" w14:textId="77777777" w:rsidTr="00BF606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04DD8A7" w14:textId="77777777" w:rsidR="003B6BB0" w:rsidRPr="005B3EBF" w:rsidRDefault="003B6BB0" w:rsidP="005515DF">
            <w:pPr>
              <w:spacing w:line="70" w:lineRule="atLeast"/>
              <w:jc w:val="both"/>
              <w:rPr>
                <w:rFonts w:ascii="Calibri" w:hAnsi="Calibri" w:cs="Arial"/>
              </w:rPr>
            </w:pPr>
            <w:r w:rsidRPr="005B3EBF">
              <w:rPr>
                <w:rFonts w:ascii="Calibri" w:hAnsi="Calibri" w:cs="Arial"/>
                <w:b/>
                <w:bCs/>
              </w:rPr>
              <w:t xml:space="preserve">Skills </w:t>
            </w:r>
          </w:p>
        </w:tc>
      </w:tr>
      <w:tr w:rsidR="003B6BB0" w:rsidRPr="005B3EBF" w14:paraId="08886F6F"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43775362" w14:textId="77777777" w:rsidR="003B6BB0" w:rsidRDefault="003B6BB0" w:rsidP="005515DF">
            <w:pPr>
              <w:jc w:val="both"/>
              <w:rPr>
                <w:rFonts w:ascii="Calibri" w:hAnsi="Calibri" w:cs="Arial"/>
              </w:rPr>
            </w:pPr>
            <w:r>
              <w:rPr>
                <w:rFonts w:ascii="Calibri" w:hAnsi="Calibri" w:cs="Arial"/>
              </w:rPr>
              <w:t xml:space="preserve">Excellent communication skills and able to communicate clearly and effectively with the public, other stakeholders and senior council staff.  </w:t>
            </w:r>
          </w:p>
        </w:tc>
        <w:tc>
          <w:tcPr>
            <w:tcW w:w="1443" w:type="dxa"/>
            <w:tcBorders>
              <w:bottom w:val="single" w:sz="8" w:space="0" w:color="000000"/>
              <w:right w:val="single" w:sz="8" w:space="0" w:color="000000"/>
            </w:tcBorders>
            <w:shd w:val="clear" w:color="auto" w:fill="FFFFFF"/>
          </w:tcPr>
          <w:p w14:paraId="53C6B130"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17703BCB"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7527A580" w14:textId="77777777" w:rsidR="003B6BB0" w:rsidRDefault="003B6BB0" w:rsidP="005515DF">
            <w:pPr>
              <w:jc w:val="both"/>
              <w:rPr>
                <w:rFonts w:ascii="Calibri" w:hAnsi="Calibri" w:cs="Arial"/>
              </w:rPr>
            </w:pPr>
            <w:r>
              <w:rPr>
                <w:rFonts w:ascii="Calibri" w:hAnsi="Calibri" w:cs="Arial"/>
              </w:rPr>
              <w:t>Ability to cope with robust and challenging situations and conversations</w:t>
            </w:r>
          </w:p>
        </w:tc>
        <w:tc>
          <w:tcPr>
            <w:tcW w:w="1443" w:type="dxa"/>
            <w:tcBorders>
              <w:bottom w:val="single" w:sz="8" w:space="0" w:color="000000"/>
              <w:right w:val="single" w:sz="8" w:space="0" w:color="000000"/>
            </w:tcBorders>
            <w:shd w:val="clear" w:color="auto" w:fill="FFFFFF"/>
          </w:tcPr>
          <w:p w14:paraId="0D0517D7"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5064E750"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47B2A66C" w14:textId="77777777" w:rsidR="003B6BB0" w:rsidRPr="005B3EBF" w:rsidRDefault="003B6BB0" w:rsidP="005515DF">
            <w:pPr>
              <w:jc w:val="both"/>
              <w:rPr>
                <w:rFonts w:ascii="Calibri" w:hAnsi="Calibri" w:cs="Arial"/>
              </w:rPr>
            </w:pPr>
            <w:r>
              <w:rPr>
                <w:rFonts w:ascii="Calibri" w:hAnsi="Calibri" w:cs="Arial"/>
              </w:rPr>
              <w:t>Able to organise and prioritise own workload, to work under pressure and meet deadlines</w:t>
            </w:r>
          </w:p>
        </w:tc>
        <w:tc>
          <w:tcPr>
            <w:tcW w:w="1443" w:type="dxa"/>
            <w:tcBorders>
              <w:bottom w:val="single" w:sz="8" w:space="0" w:color="000000"/>
              <w:right w:val="single" w:sz="8" w:space="0" w:color="000000"/>
            </w:tcBorders>
            <w:shd w:val="clear" w:color="auto" w:fill="FFFFFF"/>
          </w:tcPr>
          <w:p w14:paraId="2BA7689C" w14:textId="77777777" w:rsidR="003B6BB0" w:rsidRPr="005B3EBF" w:rsidRDefault="003B6BB0" w:rsidP="00BF6063">
            <w:pPr>
              <w:spacing w:line="70" w:lineRule="atLeast"/>
              <w:jc w:val="center"/>
              <w:rPr>
                <w:rFonts w:ascii="Calibri" w:hAnsi="Calibri" w:cs="Arial"/>
              </w:rPr>
            </w:pPr>
            <w:r>
              <w:rPr>
                <w:rFonts w:ascii="Calibri" w:hAnsi="Calibri" w:cs="Arial"/>
              </w:rPr>
              <w:t>A, I</w:t>
            </w:r>
          </w:p>
        </w:tc>
      </w:tr>
      <w:tr w:rsidR="003B6BB0" w:rsidRPr="005B3EBF" w14:paraId="5ADFE68E"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4A0ABC35" w14:textId="77777777" w:rsidR="003B6BB0" w:rsidRPr="005B3EBF" w:rsidRDefault="003B6BB0" w:rsidP="005515DF">
            <w:pPr>
              <w:jc w:val="both"/>
              <w:rPr>
                <w:rFonts w:ascii="Calibri" w:hAnsi="Calibri" w:cs="Arial"/>
                <w:color w:val="000000"/>
              </w:rPr>
            </w:pPr>
            <w:r>
              <w:rPr>
                <w:rFonts w:ascii="Calibri" w:hAnsi="Calibri" w:cs="Arial"/>
                <w:color w:val="000000"/>
              </w:rPr>
              <w:t>Numeracy and administrative skills and ability to compile and record accurate and relevant information</w:t>
            </w:r>
          </w:p>
        </w:tc>
        <w:tc>
          <w:tcPr>
            <w:tcW w:w="1443" w:type="dxa"/>
            <w:tcBorders>
              <w:bottom w:val="single" w:sz="8" w:space="0" w:color="000000"/>
              <w:right w:val="single" w:sz="8" w:space="0" w:color="000000"/>
            </w:tcBorders>
            <w:shd w:val="clear" w:color="auto" w:fill="FFFFFF"/>
          </w:tcPr>
          <w:p w14:paraId="18E3166C" w14:textId="77777777" w:rsidR="003B6BB0" w:rsidRPr="005B3EBF" w:rsidRDefault="003B6BB0" w:rsidP="00BF6063">
            <w:pPr>
              <w:spacing w:line="70" w:lineRule="atLeast"/>
              <w:jc w:val="center"/>
              <w:rPr>
                <w:rFonts w:ascii="Calibri" w:hAnsi="Calibri" w:cs="Arial"/>
              </w:rPr>
            </w:pPr>
            <w:r>
              <w:rPr>
                <w:rFonts w:ascii="Calibri" w:hAnsi="Calibri" w:cs="Arial"/>
              </w:rPr>
              <w:t>A, I, T</w:t>
            </w:r>
          </w:p>
        </w:tc>
      </w:tr>
      <w:tr w:rsidR="003B6BB0" w:rsidRPr="005B3EBF" w14:paraId="47C09D3E" w14:textId="77777777" w:rsidTr="00BF606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9CADB3" w14:textId="77777777" w:rsidR="003B6BB0" w:rsidRPr="005B3EBF" w:rsidRDefault="003B6BB0" w:rsidP="00BF6063">
            <w:pPr>
              <w:spacing w:line="70" w:lineRule="atLeast"/>
              <w:rPr>
                <w:rFonts w:ascii="Calibri" w:hAnsi="Calibri" w:cs="Arial"/>
              </w:rPr>
            </w:pPr>
            <w:r w:rsidRPr="005B3EBF">
              <w:rPr>
                <w:rFonts w:ascii="Calibri" w:hAnsi="Calibri" w:cs="Arial"/>
                <w:b/>
                <w:bCs/>
              </w:rPr>
              <w:t xml:space="preserve">Qualifications </w:t>
            </w:r>
          </w:p>
        </w:tc>
      </w:tr>
      <w:tr w:rsidR="003B6BB0" w:rsidRPr="005B3EBF" w14:paraId="68810832" w14:textId="77777777" w:rsidTr="005515DF">
        <w:trPr>
          <w:trHeight w:val="70"/>
        </w:trPr>
        <w:tc>
          <w:tcPr>
            <w:tcW w:w="7454" w:type="dxa"/>
            <w:tcBorders>
              <w:left w:val="single" w:sz="8" w:space="0" w:color="000000"/>
              <w:bottom w:val="single" w:sz="8" w:space="0" w:color="000000"/>
              <w:right w:val="single" w:sz="8" w:space="0" w:color="000000"/>
            </w:tcBorders>
            <w:shd w:val="clear" w:color="auto" w:fill="FFFFFF"/>
          </w:tcPr>
          <w:p w14:paraId="435D3EF9" w14:textId="77777777" w:rsidR="003B6BB0" w:rsidRPr="005B3EBF" w:rsidRDefault="003B6BB0" w:rsidP="00BF6063">
            <w:pPr>
              <w:rPr>
                <w:rFonts w:ascii="Calibri" w:hAnsi="Calibri" w:cs="Arial"/>
              </w:rPr>
            </w:pPr>
          </w:p>
        </w:tc>
        <w:tc>
          <w:tcPr>
            <w:tcW w:w="1443" w:type="dxa"/>
            <w:tcBorders>
              <w:bottom w:val="single" w:sz="8" w:space="0" w:color="000000"/>
              <w:right w:val="single" w:sz="8" w:space="0" w:color="000000"/>
            </w:tcBorders>
            <w:shd w:val="clear" w:color="auto" w:fill="FFFFFF"/>
          </w:tcPr>
          <w:p w14:paraId="6B459C10" w14:textId="77777777" w:rsidR="003B6BB0" w:rsidRPr="005B3EBF" w:rsidRDefault="003B6BB0" w:rsidP="00BF6063">
            <w:pPr>
              <w:spacing w:line="70" w:lineRule="atLeast"/>
              <w:jc w:val="center"/>
              <w:rPr>
                <w:rFonts w:ascii="Calibri" w:hAnsi="Calibri" w:cs="Arial"/>
              </w:rPr>
            </w:pPr>
            <w:r>
              <w:rPr>
                <w:rFonts w:ascii="Calibri" w:hAnsi="Calibri" w:cs="Arial"/>
              </w:rPr>
              <w:t>C</w:t>
            </w:r>
          </w:p>
        </w:tc>
      </w:tr>
    </w:tbl>
    <w:p w14:paraId="0C059391" w14:textId="77777777" w:rsidR="003B6BB0" w:rsidRPr="00975F12" w:rsidRDefault="003B6BB0" w:rsidP="009D70DF">
      <w:pPr>
        <w:shd w:val="clear" w:color="auto" w:fill="FFFFFF"/>
        <w:spacing w:before="120" w:after="120"/>
        <w:jc w:val="both"/>
        <w:textAlignment w:val="top"/>
        <w:outlineLvl w:val="3"/>
        <w:rPr>
          <w:rFonts w:ascii="Calibri" w:hAnsi="Calibri"/>
        </w:rPr>
      </w:pPr>
    </w:p>
    <w:p w14:paraId="6AF20F8B" w14:textId="77777777" w:rsidR="00BB4DD8" w:rsidRPr="00D57313" w:rsidRDefault="00AB7915">
      <w:pPr>
        <w:rPr>
          <w:rFonts w:ascii="Calibri" w:hAnsi="Calibri"/>
          <w:sz w:val="12"/>
          <w:szCs w:val="12"/>
        </w:rPr>
      </w:pPr>
      <w:r w:rsidRPr="0049147F">
        <w:rPr>
          <w:rFonts w:ascii="Calibri" w:hAnsi="Calibri"/>
          <w:sz w:val="12"/>
          <w:szCs w:val="12"/>
        </w:rPr>
        <w:t xml:space="preserve"> </w:t>
      </w:r>
    </w:p>
    <w:p w14:paraId="46508DE8" w14:textId="77777777" w:rsidR="00202A7E" w:rsidRDefault="00202A7E" w:rsidP="0049147F">
      <w:pPr>
        <w:autoSpaceDE w:val="0"/>
        <w:autoSpaceDN w:val="0"/>
        <w:adjustRightInd w:val="0"/>
        <w:rPr>
          <w:rFonts w:ascii="Calibri" w:hAnsi="Calibri" w:cs="Calibri"/>
          <w:b/>
        </w:rPr>
      </w:pPr>
    </w:p>
    <w:p w14:paraId="1B60E582"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6F51791A"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39FC239"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2EACE36"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44F5CEB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D89A" w14:textId="77777777" w:rsidR="00CF52E9" w:rsidRDefault="00CF52E9" w:rsidP="003E5354">
      <w:r>
        <w:separator/>
      </w:r>
    </w:p>
  </w:endnote>
  <w:endnote w:type="continuationSeparator" w:id="0">
    <w:p w14:paraId="19436D94"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C8ED" w14:textId="77777777" w:rsidR="00192733" w:rsidRDefault="00192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FB2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353B9CA"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F928C68" wp14:editId="64217414">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F5257D" w14:textId="4CBECDE5"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928C68"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2CF5257D" w14:textId="4CBECDE5"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BA95" w14:textId="77777777" w:rsidR="00192733" w:rsidRDefault="00192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618A" w14:textId="77777777" w:rsidR="00CF52E9" w:rsidRDefault="00CF52E9" w:rsidP="003E5354">
      <w:r>
        <w:separator/>
      </w:r>
    </w:p>
  </w:footnote>
  <w:footnote w:type="continuationSeparator" w:id="0">
    <w:p w14:paraId="60F29E75"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56AD" w14:textId="77777777" w:rsidR="00192733" w:rsidRDefault="00192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D302" w14:textId="11247144" w:rsidR="00B3662C" w:rsidRPr="0015656E" w:rsidRDefault="00CE1876"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3E19FDEB" wp14:editId="68DFDF9E">
              <wp:simplePos x="0" y="0"/>
              <wp:positionH relativeFrom="page">
                <wp:posOffset>0</wp:posOffset>
              </wp:positionH>
              <wp:positionV relativeFrom="page">
                <wp:posOffset>190500</wp:posOffset>
              </wp:positionV>
              <wp:extent cx="7560310" cy="266700"/>
              <wp:effectExtent l="0" t="0" r="0" b="0"/>
              <wp:wrapNone/>
              <wp:docPr id="2" name="MSIPCMe0254f5cab3d835fa967b2a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B223F7" w14:textId="3C0D13D4" w:rsidR="00CE1876" w:rsidRPr="00CE1876" w:rsidRDefault="00CE1876" w:rsidP="00CE1876">
                          <w:pPr>
                            <w:rPr>
                              <w:rFonts w:ascii="Calibri" w:hAnsi="Calibri" w:cs="Calibri"/>
                              <w:color w:val="000000"/>
                              <w:sz w:val="20"/>
                            </w:rPr>
                          </w:pPr>
                          <w:r w:rsidRPr="00CE187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19FDEB" id="_x0000_t202" coordsize="21600,21600" o:spt="202" path="m,l,21600r21600,l21600,xe">
              <v:stroke joinstyle="miter"/>
              <v:path gradientshapeok="t" o:connecttype="rect"/>
            </v:shapetype>
            <v:shape id="MSIPCMe0254f5cab3d835fa967b2a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ABl6sGwAgAARwUAAA4AAAAA&#10;AAAAAAAAAAAALgIAAGRycy9lMm9Eb2MueG1sUEsBAi0AFAAGAAgAAAAhAC86uUbcAAAABwEAAA8A&#10;AAAAAAAAAAAAAAAACgUAAGRycy9kb3ducmV2LnhtbFBLBQYAAAAABAAEAPMAAAATBgAAAAA=&#10;" o:allowincell="f" filled="f" stroked="f" strokeweight=".5pt">
              <v:textbox inset="20pt,0,,0">
                <w:txbxContent>
                  <w:p w14:paraId="72B223F7" w14:textId="3C0D13D4" w:rsidR="00CE1876" w:rsidRPr="00CE1876" w:rsidRDefault="00CE1876" w:rsidP="00CE1876">
                    <w:pPr>
                      <w:rPr>
                        <w:rFonts w:ascii="Calibri" w:hAnsi="Calibri" w:cs="Calibri"/>
                        <w:color w:val="000000"/>
                        <w:sz w:val="20"/>
                      </w:rPr>
                    </w:pPr>
                    <w:r w:rsidRPr="00CE1876">
                      <w:rPr>
                        <w:rFonts w:ascii="Calibri" w:hAnsi="Calibri" w:cs="Calibri"/>
                        <w:color w:val="000000"/>
                        <w:sz w:val="20"/>
                      </w:rPr>
                      <w:t>Official</w:t>
                    </w:r>
                  </w:p>
                </w:txbxContent>
              </v:textbox>
              <w10:wrap anchorx="page" anchory="page"/>
            </v:shape>
          </w:pict>
        </mc:Fallback>
      </mc:AlternateContent>
    </w:r>
  </w:p>
  <w:p w14:paraId="44BCFE34" w14:textId="55729F82"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D915" w14:textId="77777777" w:rsidR="00192733" w:rsidRDefault="0019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754E5F"/>
    <w:multiLevelType w:val="hybridMultilevel"/>
    <w:tmpl w:val="AE16F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16B6A"/>
    <w:multiLevelType w:val="hybridMultilevel"/>
    <w:tmpl w:val="13FC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06D0F"/>
    <w:multiLevelType w:val="hybridMultilevel"/>
    <w:tmpl w:val="363862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060967"/>
    <w:multiLevelType w:val="hybridMultilevel"/>
    <w:tmpl w:val="6E645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3"/>
  </w:num>
  <w:num w:numId="3">
    <w:abstractNumId w:val="21"/>
  </w:num>
  <w:num w:numId="4">
    <w:abstractNumId w:val="17"/>
  </w:num>
  <w:num w:numId="5">
    <w:abstractNumId w:val="30"/>
  </w:num>
  <w:num w:numId="6">
    <w:abstractNumId w:val="3"/>
  </w:num>
  <w:num w:numId="7">
    <w:abstractNumId w:val="2"/>
  </w:num>
  <w:num w:numId="8">
    <w:abstractNumId w:val="16"/>
  </w:num>
  <w:num w:numId="9">
    <w:abstractNumId w:val="1"/>
  </w:num>
  <w:num w:numId="10">
    <w:abstractNumId w:val="25"/>
  </w:num>
  <w:num w:numId="11">
    <w:abstractNumId w:val="9"/>
  </w:num>
  <w:num w:numId="12">
    <w:abstractNumId w:val="7"/>
  </w:num>
  <w:num w:numId="13">
    <w:abstractNumId w:val="26"/>
  </w:num>
  <w:num w:numId="14">
    <w:abstractNumId w:val="15"/>
  </w:num>
  <w:num w:numId="15">
    <w:abstractNumId w:val="8"/>
  </w:num>
  <w:num w:numId="16">
    <w:abstractNumId w:val="10"/>
  </w:num>
  <w:num w:numId="17">
    <w:abstractNumId w:val="5"/>
  </w:num>
  <w:num w:numId="18">
    <w:abstractNumId w:val="34"/>
  </w:num>
  <w:num w:numId="19">
    <w:abstractNumId w:val="19"/>
  </w:num>
  <w:num w:numId="20">
    <w:abstractNumId w:val="13"/>
  </w:num>
  <w:num w:numId="21">
    <w:abstractNumId w:val="29"/>
  </w:num>
  <w:num w:numId="22">
    <w:abstractNumId w:val="24"/>
  </w:num>
  <w:num w:numId="23">
    <w:abstractNumId w:val="28"/>
  </w:num>
  <w:num w:numId="24">
    <w:abstractNumId w:val="20"/>
  </w:num>
  <w:num w:numId="25">
    <w:abstractNumId w:val="0"/>
  </w:num>
  <w:num w:numId="26">
    <w:abstractNumId w:val="18"/>
  </w:num>
  <w:num w:numId="27">
    <w:abstractNumId w:val="31"/>
  </w:num>
  <w:num w:numId="28">
    <w:abstractNumId w:val="4"/>
  </w:num>
  <w:num w:numId="29">
    <w:abstractNumId w:val="32"/>
  </w:num>
  <w:num w:numId="30">
    <w:abstractNumId w:val="6"/>
  </w:num>
  <w:num w:numId="31">
    <w:abstractNumId w:val="22"/>
  </w:num>
  <w:num w:numId="32">
    <w:abstractNumId w:val="33"/>
  </w:num>
  <w:num w:numId="33">
    <w:abstractNumId w:val="12"/>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7019"/>
    <w:rsid w:val="00040A31"/>
    <w:rsid w:val="00041902"/>
    <w:rsid w:val="0005192A"/>
    <w:rsid w:val="000621A9"/>
    <w:rsid w:val="00074F15"/>
    <w:rsid w:val="000B234F"/>
    <w:rsid w:val="000B34DE"/>
    <w:rsid w:val="000B4643"/>
    <w:rsid w:val="000B61A4"/>
    <w:rsid w:val="000E62C7"/>
    <w:rsid w:val="00112470"/>
    <w:rsid w:val="00113AE0"/>
    <w:rsid w:val="00113D09"/>
    <w:rsid w:val="00125641"/>
    <w:rsid w:val="00154E7C"/>
    <w:rsid w:val="0015656E"/>
    <w:rsid w:val="00175705"/>
    <w:rsid w:val="00175823"/>
    <w:rsid w:val="00192733"/>
    <w:rsid w:val="001B2FB2"/>
    <w:rsid w:val="001C2CA3"/>
    <w:rsid w:val="001E05C1"/>
    <w:rsid w:val="001E3C23"/>
    <w:rsid w:val="001F0B55"/>
    <w:rsid w:val="00202A7E"/>
    <w:rsid w:val="002037BD"/>
    <w:rsid w:val="002109FC"/>
    <w:rsid w:val="00223609"/>
    <w:rsid w:val="00224FEB"/>
    <w:rsid w:val="00240241"/>
    <w:rsid w:val="00240EA2"/>
    <w:rsid w:val="0024126E"/>
    <w:rsid w:val="0026064E"/>
    <w:rsid w:val="00261779"/>
    <w:rsid w:val="002748BB"/>
    <w:rsid w:val="002857D1"/>
    <w:rsid w:val="00286C8C"/>
    <w:rsid w:val="002B4750"/>
    <w:rsid w:val="002B7CD7"/>
    <w:rsid w:val="002D7A1D"/>
    <w:rsid w:val="002E02F3"/>
    <w:rsid w:val="002E120F"/>
    <w:rsid w:val="002E49B1"/>
    <w:rsid w:val="002F732F"/>
    <w:rsid w:val="00303FCB"/>
    <w:rsid w:val="003054B2"/>
    <w:rsid w:val="00323C90"/>
    <w:rsid w:val="00324D3D"/>
    <w:rsid w:val="00343CED"/>
    <w:rsid w:val="00366614"/>
    <w:rsid w:val="00376E8A"/>
    <w:rsid w:val="00380815"/>
    <w:rsid w:val="003847D3"/>
    <w:rsid w:val="00387E78"/>
    <w:rsid w:val="00396680"/>
    <w:rsid w:val="00397448"/>
    <w:rsid w:val="003A2F19"/>
    <w:rsid w:val="003A6B63"/>
    <w:rsid w:val="003B6BB0"/>
    <w:rsid w:val="003C29A2"/>
    <w:rsid w:val="003D1184"/>
    <w:rsid w:val="003D348E"/>
    <w:rsid w:val="003E5354"/>
    <w:rsid w:val="003F3658"/>
    <w:rsid w:val="00401253"/>
    <w:rsid w:val="00402EF4"/>
    <w:rsid w:val="00403864"/>
    <w:rsid w:val="00404C0A"/>
    <w:rsid w:val="004077B9"/>
    <w:rsid w:val="00407E7C"/>
    <w:rsid w:val="004108FC"/>
    <w:rsid w:val="00423461"/>
    <w:rsid w:val="004256D7"/>
    <w:rsid w:val="004271BE"/>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05ECC"/>
    <w:rsid w:val="005117A1"/>
    <w:rsid w:val="005305AE"/>
    <w:rsid w:val="005308D0"/>
    <w:rsid w:val="00533982"/>
    <w:rsid w:val="00545A74"/>
    <w:rsid w:val="005515DF"/>
    <w:rsid w:val="00563EA5"/>
    <w:rsid w:val="005750CD"/>
    <w:rsid w:val="0058438B"/>
    <w:rsid w:val="005907BB"/>
    <w:rsid w:val="00591F9B"/>
    <w:rsid w:val="00597320"/>
    <w:rsid w:val="00597977"/>
    <w:rsid w:val="005B3EBF"/>
    <w:rsid w:val="005E559A"/>
    <w:rsid w:val="00601D0C"/>
    <w:rsid w:val="00602AEA"/>
    <w:rsid w:val="006034E2"/>
    <w:rsid w:val="00607E93"/>
    <w:rsid w:val="00613F15"/>
    <w:rsid w:val="00623B33"/>
    <w:rsid w:val="006258D2"/>
    <w:rsid w:val="006345A2"/>
    <w:rsid w:val="006454AD"/>
    <w:rsid w:val="0064607D"/>
    <w:rsid w:val="00657A2C"/>
    <w:rsid w:val="006636E1"/>
    <w:rsid w:val="00677597"/>
    <w:rsid w:val="00683531"/>
    <w:rsid w:val="0069187E"/>
    <w:rsid w:val="006A1E18"/>
    <w:rsid w:val="006B02F2"/>
    <w:rsid w:val="006C40ED"/>
    <w:rsid w:val="006F7511"/>
    <w:rsid w:val="00703BE5"/>
    <w:rsid w:val="00713CEE"/>
    <w:rsid w:val="00714EFE"/>
    <w:rsid w:val="00721AA8"/>
    <w:rsid w:val="007319DD"/>
    <w:rsid w:val="007366A9"/>
    <w:rsid w:val="00736DFF"/>
    <w:rsid w:val="00750A13"/>
    <w:rsid w:val="007519C1"/>
    <w:rsid w:val="00756863"/>
    <w:rsid w:val="00770F26"/>
    <w:rsid w:val="00783C6D"/>
    <w:rsid w:val="007A6A73"/>
    <w:rsid w:val="007B1542"/>
    <w:rsid w:val="007C617C"/>
    <w:rsid w:val="007C7D20"/>
    <w:rsid w:val="007D20BD"/>
    <w:rsid w:val="007D5A3B"/>
    <w:rsid w:val="008003FF"/>
    <w:rsid w:val="00802B8D"/>
    <w:rsid w:val="00816825"/>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5F1A"/>
    <w:rsid w:val="00926E42"/>
    <w:rsid w:val="00927DFC"/>
    <w:rsid w:val="00935FA0"/>
    <w:rsid w:val="00940FF5"/>
    <w:rsid w:val="009542BE"/>
    <w:rsid w:val="00970B89"/>
    <w:rsid w:val="00975F12"/>
    <w:rsid w:val="009C348D"/>
    <w:rsid w:val="009D35AF"/>
    <w:rsid w:val="009D4FB4"/>
    <w:rsid w:val="009D5536"/>
    <w:rsid w:val="009D70DF"/>
    <w:rsid w:val="009E54E8"/>
    <w:rsid w:val="009F1B52"/>
    <w:rsid w:val="00A16628"/>
    <w:rsid w:val="00A262C4"/>
    <w:rsid w:val="00A42175"/>
    <w:rsid w:val="00A73544"/>
    <w:rsid w:val="00A75D28"/>
    <w:rsid w:val="00A920C4"/>
    <w:rsid w:val="00A92D79"/>
    <w:rsid w:val="00A94D28"/>
    <w:rsid w:val="00AB7915"/>
    <w:rsid w:val="00AB7E08"/>
    <w:rsid w:val="00AC0C7B"/>
    <w:rsid w:val="00AC307B"/>
    <w:rsid w:val="00AD0257"/>
    <w:rsid w:val="00AE1882"/>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D65"/>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1876"/>
    <w:rsid w:val="00CE5A42"/>
    <w:rsid w:val="00CF52E9"/>
    <w:rsid w:val="00D04BFB"/>
    <w:rsid w:val="00D20A7D"/>
    <w:rsid w:val="00D23C17"/>
    <w:rsid w:val="00D26FD4"/>
    <w:rsid w:val="00D331E1"/>
    <w:rsid w:val="00D474D1"/>
    <w:rsid w:val="00D54D23"/>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43EC0"/>
    <w:rsid w:val="00E7662F"/>
    <w:rsid w:val="00E85ED8"/>
    <w:rsid w:val="00EA2CC9"/>
    <w:rsid w:val="00EA5176"/>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36ce2271cff7de96e1724c0e4ec4fdec">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a3e78da3-315b-4a62-87bd-21d4f1e6d136"/>
    <ds:schemaRef ds:uri="http://purl.org/dc/elements/1.1/"/>
    <ds:schemaRef ds:uri="88b766da-cadc-4d15-801d-fc2f1eaabbd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6895AF2C-0A67-4F0D-8E9C-AEC290315238}"/>
</file>

<file path=customXml/itemProps4.xml><?xml version="1.0" encoding="utf-8"?>
<ds:datastoreItem xmlns:ds="http://schemas.openxmlformats.org/officeDocument/2006/customXml" ds:itemID="{D1F6551B-1324-434A-BB34-81309352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2906</Words>
  <Characters>16975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19842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Bradbury, Sue</cp:lastModifiedBy>
  <cp:revision>2</cp:revision>
  <cp:lastPrinted>2017-06-16T09:03:00Z</cp:lastPrinted>
  <dcterms:created xsi:type="dcterms:W3CDTF">2021-01-05T14:08:00Z</dcterms:created>
  <dcterms:modified xsi:type="dcterms:W3CDTF">2021-01-05T14:08:00Z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