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414E" w14:textId="4A4689A0" w:rsidR="00F85A4B" w:rsidRDefault="00F85A4B" w:rsidP="00F85A4B">
      <w:pPr>
        <w:autoSpaceDE w:val="0"/>
        <w:autoSpaceDN w:val="0"/>
        <w:adjustRightInd w:val="0"/>
        <w:contextualSpacing/>
        <w:jc w:val="center"/>
        <w:rPr>
          <w:rFonts w:ascii="Calibri" w:hAnsi="Calibri" w:cs="Calibri"/>
          <w:b/>
          <w:bCs/>
          <w:sz w:val="36"/>
          <w:szCs w:val="36"/>
        </w:rPr>
      </w:pPr>
      <w:r>
        <w:rPr>
          <w:rFonts w:ascii="Calibri" w:hAnsi="Calibri" w:cs="Calibri"/>
          <w:b/>
          <w:bCs/>
          <w:sz w:val="36"/>
          <w:szCs w:val="36"/>
        </w:rPr>
        <w:t>Profile comprising Job Description and Person Specification</w:t>
      </w:r>
    </w:p>
    <w:p w14:paraId="5158414F" w14:textId="77777777"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54" w14:textId="77777777" w:rsidTr="00F85A4B">
        <w:trPr>
          <w:trHeight w:val="589"/>
        </w:trPr>
        <w:tc>
          <w:tcPr>
            <w:tcW w:w="4261" w:type="dxa"/>
            <w:shd w:val="clear" w:color="auto" w:fill="D9D9D9"/>
          </w:tcPr>
          <w:p w14:paraId="51584150"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51584151"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51584152"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51584153"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59" w14:textId="77777777" w:rsidTr="00F85A4B">
        <w:trPr>
          <w:trHeight w:val="541"/>
        </w:trPr>
        <w:tc>
          <w:tcPr>
            <w:tcW w:w="4261" w:type="dxa"/>
            <w:shd w:val="clear" w:color="auto" w:fill="D9D9D9"/>
          </w:tcPr>
          <w:p w14:paraId="51584155"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51584156" w14:textId="77777777"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14:paraId="51584157"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58"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14:paraId="5158415E" w14:textId="77777777" w:rsidTr="00F85A4B">
        <w:trPr>
          <w:trHeight w:val="521"/>
        </w:trPr>
        <w:tc>
          <w:tcPr>
            <w:tcW w:w="4261" w:type="dxa"/>
            <w:shd w:val="clear" w:color="auto" w:fill="D9D9D9"/>
          </w:tcPr>
          <w:p w14:paraId="5158415A"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5158415B" w14:textId="77777777" w:rsidR="00F85A4B" w:rsidRPr="000D5EBB"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14:paraId="5158415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5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63" w14:textId="77777777"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158415F"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6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1584161"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51584162" w14:textId="77777777" w:rsidR="00F85A4B" w:rsidRPr="00E61153"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6F"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rPr>
        <w:t xml:space="preserve">The Senior Social Worker supports the Assistant </w:t>
      </w:r>
      <w:r w:rsidR="00186193">
        <w:rPr>
          <w:rFonts w:asciiTheme="minorHAnsi" w:hAnsiTheme="minorHAnsi" w:cs="Calibri"/>
          <w:bCs/>
        </w:rPr>
        <w:t>Service / Locality</w:t>
      </w:r>
      <w:r w:rsidRPr="00C34E28">
        <w:rPr>
          <w:rFonts w:asciiTheme="minorHAnsi" w:hAnsiTheme="minorHAnsi" w:cs="Arial"/>
        </w:rPr>
        <w:t xml:space="preserve"> Manager and </w:t>
      </w:r>
      <w:r w:rsidR="00186193">
        <w:rPr>
          <w:rFonts w:asciiTheme="minorHAnsi" w:hAnsiTheme="minorHAnsi" w:cs="Calibri"/>
          <w:bCs/>
        </w:rPr>
        <w:t>Service / Locality</w:t>
      </w:r>
      <w:r w:rsidRPr="00C34E28">
        <w:rPr>
          <w:rFonts w:asciiTheme="minorHAnsi" w:hAnsiTheme="minorHAnsi" w:cs="Arial"/>
        </w:rPr>
        <w:t xml:space="preserve"> Manager to ensure the delivery of a person-centred service for adults with social care needs and their carers.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They have a lead role in promoting high standards of front line practice, linking with the Principal Social Worker as required.</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5158417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 xml:space="preserve">staff as and when required, maintaining the highest level </w:t>
      </w:r>
      <w:r w:rsidRPr="00C34E28">
        <w:rPr>
          <w:rFonts w:asciiTheme="minorHAnsi" w:hAnsiTheme="minorHAnsi" w:cs="Arial"/>
        </w:rPr>
        <w:lastRenderedPageBreak/>
        <w:t>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w:t>
      </w:r>
      <w:r w:rsidR="00186193">
        <w:rPr>
          <w:rFonts w:asciiTheme="minorHAnsi" w:hAnsiTheme="minorHAnsi" w:cs="Arial"/>
        </w:rPr>
        <w:t xml:space="preserve">Service / </w:t>
      </w:r>
      <w:r w:rsidRPr="00C34E28">
        <w:rPr>
          <w:rFonts w:asciiTheme="minorHAnsi" w:hAnsiTheme="minorHAnsi" w:cs="Arial"/>
        </w:rPr>
        <w:t xml:space="preserve">Locality Manager to meet these needs. </w:t>
      </w:r>
    </w:p>
    <w:p w14:paraId="51584178" w14:textId="77777777" w:rsidR="00F85A4B" w:rsidRPr="00C34E28" w:rsidRDefault="00F85A4B" w:rsidP="00F85A4B">
      <w:pPr>
        <w:contextualSpacing/>
        <w:jc w:val="both"/>
        <w:rPr>
          <w:rFonts w:asciiTheme="minorHAnsi" w:hAnsiTheme="minorHAnsi" w:cs="Arial"/>
        </w:rPr>
      </w:pPr>
    </w:p>
    <w:p w14:paraId="51584179"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14:paraId="5158417A"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7B"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r w:rsidR="002A5C1A">
        <w:rPr>
          <w:rFonts w:asciiTheme="minorHAnsi" w:hAnsiTheme="minorHAnsi" w:cs="ArialMT"/>
          <w:lang w:val="en-US" w:eastAsia="en-US"/>
        </w:rPr>
        <w:t>.</w:t>
      </w:r>
    </w:p>
    <w:p w14:paraId="5158417C" w14:textId="77777777" w:rsidR="00F85A4B" w:rsidRPr="00C34E28" w:rsidRDefault="00F85A4B" w:rsidP="00F85A4B">
      <w:pPr>
        <w:tabs>
          <w:tab w:val="left" w:pos="330"/>
          <w:tab w:val="right" w:pos="9790"/>
        </w:tabs>
        <w:ind w:right="41"/>
        <w:contextualSpacing/>
        <w:jc w:val="both"/>
        <w:rPr>
          <w:rFonts w:asciiTheme="minorHAnsi" w:hAnsiTheme="minorHAnsi"/>
        </w:rPr>
      </w:pPr>
    </w:p>
    <w:p w14:paraId="5158417D"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14:paraId="5158417E" w14:textId="77777777" w:rsidR="00F85A4B" w:rsidRPr="00C34E28" w:rsidRDefault="00F85A4B" w:rsidP="00F85A4B">
      <w:pPr>
        <w:pStyle w:val="ListParagraph"/>
        <w:contextualSpacing/>
        <w:jc w:val="both"/>
        <w:rPr>
          <w:rFonts w:asciiTheme="minorHAnsi" w:hAnsiTheme="minorHAnsi" w:cs="Arial"/>
        </w:rPr>
      </w:pPr>
    </w:p>
    <w:p w14:paraId="5158417F"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51584184" w14:textId="77777777" w:rsidR="00F85A4B" w:rsidRPr="00C34E28" w:rsidRDefault="00F85A4B" w:rsidP="00F85A4B">
      <w:pPr>
        <w:contextualSpacing/>
        <w:jc w:val="both"/>
        <w:rPr>
          <w:rFonts w:asciiTheme="minorHAnsi" w:hAnsiTheme="minorHAnsi" w:cs="Arial"/>
        </w:rPr>
      </w:pPr>
    </w:p>
    <w:p w14:paraId="5158418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maintained and that information is shared with the service user, carers and other agencies in accordance with the Department’s data protection requirements.  </w:t>
      </w:r>
    </w:p>
    <w:p w14:paraId="51584186"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87" w14:textId="77777777" w:rsidR="00F85A4B" w:rsidRDefault="00F85A4B" w:rsidP="00F85A4B">
      <w:pPr>
        <w:contextualSpacing/>
        <w:rPr>
          <w:rFonts w:ascii="Calibri" w:hAnsi="Calibri" w:cs="Arial"/>
          <w:b/>
          <w:bCs/>
        </w:rPr>
      </w:pPr>
      <w:r w:rsidRPr="005B3EBF">
        <w:rPr>
          <w:rFonts w:ascii="Calibri" w:hAnsi="Calibri" w:cs="Arial"/>
          <w:b/>
          <w:bCs/>
        </w:rPr>
        <w:lastRenderedPageBreak/>
        <w:t>Generic Duties and Responsibilities</w:t>
      </w:r>
    </w:p>
    <w:p w14:paraId="51584188" w14:textId="77777777" w:rsidR="00F85A4B" w:rsidRPr="005B3EBF" w:rsidRDefault="00F85A4B" w:rsidP="00F85A4B">
      <w:pPr>
        <w:ind w:left="360"/>
        <w:contextualSpacing/>
        <w:rPr>
          <w:rFonts w:ascii="Calibri" w:hAnsi="Calibri" w:cs="Arial"/>
        </w:rPr>
      </w:pPr>
    </w:p>
    <w:p w14:paraId="51584189" w14:textId="77777777"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158418A" w14:textId="77777777" w:rsidR="00F85A4B" w:rsidRDefault="00F85A4B" w:rsidP="00F85A4B">
      <w:pPr>
        <w:ind w:left="360"/>
        <w:contextualSpacing/>
        <w:rPr>
          <w:rFonts w:ascii="Calibri" w:hAnsi="Calibri" w:cs="Arial"/>
        </w:rPr>
      </w:pPr>
    </w:p>
    <w:p w14:paraId="5158418B"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158418C" w14:textId="77777777" w:rsidR="00F85A4B" w:rsidRPr="00591F9B" w:rsidRDefault="00F85A4B" w:rsidP="00F85A4B">
      <w:pPr>
        <w:ind w:left="360"/>
        <w:contextualSpacing/>
        <w:rPr>
          <w:rFonts w:ascii="Calibri" w:hAnsi="Calibri" w:cs="Arial"/>
        </w:rPr>
      </w:pPr>
    </w:p>
    <w:p w14:paraId="5158418D" w14:textId="77777777"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2A5C1A">
        <w:rPr>
          <w:rFonts w:ascii="Calibri" w:hAnsi="Calibri" w:cs="Arial"/>
          <w:bCs/>
        </w:rPr>
        <w:t>.</w:t>
      </w:r>
    </w:p>
    <w:p w14:paraId="5158418E" w14:textId="77777777" w:rsidR="00F85A4B" w:rsidRPr="005B3EBF" w:rsidRDefault="00F85A4B" w:rsidP="00F85A4B">
      <w:pPr>
        <w:contextualSpacing/>
        <w:rPr>
          <w:rFonts w:ascii="Calibri" w:hAnsi="Calibri" w:cs="Arial"/>
        </w:rPr>
      </w:pPr>
    </w:p>
    <w:p w14:paraId="5158418F"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1584190" w14:textId="77777777" w:rsidR="00F85A4B" w:rsidRDefault="00F85A4B" w:rsidP="00F85A4B">
      <w:pPr>
        <w:ind w:left="360"/>
        <w:contextualSpacing/>
        <w:rPr>
          <w:rFonts w:ascii="Calibri" w:hAnsi="Calibri" w:cs="Arial"/>
        </w:rPr>
      </w:pPr>
    </w:p>
    <w:p w14:paraId="51584191" w14:textId="77777777"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51584192" w14:textId="77777777" w:rsidR="00F85A4B" w:rsidRPr="005B3EBF" w:rsidRDefault="00F85A4B" w:rsidP="00F85A4B">
      <w:pPr>
        <w:shd w:val="clear" w:color="auto" w:fill="FFFFFF"/>
        <w:contextualSpacing/>
        <w:rPr>
          <w:rFonts w:ascii="Calibri" w:hAnsi="Calibri" w:cs="Arial"/>
          <w:color w:val="000000"/>
        </w:rPr>
      </w:pPr>
    </w:p>
    <w:p w14:paraId="51584193" w14:textId="77777777"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1584194" w14:textId="77777777" w:rsidR="00F85A4B" w:rsidRPr="00C34E28" w:rsidRDefault="00F85A4B" w:rsidP="00F85A4B">
      <w:pPr>
        <w:pStyle w:val="ListParagraph"/>
        <w:contextualSpacing/>
        <w:jc w:val="both"/>
        <w:rPr>
          <w:rFonts w:asciiTheme="minorHAnsi" w:hAnsiTheme="minorHAnsi" w:cs="Arial"/>
          <w:color w:val="000000"/>
        </w:rPr>
      </w:pPr>
    </w:p>
    <w:p w14:paraId="51584195"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14:paraId="51584196" w14:textId="77777777" w:rsidR="00F85A4B" w:rsidRPr="00C34E28" w:rsidRDefault="00F85A4B" w:rsidP="00F85A4B">
      <w:pPr>
        <w:pStyle w:val="ListParagraph"/>
        <w:contextualSpacing/>
        <w:jc w:val="both"/>
        <w:rPr>
          <w:rFonts w:asciiTheme="minorHAnsi" w:hAnsiTheme="minorHAnsi" w:cs="Arial"/>
          <w:color w:val="000000"/>
        </w:rPr>
      </w:pPr>
    </w:p>
    <w:p w14:paraId="51584197"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advise and support managers on the relevant matters affecting the service and to contribute as required to change programmes within the service</w:t>
      </w:r>
      <w:r w:rsidR="002A5C1A">
        <w:rPr>
          <w:rFonts w:asciiTheme="minorHAnsi" w:hAnsiTheme="minorHAnsi" w:cs="Arial"/>
          <w:color w:val="000000"/>
        </w:rPr>
        <w:t>.</w:t>
      </w:r>
      <w:r w:rsidRPr="00C34E28">
        <w:rPr>
          <w:rFonts w:asciiTheme="minorHAnsi" w:hAnsiTheme="minorHAnsi" w:cs="Arial"/>
          <w:color w:val="000000"/>
        </w:rPr>
        <w:t xml:space="preserve"> </w:t>
      </w:r>
    </w:p>
    <w:p w14:paraId="51584198" w14:textId="77777777" w:rsidR="00F85A4B" w:rsidRPr="00C34E28" w:rsidRDefault="00F85A4B" w:rsidP="00F85A4B">
      <w:pPr>
        <w:pStyle w:val="ListParagraph"/>
        <w:contextualSpacing/>
        <w:jc w:val="both"/>
        <w:rPr>
          <w:rFonts w:asciiTheme="minorHAnsi" w:hAnsiTheme="minorHAnsi" w:cs="Arial"/>
          <w:color w:val="000000"/>
        </w:rPr>
      </w:pPr>
    </w:p>
    <w:p w14:paraId="51584199" w14:textId="77777777" w:rsidR="00F85A4B" w:rsidRPr="00C34E28" w:rsidRDefault="00C0751F" w:rsidP="00F85A4B">
      <w:pPr>
        <w:numPr>
          <w:ilvl w:val="0"/>
          <w:numId w:val="1"/>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support ways of working that </w:t>
      </w:r>
      <w:r w:rsidR="00F85A4B" w:rsidRPr="00C34E28">
        <w:rPr>
          <w:rFonts w:asciiTheme="minorHAnsi" w:hAnsiTheme="minorHAnsi" w:cs="Arial"/>
          <w:color w:val="000000"/>
        </w:rPr>
        <w:t>ensure that residents and stakeholders are actively engaged in the future of the service and are able to influence decision making</w:t>
      </w:r>
      <w:r w:rsidR="002A5C1A">
        <w:rPr>
          <w:rFonts w:asciiTheme="minorHAnsi" w:hAnsiTheme="minorHAnsi" w:cs="Arial"/>
          <w:color w:val="000000"/>
        </w:rPr>
        <w:t>.</w:t>
      </w:r>
    </w:p>
    <w:p w14:paraId="5158419A" w14:textId="77777777" w:rsidR="00F85A4B" w:rsidRDefault="00F85A4B" w:rsidP="00F85A4B">
      <w:pPr>
        <w:autoSpaceDE w:val="0"/>
        <w:autoSpaceDN w:val="0"/>
        <w:adjustRightInd w:val="0"/>
        <w:contextualSpacing/>
        <w:jc w:val="both"/>
        <w:rPr>
          <w:rFonts w:asciiTheme="minorHAnsi" w:hAnsiTheme="minorHAnsi" w:cs="Calibri"/>
          <w:bCs/>
        </w:rPr>
      </w:pP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77777777"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5A0262">
        <w:rPr>
          <w:rFonts w:asciiTheme="minorHAnsi" w:hAnsiTheme="minorHAnsi" w:cs="Arial"/>
        </w:rPr>
        <w:t>Officers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7777777"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lastRenderedPageBreak/>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3"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A4" w14:textId="77777777" w:rsidR="00F85A4B" w:rsidRDefault="00F85A4B" w:rsidP="00F85A4B">
      <w:pPr>
        <w:contextualSpacing/>
        <w:rPr>
          <w:rFonts w:asciiTheme="minorHAnsi" w:hAnsiTheme="minorHAnsi" w:cs="Arial"/>
          <w:b/>
        </w:rPr>
      </w:pPr>
      <w:r>
        <w:rPr>
          <w:rFonts w:asciiTheme="minorHAnsi" w:hAnsiTheme="minorHAnsi" w:cs="Arial"/>
          <w:b/>
        </w:rPr>
        <w:br w:type="page"/>
      </w:r>
    </w:p>
    <w:p w14:paraId="515841A5" w14:textId="77777777" w:rsidR="00F85A4B" w:rsidRDefault="00F85A4B" w:rsidP="00F85A4B">
      <w:pPr>
        <w:contextualSpacing/>
        <w:jc w:val="both"/>
        <w:rPr>
          <w:rFonts w:asciiTheme="minorHAnsi" w:hAnsiTheme="minorHAnsi" w:cs="Arial"/>
          <w:b/>
        </w:rPr>
      </w:pPr>
    </w:p>
    <w:p w14:paraId="515841A6" w14:textId="77777777" w:rsidR="00CC3158" w:rsidRDefault="00F85A4B" w:rsidP="00CC3158">
      <w:pPr>
        <w:contextualSpacing/>
        <w:jc w:val="both"/>
        <w:rPr>
          <w:rFonts w:asciiTheme="minorHAnsi" w:hAnsiTheme="minorHAnsi" w:cs="Arial"/>
          <w:b/>
        </w:rPr>
      </w:pPr>
      <w:r w:rsidRPr="00C34E28">
        <w:rPr>
          <w:rFonts w:asciiTheme="minorHAnsi" w:hAnsiTheme="minorHAnsi" w:cs="Arial"/>
          <w:b/>
        </w:rPr>
        <w:t>Current team structure</w:t>
      </w:r>
      <w:r w:rsidR="00CC3158">
        <w:rPr>
          <w:rFonts w:asciiTheme="minorHAnsi" w:hAnsiTheme="minorHAnsi" w:cs="Arial"/>
          <w:b/>
        </w:rPr>
        <w:t xml:space="preserve">    </w:t>
      </w:r>
    </w:p>
    <w:p w14:paraId="515841A7" w14:textId="77777777" w:rsidR="00CC3158" w:rsidRDefault="00CC3158" w:rsidP="00CC3158">
      <w:pPr>
        <w:contextualSpacing/>
        <w:jc w:val="both"/>
        <w:rPr>
          <w:rFonts w:asciiTheme="minorHAnsi" w:hAnsiTheme="minorHAnsi" w:cs="Arial"/>
          <w:b/>
        </w:rPr>
      </w:pPr>
    </w:p>
    <w:p w14:paraId="515841A8" w14:textId="77777777" w:rsidR="00CC3158" w:rsidRDefault="00CC3158" w:rsidP="00CC3158">
      <w:pPr>
        <w:contextualSpacing/>
        <w:jc w:val="both"/>
        <w:rPr>
          <w:rFonts w:asciiTheme="minorHAnsi" w:hAnsiTheme="minorHAnsi" w:cs="Arial"/>
          <w:b/>
        </w:rPr>
      </w:pPr>
    </w:p>
    <w:p w14:paraId="515841A9" w14:textId="77777777" w:rsidR="00F85A4B" w:rsidRPr="00CC3158" w:rsidRDefault="00CC3158" w:rsidP="00CC3158">
      <w:pPr>
        <w:contextualSpacing/>
        <w:jc w:val="both"/>
        <w:rPr>
          <w:rFonts w:asciiTheme="minorHAnsi" w:hAnsiTheme="minorHAnsi" w:cs="Arial"/>
          <w:b/>
        </w:rPr>
      </w:pPr>
      <w:r>
        <w:rPr>
          <w:rFonts w:asciiTheme="minorHAnsi" w:hAnsiTheme="minorHAnsi" w:cs="Arial"/>
          <w:b/>
        </w:rPr>
        <w:t xml:space="preserve"> </w:t>
      </w:r>
      <w:r w:rsidR="007324C5">
        <w:rPr>
          <w:noProof/>
        </w:rPr>
        <w:drawing>
          <wp:inline distT="0" distB="0" distL="0" distR="0" wp14:anchorId="51584205" wp14:editId="51584206">
            <wp:extent cx="5427980" cy="5205101"/>
            <wp:effectExtent l="95250" t="0" r="1155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5841AA" w14:textId="77777777"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515841AE"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515841AF"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515841B3" w14:textId="77777777"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515841B8" w14:textId="77777777" w:rsidR="00F85A4B" w:rsidRPr="000D5EB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515841BF" w14:textId="77777777" w:rsidR="00F85A4B" w:rsidRPr="00E61153"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14:paraId="515841C1" w14:textId="77777777" w:rsidR="00F85A4B" w:rsidRPr="00C34E28" w:rsidRDefault="00F85A4B" w:rsidP="00F85A4B">
      <w:pPr>
        <w:contextualSpacing/>
        <w:jc w:val="both"/>
        <w:rPr>
          <w:rFonts w:asciiTheme="minorHAnsi" w:hAnsiTheme="minorHAnsi"/>
        </w:rPr>
      </w:pPr>
    </w:p>
    <w:p w14:paraId="515841C2" w14:textId="77777777" w:rsidR="00F85A4B" w:rsidRDefault="00F85A4B" w:rsidP="00F85A4B">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14:paraId="515841C3" w14:textId="77777777" w:rsidR="00F85A4B" w:rsidRDefault="00F85A4B" w:rsidP="00F85A4B">
      <w:pPr>
        <w:autoSpaceDE w:val="0"/>
        <w:autoSpaceDN w:val="0"/>
        <w:adjustRightInd w:val="0"/>
        <w:ind w:left="360"/>
        <w:contextualSpacing/>
        <w:jc w:val="both"/>
        <w:rPr>
          <w:rFonts w:asciiTheme="minorHAnsi" w:hAnsiTheme="minorHAnsi" w:cs="Arial"/>
        </w:rPr>
      </w:pPr>
    </w:p>
    <w:p w14:paraId="218C7015" w14:textId="77777777" w:rsidR="00931A08" w:rsidRPr="00FC7B17" w:rsidRDefault="00931A08" w:rsidP="00FC7B17">
      <w:pPr>
        <w:rPr>
          <w:rFonts w:ascii="Calibri" w:hAnsi="Calibri"/>
        </w:rPr>
      </w:pPr>
      <w:r>
        <w:rPr>
          <w:rFonts w:asciiTheme="minorHAnsi" w:hAnsiTheme="minorHAnsi"/>
        </w:rPr>
        <w:t xml:space="preserve">Our </w:t>
      </w:r>
      <w:r w:rsidRPr="00FC7B17">
        <w:rPr>
          <w:rFonts w:ascii="Calibri" w:hAnsi="Calibri"/>
        </w:rPr>
        <w:t>The values and behaviours we seek from our staff draw on the high standards of the two boroughs, and we prize these qualities in particular:</w:t>
      </w:r>
    </w:p>
    <w:p w14:paraId="23B499AA" w14:textId="77777777" w:rsidR="00931A08" w:rsidRPr="00FC7B17" w:rsidRDefault="00931A08" w:rsidP="00FC7B17">
      <w:pPr>
        <w:rPr>
          <w:rFonts w:ascii="Calibri" w:hAnsi="Calibri"/>
        </w:rPr>
      </w:pPr>
    </w:p>
    <w:p w14:paraId="6277E5E6" w14:textId="77777777" w:rsidR="00931A08" w:rsidRPr="00FC7B17" w:rsidRDefault="00931A08" w:rsidP="00FC7B17">
      <w:pPr>
        <w:spacing w:after="200" w:line="276" w:lineRule="auto"/>
        <w:rPr>
          <w:rFonts w:ascii="Calibri" w:hAnsi="Calibri"/>
        </w:rPr>
      </w:pPr>
      <w:r w:rsidRPr="00FC7B17">
        <w:rPr>
          <w:rFonts w:ascii="Calibri" w:hAnsi="Calibri"/>
          <w:b/>
        </w:rPr>
        <w:t>Being open.</w:t>
      </w:r>
      <w:r w:rsidRPr="00FC7B17">
        <w:rPr>
          <w:rFonts w:ascii="Calibri" w:hAnsi="Calibri"/>
        </w:rPr>
        <w:t xml:space="preserve"> This means we share our views openly, honestly and in a thoughtful way. We encourage new ideas and ways of doing things. We appreciate and listen to feedback from each other.</w:t>
      </w:r>
    </w:p>
    <w:p w14:paraId="2CBB8BE9" w14:textId="77777777" w:rsidR="00931A08" w:rsidRPr="00FC7B17" w:rsidRDefault="00931A08" w:rsidP="00FC7B17">
      <w:pPr>
        <w:shd w:val="clear" w:color="auto" w:fill="FFFFFF"/>
        <w:spacing w:before="120" w:after="120"/>
        <w:textAlignment w:val="top"/>
        <w:outlineLvl w:val="3"/>
        <w:rPr>
          <w:rFonts w:ascii="Calibri" w:hAnsi="Calibri"/>
        </w:rPr>
      </w:pPr>
      <w:r w:rsidRPr="00FC7B17">
        <w:rPr>
          <w:rFonts w:ascii="Calibri" w:hAnsi="Calibri"/>
          <w:b/>
        </w:rPr>
        <w:t>Being supportive.</w:t>
      </w:r>
      <w:r w:rsidRPr="00FC7B1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31F33DF1" w14:textId="77777777" w:rsidR="00931A08" w:rsidRPr="00FC7B17" w:rsidRDefault="00931A08" w:rsidP="00FC7B17">
      <w:pPr>
        <w:shd w:val="clear" w:color="auto" w:fill="FFFFFF"/>
        <w:spacing w:before="120" w:after="120"/>
        <w:textAlignment w:val="top"/>
        <w:outlineLvl w:val="3"/>
        <w:rPr>
          <w:rFonts w:ascii="Calibri" w:hAnsi="Calibri"/>
        </w:rPr>
      </w:pPr>
      <w:r w:rsidRPr="00FC7B17">
        <w:rPr>
          <w:rFonts w:ascii="Calibri" w:hAnsi="Calibri"/>
          <w:b/>
        </w:rPr>
        <w:t>Being positive.</w:t>
      </w:r>
      <w:r w:rsidRPr="00FC7B17">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15841CA" w14:textId="2A9345CA" w:rsidR="00F85A4B" w:rsidRDefault="00931A08" w:rsidP="00931A08">
      <w:pPr>
        <w:contextualSpacing/>
        <w:jc w:val="both"/>
        <w:rPr>
          <w:rFonts w:asciiTheme="minorHAnsi" w:hAnsiTheme="minorHAnsi" w:cs="Arial"/>
        </w:rPr>
      </w:pPr>
      <w:r>
        <w:rPr>
          <w:rFonts w:asciiTheme="minorHAnsi" w:hAnsiTheme="minorHAnsi"/>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14:paraId="515841D0" w14:textId="77777777"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515841CB" w14:textId="77777777"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15841CC" w14:textId="77777777"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515841CD" w14:textId="77777777"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14:paraId="515841CE" w14:textId="77777777"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515841CF" w14:textId="77777777" w:rsidR="00F85A4B" w:rsidRPr="005B3EBF" w:rsidRDefault="00F85A4B" w:rsidP="00F85A4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85A4B" w:rsidRPr="00C34E28" w14:paraId="515841D2"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5841D1" w14:textId="77777777"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14:paraId="515841D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D3"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 with the</w:t>
            </w:r>
            <w:r w:rsidRPr="00766D85">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14:paraId="515841D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D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D6"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lastRenderedPageBreak/>
              <w:t>A sound knowledge and understanding of the local authority’s responsibilities in the safeguarding of vulnerable adults, and the ability, to lead the team in ensuring that cases related to 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14:paraId="515841D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DC" w14:textId="77777777"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14:paraId="515841D9"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An awareness of the basic principles of budget management in order to appropriately authorise services within the Council’s resources.</w:t>
            </w:r>
          </w:p>
          <w:p w14:paraId="515841DA" w14:textId="77777777"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14:paraId="515841D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14:paraId="515841DE"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5841DD"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14:paraId="515841E1"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DF"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Health or Social Care setting, preferably in a multi-disciplinary team, </w:t>
            </w:r>
            <w:r w:rsidRPr="00766D85">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14:paraId="515841E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4"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E2"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14:paraId="515841E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7"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E5"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515841E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9"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5841E8"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14:paraId="515841EC"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EA"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14:paraId="515841E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515841EF"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ED"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14:paraId="515841E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2"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F0"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14:paraId="515841F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F3"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14:paraId="515841F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F6"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515841F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515841FA"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5841F9"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14:paraId="515841FD"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515841FB"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Pr="00766D85">
              <w:rPr>
                <w:rFonts w:asciiTheme="minorHAnsi" w:hAnsiTheme="minorHAnsi"/>
                <w:iCs/>
              </w:rPr>
              <w:t>professional</w:t>
            </w:r>
            <w:r w:rsidRPr="00766D85">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14:paraId="515841F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lastRenderedPageBreak/>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default" r:id="rId16"/>
      <w:footerReference w:type="default" r:id="rId17"/>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4209" w14:textId="77777777" w:rsidR="00766D85" w:rsidRDefault="00766D85" w:rsidP="003E5354">
      <w:r>
        <w:separator/>
      </w:r>
    </w:p>
  </w:endnote>
  <w:endnote w:type="continuationSeparator" w:id="0">
    <w:p w14:paraId="5158420A" w14:textId="77777777" w:rsidR="00766D85" w:rsidRDefault="00766D8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4207" w14:textId="77777777" w:rsidR="00766D85" w:rsidRDefault="00766D85" w:rsidP="003E5354">
      <w:r>
        <w:separator/>
      </w:r>
    </w:p>
  </w:footnote>
  <w:footnote w:type="continuationSeparator" w:id="0">
    <w:p w14:paraId="51584208" w14:textId="77777777" w:rsidR="00766D85" w:rsidRDefault="00766D85" w:rsidP="003E5354">
      <w:r>
        <w:continuationSeparator/>
      </w:r>
    </w:p>
  </w:footnote>
  <w:footnote w:id="1">
    <w:p w14:paraId="51584218" w14:textId="77777777" w:rsidR="00766D85" w:rsidRDefault="00766D85" w:rsidP="00F85A4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7216"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CcPiesQIAAEcFAAAOAAAA&#10;AAAAAAAAAAAAAC4CAABkcnMvZTJvRG9jLnhtbFBLAQItABQABgAIAAAAIQBpAd4j3AAAAAcBAAAP&#10;AAAAAAAAAAAAAAAAAAsFAABkcnMvZG93bnJldi54bWxQSwUGAAAAAAQABADzAAAAFAY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5C1348D3">
          <wp:extent cx="10572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46788"/>
                  <a:stretch/>
                </pic:blipFill>
                <pic:spPr bwMode="auto">
                  <a:xfrm>
                    <a:off x="0" y="0"/>
                    <a:ext cx="1057275"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01BC3"/>
    <w:multiLevelType w:val="hybridMultilevel"/>
    <w:tmpl w:val="E1D2D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35214B"/>
    <w:multiLevelType w:val="hybridMultilevel"/>
    <w:tmpl w:val="1A127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022C"/>
    <w:multiLevelType w:val="hybridMultilevel"/>
    <w:tmpl w:val="63D2D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7" w15:restartNumberingAfterBreak="0">
    <w:nsid w:val="281C04A0"/>
    <w:multiLevelType w:val="hybridMultilevel"/>
    <w:tmpl w:val="A110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53EC8"/>
    <w:multiLevelType w:val="hybridMultilevel"/>
    <w:tmpl w:val="8E889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BF65E4"/>
    <w:multiLevelType w:val="hybridMultilevel"/>
    <w:tmpl w:val="2256B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647828"/>
    <w:multiLevelType w:val="hybridMultilevel"/>
    <w:tmpl w:val="778CB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E26D73"/>
    <w:multiLevelType w:val="hybridMultilevel"/>
    <w:tmpl w:val="1022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8125E9"/>
    <w:multiLevelType w:val="hybridMultilevel"/>
    <w:tmpl w:val="4B98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F21185"/>
    <w:multiLevelType w:val="hybridMultilevel"/>
    <w:tmpl w:val="1792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C730B"/>
    <w:multiLevelType w:val="hybridMultilevel"/>
    <w:tmpl w:val="B9822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A24860"/>
    <w:multiLevelType w:val="hybridMultilevel"/>
    <w:tmpl w:val="3874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97623"/>
    <w:multiLevelType w:val="hybridMultilevel"/>
    <w:tmpl w:val="D8D03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8A14E82"/>
    <w:multiLevelType w:val="hybridMultilevel"/>
    <w:tmpl w:val="DC32F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D4DD7"/>
    <w:multiLevelType w:val="hybridMultilevel"/>
    <w:tmpl w:val="2C78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BC3E60"/>
    <w:multiLevelType w:val="hybridMultilevel"/>
    <w:tmpl w:val="36F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4"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6"/>
  </w:num>
  <w:num w:numId="4">
    <w:abstractNumId w:val="32"/>
  </w:num>
  <w:num w:numId="5">
    <w:abstractNumId w:val="44"/>
  </w:num>
  <w:num w:numId="6">
    <w:abstractNumId w:val="11"/>
  </w:num>
  <w:num w:numId="7">
    <w:abstractNumId w:val="13"/>
  </w:num>
  <w:num w:numId="8">
    <w:abstractNumId w:val="48"/>
  </w:num>
  <w:num w:numId="9">
    <w:abstractNumId w:val="0"/>
  </w:num>
  <w:num w:numId="10">
    <w:abstractNumId w:val="46"/>
  </w:num>
  <w:num w:numId="11">
    <w:abstractNumId w:val="24"/>
  </w:num>
  <w:num w:numId="12">
    <w:abstractNumId w:val="28"/>
  </w:num>
  <w:num w:numId="13">
    <w:abstractNumId w:val="54"/>
  </w:num>
  <w:num w:numId="14">
    <w:abstractNumId w:val="15"/>
  </w:num>
  <w:num w:numId="15">
    <w:abstractNumId w:val="12"/>
  </w:num>
  <w:num w:numId="16">
    <w:abstractNumId w:val="5"/>
  </w:num>
  <w:num w:numId="17">
    <w:abstractNumId w:val="53"/>
  </w:num>
  <w:num w:numId="18">
    <w:abstractNumId w:val="10"/>
  </w:num>
  <w:num w:numId="19">
    <w:abstractNumId w:val="57"/>
  </w:num>
  <w:num w:numId="20">
    <w:abstractNumId w:val="17"/>
  </w:num>
  <w:num w:numId="21">
    <w:abstractNumId w:val="55"/>
  </w:num>
  <w:num w:numId="22">
    <w:abstractNumId w:val="27"/>
  </w:num>
  <w:num w:numId="23">
    <w:abstractNumId w:val="22"/>
  </w:num>
  <w:num w:numId="24">
    <w:abstractNumId w:val="39"/>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num>
  <w:num w:numId="28">
    <w:abstractNumId w:val="3"/>
  </w:num>
  <w:num w:numId="29">
    <w:abstractNumId w:val="34"/>
  </w:num>
  <w:num w:numId="30">
    <w:abstractNumId w:val="56"/>
  </w:num>
  <w:num w:numId="31">
    <w:abstractNumId w:val="58"/>
  </w:num>
  <w:num w:numId="32">
    <w:abstractNumId w:val="36"/>
  </w:num>
  <w:num w:numId="33">
    <w:abstractNumId w:val="52"/>
  </w:num>
  <w:num w:numId="34">
    <w:abstractNumId w:val="43"/>
  </w:num>
  <w:num w:numId="35">
    <w:abstractNumId w:val="41"/>
  </w:num>
  <w:num w:numId="36">
    <w:abstractNumId w:val="7"/>
  </w:num>
  <w:num w:numId="37">
    <w:abstractNumId w:val="30"/>
  </w:num>
  <w:num w:numId="38">
    <w:abstractNumId w:val="25"/>
  </w:num>
  <w:num w:numId="39">
    <w:abstractNumId w:val="8"/>
  </w:num>
  <w:num w:numId="40">
    <w:abstractNumId w:val="20"/>
  </w:num>
  <w:num w:numId="41">
    <w:abstractNumId w:val="16"/>
  </w:num>
  <w:num w:numId="42">
    <w:abstractNumId w:val="42"/>
  </w:num>
  <w:num w:numId="43">
    <w:abstractNumId w:val="37"/>
  </w:num>
  <w:num w:numId="44">
    <w:abstractNumId w:val="38"/>
  </w:num>
  <w:num w:numId="45">
    <w:abstractNumId w:val="23"/>
  </w:num>
  <w:num w:numId="46">
    <w:abstractNumId w:val="31"/>
  </w:num>
  <w:num w:numId="47">
    <w:abstractNumId w:val="18"/>
  </w:num>
  <w:num w:numId="48">
    <w:abstractNumId w:val="33"/>
  </w:num>
  <w:num w:numId="49">
    <w:abstractNumId w:val="21"/>
  </w:num>
  <w:num w:numId="50">
    <w:abstractNumId w:val="49"/>
  </w:num>
  <w:num w:numId="51">
    <w:abstractNumId w:val="4"/>
  </w:num>
  <w:num w:numId="52">
    <w:abstractNumId w:val="29"/>
  </w:num>
  <w:num w:numId="53">
    <w:abstractNumId w:val="50"/>
  </w:num>
  <w:num w:numId="54">
    <w:abstractNumId w:val="35"/>
  </w:num>
  <w:num w:numId="55">
    <w:abstractNumId w:val="14"/>
  </w:num>
  <w:num w:numId="56">
    <w:abstractNumId w:val="45"/>
  </w:num>
  <w:num w:numId="57">
    <w:abstractNumId w:val="40"/>
  </w:num>
  <w:num w:numId="58">
    <w:abstractNumId w:val="1"/>
  </w:num>
  <w:num w:numId="59">
    <w:abstractNumId w:val="26"/>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54E7C"/>
    <w:rsid w:val="0015656E"/>
    <w:rsid w:val="001713D2"/>
    <w:rsid w:val="00175705"/>
    <w:rsid w:val="00175823"/>
    <w:rsid w:val="001765EF"/>
    <w:rsid w:val="00182761"/>
    <w:rsid w:val="00186193"/>
    <w:rsid w:val="001B2FB2"/>
    <w:rsid w:val="001C2CA3"/>
    <w:rsid w:val="001E05C1"/>
    <w:rsid w:val="001E3C23"/>
    <w:rsid w:val="001F115E"/>
    <w:rsid w:val="001F5388"/>
    <w:rsid w:val="00202A7E"/>
    <w:rsid w:val="002037BD"/>
    <w:rsid w:val="002109FC"/>
    <w:rsid w:val="00223609"/>
    <w:rsid w:val="00224C25"/>
    <w:rsid w:val="00224FEB"/>
    <w:rsid w:val="00240241"/>
    <w:rsid w:val="00240EA2"/>
    <w:rsid w:val="0024126E"/>
    <w:rsid w:val="00261779"/>
    <w:rsid w:val="00267D09"/>
    <w:rsid w:val="002748BB"/>
    <w:rsid w:val="002A5C1A"/>
    <w:rsid w:val="002B7CD7"/>
    <w:rsid w:val="002C728D"/>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B6524"/>
    <w:rsid w:val="003C29A2"/>
    <w:rsid w:val="003C47FB"/>
    <w:rsid w:val="003D1184"/>
    <w:rsid w:val="003D348E"/>
    <w:rsid w:val="003E5354"/>
    <w:rsid w:val="003F3658"/>
    <w:rsid w:val="003F6C7E"/>
    <w:rsid w:val="00401253"/>
    <w:rsid w:val="00402EF4"/>
    <w:rsid w:val="00403864"/>
    <w:rsid w:val="00404C0A"/>
    <w:rsid w:val="004108FC"/>
    <w:rsid w:val="004256D7"/>
    <w:rsid w:val="00427CE9"/>
    <w:rsid w:val="00427D99"/>
    <w:rsid w:val="004314C8"/>
    <w:rsid w:val="0044737D"/>
    <w:rsid w:val="0045348B"/>
    <w:rsid w:val="00453DB8"/>
    <w:rsid w:val="0046346D"/>
    <w:rsid w:val="00466702"/>
    <w:rsid w:val="00472433"/>
    <w:rsid w:val="004752A5"/>
    <w:rsid w:val="00476F22"/>
    <w:rsid w:val="00483D3A"/>
    <w:rsid w:val="004859A5"/>
    <w:rsid w:val="00486149"/>
    <w:rsid w:val="00490570"/>
    <w:rsid w:val="0049147F"/>
    <w:rsid w:val="004924DE"/>
    <w:rsid w:val="004A3A11"/>
    <w:rsid w:val="004A74CD"/>
    <w:rsid w:val="004B25D9"/>
    <w:rsid w:val="004C1BE3"/>
    <w:rsid w:val="004C2EE3"/>
    <w:rsid w:val="004C55E7"/>
    <w:rsid w:val="004C7CB0"/>
    <w:rsid w:val="004D2B21"/>
    <w:rsid w:val="004D3E78"/>
    <w:rsid w:val="004D4CBB"/>
    <w:rsid w:val="004F668A"/>
    <w:rsid w:val="004F7D97"/>
    <w:rsid w:val="005117A1"/>
    <w:rsid w:val="005305AE"/>
    <w:rsid w:val="005308D0"/>
    <w:rsid w:val="00533982"/>
    <w:rsid w:val="0053741C"/>
    <w:rsid w:val="00545A74"/>
    <w:rsid w:val="005617FF"/>
    <w:rsid w:val="005750CD"/>
    <w:rsid w:val="00584B12"/>
    <w:rsid w:val="005907BB"/>
    <w:rsid w:val="00591582"/>
    <w:rsid w:val="00597320"/>
    <w:rsid w:val="00597977"/>
    <w:rsid w:val="005A0262"/>
    <w:rsid w:val="005A7B9C"/>
    <w:rsid w:val="005B3EBF"/>
    <w:rsid w:val="005D0A46"/>
    <w:rsid w:val="005E559A"/>
    <w:rsid w:val="00601A51"/>
    <w:rsid w:val="00602AEA"/>
    <w:rsid w:val="00607E93"/>
    <w:rsid w:val="00613F15"/>
    <w:rsid w:val="0062109F"/>
    <w:rsid w:val="00623B33"/>
    <w:rsid w:val="006258D2"/>
    <w:rsid w:val="006345A2"/>
    <w:rsid w:val="00645300"/>
    <w:rsid w:val="006454AD"/>
    <w:rsid w:val="0064607D"/>
    <w:rsid w:val="006554E4"/>
    <w:rsid w:val="00657A2C"/>
    <w:rsid w:val="0066057B"/>
    <w:rsid w:val="00683531"/>
    <w:rsid w:val="006A1E18"/>
    <w:rsid w:val="006B0B57"/>
    <w:rsid w:val="006C40ED"/>
    <w:rsid w:val="006E4F31"/>
    <w:rsid w:val="006F2035"/>
    <w:rsid w:val="006F7511"/>
    <w:rsid w:val="00703BE5"/>
    <w:rsid w:val="00713CEE"/>
    <w:rsid w:val="00714EFE"/>
    <w:rsid w:val="00721AA8"/>
    <w:rsid w:val="00730E59"/>
    <w:rsid w:val="007319DD"/>
    <w:rsid w:val="007324C5"/>
    <w:rsid w:val="007366A9"/>
    <w:rsid w:val="00736723"/>
    <w:rsid w:val="00750A13"/>
    <w:rsid w:val="00756863"/>
    <w:rsid w:val="00766D85"/>
    <w:rsid w:val="00770F26"/>
    <w:rsid w:val="00773431"/>
    <w:rsid w:val="007813B6"/>
    <w:rsid w:val="00783C6D"/>
    <w:rsid w:val="007861ED"/>
    <w:rsid w:val="00796089"/>
    <w:rsid w:val="007A6A73"/>
    <w:rsid w:val="007B1542"/>
    <w:rsid w:val="007B19D5"/>
    <w:rsid w:val="007B4D00"/>
    <w:rsid w:val="007B56D6"/>
    <w:rsid w:val="007C1F52"/>
    <w:rsid w:val="007C617C"/>
    <w:rsid w:val="007D20BD"/>
    <w:rsid w:val="007D5A3B"/>
    <w:rsid w:val="007E2145"/>
    <w:rsid w:val="007E4716"/>
    <w:rsid w:val="008003FF"/>
    <w:rsid w:val="0081083A"/>
    <w:rsid w:val="00811842"/>
    <w:rsid w:val="00841FC6"/>
    <w:rsid w:val="00854C11"/>
    <w:rsid w:val="00854FA3"/>
    <w:rsid w:val="00855744"/>
    <w:rsid w:val="00857A3C"/>
    <w:rsid w:val="00865D8E"/>
    <w:rsid w:val="008870F2"/>
    <w:rsid w:val="008876E9"/>
    <w:rsid w:val="008924AE"/>
    <w:rsid w:val="008A0DC4"/>
    <w:rsid w:val="008C0883"/>
    <w:rsid w:val="008D0A94"/>
    <w:rsid w:val="008D6E04"/>
    <w:rsid w:val="008E7B6E"/>
    <w:rsid w:val="008F0484"/>
    <w:rsid w:val="008F677B"/>
    <w:rsid w:val="008F77C6"/>
    <w:rsid w:val="009202FC"/>
    <w:rsid w:val="009221E2"/>
    <w:rsid w:val="00926E42"/>
    <w:rsid w:val="00927DFC"/>
    <w:rsid w:val="0093151C"/>
    <w:rsid w:val="00931A08"/>
    <w:rsid w:val="00935FA0"/>
    <w:rsid w:val="00940FF5"/>
    <w:rsid w:val="00963688"/>
    <w:rsid w:val="00964560"/>
    <w:rsid w:val="00967A68"/>
    <w:rsid w:val="009B0D6F"/>
    <w:rsid w:val="009C348D"/>
    <w:rsid w:val="009D35AF"/>
    <w:rsid w:val="009D4FB4"/>
    <w:rsid w:val="009D5536"/>
    <w:rsid w:val="009E54E8"/>
    <w:rsid w:val="009E65AA"/>
    <w:rsid w:val="009F1B52"/>
    <w:rsid w:val="00A06E33"/>
    <w:rsid w:val="00A07258"/>
    <w:rsid w:val="00A262C4"/>
    <w:rsid w:val="00A73BD0"/>
    <w:rsid w:val="00A74BCC"/>
    <w:rsid w:val="00A920C4"/>
    <w:rsid w:val="00A92D79"/>
    <w:rsid w:val="00A95BD8"/>
    <w:rsid w:val="00AB4668"/>
    <w:rsid w:val="00AB7915"/>
    <w:rsid w:val="00AB7E08"/>
    <w:rsid w:val="00AC0C7B"/>
    <w:rsid w:val="00AC307B"/>
    <w:rsid w:val="00AD0257"/>
    <w:rsid w:val="00AE62A0"/>
    <w:rsid w:val="00B04C52"/>
    <w:rsid w:val="00B11F16"/>
    <w:rsid w:val="00B226C5"/>
    <w:rsid w:val="00B22CC6"/>
    <w:rsid w:val="00B2480C"/>
    <w:rsid w:val="00B3402A"/>
    <w:rsid w:val="00B34715"/>
    <w:rsid w:val="00B3651E"/>
    <w:rsid w:val="00B435E2"/>
    <w:rsid w:val="00B53894"/>
    <w:rsid w:val="00B60375"/>
    <w:rsid w:val="00B91E02"/>
    <w:rsid w:val="00B96984"/>
    <w:rsid w:val="00B9707B"/>
    <w:rsid w:val="00BB192D"/>
    <w:rsid w:val="00BB4DD8"/>
    <w:rsid w:val="00BB7565"/>
    <w:rsid w:val="00BD005C"/>
    <w:rsid w:val="00BD64A8"/>
    <w:rsid w:val="00C034CD"/>
    <w:rsid w:val="00C0449A"/>
    <w:rsid w:val="00C0751F"/>
    <w:rsid w:val="00C12C7A"/>
    <w:rsid w:val="00C12CF6"/>
    <w:rsid w:val="00C12D4B"/>
    <w:rsid w:val="00C20461"/>
    <w:rsid w:val="00C22178"/>
    <w:rsid w:val="00C27BD9"/>
    <w:rsid w:val="00C350DD"/>
    <w:rsid w:val="00C41C88"/>
    <w:rsid w:val="00C45352"/>
    <w:rsid w:val="00C50C08"/>
    <w:rsid w:val="00C5180F"/>
    <w:rsid w:val="00C55803"/>
    <w:rsid w:val="00C62BA2"/>
    <w:rsid w:val="00C90AB7"/>
    <w:rsid w:val="00CA074A"/>
    <w:rsid w:val="00CB5723"/>
    <w:rsid w:val="00CC3158"/>
    <w:rsid w:val="00CC45F2"/>
    <w:rsid w:val="00CC5A66"/>
    <w:rsid w:val="00CD0D02"/>
    <w:rsid w:val="00CD2380"/>
    <w:rsid w:val="00CE25C8"/>
    <w:rsid w:val="00CE5A42"/>
    <w:rsid w:val="00CF742D"/>
    <w:rsid w:val="00D20A7D"/>
    <w:rsid w:val="00D23C17"/>
    <w:rsid w:val="00D26FD4"/>
    <w:rsid w:val="00D273CC"/>
    <w:rsid w:val="00D331E1"/>
    <w:rsid w:val="00D43AA3"/>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27128"/>
    <w:rsid w:val="00E31D20"/>
    <w:rsid w:val="00E36BC7"/>
    <w:rsid w:val="00E64BC3"/>
    <w:rsid w:val="00E7662F"/>
    <w:rsid w:val="00E85ED8"/>
    <w:rsid w:val="00EA2CC9"/>
    <w:rsid w:val="00EB50EC"/>
    <w:rsid w:val="00ED210A"/>
    <w:rsid w:val="00EF1348"/>
    <w:rsid w:val="00EF3AB0"/>
    <w:rsid w:val="00F01544"/>
    <w:rsid w:val="00F03E99"/>
    <w:rsid w:val="00F1478C"/>
    <w:rsid w:val="00F25D93"/>
    <w:rsid w:val="00F2679B"/>
    <w:rsid w:val="00F27B4D"/>
    <w:rsid w:val="00F66971"/>
    <w:rsid w:val="00F7606C"/>
    <w:rsid w:val="00F7665D"/>
    <w:rsid w:val="00F85A4B"/>
    <w:rsid w:val="00F90371"/>
    <w:rsid w:val="00F91523"/>
    <w:rsid w:val="00F93B8A"/>
    <w:rsid w:val="00FA3315"/>
    <w:rsid w:val="00FA74F4"/>
    <w:rsid w:val="00FB6581"/>
    <w:rsid w:val="00FC47BB"/>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ecimalSymbol w:val="."/>
  <w:listSeparator w:val=","/>
  <w14:docId w14:val="5158414E"/>
  <w15:docId w15:val="{ADF78B2E-1749-46BC-8351-4405062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dgm:t>
        <a:bodyPr/>
        <a:lstStyle/>
        <a:p>
          <a:r>
            <a:rPr lang="en-GB"/>
            <a:t>Service / Locality Manager</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dgm:t>
        <a:bodyPr/>
        <a:lstStyle/>
        <a:p>
          <a:r>
            <a:rPr lang="en-GB"/>
            <a:t>Assistant Service / Locality Manager</a:t>
          </a:r>
        </a:p>
      </dgm:t>
    </dgm:pt>
    <dgm:pt modelId="{0986AF39-F57D-4B77-92C5-414EC8B3C2DC}" type="parTrans" cxnId="{154DFA9F-A2FB-42D1-85F8-4B817310653D}">
      <dgm:prSe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solidFill>
          <a:schemeClr val="accent6">
            <a:lumMod val="60000"/>
            <a:lumOff val="40000"/>
          </a:schemeClr>
        </a:solidFill>
      </dgm:spPr>
      <dgm:t>
        <a:bodyPr/>
        <a:lstStyle/>
        <a:p>
          <a:r>
            <a:rPr lang="en-GB"/>
            <a:t>Senior Social Worker / Senior Occupational Therapist</a:t>
          </a:r>
        </a:p>
      </dgm:t>
    </dgm:pt>
    <dgm:pt modelId="{D1803A37-640F-49D0-995F-BF504D8132A3}" type="parTrans" cxnId="{E1E8406A-1B83-421E-A6A4-1839676673B6}">
      <dgm:prSe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dgm:t>
        <a:bodyPr/>
        <a:lstStyle/>
        <a:p>
          <a:r>
            <a:rPr lang="en-GB"/>
            <a:t>Assistant Service / Locality Manager</a:t>
          </a:r>
        </a:p>
      </dgm:t>
    </dgm:pt>
    <dgm:pt modelId="{5CDEDD10-F4D1-4E29-AFDC-4E87FB9A3EC7}" type="parTrans" cxnId="{2DB915AE-5858-4309-9B70-E8A536EE4C79}">
      <dgm:prSe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dgm:t>
        <a:bodyPr/>
        <a:lstStyle/>
        <a:p>
          <a:r>
            <a:rPr lang="en-GB"/>
            <a:t>Social Workers, Occupational Therapists, Social Care Officers</a:t>
          </a:r>
        </a:p>
      </dgm:t>
    </dgm:pt>
    <dgm:pt modelId="{A01330FA-1B9A-4DFB-92F5-FE86B05195FC}" type="parTrans" cxnId="{146A2928-23E5-4E8B-A5FD-5180F0D13382}">
      <dgm:prSe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dgm:t>
        <a:bodyPr/>
        <a:lstStyle/>
        <a:p>
          <a:r>
            <a:rPr lang="en-GB"/>
            <a:t>Social Workers, Occupational Therapists, Social Care Officers</a:t>
          </a:r>
        </a:p>
      </dgm:t>
    </dgm:pt>
    <dgm:pt modelId="{62AAC3CA-5E85-4C79-ACDB-42CD0FB038B8}" type="parTrans" cxnId="{917D20D6-6E5A-4B36-A139-6A7CACBF9967}">
      <dgm:prSe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dgm:t>
        <a:bodyPr/>
        <a:lstStyle/>
        <a:p>
          <a:r>
            <a:rPr lang="en-GB"/>
            <a:t>Social Workers, Occupational Therapists, Social Care Officers</a:t>
          </a:r>
        </a:p>
      </dgm:t>
    </dgm:pt>
    <dgm:pt modelId="{86C21CF2-102E-4FB4-9FC8-6075ACF25550}" type="parTrans" cxnId="{07150195-11E8-4E26-A377-FF2630FF78B1}">
      <dgm:prSe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90E0D707-6C7C-403B-8C35-33316DB14BE9}" type="presOf" srcId="{68A54DEC-35CB-4D23-A3AD-9246FA3907E5}" destId="{00F492F7-0844-484A-82D6-8D57C674309A}" srcOrd="0" destOrd="0" presId="urn:microsoft.com/office/officeart/2005/8/layout/orgChart1"/>
    <dgm:cxn modelId="{5D934008-F3A4-4710-8B9B-69F25E9EAB6F}" type="presOf" srcId="{7121ACC2-21A9-44AC-A110-016B1F7EFFB1}" destId="{446D6AE0-C251-4115-A072-940DAABF36EE}" srcOrd="1" destOrd="0" presId="urn:microsoft.com/office/officeart/2005/8/layout/orgChart1"/>
    <dgm:cxn modelId="{E7086C24-AE57-46B1-880F-0CFA51717390}" type="presOf" srcId="{5CDEDD10-F4D1-4E29-AFDC-4E87FB9A3EC7}" destId="{21125BE0-447F-4C0B-AF04-23B376932141}" srcOrd="0"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E5AC662D-9C9C-4F6B-8786-4BA4CE9F26D7}" type="presOf" srcId="{68A54DEC-35CB-4D23-A3AD-9246FA3907E5}" destId="{72E7A1DE-FC3B-4534-AE99-036069A94680}" srcOrd="1" destOrd="0" presId="urn:microsoft.com/office/officeart/2005/8/layout/orgChart1"/>
    <dgm:cxn modelId="{1C355033-B861-45C0-9DC5-33C76A3F7074}" type="presOf" srcId="{6AE5A79F-6DE6-462D-B419-BB8F9955AC7D}" destId="{5B67B5F4-92D7-40C0-8F72-7464CC0CDD3F}" srcOrd="0" destOrd="0" presId="urn:microsoft.com/office/officeart/2005/8/layout/orgChart1"/>
    <dgm:cxn modelId="{B9DB2234-D3B9-46FD-ACE9-58C4A6D4B2AC}" type="presOf" srcId="{86C21CF2-102E-4FB4-9FC8-6075ACF25550}" destId="{B5FF6CC3-D979-4B90-9973-0D060537540C}" srcOrd="0" destOrd="0" presId="urn:microsoft.com/office/officeart/2005/8/layout/orgChart1"/>
    <dgm:cxn modelId="{D7B06C34-FBB2-426E-AC55-3767B00A79D6}" type="presOf" srcId="{A0EBA5A3-56EF-4717-BF26-F558EA0CF6AD}" destId="{502F47D0-32FD-4AE9-B6AB-F1682B37DC95}" srcOrd="0" destOrd="0" presId="urn:microsoft.com/office/officeart/2005/8/layout/orgChart1"/>
    <dgm:cxn modelId="{2D0C8234-8DB0-4B80-B27F-CA21BE1DEE09}" type="presOf" srcId="{11CE63ED-B19D-4BB6-9CEF-DA7C10DEC735}" destId="{21B451A4-79F6-4257-9328-FB85AA8A7EAC}" srcOrd="0" destOrd="0" presId="urn:microsoft.com/office/officeart/2005/8/layout/orgChart1"/>
    <dgm:cxn modelId="{8D7D343A-771A-44EF-B43B-68645642182B}" type="presOf" srcId="{D1803A37-640F-49D0-995F-BF504D8132A3}" destId="{9A4D6B27-6B07-44C7-A518-A3382D72A3EA}" srcOrd="0" destOrd="0" presId="urn:microsoft.com/office/officeart/2005/8/layout/orgChart1"/>
    <dgm:cxn modelId="{2A764A5E-9B69-49AD-BAE8-026673EA4D45}" type="presOf" srcId="{92861D75-D145-4B0D-B1D9-A8C6D6F792E0}" destId="{C68CB9D8-0E72-4ABE-B315-A8B088991145}" srcOrd="0" destOrd="0" presId="urn:microsoft.com/office/officeart/2005/8/layout/orgChart1"/>
    <dgm:cxn modelId="{5576E743-391F-4863-9E80-F62A708E9F49}" type="presOf" srcId="{23C9B39E-90F7-474F-B1B6-11722D328340}" destId="{2C3C0D1B-CA5A-493A-B122-3876DB3A4F81}" srcOrd="1" destOrd="0" presId="urn:microsoft.com/office/officeart/2005/8/layout/orgChart1"/>
    <dgm:cxn modelId="{A0CE9744-3A4B-4000-9B68-1A6783593B42}" type="presOf" srcId="{7121ACC2-21A9-44AC-A110-016B1F7EFFB1}" destId="{CC67FD08-2139-4347-B154-2FD709EF04BE}" srcOrd="0" destOrd="0" presId="urn:microsoft.com/office/officeart/2005/8/layout/orgChart1"/>
    <dgm:cxn modelId="{F29F4D69-179E-4D37-9D54-8FDA7EE4AB8A}" type="presOf" srcId="{11CE63ED-B19D-4BB6-9CEF-DA7C10DEC735}" destId="{AC1F7D86-E0AE-4F3C-8856-8D3D557FD2F1}" srcOrd="1"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F72B4370-13A2-4976-B256-8D52F14B8846}" type="presOf" srcId="{A01330FA-1B9A-4DFB-92F5-FE86B05195FC}" destId="{D64438E6-49D3-49F8-9E20-2AF756D63732}" srcOrd="0" destOrd="0" presId="urn:microsoft.com/office/officeart/2005/8/layout/orgChart1"/>
    <dgm:cxn modelId="{1A714458-261E-4C97-B7B8-B2F59123D3E6}" type="presOf" srcId="{23C9B39E-90F7-474F-B1B6-11722D328340}" destId="{F798195D-D6CD-4BF3-89F9-569D5CF1F909}" srcOrd="0" destOrd="0" presId="urn:microsoft.com/office/officeart/2005/8/layout/orgChart1"/>
    <dgm:cxn modelId="{BE5EC35A-3FB0-4B51-8A03-1C9CAD936C6B}" type="presOf" srcId="{92861D75-D145-4B0D-B1D9-A8C6D6F792E0}" destId="{8C127284-A2B3-4165-A908-E9E42EAFF156}"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3032F480-00A3-44DC-920E-1556E60C7485}" type="presOf" srcId="{0F34CA17-B5D3-4D04-8D2E-DA73CFD10B7C}" destId="{E6015D52-675E-4B01-AE06-7B3EE46BC3D8}" srcOrd="1" destOrd="0" presId="urn:microsoft.com/office/officeart/2005/8/layout/orgChart1"/>
    <dgm:cxn modelId="{3907D089-519C-4D08-B386-55FDAC9B5212}" type="presOf" srcId="{A0EBA5A3-56EF-4717-BF26-F558EA0CF6AD}" destId="{095F1A09-CC44-477F-A318-EE6FBD07EBA9}" srcOrd="1"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154DFA9F-A2FB-42D1-85F8-4B817310653D}" srcId="{92861D75-D145-4B0D-B1D9-A8C6D6F792E0}" destId="{A0EBA5A3-56EF-4717-BF26-F558EA0CF6AD}" srcOrd="0" destOrd="0" parTransId="{0986AF39-F57D-4B77-92C5-414EC8B3C2DC}" sibTransId="{7964C02E-3F12-46C5-8B70-9A6A757F2591}"/>
    <dgm:cxn modelId="{2DB915AE-5858-4309-9B70-E8A536EE4C79}" srcId="{92861D75-D145-4B0D-B1D9-A8C6D6F792E0}" destId="{7121ACC2-21A9-44AC-A110-016B1F7EFFB1}" srcOrd="2" destOrd="0" parTransId="{5CDEDD10-F4D1-4E29-AFDC-4E87FB9A3EC7}" sibTransId="{A6D34AA7-4569-48A7-B1B6-606FCA27BDD6}"/>
    <dgm:cxn modelId="{CA63E8D1-6776-47BF-88BE-2777ECB37DBD}" type="presOf" srcId="{0986AF39-F57D-4B77-92C5-414EC8B3C2DC}" destId="{44245347-DCAC-4E9D-887A-0188D7A6D0F9}"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3C0325F3-983C-403D-A1A1-326535BB4C1D}" type="presOf" srcId="{0F34CA17-B5D3-4D04-8D2E-DA73CFD10B7C}" destId="{40BC685D-311B-41F5-BDF9-650CB662BFE5}" srcOrd="0" destOrd="0" presId="urn:microsoft.com/office/officeart/2005/8/layout/orgChart1"/>
    <dgm:cxn modelId="{B22B39FC-C951-4D1C-886B-DDACCD9CC4FA}" type="presOf" srcId="{62AAC3CA-5E85-4C79-ACDB-42CD0FB038B8}" destId="{66936600-1005-450A-87FE-19DACEB7CF68}" srcOrd="0" destOrd="0" presId="urn:microsoft.com/office/officeart/2005/8/layout/orgChart1"/>
    <dgm:cxn modelId="{36990623-777A-42E6-92BF-ADEB15CAA98A}" type="presParOf" srcId="{5B67B5F4-92D7-40C0-8F72-7464CC0CDD3F}" destId="{A1A80B55-D2AF-4330-AB92-80AC9F7B6DB3}" srcOrd="0" destOrd="0" presId="urn:microsoft.com/office/officeart/2005/8/layout/orgChart1"/>
    <dgm:cxn modelId="{79723321-D257-4310-8447-9089D11C5F52}" type="presParOf" srcId="{A1A80B55-D2AF-4330-AB92-80AC9F7B6DB3}" destId="{9C746728-17B6-4563-9455-5BD69D723F1F}" srcOrd="0" destOrd="0" presId="urn:microsoft.com/office/officeart/2005/8/layout/orgChart1"/>
    <dgm:cxn modelId="{ECCD0504-ACCD-44D6-BC9A-256D70006949}" type="presParOf" srcId="{9C746728-17B6-4563-9455-5BD69D723F1F}" destId="{C68CB9D8-0E72-4ABE-B315-A8B088991145}" srcOrd="0" destOrd="0" presId="urn:microsoft.com/office/officeart/2005/8/layout/orgChart1"/>
    <dgm:cxn modelId="{8568FB25-9FCC-4DFD-A16C-2F0BDDBC8EDE}" type="presParOf" srcId="{9C746728-17B6-4563-9455-5BD69D723F1F}" destId="{8C127284-A2B3-4165-A908-E9E42EAFF156}" srcOrd="1" destOrd="0" presId="urn:microsoft.com/office/officeart/2005/8/layout/orgChart1"/>
    <dgm:cxn modelId="{2B619D09-DCF2-419C-B744-4598142817E1}" type="presParOf" srcId="{A1A80B55-D2AF-4330-AB92-80AC9F7B6DB3}" destId="{04DFDA80-3A29-4F3A-A2BE-E27BF1B8344A}" srcOrd="1" destOrd="0" presId="urn:microsoft.com/office/officeart/2005/8/layout/orgChart1"/>
    <dgm:cxn modelId="{2A5BEE16-CC82-4CA3-9279-678193178072}" type="presParOf" srcId="{04DFDA80-3A29-4F3A-A2BE-E27BF1B8344A}" destId="{44245347-DCAC-4E9D-887A-0188D7A6D0F9}" srcOrd="0" destOrd="0" presId="urn:microsoft.com/office/officeart/2005/8/layout/orgChart1"/>
    <dgm:cxn modelId="{4E5A36C6-F55B-4BA1-A423-BC96D980083A}" type="presParOf" srcId="{04DFDA80-3A29-4F3A-A2BE-E27BF1B8344A}" destId="{AD6690BE-DC25-4087-A53B-B64D1BF51743}" srcOrd="1" destOrd="0" presId="urn:microsoft.com/office/officeart/2005/8/layout/orgChart1"/>
    <dgm:cxn modelId="{9ED1C1E1-D429-44F6-9DE0-E5BDC7B9056E}" type="presParOf" srcId="{AD6690BE-DC25-4087-A53B-B64D1BF51743}" destId="{DFAEFB9C-B706-49E6-B58A-54E6A9814410}" srcOrd="0" destOrd="0" presId="urn:microsoft.com/office/officeart/2005/8/layout/orgChart1"/>
    <dgm:cxn modelId="{4C59DEBC-F1A5-4B6C-B74D-56BDE380EEB4}" type="presParOf" srcId="{DFAEFB9C-B706-49E6-B58A-54E6A9814410}" destId="{502F47D0-32FD-4AE9-B6AB-F1682B37DC95}" srcOrd="0" destOrd="0" presId="urn:microsoft.com/office/officeart/2005/8/layout/orgChart1"/>
    <dgm:cxn modelId="{7B62056B-3ABF-4387-9738-0214A7CBEF58}" type="presParOf" srcId="{DFAEFB9C-B706-49E6-B58A-54E6A9814410}" destId="{095F1A09-CC44-477F-A318-EE6FBD07EBA9}" srcOrd="1" destOrd="0" presId="urn:microsoft.com/office/officeart/2005/8/layout/orgChart1"/>
    <dgm:cxn modelId="{FF54174A-CC24-46FB-8993-E5C12342BF02}" type="presParOf" srcId="{AD6690BE-DC25-4087-A53B-B64D1BF51743}" destId="{244D8044-FF59-4FBB-A3F6-7141418AFC36}" srcOrd="1" destOrd="0" presId="urn:microsoft.com/office/officeart/2005/8/layout/orgChart1"/>
    <dgm:cxn modelId="{A06AB1F5-508B-4448-AD1C-7E24B84957BA}" type="presParOf" srcId="{244D8044-FF59-4FBB-A3F6-7141418AFC36}" destId="{D64438E6-49D3-49F8-9E20-2AF756D63732}" srcOrd="0" destOrd="0" presId="urn:microsoft.com/office/officeart/2005/8/layout/orgChart1"/>
    <dgm:cxn modelId="{5F4CC00F-07C0-4D8B-9016-2400B97C0AF0}" type="presParOf" srcId="{244D8044-FF59-4FBB-A3F6-7141418AFC36}" destId="{8084A1B0-DAC2-4873-885E-EA1AFDECA021}" srcOrd="1" destOrd="0" presId="urn:microsoft.com/office/officeart/2005/8/layout/orgChart1"/>
    <dgm:cxn modelId="{2940909C-FFC5-400F-A178-43DA2FA47277}" type="presParOf" srcId="{8084A1B0-DAC2-4873-885E-EA1AFDECA021}" destId="{A1CB9BDB-9DD0-4C0D-B476-7F816D1FF506}" srcOrd="0" destOrd="0" presId="urn:microsoft.com/office/officeart/2005/8/layout/orgChart1"/>
    <dgm:cxn modelId="{AAA5D252-02A4-4BB1-BFF4-814658608168}" type="presParOf" srcId="{A1CB9BDB-9DD0-4C0D-B476-7F816D1FF506}" destId="{21B451A4-79F6-4257-9328-FB85AA8A7EAC}" srcOrd="0" destOrd="0" presId="urn:microsoft.com/office/officeart/2005/8/layout/orgChart1"/>
    <dgm:cxn modelId="{573F8942-F418-49DA-A003-C9BA0D00A451}" type="presParOf" srcId="{A1CB9BDB-9DD0-4C0D-B476-7F816D1FF506}" destId="{AC1F7D86-E0AE-4F3C-8856-8D3D557FD2F1}" srcOrd="1" destOrd="0" presId="urn:microsoft.com/office/officeart/2005/8/layout/orgChart1"/>
    <dgm:cxn modelId="{67F5AE98-3167-4819-9E5E-D0AD850230DA}" type="presParOf" srcId="{8084A1B0-DAC2-4873-885E-EA1AFDECA021}" destId="{8515F584-DD3C-49BD-AD6D-75E55BD0B426}" srcOrd="1" destOrd="0" presId="urn:microsoft.com/office/officeart/2005/8/layout/orgChart1"/>
    <dgm:cxn modelId="{C20590B9-9544-4A51-8660-B91949261B15}" type="presParOf" srcId="{8084A1B0-DAC2-4873-885E-EA1AFDECA021}" destId="{F885E6BC-ECB3-4030-A210-9A76D6482372}" srcOrd="2" destOrd="0" presId="urn:microsoft.com/office/officeart/2005/8/layout/orgChart1"/>
    <dgm:cxn modelId="{2ACA6850-58CB-46F3-B99B-645C78C68A08}" type="presParOf" srcId="{AD6690BE-DC25-4087-A53B-B64D1BF51743}" destId="{4C856124-64D4-4436-895E-57DC105E4AA8}" srcOrd="2" destOrd="0" presId="urn:microsoft.com/office/officeart/2005/8/layout/orgChart1"/>
    <dgm:cxn modelId="{786E246A-4A41-487E-AB9C-B848E3C1F7B4}" type="presParOf" srcId="{04DFDA80-3A29-4F3A-A2BE-E27BF1B8344A}" destId="{9A4D6B27-6B07-44C7-A518-A3382D72A3EA}" srcOrd="2" destOrd="0" presId="urn:microsoft.com/office/officeart/2005/8/layout/orgChart1"/>
    <dgm:cxn modelId="{4EC3B9C2-4F20-41A4-9612-2DA4F3BF56EB}" type="presParOf" srcId="{04DFDA80-3A29-4F3A-A2BE-E27BF1B8344A}" destId="{1666B8A8-5523-49C5-8737-2FB2C843AEA9}" srcOrd="3" destOrd="0" presId="urn:microsoft.com/office/officeart/2005/8/layout/orgChart1"/>
    <dgm:cxn modelId="{F15DAACD-8ADC-4893-8DAE-56C459876325}" type="presParOf" srcId="{1666B8A8-5523-49C5-8737-2FB2C843AEA9}" destId="{1282EA50-C1C1-49F3-9FBB-1656FC951E41}" srcOrd="0" destOrd="0" presId="urn:microsoft.com/office/officeart/2005/8/layout/orgChart1"/>
    <dgm:cxn modelId="{3196850E-C36B-4F50-AC20-A399FF5E2F83}" type="presParOf" srcId="{1282EA50-C1C1-49F3-9FBB-1656FC951E41}" destId="{F798195D-D6CD-4BF3-89F9-569D5CF1F909}" srcOrd="0" destOrd="0" presId="urn:microsoft.com/office/officeart/2005/8/layout/orgChart1"/>
    <dgm:cxn modelId="{8EC414EF-DDAC-4174-9A06-E9C96DF4BCE9}" type="presParOf" srcId="{1282EA50-C1C1-49F3-9FBB-1656FC951E41}" destId="{2C3C0D1B-CA5A-493A-B122-3876DB3A4F81}" srcOrd="1" destOrd="0" presId="urn:microsoft.com/office/officeart/2005/8/layout/orgChart1"/>
    <dgm:cxn modelId="{31D2F04F-CC5B-4B02-8B0F-68831F16BF28}" type="presParOf" srcId="{1666B8A8-5523-49C5-8737-2FB2C843AEA9}" destId="{CD5A7CC7-8742-4F4D-8783-52E812E1F11B}" srcOrd="1" destOrd="0" presId="urn:microsoft.com/office/officeart/2005/8/layout/orgChart1"/>
    <dgm:cxn modelId="{29A627CD-78A3-405D-8373-2E58935E5337}" type="presParOf" srcId="{CD5A7CC7-8742-4F4D-8783-52E812E1F11B}" destId="{66936600-1005-450A-87FE-19DACEB7CF68}" srcOrd="0" destOrd="0" presId="urn:microsoft.com/office/officeart/2005/8/layout/orgChart1"/>
    <dgm:cxn modelId="{BBDEA7A2-357F-4FBC-A82D-64D459BA9021}" type="presParOf" srcId="{CD5A7CC7-8742-4F4D-8783-52E812E1F11B}" destId="{92C8DE1F-920C-452F-9B09-291E7D446017}" srcOrd="1" destOrd="0" presId="urn:microsoft.com/office/officeart/2005/8/layout/orgChart1"/>
    <dgm:cxn modelId="{F6701459-F9F9-4703-8737-69637744FB72}" type="presParOf" srcId="{92C8DE1F-920C-452F-9B09-291E7D446017}" destId="{AF71C68F-24F4-4E68-9825-ED884FCDBD8F}" srcOrd="0" destOrd="0" presId="urn:microsoft.com/office/officeart/2005/8/layout/orgChart1"/>
    <dgm:cxn modelId="{0150203F-1D02-4063-A4B9-9562D750B6DF}" type="presParOf" srcId="{AF71C68F-24F4-4E68-9825-ED884FCDBD8F}" destId="{40BC685D-311B-41F5-BDF9-650CB662BFE5}" srcOrd="0" destOrd="0" presId="urn:microsoft.com/office/officeart/2005/8/layout/orgChart1"/>
    <dgm:cxn modelId="{E0FEC49E-59BD-4033-8791-E35D75172BDD}" type="presParOf" srcId="{AF71C68F-24F4-4E68-9825-ED884FCDBD8F}" destId="{E6015D52-675E-4B01-AE06-7B3EE46BC3D8}" srcOrd="1" destOrd="0" presId="urn:microsoft.com/office/officeart/2005/8/layout/orgChart1"/>
    <dgm:cxn modelId="{DD0A45B3-1E9A-4F61-BE36-949415B75C2D}" type="presParOf" srcId="{92C8DE1F-920C-452F-9B09-291E7D446017}" destId="{E81908D4-A48A-4B45-9036-303B72F27529}" srcOrd="1" destOrd="0" presId="urn:microsoft.com/office/officeart/2005/8/layout/orgChart1"/>
    <dgm:cxn modelId="{9E8CB928-AEAC-4530-B5E8-8632398FB1EF}" type="presParOf" srcId="{92C8DE1F-920C-452F-9B09-291E7D446017}" destId="{0CB35FDA-FBC2-48B9-9B4C-D8CF4186383A}" srcOrd="2" destOrd="0" presId="urn:microsoft.com/office/officeart/2005/8/layout/orgChart1"/>
    <dgm:cxn modelId="{E89F8E7B-96FA-453A-91F7-AEE4C2025343}" type="presParOf" srcId="{1666B8A8-5523-49C5-8737-2FB2C843AEA9}" destId="{9812A111-9E3E-4CAC-8216-D7D21D000BC1}" srcOrd="2" destOrd="0" presId="urn:microsoft.com/office/officeart/2005/8/layout/orgChart1"/>
    <dgm:cxn modelId="{D03A6D10-6B01-42D2-A619-B5ADFE44F2BA}" type="presParOf" srcId="{04DFDA80-3A29-4F3A-A2BE-E27BF1B8344A}" destId="{21125BE0-447F-4C0B-AF04-23B376932141}" srcOrd="4" destOrd="0" presId="urn:microsoft.com/office/officeart/2005/8/layout/orgChart1"/>
    <dgm:cxn modelId="{A6C4CF97-162E-4C70-BF4D-9F7E6E731765}" type="presParOf" srcId="{04DFDA80-3A29-4F3A-A2BE-E27BF1B8344A}" destId="{C1F1E6D7-9C64-446B-9C04-971FEDDC9D87}" srcOrd="5" destOrd="0" presId="urn:microsoft.com/office/officeart/2005/8/layout/orgChart1"/>
    <dgm:cxn modelId="{2DEEB56F-EC6A-4D90-961E-92DAAFD18BB3}" type="presParOf" srcId="{C1F1E6D7-9C64-446B-9C04-971FEDDC9D87}" destId="{1104655C-FC07-4B45-BB6E-407FCDD004B1}" srcOrd="0" destOrd="0" presId="urn:microsoft.com/office/officeart/2005/8/layout/orgChart1"/>
    <dgm:cxn modelId="{756C6BAA-C32B-405F-AD43-67CA69FF157E}" type="presParOf" srcId="{1104655C-FC07-4B45-BB6E-407FCDD004B1}" destId="{CC67FD08-2139-4347-B154-2FD709EF04BE}" srcOrd="0" destOrd="0" presId="urn:microsoft.com/office/officeart/2005/8/layout/orgChart1"/>
    <dgm:cxn modelId="{1E6EE5C0-C0A4-4B41-9600-E275811EEE69}" type="presParOf" srcId="{1104655C-FC07-4B45-BB6E-407FCDD004B1}" destId="{446D6AE0-C251-4115-A072-940DAABF36EE}" srcOrd="1" destOrd="0" presId="urn:microsoft.com/office/officeart/2005/8/layout/orgChart1"/>
    <dgm:cxn modelId="{681867C2-FAE2-409B-B634-6C9FD438F9E2}" type="presParOf" srcId="{C1F1E6D7-9C64-446B-9C04-971FEDDC9D87}" destId="{3C9CC15E-3AF5-49ED-9884-E1671C7FB5A7}" srcOrd="1" destOrd="0" presId="urn:microsoft.com/office/officeart/2005/8/layout/orgChart1"/>
    <dgm:cxn modelId="{E58ABC15-6B5A-41E5-9CB9-9370260482E3}" type="presParOf" srcId="{3C9CC15E-3AF5-49ED-9884-E1671C7FB5A7}" destId="{B5FF6CC3-D979-4B90-9973-0D060537540C}" srcOrd="0" destOrd="0" presId="urn:microsoft.com/office/officeart/2005/8/layout/orgChart1"/>
    <dgm:cxn modelId="{3D1D6B9C-8A1E-4F96-B9FF-195A7B9058B0}" type="presParOf" srcId="{3C9CC15E-3AF5-49ED-9884-E1671C7FB5A7}" destId="{FF3F4C69-9BE6-47A6-B730-AFD6E2E5D493}" srcOrd="1" destOrd="0" presId="urn:microsoft.com/office/officeart/2005/8/layout/orgChart1"/>
    <dgm:cxn modelId="{CDA9427A-4752-41AE-87E5-1691B57E084E}" type="presParOf" srcId="{FF3F4C69-9BE6-47A6-B730-AFD6E2E5D493}" destId="{D3D89802-FB36-4547-80E2-0CD3780A67FC}" srcOrd="0" destOrd="0" presId="urn:microsoft.com/office/officeart/2005/8/layout/orgChart1"/>
    <dgm:cxn modelId="{66A3167D-A700-4525-AA23-22A6EFD2E103}" type="presParOf" srcId="{D3D89802-FB36-4547-80E2-0CD3780A67FC}" destId="{00F492F7-0844-484A-82D6-8D57C674309A}" srcOrd="0" destOrd="0" presId="urn:microsoft.com/office/officeart/2005/8/layout/orgChart1"/>
    <dgm:cxn modelId="{637E3160-8BAD-414C-8F10-875AB94BC550}" type="presParOf" srcId="{D3D89802-FB36-4547-80E2-0CD3780A67FC}" destId="{72E7A1DE-FC3B-4534-AE99-036069A94680}" srcOrd="1" destOrd="0" presId="urn:microsoft.com/office/officeart/2005/8/layout/orgChart1"/>
    <dgm:cxn modelId="{6D74B0B8-757B-4914-B103-81B71702D56B}" type="presParOf" srcId="{FF3F4C69-9BE6-47A6-B730-AFD6E2E5D493}" destId="{231EECA6-166C-4C96-AF4C-FB6CD4A759DB}" srcOrd="1" destOrd="0" presId="urn:microsoft.com/office/officeart/2005/8/layout/orgChart1"/>
    <dgm:cxn modelId="{56C9497C-F40D-4B83-8BEA-B39042D8E44A}" type="presParOf" srcId="{FF3F4C69-9BE6-47A6-B730-AFD6E2E5D493}" destId="{5EDC5C3B-341C-44D2-BCFA-C86E64C3912F}" srcOrd="2" destOrd="0" presId="urn:microsoft.com/office/officeart/2005/8/layout/orgChart1"/>
    <dgm:cxn modelId="{437B5542-5424-45D6-8C2E-4F79EC62C568}" type="presParOf" srcId="{C1F1E6D7-9C64-446B-9C04-971FEDDC9D87}" destId="{585984FA-3FD6-46F9-9A99-6793D01CA8EE}" srcOrd="2" destOrd="0" presId="urn:microsoft.com/office/officeart/2005/8/layout/orgChart1"/>
    <dgm:cxn modelId="{602CCDD5-AD53-48F3-93A0-F869B6B85F7F}"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588072" y="2294212"/>
          <a:ext cx="91440" cy="1397628"/>
        </a:xfrm>
        <a:custGeom>
          <a:avLst/>
          <a:gdLst/>
          <a:ahLst/>
          <a:cxnLst/>
          <a:rect l="0" t="0" r="0" b="0"/>
          <a:pathLst>
            <a:path>
              <a:moveTo>
                <a:pt x="46449" y="0"/>
              </a:moveTo>
              <a:lnTo>
                <a:pt x="46449" y="1231002"/>
              </a:lnTo>
              <a:lnTo>
                <a:pt x="45720" y="1231002"/>
              </a:lnTo>
              <a:lnTo>
                <a:pt x="45720" y="1397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13990" y="1042120"/>
          <a:ext cx="1920532" cy="458634"/>
        </a:xfrm>
        <a:custGeom>
          <a:avLst/>
          <a:gdLst/>
          <a:ahLst/>
          <a:cxnLst/>
          <a:rect l="0" t="0" r="0" b="0"/>
          <a:pathLst>
            <a:path>
              <a:moveTo>
                <a:pt x="0" y="0"/>
              </a:moveTo>
              <a:lnTo>
                <a:pt x="0" y="292008"/>
              </a:lnTo>
              <a:lnTo>
                <a:pt x="1920532" y="292008"/>
              </a:lnTo>
              <a:lnTo>
                <a:pt x="1920532" y="458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667905" y="3383265"/>
          <a:ext cx="91440" cy="308575"/>
        </a:xfrm>
        <a:custGeom>
          <a:avLst/>
          <a:gdLst/>
          <a:ahLst/>
          <a:cxnLst/>
          <a:rect l="0" t="0" r="0" b="0"/>
          <a:pathLst>
            <a:path>
              <a:moveTo>
                <a:pt x="46243" y="0"/>
              </a:moveTo>
              <a:lnTo>
                <a:pt x="46243" y="141949"/>
              </a:lnTo>
              <a:lnTo>
                <a:pt x="45720" y="141949"/>
              </a:lnTo>
              <a:lnTo>
                <a:pt x="45720" y="30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668270" y="1042120"/>
          <a:ext cx="91440" cy="1547686"/>
        </a:xfrm>
        <a:custGeom>
          <a:avLst/>
          <a:gdLst/>
          <a:ahLst/>
          <a:cxnLst/>
          <a:rect l="0" t="0" r="0" b="0"/>
          <a:pathLst>
            <a:path>
              <a:moveTo>
                <a:pt x="45720" y="0"/>
              </a:moveTo>
              <a:lnTo>
                <a:pt x="45720" y="1381060"/>
              </a:lnTo>
              <a:lnTo>
                <a:pt x="45878" y="1381060"/>
              </a:lnTo>
              <a:lnTo>
                <a:pt x="45878" y="1547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47737" y="2294220"/>
          <a:ext cx="91440" cy="1397620"/>
        </a:xfrm>
        <a:custGeom>
          <a:avLst/>
          <a:gdLst/>
          <a:ahLst/>
          <a:cxnLst/>
          <a:rect l="0" t="0" r="0" b="0"/>
          <a:pathLst>
            <a:path>
              <a:moveTo>
                <a:pt x="45720" y="0"/>
              </a:moveTo>
              <a:lnTo>
                <a:pt x="45720" y="1397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793457" y="1042120"/>
          <a:ext cx="1920532" cy="458642"/>
        </a:xfrm>
        <a:custGeom>
          <a:avLst/>
          <a:gdLst/>
          <a:ahLst/>
          <a:cxnLst/>
          <a:rect l="0" t="0" r="0" b="0"/>
          <a:pathLst>
            <a:path>
              <a:moveTo>
                <a:pt x="1920532" y="0"/>
              </a:moveTo>
              <a:lnTo>
                <a:pt x="1920532" y="292016"/>
              </a:lnTo>
              <a:lnTo>
                <a:pt x="0" y="292016"/>
              </a:lnTo>
              <a:lnTo>
                <a:pt x="0" y="458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0532" y="2486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Service / Locality Manager</a:t>
          </a:r>
        </a:p>
      </dsp:txBody>
      <dsp:txXfrm>
        <a:off x="1920532" y="248662"/>
        <a:ext cx="1586915" cy="793457"/>
      </dsp:txXfrm>
    </dsp:sp>
    <dsp:sp modelId="{502F47D0-32FD-4AE9-B6AB-F1682B37DC95}">
      <dsp:nvSpPr>
        <dsp:cNvPr id="0" name=""/>
        <dsp:cNvSpPr/>
      </dsp:nvSpPr>
      <dsp:spPr>
        <a:xfrm>
          <a:off x="0" y="15007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0" y="1500762"/>
        <a:ext cx="1586915" cy="793457"/>
      </dsp:txXfrm>
    </dsp:sp>
    <dsp:sp modelId="{21B451A4-79F6-4257-9328-FB85AA8A7EAC}">
      <dsp:nvSpPr>
        <dsp:cNvPr id="0" name=""/>
        <dsp:cNvSpPr/>
      </dsp:nvSpPr>
      <dsp:spPr>
        <a:xfrm>
          <a:off x="0"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0" y="3691841"/>
        <a:ext cx="1586915" cy="793457"/>
      </dsp:txXfrm>
    </dsp:sp>
    <dsp:sp modelId="{F798195D-D6CD-4BF3-89F9-569D5CF1F909}">
      <dsp:nvSpPr>
        <dsp:cNvPr id="0" name=""/>
        <dsp:cNvSpPr/>
      </dsp:nvSpPr>
      <dsp:spPr>
        <a:xfrm>
          <a:off x="1920690" y="2589807"/>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Social Worker / Senior Occupational Therapist</a:t>
          </a:r>
        </a:p>
      </dsp:txBody>
      <dsp:txXfrm>
        <a:off x="1920690" y="2589807"/>
        <a:ext cx="1586915" cy="793457"/>
      </dsp:txXfrm>
    </dsp:sp>
    <dsp:sp modelId="{40BC685D-311B-41F5-BDF9-650CB662BFE5}">
      <dsp:nvSpPr>
        <dsp:cNvPr id="0" name=""/>
        <dsp:cNvSpPr/>
      </dsp:nvSpPr>
      <dsp:spPr>
        <a:xfrm>
          <a:off x="1920167"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1920167" y="3691841"/>
        <a:ext cx="1586915" cy="793457"/>
      </dsp:txXfrm>
    </dsp:sp>
    <dsp:sp modelId="{CC67FD08-2139-4347-B154-2FD709EF04BE}">
      <dsp:nvSpPr>
        <dsp:cNvPr id="0" name=""/>
        <dsp:cNvSpPr/>
      </dsp:nvSpPr>
      <dsp:spPr>
        <a:xfrm>
          <a:off x="3841064" y="1500755"/>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3841064" y="1500755"/>
        <a:ext cx="1586915" cy="793457"/>
      </dsp:txXfrm>
    </dsp:sp>
    <dsp:sp modelId="{00F492F7-0844-484A-82D6-8D57C674309A}">
      <dsp:nvSpPr>
        <dsp:cNvPr id="0" name=""/>
        <dsp:cNvSpPr/>
      </dsp:nvSpPr>
      <dsp:spPr>
        <a:xfrm>
          <a:off x="3840335"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3840335" y="3691841"/>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customXml/itemProps2.xml><?xml version="1.0" encoding="utf-8"?>
<ds:datastoreItem xmlns:ds="http://schemas.openxmlformats.org/officeDocument/2006/customXml" ds:itemID="{768A5A98-9764-4BE2-AD10-C3C37015CEC9}"/>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096E935E-B197-4D91-9AA5-6BFB6DD06BF8}">
  <ds:schemaRefs>
    <ds:schemaRef ds:uri="http://purl.org/dc/terms/"/>
    <ds:schemaRef ds:uri="http://purl.org/dc/dcmitype/"/>
    <ds:schemaRef ds:uri="http://purl.org/dc/elements/1.1/"/>
    <ds:schemaRef ds:uri="http://www.w3.org/XML/1998/namespace"/>
    <ds:schemaRef ds:uri="http://schemas.microsoft.com/office/2006/documentManagement/types"/>
    <ds:schemaRef ds:uri="dce17032-e267-416f-8fb5-ed61f4698b09"/>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1657</Words>
  <Characters>9445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11080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Elliott, Shar</cp:lastModifiedBy>
  <cp:revision>2</cp:revision>
  <cp:lastPrinted>2016-02-05T12:42:00Z</cp:lastPrinted>
  <dcterms:created xsi:type="dcterms:W3CDTF">2021-07-05T14:10:00Z</dcterms:created>
  <dcterms:modified xsi:type="dcterms:W3CDTF">2021-07-05T14:10:00Z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2021-07-05T14:10:38Z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