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DB3A0E" w:rsidRDefault="00B2480C" w:rsidP="00B2480C">
      <w:pPr>
        <w:autoSpaceDE w:val="0"/>
        <w:autoSpaceDN w:val="0"/>
        <w:adjustRightInd w:val="0"/>
        <w:jc w:val="center"/>
        <w:rPr>
          <w:rFonts w:asciiTheme="minorHAnsi" w:hAnsiTheme="minorHAnsi" w:cs="Calibri"/>
          <w:b/>
          <w:bCs/>
          <w:sz w:val="36"/>
          <w:szCs w:val="36"/>
        </w:rPr>
      </w:pPr>
      <w:bookmarkStart w:id="0" w:name="_GoBack"/>
      <w:bookmarkEnd w:id="0"/>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rsidTr="004C4828">
        <w:trPr>
          <w:trHeight w:val="655"/>
        </w:trPr>
        <w:tc>
          <w:tcPr>
            <w:tcW w:w="4261" w:type="dxa"/>
            <w:shd w:val="clear" w:color="auto" w:fill="D9D9D9"/>
          </w:tcPr>
          <w:p w:rsidR="00783C6D" w:rsidRPr="00DB3A0E" w:rsidRDefault="00FB6581" w:rsidP="001F39F1">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1F39F1">
              <w:rPr>
                <w:rFonts w:asciiTheme="minorHAnsi" w:hAnsiTheme="minorHAnsi" w:cs="Calibri"/>
                <w:bCs/>
              </w:rPr>
              <w:t>Duty Manager (Sport &amp; Fitness Centres)</w:t>
            </w:r>
          </w:p>
        </w:tc>
        <w:tc>
          <w:tcPr>
            <w:tcW w:w="4494" w:type="dxa"/>
            <w:shd w:val="clear" w:color="auto" w:fill="D9D9D9"/>
          </w:tcPr>
          <w:p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D26570">
              <w:rPr>
                <w:rFonts w:asciiTheme="minorHAnsi" w:hAnsiTheme="minorHAnsi" w:cs="Calibri"/>
                <w:bCs/>
              </w:rPr>
              <w:t xml:space="preserve"> </w:t>
            </w:r>
            <w:r w:rsidR="001F39F1">
              <w:rPr>
                <w:rFonts w:asciiTheme="minorHAnsi" w:hAnsiTheme="minorHAnsi" w:cs="Calibri"/>
                <w:bCs/>
              </w:rPr>
              <w:t>Scale 3</w:t>
            </w:r>
          </w:p>
          <w:p w:rsidR="00D20A7D" w:rsidRPr="00DB3A0E" w:rsidRDefault="00D20A7D" w:rsidP="000E62C7">
            <w:pPr>
              <w:autoSpaceDE w:val="0"/>
              <w:autoSpaceDN w:val="0"/>
              <w:adjustRightInd w:val="0"/>
              <w:rPr>
                <w:rFonts w:asciiTheme="minorHAnsi" w:hAnsiTheme="minorHAnsi" w:cs="Calibri"/>
              </w:rPr>
            </w:pP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1F39F1" w:rsidP="0069214F">
            <w:pPr>
              <w:autoSpaceDE w:val="0"/>
              <w:autoSpaceDN w:val="0"/>
              <w:adjustRightInd w:val="0"/>
              <w:rPr>
                <w:rFonts w:asciiTheme="minorHAnsi" w:hAnsiTheme="minorHAnsi" w:cs="Calibri"/>
                <w:bCs/>
              </w:rPr>
            </w:pPr>
            <w:r>
              <w:rPr>
                <w:rFonts w:asciiTheme="minorHAnsi" w:hAnsiTheme="minorHAnsi" w:cs="Calibri"/>
                <w:bCs/>
              </w:rPr>
              <w:t>Centre Manager</w:t>
            </w:r>
          </w:p>
        </w:tc>
        <w:tc>
          <w:tcPr>
            <w:tcW w:w="4494" w:type="dxa"/>
            <w:shd w:val="clear" w:color="auto" w:fill="D9D9D9"/>
          </w:tcPr>
          <w:p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69214F" w:rsidRPr="00BA6FB8" w:rsidRDefault="0069214F" w:rsidP="00D26570">
            <w:pPr>
              <w:pStyle w:val="ListParagraph"/>
              <w:autoSpaceDE w:val="0"/>
              <w:autoSpaceDN w:val="0"/>
              <w:adjustRightInd w:val="0"/>
              <w:ind w:left="0"/>
              <w:rPr>
                <w:rFonts w:asciiTheme="minorHAnsi" w:hAnsiTheme="minorHAnsi" w:cs="Calibri"/>
                <w:bCs/>
              </w:rPr>
            </w:pPr>
          </w:p>
        </w:tc>
      </w:tr>
      <w:tr w:rsidR="004F668A" w:rsidRPr="00DB3A0E"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BA6FB8">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BA6FB8">
              <w:rPr>
                <w:rFonts w:asciiTheme="minorHAnsi" w:hAnsiTheme="minorHAnsi" w:cs="Calibri"/>
                <w:bCs/>
              </w:rPr>
              <w:t>April</w:t>
            </w:r>
            <w:r w:rsidR="00765A53" w:rsidRPr="00DB3A0E">
              <w:rPr>
                <w:rFonts w:asciiTheme="minorHAnsi" w:hAnsiTheme="minorHAnsi" w:cs="Calibri"/>
                <w:bCs/>
              </w:rPr>
              <w:t xml:space="preserve"> 2016</w:t>
            </w:r>
          </w:p>
        </w:tc>
      </w:tr>
    </w:tbl>
    <w:p w:rsidR="00343CED" w:rsidRPr="0069214F" w:rsidRDefault="00343CED" w:rsidP="00343CED">
      <w:pPr>
        <w:rPr>
          <w:rFonts w:ascii="Calibri" w:hAnsi="Calibri" w:cs="Arial"/>
        </w:rPr>
      </w:pPr>
    </w:p>
    <w:p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rsidR="00343CED" w:rsidRPr="004E3DA7"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T</w:t>
      </w:r>
      <w:r w:rsidR="00343CED" w:rsidRPr="004E3DA7">
        <w:rPr>
          <w:rFonts w:ascii="Calibri" w:hAnsi="Calibri" w:cs="Arial"/>
          <w:sz w:val="22"/>
          <w:szCs w:val="22"/>
        </w:rPr>
        <w:t>his role is employed under the Shared S</w:t>
      </w:r>
      <w:r w:rsidR="00C62BA2" w:rsidRPr="004E3DA7">
        <w:rPr>
          <w:rFonts w:ascii="Calibri" w:hAnsi="Calibri" w:cs="Arial"/>
          <w:sz w:val="22"/>
          <w:szCs w:val="22"/>
        </w:rPr>
        <w:t>taffing</w:t>
      </w:r>
      <w:r w:rsidR="00343CED" w:rsidRPr="004E3DA7">
        <w:rPr>
          <w:rFonts w:ascii="Calibri" w:hAnsi="Calibri" w:cs="Arial"/>
          <w:sz w:val="22"/>
          <w:szCs w:val="22"/>
        </w:rPr>
        <w:t xml:space="preserve"> Arrangement between Richmond and Wandsworth </w:t>
      </w:r>
      <w:r w:rsidRPr="004E3DA7">
        <w:rPr>
          <w:rFonts w:ascii="Calibri" w:hAnsi="Calibri" w:cs="Arial"/>
          <w:sz w:val="22"/>
          <w:szCs w:val="22"/>
        </w:rPr>
        <w:t>B</w:t>
      </w:r>
      <w:r w:rsidR="00343CED" w:rsidRPr="004E3DA7">
        <w:rPr>
          <w:rFonts w:ascii="Calibri" w:hAnsi="Calibri" w:cs="Arial"/>
          <w:sz w:val="22"/>
          <w:szCs w:val="22"/>
        </w:rPr>
        <w:t xml:space="preserve">orough </w:t>
      </w:r>
      <w:r w:rsidRPr="004E3DA7">
        <w:rPr>
          <w:rFonts w:ascii="Calibri" w:hAnsi="Calibri" w:cs="Arial"/>
          <w:sz w:val="22"/>
          <w:szCs w:val="22"/>
        </w:rPr>
        <w:t>C</w:t>
      </w:r>
      <w:r w:rsidR="00343CED" w:rsidRPr="004E3DA7">
        <w:rPr>
          <w:rFonts w:ascii="Calibri" w:hAnsi="Calibri" w:cs="Arial"/>
          <w:sz w:val="22"/>
          <w:szCs w:val="22"/>
        </w:rPr>
        <w:t xml:space="preserve">ouncils. </w:t>
      </w:r>
      <w:r w:rsidRPr="004E3DA7">
        <w:rPr>
          <w:rFonts w:ascii="Calibri" w:hAnsi="Calibri" w:cs="Arial"/>
          <w:sz w:val="22"/>
          <w:szCs w:val="22"/>
        </w:rPr>
        <w:t xml:space="preserve">The overall purpose of the Shared </w:t>
      </w:r>
      <w:r w:rsidR="00AB7915" w:rsidRPr="004E3DA7">
        <w:rPr>
          <w:rFonts w:ascii="Calibri" w:hAnsi="Calibri" w:cs="Arial"/>
          <w:sz w:val="22"/>
          <w:szCs w:val="22"/>
        </w:rPr>
        <w:t xml:space="preserve">Staffing </w:t>
      </w:r>
      <w:r w:rsidRPr="004E3DA7">
        <w:rPr>
          <w:rFonts w:ascii="Calibri" w:hAnsi="Calibri" w:cs="Arial"/>
          <w:sz w:val="22"/>
          <w:szCs w:val="22"/>
        </w:rPr>
        <w:t xml:space="preserve">Arrangement is to provide the highest quality of service at the lowest attainable cost. </w:t>
      </w:r>
    </w:p>
    <w:p w:rsidR="00343CED" w:rsidRPr="004E3DA7"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rsidR="00545A74" w:rsidRPr="004E3DA7" w:rsidRDefault="00B435E2"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Staff are</w:t>
      </w:r>
      <w:r w:rsidR="00B53894" w:rsidRPr="004E3DA7">
        <w:rPr>
          <w:rFonts w:ascii="Calibri" w:hAnsi="Calibri" w:cs="Arial"/>
          <w:sz w:val="22"/>
          <w:szCs w:val="22"/>
        </w:rPr>
        <w:t xml:space="preserve"> expected to deliver high quality and responsive services whe</w:t>
      </w:r>
      <w:r w:rsidR="00545A74" w:rsidRPr="004E3DA7">
        <w:rPr>
          <w:rFonts w:ascii="Calibri" w:hAnsi="Calibri" w:cs="Arial"/>
          <w:sz w:val="22"/>
          <w:szCs w:val="22"/>
        </w:rPr>
        <w:t xml:space="preserve">rever </w:t>
      </w:r>
      <w:r w:rsidR="00B53894" w:rsidRPr="004E3DA7">
        <w:rPr>
          <w:rFonts w:ascii="Calibri" w:hAnsi="Calibri" w:cs="Arial"/>
          <w:sz w:val="22"/>
          <w:szCs w:val="22"/>
        </w:rPr>
        <w:t>they are based,</w:t>
      </w:r>
      <w:r w:rsidR="00343CED" w:rsidRPr="004E3DA7">
        <w:rPr>
          <w:rFonts w:ascii="Calibri" w:hAnsi="Calibri" w:cs="Arial"/>
          <w:sz w:val="22"/>
          <w:szCs w:val="22"/>
        </w:rPr>
        <w:t xml:space="preserve"> as well as </w:t>
      </w:r>
      <w:r w:rsidR="00B53894" w:rsidRPr="004E3DA7">
        <w:rPr>
          <w:rFonts w:ascii="Calibri" w:hAnsi="Calibri" w:cs="Arial"/>
          <w:sz w:val="22"/>
          <w:szCs w:val="22"/>
        </w:rPr>
        <w:t xml:space="preserve">having the </w:t>
      </w:r>
      <w:r w:rsidR="00343CED" w:rsidRPr="004E3DA7">
        <w:rPr>
          <w:rFonts w:ascii="Calibri" w:hAnsi="Calibri" w:cs="Arial"/>
          <w:sz w:val="22"/>
          <w:szCs w:val="22"/>
        </w:rPr>
        <w:t>ability to adapt to sometimes differing processes and expectations</w:t>
      </w:r>
      <w:r w:rsidR="00B53894" w:rsidRPr="004E3DA7">
        <w:rPr>
          <w:rFonts w:ascii="Calibri" w:hAnsi="Calibri" w:cs="Arial"/>
          <w:sz w:val="22"/>
          <w:szCs w:val="22"/>
        </w:rPr>
        <w:t xml:space="preserve">. </w:t>
      </w:r>
    </w:p>
    <w:p w:rsidR="00545A74"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rsidR="00343CED"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 xml:space="preserve">The </w:t>
      </w:r>
      <w:r w:rsidR="00E85ED8" w:rsidRPr="004E3DA7">
        <w:rPr>
          <w:rFonts w:ascii="Calibri" w:hAnsi="Calibri" w:cs="Arial"/>
          <w:sz w:val="22"/>
          <w:szCs w:val="22"/>
        </w:rPr>
        <w:t>Shared S</w:t>
      </w:r>
      <w:r w:rsidR="00AB7915" w:rsidRPr="004E3DA7">
        <w:rPr>
          <w:rFonts w:ascii="Calibri" w:hAnsi="Calibri" w:cs="Arial"/>
          <w:sz w:val="22"/>
          <w:szCs w:val="22"/>
        </w:rPr>
        <w:t>taffing</w:t>
      </w:r>
      <w:r w:rsidR="00E85ED8" w:rsidRPr="004E3DA7">
        <w:rPr>
          <w:rFonts w:ascii="Calibri" w:hAnsi="Calibri" w:cs="Arial"/>
          <w:sz w:val="22"/>
          <w:szCs w:val="22"/>
        </w:rPr>
        <w:t xml:space="preserve"> Arrangement </w:t>
      </w:r>
      <w:r w:rsidR="004F668A" w:rsidRPr="004E3DA7">
        <w:rPr>
          <w:rFonts w:ascii="Calibri" w:hAnsi="Calibri" w:cs="Arial"/>
          <w:sz w:val="22"/>
          <w:szCs w:val="22"/>
        </w:rPr>
        <w:t xml:space="preserve">aims to be </w:t>
      </w:r>
      <w:r w:rsidR="00E85ED8" w:rsidRPr="004E3DA7">
        <w:rPr>
          <w:rFonts w:ascii="Calibri" w:hAnsi="Calibri" w:cs="Arial"/>
          <w:sz w:val="22"/>
          <w:szCs w:val="22"/>
        </w:rPr>
        <w:t xml:space="preserve">at the forefront </w:t>
      </w:r>
      <w:r w:rsidR="00A6518A" w:rsidRPr="004E3DA7">
        <w:rPr>
          <w:rFonts w:ascii="Calibri" w:hAnsi="Calibri" w:cs="Arial"/>
          <w:sz w:val="22"/>
          <w:szCs w:val="22"/>
        </w:rPr>
        <w:t xml:space="preserve">of </w:t>
      </w:r>
      <w:r w:rsidR="00B34715" w:rsidRPr="004E3DA7">
        <w:rPr>
          <w:rFonts w:ascii="Calibri" w:hAnsi="Calibri" w:cs="Arial"/>
          <w:sz w:val="22"/>
          <w:szCs w:val="22"/>
        </w:rPr>
        <w:t xml:space="preserve">innovation </w:t>
      </w:r>
      <w:r w:rsidR="00E85ED8" w:rsidRPr="004E3DA7">
        <w:rPr>
          <w:rFonts w:ascii="Calibri" w:hAnsi="Calibri" w:cs="Arial"/>
          <w:sz w:val="22"/>
          <w:szCs w:val="22"/>
        </w:rPr>
        <w:t>in local government</w:t>
      </w:r>
      <w:r w:rsidR="00CD0D02" w:rsidRPr="004E3DA7">
        <w:rPr>
          <w:rFonts w:ascii="Calibri" w:hAnsi="Calibri" w:cs="Arial"/>
          <w:sz w:val="22"/>
          <w:szCs w:val="22"/>
        </w:rPr>
        <w:t xml:space="preserve"> and the organisation </w:t>
      </w:r>
      <w:r w:rsidRPr="004E3DA7">
        <w:rPr>
          <w:rFonts w:ascii="Calibri" w:hAnsi="Calibri" w:cs="Arial"/>
          <w:sz w:val="22"/>
          <w:szCs w:val="22"/>
        </w:rPr>
        <w:t xml:space="preserve">will invest in your development and ensure the </w:t>
      </w:r>
      <w:r w:rsidR="006A1E18" w:rsidRPr="004E3DA7">
        <w:rPr>
          <w:rFonts w:ascii="Calibri" w:hAnsi="Calibri" w:cs="Arial"/>
          <w:sz w:val="22"/>
          <w:szCs w:val="22"/>
        </w:rPr>
        <w:t>opportunities</w:t>
      </w:r>
      <w:r w:rsidRPr="004E3DA7">
        <w:rPr>
          <w:rFonts w:ascii="Calibri" w:hAnsi="Calibri" w:cs="Arial"/>
          <w:sz w:val="22"/>
          <w:szCs w:val="22"/>
        </w:rPr>
        <w:t xml:space="preserve"> for progression that only a large organisation can provide. </w:t>
      </w:r>
    </w:p>
    <w:p w:rsidR="00343CED" w:rsidRPr="0069214F" w:rsidRDefault="00343CED" w:rsidP="00343CED">
      <w:pPr>
        <w:rPr>
          <w:rFonts w:ascii="Calibri" w:hAnsi="Calibri" w:cs="Arial"/>
        </w:rPr>
      </w:pPr>
    </w:p>
    <w:p w:rsidR="00343CED" w:rsidRPr="004E3DA7" w:rsidRDefault="00343CED" w:rsidP="00343CED">
      <w:pPr>
        <w:rPr>
          <w:rFonts w:asciiTheme="minorHAnsi" w:hAnsiTheme="minorHAnsi" w:cs="Arial"/>
          <w:b/>
          <w:sz w:val="12"/>
          <w:szCs w:val="12"/>
        </w:rPr>
      </w:pPr>
      <w:r w:rsidRPr="004E3DA7">
        <w:rPr>
          <w:rFonts w:ascii="Calibri" w:hAnsi="Calibri" w:cs="Arial"/>
          <w:b/>
          <w:sz w:val="22"/>
          <w:szCs w:val="22"/>
        </w:rPr>
        <w:t xml:space="preserve">Job Purpose: </w:t>
      </w:r>
      <w:r w:rsidR="0069214F" w:rsidRPr="004E3DA7">
        <w:rPr>
          <w:rFonts w:ascii="Calibri" w:hAnsi="Calibri" w:cs="Arial"/>
          <w:b/>
          <w:sz w:val="22"/>
          <w:szCs w:val="22"/>
        </w:rPr>
        <w:br/>
      </w:r>
    </w:p>
    <w:p w:rsidR="007359E2" w:rsidRDefault="006C0041" w:rsidP="0069214F">
      <w:pPr>
        <w:rPr>
          <w:rFonts w:ascii="Calibri" w:hAnsi="Calibri" w:cs="Arial"/>
          <w:sz w:val="22"/>
          <w:szCs w:val="22"/>
        </w:rPr>
      </w:pPr>
      <w:r>
        <w:rPr>
          <w:rFonts w:ascii="Calibri" w:hAnsi="Calibri" w:cs="Arial"/>
          <w:sz w:val="22"/>
          <w:szCs w:val="22"/>
        </w:rPr>
        <w:t>The</w:t>
      </w:r>
      <w:r w:rsidR="007359E2">
        <w:rPr>
          <w:rFonts w:ascii="Calibri" w:hAnsi="Calibri" w:cs="Arial"/>
          <w:sz w:val="22"/>
          <w:szCs w:val="22"/>
        </w:rPr>
        <w:t xml:space="preserve"> Council runs 4</w:t>
      </w:r>
      <w:r>
        <w:rPr>
          <w:rFonts w:ascii="Calibri" w:hAnsi="Calibri" w:cs="Arial"/>
          <w:sz w:val="22"/>
          <w:szCs w:val="22"/>
        </w:rPr>
        <w:t xml:space="preserve"> dual use </w:t>
      </w:r>
      <w:r w:rsidR="007359E2">
        <w:rPr>
          <w:rFonts w:ascii="Calibri" w:hAnsi="Calibri" w:cs="Arial"/>
          <w:sz w:val="22"/>
          <w:szCs w:val="22"/>
        </w:rPr>
        <w:t xml:space="preserve">Sport &amp; Fitness </w:t>
      </w:r>
      <w:r>
        <w:rPr>
          <w:rFonts w:ascii="Calibri" w:hAnsi="Calibri" w:cs="Arial"/>
          <w:sz w:val="22"/>
          <w:szCs w:val="22"/>
        </w:rPr>
        <w:t>Centre</w:t>
      </w:r>
      <w:r w:rsidR="007359E2">
        <w:rPr>
          <w:rFonts w:ascii="Calibri" w:hAnsi="Calibri" w:cs="Arial"/>
          <w:sz w:val="22"/>
          <w:szCs w:val="22"/>
        </w:rPr>
        <w:t>s</w:t>
      </w:r>
      <w:r>
        <w:rPr>
          <w:rFonts w:ascii="Calibri" w:hAnsi="Calibri" w:cs="Arial"/>
          <w:sz w:val="22"/>
          <w:szCs w:val="22"/>
        </w:rPr>
        <w:t xml:space="preserve"> at Hampton</w:t>
      </w:r>
      <w:r w:rsidR="007359E2">
        <w:rPr>
          <w:rFonts w:ascii="Calibri" w:hAnsi="Calibri" w:cs="Arial"/>
          <w:sz w:val="22"/>
          <w:szCs w:val="22"/>
        </w:rPr>
        <w:t xml:space="preserve">, Whitton, Teddington and East Sheen </w:t>
      </w:r>
      <w:r>
        <w:rPr>
          <w:rFonts w:ascii="Calibri" w:hAnsi="Calibri" w:cs="Arial"/>
          <w:sz w:val="22"/>
          <w:szCs w:val="22"/>
        </w:rPr>
        <w:t>th</w:t>
      </w:r>
      <w:r w:rsidR="007359E2">
        <w:rPr>
          <w:rFonts w:ascii="Calibri" w:hAnsi="Calibri" w:cs="Arial"/>
          <w:sz w:val="22"/>
          <w:szCs w:val="22"/>
        </w:rPr>
        <w:t>at operate within the gr</w:t>
      </w:r>
      <w:r>
        <w:rPr>
          <w:rFonts w:ascii="Calibri" w:hAnsi="Calibri" w:cs="Arial"/>
          <w:sz w:val="22"/>
          <w:szCs w:val="22"/>
        </w:rPr>
        <w:t xml:space="preserve">ounds of </w:t>
      </w:r>
      <w:r w:rsidR="007359E2">
        <w:rPr>
          <w:rFonts w:ascii="Calibri" w:hAnsi="Calibri" w:cs="Arial"/>
          <w:sz w:val="22"/>
          <w:szCs w:val="22"/>
        </w:rPr>
        <w:t>School sites.  Fa</w:t>
      </w:r>
      <w:r>
        <w:rPr>
          <w:rFonts w:ascii="Calibri" w:hAnsi="Calibri" w:cs="Arial"/>
          <w:sz w:val="22"/>
          <w:szCs w:val="22"/>
        </w:rPr>
        <w:t>cilities are shared between the School and the Sport &amp; Fitness Centre</w:t>
      </w:r>
      <w:r w:rsidR="007359E2">
        <w:rPr>
          <w:rFonts w:ascii="Calibri" w:hAnsi="Calibri" w:cs="Arial"/>
          <w:sz w:val="22"/>
          <w:szCs w:val="22"/>
        </w:rPr>
        <w:t>s</w:t>
      </w:r>
      <w:r>
        <w:rPr>
          <w:rFonts w:ascii="Calibri" w:hAnsi="Calibri" w:cs="Arial"/>
          <w:sz w:val="22"/>
          <w:szCs w:val="22"/>
        </w:rPr>
        <w:t>.</w:t>
      </w:r>
    </w:p>
    <w:p w:rsidR="007359E2" w:rsidRDefault="007359E2" w:rsidP="0069214F">
      <w:pPr>
        <w:rPr>
          <w:rFonts w:ascii="Calibri" w:hAnsi="Calibri" w:cs="Arial"/>
          <w:sz w:val="22"/>
          <w:szCs w:val="22"/>
        </w:rPr>
      </w:pPr>
    </w:p>
    <w:p w:rsidR="00A6518A" w:rsidRDefault="006C0041" w:rsidP="00343CED">
      <w:pPr>
        <w:rPr>
          <w:rFonts w:ascii="Calibri" w:hAnsi="Calibri" w:cs="Arial"/>
          <w:sz w:val="22"/>
          <w:szCs w:val="22"/>
        </w:rPr>
      </w:pPr>
      <w:r>
        <w:rPr>
          <w:rFonts w:ascii="Calibri" w:hAnsi="Calibri" w:cs="Arial"/>
          <w:sz w:val="22"/>
          <w:szCs w:val="22"/>
        </w:rPr>
        <w:t>The postholder is respon</w:t>
      </w:r>
      <w:r w:rsidR="007359E2">
        <w:rPr>
          <w:rFonts w:ascii="Calibri" w:hAnsi="Calibri" w:cs="Arial"/>
          <w:sz w:val="22"/>
          <w:szCs w:val="22"/>
        </w:rPr>
        <w:t>sible for assisting with the provision and operation of safe,</w:t>
      </w:r>
      <w:r>
        <w:rPr>
          <w:rFonts w:ascii="Calibri" w:hAnsi="Calibri" w:cs="Arial"/>
          <w:sz w:val="22"/>
          <w:szCs w:val="22"/>
        </w:rPr>
        <w:t xml:space="preserve"> efficient and effective facilities and customer services.  The postholder will </w:t>
      </w:r>
      <w:r w:rsidR="007359E2">
        <w:rPr>
          <w:rFonts w:ascii="Calibri" w:hAnsi="Calibri" w:cs="Arial"/>
          <w:sz w:val="22"/>
          <w:szCs w:val="22"/>
        </w:rPr>
        <w:t>provide high quality customer care to all users and to assist with increasing sport and fitness participation.</w:t>
      </w:r>
    </w:p>
    <w:p w:rsidR="007359E2" w:rsidRPr="0069214F" w:rsidRDefault="007359E2" w:rsidP="00343CED">
      <w:pPr>
        <w:rPr>
          <w:rFonts w:ascii="Calibri" w:hAnsi="Calibri" w:cs="Arial"/>
        </w:rPr>
      </w:pPr>
    </w:p>
    <w:p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rsidR="00343CED" w:rsidRPr="0069214F" w:rsidRDefault="00343CED" w:rsidP="00343CED">
      <w:pPr>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be a key holder ensuring all health and safety duties are carried out in accordance with the pr</w:t>
      </w:r>
      <w:r>
        <w:rPr>
          <w:rFonts w:asciiTheme="minorHAnsi" w:hAnsiTheme="minorHAnsi" w:cs="Arial"/>
          <w:sz w:val="22"/>
          <w:szCs w:val="22"/>
        </w:rPr>
        <w:t>ocedures in place at the C</w:t>
      </w:r>
      <w:r w:rsidRPr="00C86241">
        <w:rPr>
          <w:rFonts w:asciiTheme="minorHAnsi" w:hAnsiTheme="minorHAnsi" w:cs="Arial"/>
          <w:sz w:val="22"/>
          <w:szCs w:val="22"/>
        </w:rPr>
        <w:t xml:space="preserve">entre and take responsibility for the schools’ sports and fitness facilities booked for public use under the management control of the </w:t>
      </w:r>
      <w:r>
        <w:rPr>
          <w:rFonts w:asciiTheme="minorHAnsi" w:hAnsiTheme="minorHAnsi" w:cs="Arial"/>
          <w:sz w:val="22"/>
          <w:szCs w:val="22"/>
        </w:rPr>
        <w:t xml:space="preserve">Contracts &amp; Leisure </w:t>
      </w:r>
      <w:r w:rsidRPr="00C86241">
        <w:rPr>
          <w:rFonts w:asciiTheme="minorHAnsi" w:hAnsiTheme="minorHAnsi" w:cs="Arial"/>
          <w:sz w:val="22"/>
          <w:szCs w:val="22"/>
        </w:rPr>
        <w:t>Department in the absence of the Centre/Assistant Manager.</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carry out the responsibilities of the post having regard to the Council’s policies and procedures as well as additional guidelines as laid out in the Centre’s Staff Information File.</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all duties and inter-actions with employees, partner providers and customers fairly, without unlawful discrimination and with due regards to the Council’s Diversity and Equality in Employment and Service Delivery policies.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provide fast, courteous and efficient responses to all customers and telephone enquiries.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in the development of a full range of activities at the centre,</w:t>
      </w:r>
      <w:r>
        <w:rPr>
          <w:rFonts w:asciiTheme="minorHAnsi" w:hAnsiTheme="minorHAnsi" w:cs="Arial"/>
          <w:sz w:val="22"/>
          <w:szCs w:val="22"/>
        </w:rPr>
        <w:t xml:space="preserve"> </w:t>
      </w:r>
      <w:r w:rsidRPr="00C86241">
        <w:rPr>
          <w:rFonts w:asciiTheme="minorHAnsi" w:hAnsiTheme="minorHAnsi" w:cs="Arial"/>
          <w:sz w:val="22"/>
          <w:szCs w:val="22"/>
        </w:rPr>
        <w:t xml:space="preserve">including conducting gym inductions or coaching sessions </w:t>
      </w:r>
      <w:r>
        <w:rPr>
          <w:rFonts w:asciiTheme="minorHAnsi" w:hAnsiTheme="minorHAnsi" w:cs="Arial"/>
          <w:sz w:val="22"/>
          <w:szCs w:val="22"/>
        </w:rPr>
        <w:t>(</w:t>
      </w:r>
      <w:r w:rsidRPr="00C86241">
        <w:rPr>
          <w:rFonts w:asciiTheme="minorHAnsi" w:hAnsiTheme="minorHAnsi" w:cs="Arial"/>
          <w:sz w:val="22"/>
          <w:szCs w:val="22"/>
        </w:rPr>
        <w:t>if appropriately qualified</w:t>
      </w:r>
      <w:r>
        <w:rPr>
          <w:rFonts w:asciiTheme="minorHAnsi" w:hAnsiTheme="minorHAnsi" w:cs="Arial"/>
          <w:sz w:val="22"/>
          <w:szCs w:val="22"/>
        </w:rPr>
        <w:t>)</w:t>
      </w:r>
      <w:r w:rsidRPr="00C86241">
        <w:rPr>
          <w:rFonts w:asciiTheme="minorHAnsi" w:hAnsiTheme="minorHAnsi" w:cs="Arial"/>
          <w:sz w:val="22"/>
          <w:szCs w:val="22"/>
        </w:rPr>
        <w:t xml:space="preserve"> and supervising coaches / instructors as shift leader.</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operate a computerised booking system, collecting money for bookings and completing daily financial procedures as required.</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cleaning of the sports and fitness facilities, changing rooms and ancillary areas following set cleaning procedures.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with general administration duties such as stock control, equipment inventory, maintaining checklists, checking course booking forms etc.</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prepare facilities for use.</w:t>
      </w:r>
    </w:p>
    <w:p w:rsidR="00BB4DD8" w:rsidRPr="00C86241" w:rsidRDefault="00BB4DD8" w:rsidP="00C86241">
      <w:pPr>
        <w:tabs>
          <w:tab w:val="num" w:pos="567"/>
        </w:tabs>
        <w:ind w:left="567" w:hanging="567"/>
        <w:rPr>
          <w:rFonts w:asciiTheme="minorHAnsi" w:hAnsiTheme="minorHAnsi" w:cs="Arial"/>
          <w:sz w:val="22"/>
          <w:szCs w:val="22"/>
        </w:rPr>
      </w:pPr>
    </w:p>
    <w:p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rsidR="00BB4DD8" w:rsidRPr="00DB3A0E" w:rsidRDefault="00BB4DD8" w:rsidP="00C22178">
      <w:pPr>
        <w:ind w:left="360"/>
        <w:rPr>
          <w:rFonts w:asciiTheme="minorHAnsi" w:hAnsiTheme="minorHAnsi" w:cs="Arial"/>
        </w:rPr>
      </w:pPr>
    </w:p>
    <w:p w:rsidR="00CD0D02" w:rsidRPr="0051065B" w:rsidRDefault="00CD0D0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w:t>
      </w:r>
      <w:proofErr w:type="spellStart"/>
      <w:r w:rsidRPr="0051065B">
        <w:rPr>
          <w:rFonts w:asciiTheme="minorHAnsi" w:hAnsiTheme="minorHAnsi" w:cs="Arial"/>
          <w:sz w:val="22"/>
          <w:szCs w:val="22"/>
        </w:rPr>
        <w:t>Borough’s</w:t>
      </w:r>
      <w:proofErr w:type="spellEnd"/>
      <w:r w:rsidRPr="0051065B">
        <w:rPr>
          <w:rFonts w:asciiTheme="minorHAnsi" w:hAnsiTheme="minorHAnsi" w:cs="Arial"/>
          <w:sz w:val="22"/>
          <w:szCs w:val="22"/>
        </w:rPr>
        <w:t xml:space="preserve"> of Wandsworth and Richmond </w:t>
      </w:r>
      <w:r w:rsidR="00B34715" w:rsidRPr="0051065B">
        <w:rPr>
          <w:rFonts w:asciiTheme="minorHAnsi" w:hAnsiTheme="minorHAnsi" w:cs="Arial"/>
          <w:sz w:val="22"/>
          <w:szCs w:val="22"/>
        </w:rPr>
        <w:t xml:space="preserve">services. </w:t>
      </w:r>
    </w:p>
    <w:p w:rsidR="006345A2" w:rsidRPr="0051065B" w:rsidRDefault="006345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understand the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lastRenderedPageBreak/>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BF45CD" w:rsidRPr="00DB3A0E" w:rsidRDefault="00BF45CD" w:rsidP="00BF45CD">
      <w:pPr>
        <w:pStyle w:val="BodyText"/>
        <w:rPr>
          <w:rFonts w:asciiTheme="minorHAnsi" w:hAnsiTheme="minorHAnsi" w:cs="Arial"/>
          <w:b w:val="0"/>
          <w:bCs w:val="0"/>
          <w:sz w:val="22"/>
          <w:szCs w:val="22"/>
        </w:rPr>
      </w:pPr>
    </w:p>
    <w:p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in order to provide the best services possible for residents, in the most efficient way.  As a </w:t>
      </w:r>
      <w:proofErr w:type="gramStart"/>
      <w:r w:rsidRPr="00DB3A0E">
        <w:rPr>
          <w:rFonts w:asciiTheme="minorHAnsi" w:hAnsiTheme="minorHAnsi" w:cs="Arial"/>
          <w:sz w:val="22"/>
          <w:szCs w:val="22"/>
        </w:rPr>
        <w:t>result</w:t>
      </w:r>
      <w:proofErr w:type="gramEnd"/>
      <w:r w:rsidRPr="00DB3A0E">
        <w:rPr>
          <w:rFonts w:asciiTheme="minorHAnsi" w:hAnsiTheme="minorHAnsi" w:cs="Arial"/>
          <w:sz w:val="22"/>
          <w:szCs w:val="22"/>
        </w:rPr>
        <w:t xml:space="preserve"> the key tasks in any job may be varied and the postholder will be expected to take on such variations consistent with the level of responsibility of the post.</w:t>
      </w:r>
    </w:p>
    <w:p w:rsidR="00EE2BD4" w:rsidRPr="00DB3A0E" w:rsidRDefault="00EE2BD4" w:rsidP="00BF45CD">
      <w:pPr>
        <w:rPr>
          <w:rFonts w:asciiTheme="minorHAnsi" w:hAnsiTheme="minorHAnsi" w:cs="Arial"/>
          <w:sz w:val="22"/>
          <w:szCs w:val="22"/>
        </w:rPr>
      </w:pPr>
    </w:p>
    <w:p w:rsidR="00BA2D10" w:rsidRDefault="00BA2D10" w:rsidP="00FA72AE">
      <w:pPr>
        <w:rPr>
          <w:rFonts w:asciiTheme="minorHAnsi" w:hAnsiTheme="minorHAnsi" w:cs="Arial"/>
          <w:sz w:val="22"/>
          <w:szCs w:val="22"/>
        </w:rPr>
      </w:pPr>
      <w:r w:rsidRPr="00BA2D10">
        <w:rPr>
          <w:rFonts w:asciiTheme="minorHAnsi" w:hAnsiTheme="minorHAnsi" w:cs="Arial"/>
          <w:sz w:val="22"/>
          <w:szCs w:val="22"/>
        </w:rPr>
        <w:t xml:space="preserve">The postholder will </w:t>
      </w:r>
      <w:r w:rsidR="009228DA">
        <w:rPr>
          <w:rFonts w:asciiTheme="minorHAnsi" w:hAnsiTheme="minorHAnsi" w:cs="Arial"/>
          <w:sz w:val="22"/>
          <w:szCs w:val="22"/>
        </w:rPr>
        <w:t>need f</w:t>
      </w:r>
      <w:r w:rsidRPr="00BA2D10">
        <w:rPr>
          <w:rFonts w:asciiTheme="minorHAnsi" w:hAnsiTheme="minorHAnsi" w:cs="Arial"/>
          <w:sz w:val="22"/>
          <w:szCs w:val="22"/>
        </w:rPr>
        <w:t>lexibility to work unsociable hours.</w:t>
      </w:r>
    </w:p>
    <w:p w:rsidR="00A87F2B" w:rsidRDefault="00A87F2B" w:rsidP="00FA72AE">
      <w:pPr>
        <w:rPr>
          <w:rFonts w:asciiTheme="minorHAnsi" w:hAnsiTheme="minorHAnsi" w:cs="Arial"/>
          <w:sz w:val="22"/>
          <w:szCs w:val="22"/>
        </w:rPr>
      </w:pPr>
    </w:p>
    <w:p w:rsidR="00A87F2B" w:rsidRDefault="00A87F2B" w:rsidP="00A87F2B">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rsidR="00A87F2B" w:rsidRPr="00BA2D10" w:rsidRDefault="00A87F2B" w:rsidP="00FA72AE">
      <w:pPr>
        <w:rPr>
          <w:rFonts w:asciiTheme="minorHAnsi" w:hAnsiTheme="minorHAnsi" w:cs="Arial"/>
          <w:sz w:val="22"/>
          <w:szCs w:val="22"/>
        </w:rPr>
      </w:pPr>
    </w:p>
    <w:p w:rsidR="0051065B" w:rsidRDefault="0051065B" w:rsidP="00BF45CD">
      <w:pPr>
        <w:rPr>
          <w:rFonts w:asciiTheme="minorHAnsi" w:hAnsiTheme="minorHAnsi" w:cs="Arial"/>
          <w:sz w:val="22"/>
          <w:szCs w:val="22"/>
        </w:rPr>
      </w:pPr>
    </w:p>
    <w:p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rsidR="00343CED" w:rsidRPr="00DB3A0E" w:rsidRDefault="00343CED" w:rsidP="00343CED">
      <w:pPr>
        <w:shd w:val="clear" w:color="auto" w:fill="FFFFFF"/>
        <w:rPr>
          <w:rFonts w:asciiTheme="minorHAnsi" w:hAnsiTheme="minorHAnsi" w:cs="Arial"/>
          <w:color w:val="000000"/>
        </w:rPr>
      </w:pPr>
    </w:p>
    <w:p w:rsidR="00314157" w:rsidRDefault="0058187A">
      <w:pP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0DAA32B4" wp14:editId="5567D165">
            <wp:extent cx="5840362" cy="2762865"/>
            <wp:effectExtent l="38100" t="0" r="4635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314157">
        <w:rPr>
          <w:rFonts w:asciiTheme="minorHAnsi" w:hAnsiTheme="minorHAnsi" w:cs="Arial"/>
          <w:b/>
          <w:bCs/>
          <w:color w:val="000000"/>
        </w:rPr>
        <w:br w:type="page"/>
      </w:r>
    </w:p>
    <w:p w:rsidR="00F3716B" w:rsidRPr="00F3716B" w:rsidRDefault="00F3716B" w:rsidP="00F3716B">
      <w:pPr>
        <w:jc w:val="center"/>
        <w:rPr>
          <w:rFonts w:asciiTheme="minorHAnsi" w:hAnsiTheme="minorHAnsi" w:cs="Calibri"/>
          <w:b/>
          <w:bCs/>
          <w:sz w:val="36"/>
          <w:szCs w:val="36"/>
        </w:rPr>
      </w:pPr>
      <w:r w:rsidRPr="00F3716B">
        <w:rPr>
          <w:rFonts w:asciiTheme="minorHAnsi" w:hAnsiTheme="minorHAnsi" w:cs="Calibri"/>
          <w:b/>
          <w:bCs/>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584BD1">
            <w:pPr>
              <w:autoSpaceDE w:val="0"/>
              <w:autoSpaceDN w:val="0"/>
              <w:adjustRightInd w:val="0"/>
              <w:contextualSpacing/>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sidR="00584BD1">
              <w:rPr>
                <w:rFonts w:asciiTheme="minorHAnsi" w:hAnsiTheme="minorHAnsi" w:cs="Calibri"/>
                <w:bCs/>
              </w:rPr>
              <w:t>Duty</w:t>
            </w:r>
            <w:r w:rsidR="00BE65FF">
              <w:rPr>
                <w:rFonts w:asciiTheme="minorHAnsi" w:hAnsiTheme="minorHAnsi" w:cs="Calibri"/>
                <w:bCs/>
              </w:rPr>
              <w:t xml:space="preserve"> Manager (</w:t>
            </w:r>
            <w:r w:rsidR="00584BD1">
              <w:rPr>
                <w:rFonts w:asciiTheme="minorHAnsi" w:hAnsiTheme="minorHAnsi" w:cs="Calibri"/>
                <w:bCs/>
              </w:rPr>
              <w:t>Sport &amp; Fitness Centres</w:t>
            </w:r>
            <w:r w:rsidR="00BE65FF">
              <w:rPr>
                <w:rFonts w:asciiTheme="minorHAnsi" w:hAnsiTheme="minorHAnsi" w:cs="Calibri"/>
                <w:bCs/>
              </w:rPr>
              <w:t>)</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Grade</w:t>
            </w:r>
            <w:r w:rsidRPr="00314157">
              <w:rPr>
                <w:rFonts w:asciiTheme="minorHAnsi" w:hAnsiTheme="minorHAnsi" w:cs="Calibri"/>
                <w:b/>
                <w:bCs/>
              </w:rPr>
              <w:t xml:space="preserve">: </w:t>
            </w:r>
            <w:r w:rsidR="00BE65FF">
              <w:rPr>
                <w:rFonts w:asciiTheme="minorHAnsi" w:hAnsiTheme="minorHAnsi" w:cs="Calibri"/>
                <w:bCs/>
              </w:rPr>
              <w:t>S</w:t>
            </w:r>
            <w:r w:rsidR="00584BD1">
              <w:rPr>
                <w:rFonts w:asciiTheme="minorHAnsi" w:hAnsiTheme="minorHAnsi" w:cs="Calibri"/>
                <w:bCs/>
              </w:rPr>
              <w:t>cale 3</w:t>
            </w:r>
          </w:p>
          <w:p w:rsidR="00314157" w:rsidRPr="00314157" w:rsidRDefault="00314157" w:rsidP="00287E87">
            <w:pPr>
              <w:autoSpaceDE w:val="0"/>
              <w:autoSpaceDN w:val="0"/>
              <w:adjustRightInd w:val="0"/>
              <w:contextualSpacing/>
              <w:rPr>
                <w:rFonts w:asciiTheme="minorHAnsi" w:hAnsiTheme="minorHAnsi" w:cs="Calibri"/>
                <w:b/>
                <w:bCs/>
              </w:rPr>
            </w:pP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Section: </w:t>
            </w:r>
          </w:p>
          <w:p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Culture/Sports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Directorate:</w:t>
            </w:r>
            <w:r w:rsidRPr="00314157">
              <w:rPr>
                <w:rFonts w:asciiTheme="minorHAnsi" w:hAnsiTheme="minorHAnsi" w:cs="Calibri"/>
                <w:b/>
                <w:bCs/>
              </w:rPr>
              <w:t xml:space="preserve"> </w:t>
            </w:r>
          </w:p>
          <w:p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Contracts &amp; Leisure</w:t>
            </w: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to:</w:t>
            </w:r>
          </w:p>
          <w:p w:rsidR="00314157" w:rsidRPr="00314157" w:rsidRDefault="00BE65FF" w:rsidP="00584BD1">
            <w:pPr>
              <w:autoSpaceDE w:val="0"/>
              <w:autoSpaceDN w:val="0"/>
              <w:adjustRightInd w:val="0"/>
              <w:contextualSpacing/>
              <w:rPr>
                <w:rFonts w:asciiTheme="minorHAnsi" w:hAnsiTheme="minorHAnsi" w:cs="Calibri"/>
                <w:bCs/>
              </w:rPr>
            </w:pPr>
            <w:r>
              <w:rPr>
                <w:rFonts w:asciiTheme="minorHAnsi" w:hAnsiTheme="minorHAnsi" w:cs="Calibri"/>
                <w:bCs/>
              </w:rPr>
              <w:t>Centres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BE65FF" w:rsidRDefault="00314157" w:rsidP="00BE65FF">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for:</w:t>
            </w: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Post Number/s:</w:t>
            </w:r>
          </w:p>
          <w:p w:rsidR="00314157" w:rsidRPr="00314157" w:rsidRDefault="00314157" w:rsidP="00287E87">
            <w:pPr>
              <w:autoSpaceDE w:val="0"/>
              <w:autoSpaceDN w:val="0"/>
              <w:adjustRightInd w:val="0"/>
              <w:contextualSpacing/>
              <w:rPr>
                <w:rFonts w:asciiTheme="minorHAnsi" w:hAnsiTheme="minorHAns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Date: </w:t>
            </w:r>
            <w:r w:rsidRPr="00314157">
              <w:rPr>
                <w:rFonts w:asciiTheme="minorHAnsi" w:hAnsiTheme="minorHAnsi" w:cs="Calibri"/>
                <w:bCs/>
              </w:rPr>
              <w:t>April 2016</w:t>
            </w:r>
          </w:p>
        </w:tc>
      </w:tr>
    </w:tbl>
    <w:p w:rsidR="00471C35" w:rsidRPr="00DA74AF" w:rsidRDefault="00471C35" w:rsidP="00471C35">
      <w:pPr>
        <w:rPr>
          <w:rFonts w:ascii="Calibri" w:hAnsi="Calibri" w:cs="Arial"/>
          <w:b/>
          <w:sz w:val="22"/>
          <w:szCs w:val="22"/>
        </w:rPr>
      </w:pPr>
      <w:r w:rsidRPr="00471C35">
        <w:rPr>
          <w:rFonts w:ascii="Calibri" w:hAnsi="Calibri" w:cs="Arial"/>
          <w:b/>
          <w:sz w:val="12"/>
          <w:szCs w:val="12"/>
        </w:rPr>
        <w:br/>
      </w:r>
      <w:r w:rsidRPr="00DA74AF">
        <w:rPr>
          <w:rFonts w:ascii="Calibri" w:hAnsi="Calibri" w:cs="Arial"/>
          <w:b/>
          <w:sz w:val="22"/>
          <w:szCs w:val="22"/>
        </w:rPr>
        <w:t xml:space="preserve">Our Values and Behaviours </w:t>
      </w:r>
    </w:p>
    <w:p w:rsidR="00471C35" w:rsidRPr="00DA74AF" w:rsidRDefault="00471C35" w:rsidP="00471C35">
      <w:pPr>
        <w:rPr>
          <w:rFonts w:ascii="Calibri" w:hAnsi="Calibri"/>
          <w:sz w:val="22"/>
          <w:szCs w:val="22"/>
        </w:rPr>
      </w:pPr>
      <w:r w:rsidRPr="00DA74AF">
        <w:rPr>
          <w:rFonts w:ascii="Calibri" w:hAnsi="Calibri"/>
          <w:sz w:val="22"/>
          <w:szCs w:val="22"/>
        </w:rPr>
        <w:t>The values and behaviours we seek from our staff draw on the high standards of the two boroughs, and we prize these qualities in particular:</w:t>
      </w:r>
    </w:p>
    <w:p w:rsidR="00471C35" w:rsidRPr="00471C35" w:rsidRDefault="00471C35" w:rsidP="00471C35">
      <w:pPr>
        <w:rPr>
          <w:rFonts w:ascii="Calibri" w:hAnsi="Calibri"/>
          <w:sz w:val="12"/>
          <w:szCs w:val="12"/>
        </w:rPr>
      </w:pPr>
    </w:p>
    <w:p w:rsidR="00471C35" w:rsidRPr="00DA74AF" w:rsidRDefault="00471C35" w:rsidP="00471C35">
      <w:pPr>
        <w:rPr>
          <w:rFonts w:ascii="Calibri" w:hAnsi="Calibri"/>
          <w:sz w:val="22"/>
          <w:szCs w:val="22"/>
        </w:rPr>
      </w:pPr>
      <w:r w:rsidRPr="00DA74AF">
        <w:rPr>
          <w:rFonts w:ascii="Calibri" w:hAnsi="Calibri"/>
          <w:b/>
          <w:sz w:val="22"/>
          <w:szCs w:val="22"/>
        </w:rPr>
        <w:t>Being open.</w:t>
      </w:r>
      <w:r w:rsidRPr="00DA74AF">
        <w:rPr>
          <w:rFonts w:ascii="Calibri" w:hAnsi="Calibri"/>
          <w:sz w:val="22"/>
          <w:szCs w:val="22"/>
        </w:rPr>
        <w:t xml:space="preserve"> This means we share our views openly, honestly and in a thoughtful way. We encourage new ideas and ways of doing things. We appreciate and listen to feedback from each other.</w:t>
      </w:r>
    </w:p>
    <w:p w:rsidR="00471C35" w:rsidRPr="00DA74AF" w:rsidRDefault="00471C35" w:rsidP="00471C35">
      <w:pPr>
        <w:shd w:val="clear" w:color="auto" w:fill="FFFFFF"/>
        <w:textAlignment w:val="top"/>
        <w:outlineLvl w:val="3"/>
        <w:rPr>
          <w:rFonts w:ascii="Calibri" w:hAnsi="Calibri"/>
          <w:sz w:val="22"/>
          <w:szCs w:val="22"/>
        </w:rPr>
      </w:pPr>
      <w:r w:rsidRPr="00DA74AF">
        <w:rPr>
          <w:rFonts w:ascii="Calibri" w:hAnsi="Calibri"/>
          <w:b/>
          <w:sz w:val="22"/>
          <w:szCs w:val="22"/>
        </w:rPr>
        <w:t>Being supportive.</w:t>
      </w:r>
      <w:r w:rsidRPr="00DA74AF">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p>
    <w:p w:rsidR="00BB4DD8" w:rsidRPr="00DB3A0E" w:rsidRDefault="00471C35" w:rsidP="00471C35">
      <w:pPr>
        <w:rPr>
          <w:rFonts w:asciiTheme="minorHAnsi" w:hAnsiTheme="minorHAnsi"/>
        </w:rPr>
      </w:pPr>
      <w:r w:rsidRPr="00DA74AF">
        <w:rPr>
          <w:rFonts w:ascii="Calibri" w:hAnsi="Calibri"/>
          <w:b/>
          <w:sz w:val="22"/>
          <w:szCs w:val="22"/>
        </w:rPr>
        <w:t>Being positive.</w:t>
      </w:r>
      <w:r w:rsidRPr="00DA74AF">
        <w:rPr>
          <w:rFonts w:ascii="Calibri" w:hAnsi="Calibri"/>
          <w:sz w:val="22"/>
          <w:szCs w:val="22"/>
        </w:rPr>
        <w:t xml:space="preserve"> Being </w:t>
      </w:r>
      <w:proofErr w:type="gramStart"/>
      <w:r w:rsidRPr="00DA74AF">
        <w:rPr>
          <w:rFonts w:ascii="Calibri" w:hAnsi="Calibri"/>
          <w:sz w:val="22"/>
          <w:szCs w:val="22"/>
        </w:rPr>
        <w:t>positive and helpful means</w:t>
      </w:r>
      <w:proofErr w:type="gramEnd"/>
      <w:r w:rsidRPr="00DA74AF">
        <w:rPr>
          <w:rFonts w:ascii="Calibri" w:hAnsi="Calibri"/>
          <w:sz w:val="22"/>
          <w:szCs w:val="22"/>
        </w:rPr>
        <w:t xml:space="preserve"> we keep our goals in mind and look for ways to achieve them. We listen constructively and help others see opportunities and the way forward. We have a ‘can do’ attitude and are continuously looking for ways to help each other improve.</w:t>
      </w:r>
    </w:p>
    <w:p w:rsidR="00B85874" w:rsidRPr="00DB3A0E" w:rsidRDefault="00B85874" w:rsidP="00B85874">
      <w:pPr>
        <w:rPr>
          <w:rFonts w:asciiTheme="minorHAnsi" w:hAnsiTheme="minorHAnsi"/>
          <w:b/>
        </w:rPr>
      </w:pPr>
    </w:p>
    <w:p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rsidR="00B85874" w:rsidRPr="00263319" w:rsidRDefault="00471B8B" w:rsidP="00B85874">
      <w:pPr>
        <w:numPr>
          <w:ilvl w:val="0"/>
          <w:numId w:val="29"/>
        </w:numPr>
        <w:rPr>
          <w:rFonts w:asciiTheme="minorHAnsi" w:hAnsiTheme="minorHAnsi"/>
          <w:sz w:val="22"/>
          <w:szCs w:val="22"/>
        </w:rPr>
      </w:pPr>
      <w:r w:rsidRPr="00263319">
        <w:rPr>
          <w:rFonts w:asciiTheme="minorHAnsi" w:hAnsiTheme="minorHAnsi"/>
          <w:sz w:val="22"/>
          <w:szCs w:val="22"/>
        </w:rPr>
        <w:t>I make decisions rather than referring them up the line.</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sidR="008E6E06">
        <w:rPr>
          <w:rFonts w:asciiTheme="minorHAnsi" w:hAnsiTheme="minorHAnsi"/>
          <w:sz w:val="22"/>
          <w:szCs w:val="22"/>
        </w:rPr>
        <w:t>, being fair and with respect and I value differences.</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p>
    <w:p w:rsidR="00FC1860"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organise my own work around my customers, not vice versa.</w:t>
      </w:r>
    </w:p>
    <w:p w:rsidR="008E6E06" w:rsidRDefault="008E6E06" w:rsidP="00B85874">
      <w:pPr>
        <w:numPr>
          <w:ilvl w:val="0"/>
          <w:numId w:val="29"/>
        </w:numPr>
        <w:rPr>
          <w:rFonts w:asciiTheme="minorHAnsi" w:hAnsiTheme="minorHAnsi"/>
          <w:sz w:val="22"/>
          <w:szCs w:val="22"/>
        </w:rPr>
      </w:pPr>
      <w:r>
        <w:rPr>
          <w:rFonts w:asciiTheme="minorHAnsi" w:hAnsiTheme="minorHAnsi"/>
          <w:sz w:val="22"/>
          <w:szCs w:val="22"/>
        </w:rPr>
        <w:t xml:space="preserve">If I spot something going </w:t>
      </w:r>
      <w:proofErr w:type="gramStart"/>
      <w:r>
        <w:rPr>
          <w:rFonts w:asciiTheme="minorHAnsi" w:hAnsiTheme="minorHAnsi"/>
          <w:sz w:val="22"/>
          <w:szCs w:val="22"/>
        </w:rPr>
        <w:t>wrong</w:t>
      </w:r>
      <w:proofErr w:type="gramEnd"/>
      <w:r>
        <w:rPr>
          <w:rFonts w:asciiTheme="minorHAnsi" w:hAnsiTheme="minorHAnsi"/>
          <w:sz w:val="22"/>
          <w:szCs w:val="22"/>
        </w:rPr>
        <w:t xml:space="preserve"> I do something about it, even if it isn’t my job.</w:t>
      </w:r>
    </w:p>
    <w:p w:rsidR="008E6E06" w:rsidRPr="008E6E06" w:rsidRDefault="008E6E06" w:rsidP="008E6E06">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rsidR="00BB4DD8" w:rsidRPr="00DB3A0E" w:rsidRDefault="00BB4DD8">
      <w:pPr>
        <w:rPr>
          <w:rFonts w:asciiTheme="minorHAnsi" w:hAnsiTheme="minorHAnsi"/>
          <w:b/>
          <w:color w:val="FF0000"/>
          <w:sz w:val="16"/>
          <w:szCs w:val="16"/>
        </w:rPr>
      </w:pPr>
    </w:p>
    <w:tbl>
      <w:tblPr>
        <w:tblW w:w="8902" w:type="dxa"/>
        <w:tblInd w:w="-98" w:type="dxa"/>
        <w:shd w:val="clear" w:color="auto" w:fill="FFFFFF"/>
        <w:tblCellMar>
          <w:top w:w="15" w:type="dxa"/>
          <w:left w:w="15" w:type="dxa"/>
          <w:bottom w:w="15" w:type="dxa"/>
          <w:right w:w="15" w:type="dxa"/>
        </w:tblCellMar>
        <w:tblLook w:val="04A0" w:firstRow="1" w:lastRow="0" w:firstColumn="1" w:lastColumn="0" w:noHBand="0" w:noVBand="1"/>
      </w:tblPr>
      <w:tblGrid>
        <w:gridCol w:w="7441"/>
        <w:gridCol w:w="1461"/>
      </w:tblGrid>
      <w:tr w:rsidR="009225FC" w:rsidRPr="009225FC" w:rsidTr="003D37F4">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9225FC" w:rsidRDefault="00343CED" w:rsidP="00343CED">
            <w:pPr>
              <w:rPr>
                <w:rFonts w:asciiTheme="minorHAnsi" w:hAnsiTheme="minorHAnsi" w:cs="Arial"/>
              </w:rPr>
            </w:pPr>
            <w:r w:rsidRPr="009225FC">
              <w:rPr>
                <w:rFonts w:asciiTheme="minorHAnsi" w:hAnsiTheme="minorHAnsi" w:cs="Arial"/>
                <w:b/>
                <w:bCs/>
              </w:rPr>
              <w:t>Requirements</w:t>
            </w:r>
          </w:p>
          <w:p w:rsidR="00343CED" w:rsidRPr="009225FC"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9225FC" w:rsidRDefault="00343CED" w:rsidP="00397448">
            <w:pPr>
              <w:jc w:val="center"/>
              <w:rPr>
                <w:rFonts w:asciiTheme="minorHAnsi" w:hAnsiTheme="minorHAnsi" w:cs="Arial"/>
              </w:rPr>
            </w:pPr>
            <w:r w:rsidRPr="009225FC">
              <w:rPr>
                <w:rFonts w:asciiTheme="minorHAnsi" w:hAnsiTheme="minorHAnsi" w:cs="Arial"/>
                <w:b/>
                <w:bCs/>
              </w:rPr>
              <w:t xml:space="preserve">Assessed by </w:t>
            </w:r>
            <w:r w:rsidR="00314157" w:rsidRPr="009225FC">
              <w:rPr>
                <w:rFonts w:asciiTheme="minorHAnsi" w:hAnsiTheme="minorHAnsi" w:cs="Arial"/>
                <w:b/>
                <w:bCs/>
              </w:rPr>
              <w:br/>
            </w:r>
            <w:r w:rsidRPr="009225FC">
              <w:rPr>
                <w:rFonts w:asciiTheme="minorHAnsi" w:hAnsiTheme="minorHAnsi" w:cs="Arial"/>
                <w:b/>
                <w:bCs/>
              </w:rPr>
              <w:t>A &amp;</w:t>
            </w:r>
            <w:r w:rsidR="00397448" w:rsidRPr="009225FC">
              <w:rPr>
                <w:rFonts w:asciiTheme="minorHAnsi" w:hAnsiTheme="minorHAnsi" w:cs="Arial"/>
              </w:rPr>
              <w:t xml:space="preserve"> </w:t>
            </w:r>
            <w:r w:rsidRPr="009225FC">
              <w:rPr>
                <w:rFonts w:asciiTheme="minorHAnsi" w:hAnsiTheme="minorHAnsi" w:cs="Arial"/>
                <w:b/>
                <w:bCs/>
              </w:rPr>
              <w:t>I/ T/ C</w:t>
            </w:r>
          </w:p>
        </w:tc>
      </w:tr>
      <w:tr w:rsidR="009225FC" w:rsidRPr="009225FC" w:rsidTr="003D37F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9225FC" w:rsidRDefault="00EE2BD4" w:rsidP="00343CED">
            <w:pPr>
              <w:spacing w:line="70" w:lineRule="atLeast"/>
              <w:rPr>
                <w:rFonts w:asciiTheme="minorHAnsi" w:hAnsiTheme="minorHAnsi" w:cs="Arial"/>
              </w:rPr>
            </w:pPr>
            <w:r w:rsidRPr="009225FC">
              <w:rPr>
                <w:rFonts w:asciiTheme="minorHAnsi" w:hAnsiTheme="minorHAnsi" w:cs="Arial"/>
                <w:b/>
                <w:bCs/>
              </w:rPr>
              <w:t xml:space="preserve">Knowledge &amp; </w:t>
            </w:r>
            <w:r w:rsidR="00343CED" w:rsidRPr="009225FC">
              <w:rPr>
                <w:rFonts w:asciiTheme="minorHAnsi" w:hAnsiTheme="minorHAnsi" w:cs="Arial"/>
                <w:b/>
                <w:bCs/>
              </w:rPr>
              <w:t xml:space="preserve">Experience </w:t>
            </w:r>
          </w:p>
        </w:tc>
      </w:tr>
      <w:tr w:rsidR="00292A43" w:rsidRPr="009225FC" w:rsidTr="003D37F4">
        <w:trPr>
          <w:trHeight w:val="70"/>
        </w:trPr>
        <w:tc>
          <w:tcPr>
            <w:tcW w:w="7437" w:type="dxa"/>
            <w:tcBorders>
              <w:left w:val="single" w:sz="8" w:space="0" w:color="000000"/>
              <w:bottom w:val="single" w:sz="8" w:space="0" w:color="000000"/>
              <w:right w:val="single" w:sz="8" w:space="0" w:color="000000"/>
            </w:tcBorders>
            <w:shd w:val="clear" w:color="auto" w:fill="FFFFFF"/>
          </w:tcPr>
          <w:p w:rsidR="00292A43" w:rsidRDefault="00292A43" w:rsidP="006169F0">
            <w:pPr>
              <w:rPr>
                <w:rFonts w:asciiTheme="minorHAnsi" w:hAnsiTheme="minorHAnsi" w:cs="Arial"/>
                <w:sz w:val="22"/>
                <w:szCs w:val="22"/>
              </w:rPr>
            </w:pPr>
            <w:r>
              <w:rPr>
                <w:rFonts w:asciiTheme="minorHAnsi" w:hAnsiTheme="minorHAnsi" w:cs="Arial"/>
                <w:sz w:val="22"/>
                <w:szCs w:val="22"/>
              </w:rPr>
              <w:t>Experience of working in a leisure/sports environment.</w:t>
            </w:r>
          </w:p>
        </w:tc>
        <w:tc>
          <w:tcPr>
            <w:tcW w:w="1460" w:type="dxa"/>
            <w:tcBorders>
              <w:bottom w:val="single" w:sz="8" w:space="0" w:color="000000"/>
              <w:right w:val="single" w:sz="8" w:space="0" w:color="000000"/>
            </w:tcBorders>
            <w:shd w:val="clear" w:color="auto" w:fill="FFFFFF"/>
          </w:tcPr>
          <w:p w:rsidR="00292A43" w:rsidRPr="009225FC" w:rsidRDefault="00292A43" w:rsidP="006169F0">
            <w:pPr>
              <w:spacing w:line="70" w:lineRule="atLeast"/>
              <w:jc w:val="center"/>
              <w:rPr>
                <w:rFonts w:asciiTheme="minorHAnsi" w:hAnsiTheme="minorHAnsi" w:cs="Arial"/>
                <w:sz w:val="22"/>
                <w:szCs w:val="22"/>
              </w:rPr>
            </w:pPr>
            <w:r>
              <w:rPr>
                <w:rFonts w:asciiTheme="minorHAnsi" w:hAnsiTheme="minorHAnsi" w:cs="Arial"/>
                <w:sz w:val="22"/>
                <w:szCs w:val="22"/>
              </w:rPr>
              <w:t>A/I</w:t>
            </w:r>
          </w:p>
        </w:tc>
      </w:tr>
      <w:tr w:rsidR="009225FC" w:rsidRPr="009225FC" w:rsidTr="003D37F4">
        <w:trPr>
          <w:trHeight w:val="70"/>
        </w:trPr>
        <w:tc>
          <w:tcPr>
            <w:tcW w:w="7437" w:type="dxa"/>
            <w:tcBorders>
              <w:left w:val="single" w:sz="8" w:space="0" w:color="000000"/>
              <w:bottom w:val="single" w:sz="8" w:space="0" w:color="000000"/>
              <w:right w:val="single" w:sz="8" w:space="0" w:color="000000"/>
            </w:tcBorders>
            <w:shd w:val="clear" w:color="auto" w:fill="FFFFFF"/>
          </w:tcPr>
          <w:p w:rsidR="000E4556" w:rsidRPr="009225FC" w:rsidRDefault="009225FC" w:rsidP="000E4556">
            <w:pPr>
              <w:rPr>
                <w:rFonts w:asciiTheme="minorHAnsi" w:hAnsiTheme="minorHAnsi"/>
                <w:sz w:val="22"/>
                <w:szCs w:val="22"/>
              </w:rPr>
            </w:pPr>
            <w:r>
              <w:rPr>
                <w:rFonts w:asciiTheme="minorHAnsi" w:hAnsiTheme="minorHAnsi" w:cs="Arial"/>
                <w:sz w:val="22"/>
                <w:szCs w:val="22"/>
              </w:rPr>
              <w:t>K</w:t>
            </w:r>
            <w:r w:rsidR="000E4556" w:rsidRPr="009225FC">
              <w:rPr>
                <w:rFonts w:asciiTheme="minorHAnsi" w:hAnsiTheme="minorHAnsi" w:cs="Arial"/>
                <w:sz w:val="22"/>
                <w:szCs w:val="22"/>
              </w:rPr>
              <w:t>nowledge of the operational management of leisure/sports centre.</w:t>
            </w:r>
          </w:p>
        </w:tc>
        <w:tc>
          <w:tcPr>
            <w:tcW w:w="1460" w:type="dxa"/>
            <w:tcBorders>
              <w:bottom w:val="single" w:sz="8" w:space="0" w:color="000000"/>
              <w:right w:val="single" w:sz="8" w:space="0" w:color="000000"/>
            </w:tcBorders>
            <w:shd w:val="clear" w:color="auto" w:fill="FFFFFF"/>
          </w:tcPr>
          <w:p w:rsidR="000E4556" w:rsidRPr="009225FC" w:rsidRDefault="000E4556" w:rsidP="00425F60">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r w:rsidR="009225FC" w:rsidRPr="009225FC" w:rsidTr="003D37F4">
        <w:trPr>
          <w:trHeight w:val="70"/>
        </w:trPr>
        <w:tc>
          <w:tcPr>
            <w:tcW w:w="7437" w:type="dxa"/>
            <w:tcBorders>
              <w:left w:val="single" w:sz="8" w:space="0" w:color="000000"/>
              <w:bottom w:val="single" w:sz="8" w:space="0" w:color="000000"/>
              <w:right w:val="single" w:sz="8" w:space="0" w:color="000000"/>
            </w:tcBorders>
            <w:shd w:val="clear" w:color="auto" w:fill="FFFFFF"/>
          </w:tcPr>
          <w:p w:rsidR="00A94902" w:rsidRPr="009225FC" w:rsidRDefault="00A94902" w:rsidP="000A3547">
            <w:pPr>
              <w:rPr>
                <w:rFonts w:asciiTheme="minorHAnsi" w:hAnsiTheme="minorHAnsi"/>
                <w:sz w:val="22"/>
                <w:szCs w:val="22"/>
              </w:rPr>
            </w:pPr>
            <w:r w:rsidRPr="009225FC">
              <w:rPr>
                <w:rFonts w:asciiTheme="minorHAnsi" w:hAnsiTheme="minorHAnsi"/>
                <w:sz w:val="22"/>
                <w:szCs w:val="22"/>
              </w:rPr>
              <w:t xml:space="preserve">Knowledge of the </w:t>
            </w:r>
            <w:r w:rsidR="000E4556" w:rsidRPr="009225FC">
              <w:rPr>
                <w:rFonts w:asciiTheme="minorHAnsi" w:hAnsiTheme="minorHAnsi"/>
                <w:sz w:val="22"/>
                <w:szCs w:val="22"/>
              </w:rPr>
              <w:t>importance of</w:t>
            </w:r>
            <w:r w:rsidRPr="009225FC">
              <w:rPr>
                <w:rFonts w:asciiTheme="minorHAnsi" w:hAnsiTheme="minorHAnsi"/>
                <w:sz w:val="22"/>
                <w:szCs w:val="22"/>
              </w:rPr>
              <w:t xml:space="preserve"> Health &amp; Safety </w:t>
            </w:r>
            <w:r w:rsidR="000A3547" w:rsidRPr="009225FC">
              <w:rPr>
                <w:rFonts w:asciiTheme="minorHAnsi" w:hAnsiTheme="minorHAnsi"/>
                <w:sz w:val="22"/>
                <w:szCs w:val="22"/>
              </w:rPr>
              <w:t xml:space="preserve">and Safeguarding (children and vulnerable adults) </w:t>
            </w:r>
            <w:r w:rsidR="000E4556" w:rsidRPr="009225FC">
              <w:rPr>
                <w:rFonts w:asciiTheme="minorHAnsi" w:hAnsiTheme="minorHAnsi"/>
                <w:sz w:val="22"/>
                <w:szCs w:val="22"/>
              </w:rPr>
              <w:t>within a sports/</w:t>
            </w:r>
            <w:r w:rsidRPr="009225FC">
              <w:rPr>
                <w:rFonts w:asciiTheme="minorHAnsi" w:hAnsiTheme="minorHAnsi"/>
                <w:sz w:val="22"/>
                <w:szCs w:val="22"/>
              </w:rPr>
              <w:t>leisure facility.</w:t>
            </w:r>
          </w:p>
        </w:tc>
        <w:tc>
          <w:tcPr>
            <w:tcW w:w="1460" w:type="dxa"/>
            <w:tcBorders>
              <w:bottom w:val="single" w:sz="8" w:space="0" w:color="000000"/>
              <w:right w:val="single" w:sz="8" w:space="0" w:color="000000"/>
            </w:tcBorders>
            <w:shd w:val="clear" w:color="auto" w:fill="FFFFFF"/>
          </w:tcPr>
          <w:p w:rsidR="00A94902" w:rsidRPr="009225FC" w:rsidRDefault="00A94902" w:rsidP="00343CED">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3D37F4">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E2BD4" w:rsidRPr="009225FC" w:rsidRDefault="0017117D" w:rsidP="00343CED">
            <w:pPr>
              <w:spacing w:line="70" w:lineRule="atLeast"/>
              <w:rPr>
                <w:rFonts w:asciiTheme="minorHAnsi" w:hAnsiTheme="minorHAnsi"/>
                <w:b/>
              </w:rPr>
            </w:pPr>
            <w:r>
              <w:lastRenderedPageBreak/>
              <w:br w:type="page"/>
            </w:r>
            <w:r w:rsidR="00EE2BD4" w:rsidRPr="009225FC">
              <w:rPr>
                <w:rFonts w:asciiTheme="minorHAnsi" w:hAnsiTheme="minorHAnsi"/>
                <w:b/>
              </w:rPr>
              <w:t xml:space="preserve">Skills </w:t>
            </w:r>
          </w:p>
        </w:tc>
      </w:tr>
      <w:tr w:rsidR="009225FC"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EE2BD4" w:rsidRPr="009225FC" w:rsidRDefault="00134A45" w:rsidP="009225FC">
            <w:pPr>
              <w:tabs>
                <w:tab w:val="left" w:pos="540"/>
              </w:tabs>
              <w:rPr>
                <w:rFonts w:asciiTheme="minorHAnsi" w:hAnsiTheme="minorHAnsi" w:cs="Arial"/>
                <w:sz w:val="22"/>
                <w:szCs w:val="22"/>
              </w:rPr>
            </w:pPr>
            <w:r w:rsidRPr="009225FC">
              <w:rPr>
                <w:rFonts w:asciiTheme="minorHAnsi" w:hAnsiTheme="minorHAnsi" w:cs="Arial"/>
                <w:sz w:val="22"/>
                <w:szCs w:val="22"/>
              </w:rPr>
              <w:t xml:space="preserve">IT literate in the use of </w:t>
            </w:r>
            <w:r w:rsidR="009225FC">
              <w:rPr>
                <w:rFonts w:asciiTheme="minorHAnsi" w:hAnsiTheme="minorHAnsi" w:cs="Arial"/>
                <w:sz w:val="22"/>
                <w:szCs w:val="22"/>
              </w:rPr>
              <w:t xml:space="preserve">Microsoft Office applications such as </w:t>
            </w:r>
            <w:r w:rsidRPr="009225FC">
              <w:rPr>
                <w:rFonts w:asciiTheme="minorHAnsi" w:hAnsiTheme="minorHAnsi" w:cs="Arial"/>
                <w:sz w:val="22"/>
                <w:szCs w:val="22"/>
              </w:rPr>
              <w:t>Word, Excel and Outlook.</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EE2BD4" w:rsidRPr="009225FC" w:rsidRDefault="00134A45" w:rsidP="00343CED">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3D37F4">
        <w:trPr>
          <w:trHeight w:val="70"/>
        </w:trPr>
        <w:tc>
          <w:tcPr>
            <w:tcW w:w="7437" w:type="dxa"/>
            <w:tcBorders>
              <w:left w:val="single" w:sz="8" w:space="0" w:color="000000"/>
              <w:bottom w:val="single" w:sz="4" w:space="0" w:color="auto"/>
              <w:right w:val="single" w:sz="8" w:space="0" w:color="000000"/>
            </w:tcBorders>
            <w:shd w:val="clear" w:color="auto" w:fill="FFFFFF"/>
          </w:tcPr>
          <w:p w:rsidR="00134A45" w:rsidRPr="009225FC" w:rsidRDefault="00134A45" w:rsidP="0097098C">
            <w:pPr>
              <w:rPr>
                <w:rFonts w:asciiTheme="minorHAnsi" w:hAnsiTheme="minorHAnsi"/>
                <w:sz w:val="22"/>
                <w:szCs w:val="22"/>
              </w:rPr>
            </w:pPr>
            <w:r w:rsidRPr="009225FC">
              <w:rPr>
                <w:rFonts w:asciiTheme="minorHAnsi" w:hAnsiTheme="minorHAnsi"/>
                <w:sz w:val="22"/>
                <w:szCs w:val="22"/>
              </w:rPr>
              <w:t>Ability to demonstrate an understanding of why Diversity &amp; Equality is important in employment and service delivery.</w:t>
            </w:r>
          </w:p>
        </w:tc>
        <w:tc>
          <w:tcPr>
            <w:tcW w:w="1460" w:type="dxa"/>
            <w:tcBorders>
              <w:bottom w:val="single" w:sz="4" w:space="0" w:color="auto"/>
              <w:right w:val="single" w:sz="8" w:space="0" w:color="000000"/>
            </w:tcBorders>
            <w:shd w:val="clear" w:color="auto" w:fill="FFFFFF"/>
          </w:tcPr>
          <w:p w:rsidR="00134A45" w:rsidRPr="009225FC" w:rsidRDefault="00134A45" w:rsidP="0097098C">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3D37F4">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134A45" w:rsidRPr="009225FC" w:rsidRDefault="00134A45" w:rsidP="0097098C">
            <w:pPr>
              <w:tabs>
                <w:tab w:val="left" w:pos="540"/>
              </w:tabs>
              <w:rPr>
                <w:rFonts w:asciiTheme="minorHAnsi" w:hAnsiTheme="minorHAnsi" w:cs="Arial"/>
                <w:sz w:val="22"/>
                <w:szCs w:val="22"/>
              </w:rPr>
            </w:pPr>
            <w:r w:rsidRPr="009225FC">
              <w:rPr>
                <w:rFonts w:asciiTheme="minorHAnsi" w:hAnsiTheme="minorHAnsi" w:cs="Arial"/>
                <w:sz w:val="22"/>
                <w:szCs w:val="22"/>
              </w:rPr>
              <w:t>Ability to communicate clearly both verbally and in writing with a wide range of people, staff and customers, for the purposes of providing information, advice and assistance on services offered and the operation of equipment.</w:t>
            </w:r>
          </w:p>
        </w:tc>
        <w:tc>
          <w:tcPr>
            <w:tcW w:w="1460" w:type="dxa"/>
            <w:tcBorders>
              <w:top w:val="single" w:sz="4" w:space="0" w:color="auto"/>
              <w:bottom w:val="single" w:sz="8" w:space="0" w:color="000000"/>
              <w:right w:val="single" w:sz="8" w:space="0" w:color="000000"/>
            </w:tcBorders>
            <w:shd w:val="clear" w:color="auto" w:fill="FFFFFF"/>
          </w:tcPr>
          <w:p w:rsidR="00134A45" w:rsidRPr="009225FC" w:rsidRDefault="00134A45" w:rsidP="0097098C">
            <w:pPr>
              <w:tabs>
                <w:tab w:val="left" w:pos="540"/>
              </w:tabs>
              <w:jc w:val="center"/>
              <w:rPr>
                <w:rFonts w:asciiTheme="minorHAnsi" w:hAnsiTheme="minorHAnsi"/>
                <w:sz w:val="22"/>
                <w:szCs w:val="22"/>
              </w:rPr>
            </w:pPr>
            <w:r w:rsidRPr="009225FC">
              <w:rPr>
                <w:rFonts w:asciiTheme="minorHAnsi" w:hAnsiTheme="minorHAnsi"/>
                <w:sz w:val="22"/>
                <w:szCs w:val="22"/>
              </w:rPr>
              <w:t>A</w:t>
            </w:r>
            <w:r w:rsidR="00DA7561" w:rsidRPr="009225FC">
              <w:rPr>
                <w:rFonts w:asciiTheme="minorHAnsi" w:hAnsiTheme="minorHAnsi"/>
                <w:sz w:val="22"/>
                <w:szCs w:val="22"/>
              </w:rPr>
              <w:t>/I/T</w:t>
            </w:r>
          </w:p>
        </w:tc>
      </w:tr>
      <w:tr w:rsidR="00813A3D"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demonstrate an understanding of why Customer Care is important in employment and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813A3D"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undertake coaching, fitness testing programmes and children’s parties, assisting with the development of a balanced programme of sports, fitness and other activities which optimises cost effective use of the centre, whilst meeting the needs of the customer</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403045"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403045">
            <w:pPr>
              <w:rPr>
                <w:rFonts w:asciiTheme="minorHAnsi" w:hAnsiTheme="minorHAnsi" w:cs="Arial"/>
                <w:sz w:val="22"/>
                <w:szCs w:val="22"/>
              </w:rPr>
            </w:pPr>
            <w:r w:rsidRPr="009225FC">
              <w:rPr>
                <w:rFonts w:asciiTheme="minorHAnsi" w:hAnsiTheme="minorHAnsi" w:cs="Arial"/>
                <w:sz w:val="22"/>
                <w:szCs w:val="22"/>
              </w:rPr>
              <w:t>Ability to use a computerised till system to administer cash systems and to balance monies received with receipts issued, and evaluate statistics produce reports and maintain record keeping systems.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403045"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undertake cleaning duties when required.</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r w:rsidR="000E4556"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0E4556" w:rsidRPr="009225FC" w:rsidRDefault="000E4556" w:rsidP="000E4556">
            <w:pPr>
              <w:tabs>
                <w:tab w:val="left" w:pos="540"/>
              </w:tabs>
              <w:rPr>
                <w:rFonts w:asciiTheme="minorHAnsi" w:hAnsiTheme="minorHAnsi"/>
                <w:sz w:val="22"/>
                <w:szCs w:val="22"/>
              </w:rPr>
            </w:pPr>
            <w:r w:rsidRPr="009225FC">
              <w:rPr>
                <w:rFonts w:asciiTheme="minorHAnsi" w:hAnsiTheme="minorHAnsi"/>
                <w:sz w:val="22"/>
                <w:szCs w:val="22"/>
              </w:rPr>
              <w:t>Ability to work at any of the Borough’s Sport &amp; Fitness Centres.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0E4556" w:rsidRPr="009225FC" w:rsidRDefault="000E4556" w:rsidP="00134A45">
            <w:pPr>
              <w:spacing w:line="70" w:lineRule="atLeast"/>
              <w:jc w:val="center"/>
              <w:rPr>
                <w:rFonts w:asciiTheme="minorHAnsi" w:hAnsiTheme="minorHAnsi" w:cs="Arial"/>
                <w:sz w:val="22"/>
                <w:szCs w:val="22"/>
              </w:rPr>
            </w:pPr>
          </w:p>
        </w:tc>
      </w:tr>
      <w:tr w:rsidR="009225FC"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134A45" w:rsidRPr="009225FC" w:rsidRDefault="00134A45" w:rsidP="000E4556">
            <w:pPr>
              <w:tabs>
                <w:tab w:val="left" w:pos="540"/>
              </w:tabs>
              <w:rPr>
                <w:rFonts w:asciiTheme="minorHAnsi" w:hAnsiTheme="minorHAnsi"/>
                <w:sz w:val="22"/>
                <w:szCs w:val="22"/>
              </w:rPr>
            </w:pPr>
            <w:r w:rsidRPr="009225FC">
              <w:rPr>
                <w:rFonts w:asciiTheme="minorHAnsi" w:hAnsiTheme="minorHAnsi"/>
                <w:sz w:val="22"/>
                <w:szCs w:val="22"/>
              </w:rPr>
              <w:t>Flexibility to work a shift rota which will include evenings and weekends.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134A45" w:rsidRPr="009225FC" w:rsidRDefault="00134A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3D37F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767ED3" w:rsidRPr="009225FC" w:rsidRDefault="00767ED3" w:rsidP="00343CED">
            <w:pPr>
              <w:spacing w:line="70" w:lineRule="atLeast"/>
              <w:rPr>
                <w:rFonts w:asciiTheme="minorHAnsi" w:hAnsiTheme="minorHAnsi" w:cs="Arial"/>
              </w:rPr>
            </w:pPr>
            <w:r w:rsidRPr="009225FC">
              <w:rPr>
                <w:rFonts w:asciiTheme="minorHAnsi" w:hAnsiTheme="minorHAnsi" w:cs="Arial"/>
                <w:b/>
                <w:bCs/>
              </w:rPr>
              <w:t xml:space="preserve">Qualifications </w:t>
            </w:r>
          </w:p>
        </w:tc>
      </w:tr>
      <w:tr w:rsidR="009225FC" w:rsidRPr="009225FC" w:rsidTr="003D37F4">
        <w:trPr>
          <w:trHeight w:val="70"/>
        </w:trPr>
        <w:tc>
          <w:tcPr>
            <w:tcW w:w="7437" w:type="dxa"/>
            <w:tcBorders>
              <w:left w:val="single" w:sz="8" w:space="0" w:color="000000"/>
              <w:bottom w:val="single" w:sz="4" w:space="0" w:color="000000"/>
              <w:right w:val="single" w:sz="8" w:space="0" w:color="000000"/>
            </w:tcBorders>
            <w:shd w:val="clear" w:color="auto" w:fill="FFFFFF"/>
          </w:tcPr>
          <w:p w:rsidR="00C3295F" w:rsidRPr="009225FC" w:rsidRDefault="00C3295F" w:rsidP="0097098C">
            <w:pPr>
              <w:tabs>
                <w:tab w:val="left" w:pos="540"/>
              </w:tabs>
              <w:rPr>
                <w:rFonts w:asciiTheme="minorHAnsi" w:hAnsiTheme="minorHAnsi" w:cs="Arial"/>
                <w:sz w:val="22"/>
                <w:szCs w:val="22"/>
              </w:rPr>
            </w:pPr>
            <w:r w:rsidRPr="009225FC">
              <w:rPr>
                <w:rFonts w:asciiTheme="minorHAnsi" w:hAnsiTheme="minorHAnsi" w:cs="Arial"/>
                <w:sz w:val="22"/>
                <w:szCs w:val="22"/>
              </w:rPr>
              <w:t xml:space="preserve">A </w:t>
            </w:r>
            <w:r w:rsidR="00297309" w:rsidRPr="009225FC">
              <w:rPr>
                <w:rFonts w:asciiTheme="minorHAnsi" w:hAnsiTheme="minorHAnsi" w:cs="Arial"/>
                <w:sz w:val="22"/>
                <w:szCs w:val="22"/>
              </w:rPr>
              <w:t xml:space="preserve">recognised </w:t>
            </w:r>
            <w:r w:rsidRPr="009225FC">
              <w:rPr>
                <w:rFonts w:asciiTheme="minorHAnsi" w:hAnsiTheme="minorHAnsi" w:cs="Arial"/>
                <w:sz w:val="22"/>
                <w:szCs w:val="22"/>
              </w:rPr>
              <w:t>sport</w:t>
            </w:r>
            <w:r w:rsidR="00297309" w:rsidRPr="009225FC">
              <w:rPr>
                <w:rFonts w:asciiTheme="minorHAnsi" w:hAnsiTheme="minorHAnsi" w:cs="Arial"/>
                <w:sz w:val="22"/>
                <w:szCs w:val="22"/>
              </w:rPr>
              <w:t>s</w:t>
            </w:r>
            <w:r w:rsidRPr="009225FC">
              <w:rPr>
                <w:rFonts w:asciiTheme="minorHAnsi" w:hAnsiTheme="minorHAnsi" w:cs="Arial"/>
                <w:sz w:val="22"/>
                <w:szCs w:val="22"/>
              </w:rPr>
              <w:t>/recreation</w:t>
            </w:r>
            <w:r w:rsidR="00297309" w:rsidRPr="009225FC">
              <w:rPr>
                <w:rFonts w:asciiTheme="minorHAnsi" w:hAnsiTheme="minorHAnsi" w:cs="Arial"/>
                <w:sz w:val="22"/>
                <w:szCs w:val="22"/>
              </w:rPr>
              <w:t>/fitness</w:t>
            </w:r>
            <w:r w:rsidRPr="009225FC">
              <w:rPr>
                <w:rFonts w:asciiTheme="minorHAnsi" w:hAnsiTheme="minorHAnsi" w:cs="Arial"/>
                <w:sz w:val="22"/>
                <w:szCs w:val="22"/>
              </w:rPr>
              <w:t xml:space="preserve"> or management qualification</w:t>
            </w:r>
          </w:p>
        </w:tc>
        <w:tc>
          <w:tcPr>
            <w:tcW w:w="1460" w:type="dxa"/>
            <w:tcBorders>
              <w:bottom w:val="single" w:sz="4" w:space="0" w:color="000000"/>
              <w:right w:val="single" w:sz="8" w:space="0" w:color="000000"/>
            </w:tcBorders>
            <w:shd w:val="clear" w:color="auto" w:fill="FFFFFF"/>
          </w:tcPr>
          <w:p w:rsidR="00C3295F" w:rsidRPr="009225FC" w:rsidRDefault="00C3295F" w:rsidP="0097098C">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bl>
    <w:p w:rsidR="00297739" w:rsidRPr="005D7669" w:rsidRDefault="00297739" w:rsidP="00297739">
      <w:pPr>
        <w:tabs>
          <w:tab w:val="left" w:pos="540"/>
        </w:tabs>
        <w:rPr>
          <w:rFonts w:ascii="Arial" w:hAnsi="Arial" w:cs="Arial"/>
          <w:sz w:val="22"/>
          <w:szCs w:val="22"/>
        </w:rPr>
      </w:pPr>
    </w:p>
    <w:sectPr w:rsidR="00297739" w:rsidRPr="005D7669"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F16" w:rsidRDefault="00B11F16" w:rsidP="003E5354">
      <w:r>
        <w:separator/>
      </w:r>
    </w:p>
  </w:endnote>
  <w:endnote w:type="continuationSeparator" w:id="0">
    <w:p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7D" w:rsidRDefault="00171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F452B7">
      <w:rPr>
        <w:rFonts w:ascii="Calibri" w:hAnsi="Calibri"/>
        <w:noProof/>
      </w:rPr>
      <w:t>5</w:t>
    </w:r>
    <w:r w:rsidRPr="00602AEA">
      <w:rPr>
        <w:rFonts w:ascii="Calibri" w:hAnsi="Calibri"/>
        <w:noProof/>
      </w:rPr>
      <w:fldChar w:fldCharType="end"/>
    </w:r>
  </w:p>
  <w:p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F452B7">
      <w:rPr>
        <w:rFonts w:asciiTheme="minorHAnsi" w:hAnsiTheme="minorHAnsi"/>
        <w:noProof/>
        <w:sz w:val="12"/>
        <w:szCs w:val="12"/>
      </w:rPr>
      <w:t>S:\Childrens Services &amp; Culture\Culture\Sports - Marketing &amp; Support\JOBDES\SSA Job Profiles - Jan 2019 (with new Values &amp; Behaviours)\Duty Manager Sc3 (Sport Centres)  - Apr2016 (SSA) - with updated V&amp;B.docx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7D" w:rsidRDefault="00171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F16" w:rsidRDefault="00B11F16" w:rsidP="003E5354">
      <w:r>
        <w:separator/>
      </w:r>
    </w:p>
  </w:footnote>
  <w:footnote w:type="continuationSeparator" w:id="0">
    <w:p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7D" w:rsidRDefault="00171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Default="00A87F2B"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294342d7823855f7efb7d68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87F2B" w:rsidRPr="00A87F2B" w:rsidRDefault="00A87F2B" w:rsidP="00A87F2B">
                          <w:pPr>
                            <w:rPr>
                              <w:rFonts w:ascii="Calibri" w:hAnsi="Calibri"/>
                              <w:color w:val="000000"/>
                              <w:sz w:val="20"/>
                            </w:rPr>
                          </w:pPr>
                          <w:r w:rsidRPr="00A87F2B">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94342d7823855f7efb7d685"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" o:allowincell="f" filled="f" stroked="f" strokeweight=".5pt">
              <v:textbox inset="20pt,0,,0">
                <w:txbxContent>
                  <w:p w:rsidR="00A87F2B" w:rsidRPr="00A87F2B" w:rsidRDefault="00A87F2B" w:rsidP="00A87F2B">
                    <w:pPr>
                      <w:rPr>
                        <w:rFonts w:ascii="Calibri" w:hAnsi="Calibri"/>
                        <w:color w:val="000000"/>
                        <w:sz w:val="20"/>
                      </w:rPr>
                    </w:pPr>
                    <w:r w:rsidRPr="00A87F2B">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335277C9" wp14:editId="7DCA1E0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4DEFD63A" wp14:editId="04FA5281">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7D" w:rsidRDefault="00171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C6431"/>
    <w:multiLevelType w:val="hybridMultilevel"/>
    <w:tmpl w:val="D99E0D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451241"/>
    <w:multiLevelType w:val="hybridMultilevel"/>
    <w:tmpl w:val="AB16D67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17162"/>
    <w:multiLevelType w:val="hybridMultilevel"/>
    <w:tmpl w:val="A7063B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9"/>
  </w:num>
  <w:num w:numId="3">
    <w:abstractNumId w:val="27"/>
  </w:num>
  <w:num w:numId="4">
    <w:abstractNumId w:val="22"/>
  </w:num>
  <w:num w:numId="5">
    <w:abstractNumId w:val="35"/>
  </w:num>
  <w:num w:numId="6">
    <w:abstractNumId w:val="5"/>
  </w:num>
  <w:num w:numId="7">
    <w:abstractNumId w:val="4"/>
  </w:num>
  <w:num w:numId="8">
    <w:abstractNumId w:val="19"/>
  </w:num>
  <w:num w:numId="9">
    <w:abstractNumId w:val="1"/>
  </w:num>
  <w:num w:numId="10">
    <w:abstractNumId w:val="31"/>
  </w:num>
  <w:num w:numId="11">
    <w:abstractNumId w:val="12"/>
  </w:num>
  <w:num w:numId="12">
    <w:abstractNumId w:val="10"/>
  </w:num>
  <w:num w:numId="13">
    <w:abstractNumId w:val="32"/>
  </w:num>
  <w:num w:numId="14">
    <w:abstractNumId w:val="18"/>
  </w:num>
  <w:num w:numId="15">
    <w:abstractNumId w:val="11"/>
  </w:num>
  <w:num w:numId="16">
    <w:abstractNumId w:val="14"/>
  </w:num>
  <w:num w:numId="17">
    <w:abstractNumId w:val="7"/>
  </w:num>
  <w:num w:numId="18">
    <w:abstractNumId w:val="43"/>
  </w:num>
  <w:num w:numId="19">
    <w:abstractNumId w:val="25"/>
  </w:num>
  <w:num w:numId="20">
    <w:abstractNumId w:val="16"/>
  </w:num>
  <w:num w:numId="21">
    <w:abstractNumId w:val="34"/>
  </w:num>
  <w:num w:numId="22">
    <w:abstractNumId w:val="30"/>
  </w:num>
  <w:num w:numId="23">
    <w:abstractNumId w:val="33"/>
  </w:num>
  <w:num w:numId="24">
    <w:abstractNumId w:val="26"/>
  </w:num>
  <w:num w:numId="25">
    <w:abstractNumId w:val="0"/>
  </w:num>
  <w:num w:numId="26">
    <w:abstractNumId w:val="24"/>
  </w:num>
  <w:num w:numId="27">
    <w:abstractNumId w:val="36"/>
  </w:num>
  <w:num w:numId="28">
    <w:abstractNumId w:val="6"/>
  </w:num>
  <w:num w:numId="29">
    <w:abstractNumId w:val="39"/>
  </w:num>
  <w:num w:numId="30">
    <w:abstractNumId w:val="9"/>
  </w:num>
  <w:num w:numId="31">
    <w:abstractNumId w:val="28"/>
  </w:num>
  <w:num w:numId="32">
    <w:abstractNumId w:val="37"/>
  </w:num>
  <w:num w:numId="33">
    <w:abstractNumId w:val="41"/>
  </w:num>
  <w:num w:numId="34">
    <w:abstractNumId w:val="42"/>
  </w:num>
  <w:num w:numId="35">
    <w:abstractNumId w:val="13"/>
  </w:num>
  <w:num w:numId="36">
    <w:abstractNumId w:val="38"/>
  </w:num>
  <w:num w:numId="37">
    <w:abstractNumId w:val="15"/>
  </w:num>
  <w:num w:numId="38">
    <w:abstractNumId w:val="2"/>
  </w:num>
  <w:num w:numId="39">
    <w:abstractNumId w:val="8"/>
  </w:num>
  <w:num w:numId="40">
    <w:abstractNumId w:val="40"/>
  </w:num>
  <w:num w:numId="41">
    <w:abstractNumId w:val="3"/>
  </w:num>
  <w:num w:numId="42">
    <w:abstractNumId w:val="23"/>
  </w:num>
  <w:num w:numId="43">
    <w:abstractNumId w:val="2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5996"/>
    <w:rsid w:val="000373C6"/>
    <w:rsid w:val="00040A31"/>
    <w:rsid w:val="00041902"/>
    <w:rsid w:val="00074F15"/>
    <w:rsid w:val="00083AF3"/>
    <w:rsid w:val="000A3547"/>
    <w:rsid w:val="000B4643"/>
    <w:rsid w:val="000B61A4"/>
    <w:rsid w:val="000E4556"/>
    <w:rsid w:val="000E62C7"/>
    <w:rsid w:val="0010774C"/>
    <w:rsid w:val="00112470"/>
    <w:rsid w:val="00113AE0"/>
    <w:rsid w:val="00113D09"/>
    <w:rsid w:val="00125641"/>
    <w:rsid w:val="00134A45"/>
    <w:rsid w:val="00154E7C"/>
    <w:rsid w:val="0015656E"/>
    <w:rsid w:val="0017117D"/>
    <w:rsid w:val="00175705"/>
    <w:rsid w:val="00175823"/>
    <w:rsid w:val="001B1AEE"/>
    <w:rsid w:val="001B2FB2"/>
    <w:rsid w:val="001C2CA3"/>
    <w:rsid w:val="001E05C1"/>
    <w:rsid w:val="001E3C23"/>
    <w:rsid w:val="001F39F1"/>
    <w:rsid w:val="00202A7E"/>
    <w:rsid w:val="002037BD"/>
    <w:rsid w:val="002109FC"/>
    <w:rsid w:val="00223609"/>
    <w:rsid w:val="00224FEB"/>
    <w:rsid w:val="00240241"/>
    <w:rsid w:val="00240EA2"/>
    <w:rsid w:val="0024126E"/>
    <w:rsid w:val="00261779"/>
    <w:rsid w:val="00263319"/>
    <w:rsid w:val="002748BB"/>
    <w:rsid w:val="00292A43"/>
    <w:rsid w:val="00292A95"/>
    <w:rsid w:val="00297309"/>
    <w:rsid w:val="00297739"/>
    <w:rsid w:val="002B177B"/>
    <w:rsid w:val="002B7CD7"/>
    <w:rsid w:val="002D7A1D"/>
    <w:rsid w:val="002E02F3"/>
    <w:rsid w:val="002E1DD0"/>
    <w:rsid w:val="002E49B1"/>
    <w:rsid w:val="002F732F"/>
    <w:rsid w:val="00303FCB"/>
    <w:rsid w:val="003054B2"/>
    <w:rsid w:val="00314157"/>
    <w:rsid w:val="003235D2"/>
    <w:rsid w:val="00323C90"/>
    <w:rsid w:val="00342F53"/>
    <w:rsid w:val="00343CED"/>
    <w:rsid w:val="00376E8A"/>
    <w:rsid w:val="00380815"/>
    <w:rsid w:val="00387E78"/>
    <w:rsid w:val="00391E0B"/>
    <w:rsid w:val="00396680"/>
    <w:rsid w:val="00397448"/>
    <w:rsid w:val="003A2F19"/>
    <w:rsid w:val="003A6B63"/>
    <w:rsid w:val="003B4164"/>
    <w:rsid w:val="003C29A2"/>
    <w:rsid w:val="003D1184"/>
    <w:rsid w:val="003D30F3"/>
    <w:rsid w:val="003D348E"/>
    <w:rsid w:val="003D37F4"/>
    <w:rsid w:val="003E19AE"/>
    <w:rsid w:val="003E5118"/>
    <w:rsid w:val="003E5354"/>
    <w:rsid w:val="003F3658"/>
    <w:rsid w:val="00401253"/>
    <w:rsid w:val="00402EF4"/>
    <w:rsid w:val="00403045"/>
    <w:rsid w:val="00403864"/>
    <w:rsid w:val="00404C0A"/>
    <w:rsid w:val="004108FC"/>
    <w:rsid w:val="004256D7"/>
    <w:rsid w:val="00427CE9"/>
    <w:rsid w:val="0044737D"/>
    <w:rsid w:val="00453DB8"/>
    <w:rsid w:val="00466702"/>
    <w:rsid w:val="00471B8B"/>
    <w:rsid w:val="00471C35"/>
    <w:rsid w:val="004752A5"/>
    <w:rsid w:val="00483D3A"/>
    <w:rsid w:val="004859A5"/>
    <w:rsid w:val="0049147F"/>
    <w:rsid w:val="004924DE"/>
    <w:rsid w:val="004A3A11"/>
    <w:rsid w:val="004A74CD"/>
    <w:rsid w:val="004C1BE3"/>
    <w:rsid w:val="004C2EE3"/>
    <w:rsid w:val="004C4828"/>
    <w:rsid w:val="004C55E7"/>
    <w:rsid w:val="004D2B21"/>
    <w:rsid w:val="004D3E78"/>
    <w:rsid w:val="004D7B6A"/>
    <w:rsid w:val="004E3DA7"/>
    <w:rsid w:val="004F668A"/>
    <w:rsid w:val="0051065B"/>
    <w:rsid w:val="005117A1"/>
    <w:rsid w:val="005305AE"/>
    <w:rsid w:val="005308D0"/>
    <w:rsid w:val="00533982"/>
    <w:rsid w:val="00545A74"/>
    <w:rsid w:val="00560862"/>
    <w:rsid w:val="0056421A"/>
    <w:rsid w:val="00565BA9"/>
    <w:rsid w:val="005750CD"/>
    <w:rsid w:val="0058187A"/>
    <w:rsid w:val="00584BD1"/>
    <w:rsid w:val="005907BB"/>
    <w:rsid w:val="00595DE7"/>
    <w:rsid w:val="00597320"/>
    <w:rsid w:val="00597977"/>
    <w:rsid w:val="005B3EBF"/>
    <w:rsid w:val="005E559A"/>
    <w:rsid w:val="00602AEA"/>
    <w:rsid w:val="00607E93"/>
    <w:rsid w:val="00613F15"/>
    <w:rsid w:val="00623B33"/>
    <w:rsid w:val="006258D2"/>
    <w:rsid w:val="006345A2"/>
    <w:rsid w:val="006454AD"/>
    <w:rsid w:val="0064607D"/>
    <w:rsid w:val="00657A2C"/>
    <w:rsid w:val="00683531"/>
    <w:rsid w:val="0069214F"/>
    <w:rsid w:val="0069475D"/>
    <w:rsid w:val="00694E35"/>
    <w:rsid w:val="006A1E18"/>
    <w:rsid w:val="006C0041"/>
    <w:rsid w:val="006C40ED"/>
    <w:rsid w:val="006F7511"/>
    <w:rsid w:val="00703BE5"/>
    <w:rsid w:val="007070AF"/>
    <w:rsid w:val="00713CEE"/>
    <w:rsid w:val="00714EFE"/>
    <w:rsid w:val="00721AA8"/>
    <w:rsid w:val="0072252A"/>
    <w:rsid w:val="007319DD"/>
    <w:rsid w:val="007359E2"/>
    <w:rsid w:val="007366A9"/>
    <w:rsid w:val="00750A13"/>
    <w:rsid w:val="00756863"/>
    <w:rsid w:val="00765A53"/>
    <w:rsid w:val="00767ED3"/>
    <w:rsid w:val="00770F26"/>
    <w:rsid w:val="00783C6D"/>
    <w:rsid w:val="007A5BF0"/>
    <w:rsid w:val="007A6A73"/>
    <w:rsid w:val="007B1542"/>
    <w:rsid w:val="007B31B7"/>
    <w:rsid w:val="007B5C10"/>
    <w:rsid w:val="007C617C"/>
    <w:rsid w:val="007D20BD"/>
    <w:rsid w:val="007D5A3B"/>
    <w:rsid w:val="008003FF"/>
    <w:rsid w:val="00813A3D"/>
    <w:rsid w:val="00834E3F"/>
    <w:rsid w:val="00854C11"/>
    <w:rsid w:val="00865D8E"/>
    <w:rsid w:val="008924AE"/>
    <w:rsid w:val="008A0DC4"/>
    <w:rsid w:val="008C0883"/>
    <w:rsid w:val="008D0A94"/>
    <w:rsid w:val="008D6E04"/>
    <w:rsid w:val="008E6E06"/>
    <w:rsid w:val="008F0484"/>
    <w:rsid w:val="008F677B"/>
    <w:rsid w:val="008F77C6"/>
    <w:rsid w:val="009048B6"/>
    <w:rsid w:val="009202FC"/>
    <w:rsid w:val="009225FC"/>
    <w:rsid w:val="009228DA"/>
    <w:rsid w:val="00926E42"/>
    <w:rsid w:val="00927DFC"/>
    <w:rsid w:val="00935FA0"/>
    <w:rsid w:val="00940FF5"/>
    <w:rsid w:val="00970B89"/>
    <w:rsid w:val="009C348D"/>
    <w:rsid w:val="009D35AF"/>
    <w:rsid w:val="009D4FB4"/>
    <w:rsid w:val="009D5536"/>
    <w:rsid w:val="009E54E8"/>
    <w:rsid w:val="009F1B52"/>
    <w:rsid w:val="00A262C4"/>
    <w:rsid w:val="00A56574"/>
    <w:rsid w:val="00A56BA3"/>
    <w:rsid w:val="00A6518A"/>
    <w:rsid w:val="00A73544"/>
    <w:rsid w:val="00A87F2B"/>
    <w:rsid w:val="00A920C4"/>
    <w:rsid w:val="00A92D79"/>
    <w:rsid w:val="00A94902"/>
    <w:rsid w:val="00AB7915"/>
    <w:rsid w:val="00AB7E08"/>
    <w:rsid w:val="00AC0C7B"/>
    <w:rsid w:val="00AC307B"/>
    <w:rsid w:val="00AD0257"/>
    <w:rsid w:val="00B00DA6"/>
    <w:rsid w:val="00B04C52"/>
    <w:rsid w:val="00B11F16"/>
    <w:rsid w:val="00B20EB2"/>
    <w:rsid w:val="00B22CC6"/>
    <w:rsid w:val="00B2480C"/>
    <w:rsid w:val="00B34715"/>
    <w:rsid w:val="00B3651E"/>
    <w:rsid w:val="00B435E2"/>
    <w:rsid w:val="00B53894"/>
    <w:rsid w:val="00B60375"/>
    <w:rsid w:val="00B61DA2"/>
    <w:rsid w:val="00B85874"/>
    <w:rsid w:val="00B96984"/>
    <w:rsid w:val="00BA2D10"/>
    <w:rsid w:val="00BA6FB8"/>
    <w:rsid w:val="00BB192D"/>
    <w:rsid w:val="00BB4DD8"/>
    <w:rsid w:val="00BB7565"/>
    <w:rsid w:val="00BD33A5"/>
    <w:rsid w:val="00BD64A8"/>
    <w:rsid w:val="00BE65FF"/>
    <w:rsid w:val="00BE7BFE"/>
    <w:rsid w:val="00BF45CD"/>
    <w:rsid w:val="00C0449A"/>
    <w:rsid w:val="00C12C7A"/>
    <w:rsid w:val="00C12CF6"/>
    <w:rsid w:val="00C12D4B"/>
    <w:rsid w:val="00C20461"/>
    <w:rsid w:val="00C22178"/>
    <w:rsid w:val="00C263D3"/>
    <w:rsid w:val="00C27BD9"/>
    <w:rsid w:val="00C3295F"/>
    <w:rsid w:val="00C350DD"/>
    <w:rsid w:val="00C41C88"/>
    <w:rsid w:val="00C45352"/>
    <w:rsid w:val="00C50C08"/>
    <w:rsid w:val="00C55803"/>
    <w:rsid w:val="00C62BA2"/>
    <w:rsid w:val="00C67D39"/>
    <w:rsid w:val="00C86241"/>
    <w:rsid w:val="00C90AB7"/>
    <w:rsid w:val="00CB5723"/>
    <w:rsid w:val="00CC45F2"/>
    <w:rsid w:val="00CD0D02"/>
    <w:rsid w:val="00CD2380"/>
    <w:rsid w:val="00CE5A42"/>
    <w:rsid w:val="00CF4776"/>
    <w:rsid w:val="00D20A7D"/>
    <w:rsid w:val="00D23C17"/>
    <w:rsid w:val="00D26570"/>
    <w:rsid w:val="00D26FD4"/>
    <w:rsid w:val="00D331E1"/>
    <w:rsid w:val="00D474D1"/>
    <w:rsid w:val="00D636E6"/>
    <w:rsid w:val="00D67735"/>
    <w:rsid w:val="00D75260"/>
    <w:rsid w:val="00D77981"/>
    <w:rsid w:val="00D852F2"/>
    <w:rsid w:val="00D8693A"/>
    <w:rsid w:val="00DA7561"/>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36BC7"/>
    <w:rsid w:val="00E7662F"/>
    <w:rsid w:val="00E85ED8"/>
    <w:rsid w:val="00EA2CC9"/>
    <w:rsid w:val="00EB50EC"/>
    <w:rsid w:val="00EE2BD4"/>
    <w:rsid w:val="00EE5E91"/>
    <w:rsid w:val="00EF1348"/>
    <w:rsid w:val="00EF3AB0"/>
    <w:rsid w:val="00F01544"/>
    <w:rsid w:val="00F03E99"/>
    <w:rsid w:val="00F27B4D"/>
    <w:rsid w:val="00F3716B"/>
    <w:rsid w:val="00F452B7"/>
    <w:rsid w:val="00F7665D"/>
    <w:rsid w:val="00F90371"/>
    <w:rsid w:val="00F92F8E"/>
    <w:rsid w:val="00F93B8A"/>
    <w:rsid w:val="00FA72AE"/>
    <w:rsid w:val="00FB6581"/>
    <w:rsid w:val="00FC1860"/>
    <w:rsid w:val="00FD05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stroke="f">
      <v:fill color="white" on="f"/>
      <v:stroke on="f"/>
    </o:shapedefaults>
    <o:shapelayout v:ext="edit">
      <o:idmap v:ext="edit" data="1"/>
    </o:shapelayout>
  </w:shapeDefaults>
  <w:decimalSymbol w:val="."/>
  <w:listSeparator w:val=","/>
  <w14:docId w14:val="73E89ECB"/>
  <w15:docId w15:val="{1B13F537-E41F-4D7B-9483-05953331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03381682">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a:rPr>
            <a:t>Head of Culture</a:t>
          </a:r>
          <a:endParaRPr lang="en-US"/>
        </a:p>
      </dgm:t>
    </dgm:pt>
    <dgm:pt modelId="{8563358F-9E1F-460A-8C67-F0E6EA59C759}" type="parTrans" cxnId="{787C97AB-C378-4418-8F5F-9D7266FDE0E6}">
      <dgm:prSet/>
      <dgm:spPr/>
      <dgm:t>
        <a:bodyPr/>
        <a:lstStyle/>
        <a:p>
          <a:endParaRPr lang="en-US"/>
        </a:p>
      </dgm:t>
    </dgm:pt>
    <dgm:pt modelId="{C722F6EF-AB05-46E4-A873-6A644D7DAF21}" type="sibTrans" cxnId="{787C97AB-C378-4418-8F5F-9D7266FDE0E6}">
      <dgm:prSet/>
      <dgm:spPr/>
      <dgm:t>
        <a:bodyPr/>
        <a:lstStyle/>
        <a:p>
          <a:endParaRPr lang="en-US"/>
        </a:p>
      </dgm:t>
    </dgm:pt>
    <dgm:pt modelId="{930BAB04-112A-4C90-A531-65AB11A80CD5}">
      <dgm:prSet/>
      <dgm:spPr/>
      <dgm:t>
        <a:bodyPr/>
        <a:lstStyle/>
        <a:p>
          <a:pPr marR="0" algn="ctr" rtl="0"/>
          <a:r>
            <a:rPr lang="en-US" b="0" i="0" u="none" strike="noStrike" baseline="0">
              <a:latin typeface="Arial"/>
            </a:rPr>
            <a:t>Service Manager (Sports &amp; Fitness)</a:t>
          </a:r>
          <a:endParaRPr lang="en-US"/>
        </a:p>
      </dgm:t>
    </dgm:pt>
    <dgm:pt modelId="{36C7E0E0-D9CC-47A4-B51F-621A83E26374}" type="parTrans" cxnId="{D82D4D41-8F7D-4FCB-BB4B-8C6B394AE654}">
      <dgm:prSet/>
      <dgm:spPr/>
      <dgm:t>
        <a:bodyPr/>
        <a:lstStyle/>
        <a:p>
          <a:endParaRPr lang="en-US"/>
        </a:p>
      </dgm:t>
    </dgm:pt>
    <dgm:pt modelId="{30A0080D-3BBA-45E9-87DA-F1ABA67BF5D3}" type="sibTrans" cxnId="{D82D4D41-8F7D-4FCB-BB4B-8C6B394AE654}">
      <dgm:prSet/>
      <dgm:spPr/>
      <dgm:t>
        <a:bodyPr/>
        <a:lstStyle/>
        <a:p>
          <a:endParaRPr lang="en-US"/>
        </a:p>
      </dgm:t>
    </dgm:pt>
    <dgm:pt modelId="{12F015B8-D271-4B19-AA5A-F3F680C85E08}">
      <dgm:prSet/>
      <dgm:spPr>
        <a:solidFill>
          <a:schemeClr val="accent1"/>
        </a:solidFill>
      </dgm:spPr>
      <dgm:t>
        <a:bodyPr/>
        <a:lstStyle/>
        <a:p>
          <a:pPr marR="0" algn="ctr" rtl="0"/>
          <a:r>
            <a:rPr lang="en-US" b="0" i="0" u="none" strike="noStrike" baseline="0">
              <a:latin typeface="Arial"/>
            </a:rPr>
            <a:t>Sports Centres’ Manager</a:t>
          </a:r>
          <a:endParaRPr lang="en-US"/>
        </a:p>
      </dgm:t>
    </dgm:pt>
    <dgm:pt modelId="{B3BB9ADC-AEBC-4196-B1FD-FF452084E065}" type="parTrans" cxnId="{661BE29B-1824-4DFF-A07D-8EFA06AF7CEC}">
      <dgm:prSet/>
      <dgm:spPr/>
      <dgm:t>
        <a:bodyPr/>
        <a:lstStyle/>
        <a:p>
          <a:endParaRPr lang="en-US"/>
        </a:p>
      </dgm:t>
    </dgm:pt>
    <dgm:pt modelId="{0E58D689-4587-43FA-B136-4F4A18F7BEE4}" type="sibTrans" cxnId="{661BE29B-1824-4DFF-A07D-8EFA06AF7CEC}">
      <dgm:prSet/>
      <dgm:spPr/>
      <dgm:t>
        <a:bodyPr/>
        <a:lstStyle/>
        <a:p>
          <a:endParaRPr lang="en-US"/>
        </a:p>
      </dgm:t>
    </dgm:pt>
    <dgm:pt modelId="{DF8C22D5-0088-4DC1-A494-9FE6D794AD9C}">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Whitton Sports &amp; Fitness Centre</a:t>
          </a:r>
          <a:endParaRPr lang="en-US"/>
        </a:p>
      </dgm:t>
    </dgm:pt>
    <dgm:pt modelId="{BD86B950-399E-4FB4-871D-876805161125}" type="parTrans" cxnId="{87EF9A1A-5ACD-4EE5-BC4E-D3F8D9BDDA66}">
      <dgm:prSet/>
      <dgm:spPr/>
      <dgm:t>
        <a:bodyPr/>
        <a:lstStyle/>
        <a:p>
          <a:endParaRPr lang="en-US"/>
        </a:p>
      </dgm:t>
    </dgm:pt>
    <dgm:pt modelId="{4CDD62B5-B0A6-47B3-BF1C-B2EF0B180E6F}" type="sibTrans" cxnId="{87EF9A1A-5ACD-4EE5-BC4E-D3F8D9BDDA66}">
      <dgm:prSet/>
      <dgm:spPr/>
      <dgm:t>
        <a:bodyPr/>
        <a:lstStyle/>
        <a:p>
          <a:endParaRPr lang="en-US"/>
        </a:p>
      </dgm:t>
    </dgm:pt>
    <dgm:pt modelId="{A0EA393D-8B18-4583-8579-6CE5141A5D87}">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Sports Centre</a:t>
          </a:r>
          <a:endParaRPr lang="en-US"/>
        </a:p>
      </dgm:t>
    </dgm:pt>
    <dgm:pt modelId="{5F54BB9D-7EA6-402C-A634-6EF4E9F4CF85}" type="parTrans" cxnId="{ED36D475-3380-4203-8630-C18BD7499183}">
      <dgm:prSet/>
      <dgm:spPr/>
      <dgm:t>
        <a:bodyPr/>
        <a:lstStyle/>
        <a:p>
          <a:endParaRPr lang="en-US"/>
        </a:p>
      </dgm:t>
    </dgm:pt>
    <dgm:pt modelId="{0B557533-2AB3-4A76-A2C0-9ED4D6BA75AE}" type="sibTrans" cxnId="{ED36D475-3380-4203-8630-C18BD7499183}">
      <dgm:prSet/>
      <dgm:spPr/>
      <dgm:t>
        <a:bodyPr/>
        <a:lstStyle/>
        <a:p>
          <a:endParaRPr lang="en-US"/>
        </a:p>
      </dgm:t>
    </dgm:pt>
    <dgm:pt modelId="{60632E25-6C65-4D0A-AF58-6FE34BA136BD}">
      <dgm:prSet/>
      <dgm:spPr>
        <a:solidFill>
          <a:schemeClr val="accent1"/>
        </a:solidFill>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Hampton Sports &amp; Fitness Centre</a:t>
          </a:r>
          <a:endParaRPr lang="en-US"/>
        </a:p>
      </dgm:t>
    </dgm:pt>
    <dgm:pt modelId="{BD08DDD5-F5C2-4EA9-A94C-BBA2143E74B3}" type="parTrans" cxnId="{5B75F86E-3A04-4912-A6E0-D333ED0018EA}">
      <dgm:prSet/>
      <dgm:spPr/>
      <dgm:t>
        <a:bodyPr/>
        <a:lstStyle/>
        <a:p>
          <a:endParaRPr lang="en-US"/>
        </a:p>
      </dgm:t>
    </dgm:pt>
    <dgm:pt modelId="{E170A5E8-CF8C-4981-AC9F-7ED2A5E835F1}" type="sibTrans" cxnId="{5B75F86E-3A04-4912-A6E0-D333ED0018EA}">
      <dgm:prSet/>
      <dgm:spPr/>
      <dgm:t>
        <a:bodyPr/>
        <a:lstStyle/>
        <a:p>
          <a:endParaRPr lang="en-US"/>
        </a:p>
      </dgm:t>
    </dgm:pt>
    <dgm:pt modelId="{F809772F-1DFF-4906-95EC-981C97B4C2D5}">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Shene Sports &amp; Fitness Centre</a:t>
          </a:r>
          <a:endParaRPr lang="en-US"/>
        </a:p>
      </dgm:t>
    </dgm:pt>
    <dgm:pt modelId="{F1F80100-346A-4159-BC0A-79AC7811DF5C}" type="parTrans" cxnId="{4ED80423-4DDF-41A8-9017-62674277F0EB}">
      <dgm:prSet/>
      <dgm:spPr/>
      <dgm:t>
        <a:bodyPr/>
        <a:lstStyle/>
        <a:p>
          <a:endParaRPr lang="en-US"/>
        </a:p>
      </dgm:t>
    </dgm:pt>
    <dgm:pt modelId="{D3FE15D3-9A83-4ECA-8100-E58EF71E7B1B}" type="sibTrans" cxnId="{4ED80423-4DDF-41A8-9017-62674277F0EB}">
      <dgm:prSet/>
      <dgm:spPr/>
      <dgm:t>
        <a:bodyPr/>
        <a:lstStyle/>
        <a:p>
          <a:endParaRPr lang="en-US"/>
        </a:p>
      </dgm:t>
    </dgm:pt>
    <dgm:pt modelId="{425635F5-6834-4D02-8DCA-0781699B75FE}">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Pools &amp; Fitness Centre</a:t>
          </a:r>
          <a:endParaRPr lang="en-US"/>
        </a:p>
      </dgm:t>
    </dgm:pt>
    <dgm:pt modelId="{8D8A9DD3-C54D-4EDC-9AA1-B93FF040C5C7}" type="parTrans" cxnId="{E588C923-A110-4E1D-A84E-5371A9DABCB8}">
      <dgm:prSet/>
      <dgm:spPr/>
      <dgm:t>
        <a:bodyPr/>
        <a:lstStyle/>
        <a:p>
          <a:endParaRPr lang="en-US"/>
        </a:p>
      </dgm:t>
    </dgm:pt>
    <dgm:pt modelId="{894BA6B9-FBAB-4B64-8716-5A905AE65DF9}" type="sibTrans" cxnId="{E588C923-A110-4E1D-A84E-5371A9DABCB8}">
      <dgm:prSet/>
      <dgm:spPr/>
      <dgm:t>
        <a:bodyPr/>
        <a:lstStyle/>
        <a:p>
          <a:endParaRPr lang="en-US"/>
        </a:p>
      </dgm:t>
    </dgm:pt>
    <dgm:pt modelId="{92FE3AEB-A176-433B-A28A-0EBD7FA03219}">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Pools on the Park</a:t>
          </a:r>
          <a:endParaRPr lang="en-US"/>
        </a:p>
      </dgm:t>
    </dgm:pt>
    <dgm:pt modelId="{979298E4-E0C1-449F-9C34-FDE064B57396}" type="parTrans" cxnId="{9248CF76-A86F-4808-8A83-2BB037AA3789}">
      <dgm:prSet/>
      <dgm:spPr/>
      <dgm:t>
        <a:bodyPr/>
        <a:lstStyle/>
        <a:p>
          <a:endParaRPr lang="en-US"/>
        </a:p>
      </dgm:t>
    </dgm:pt>
    <dgm:pt modelId="{76597200-15DE-4C11-BED2-577BE2225107}" type="sibTrans" cxnId="{9248CF76-A86F-4808-8A83-2BB037AA3789}">
      <dgm:prSet/>
      <dgm:spPr/>
      <dgm:t>
        <a:bodyPr/>
        <a:lstStyle/>
        <a:p>
          <a:endParaRPr lang="en-US"/>
        </a:p>
      </dgm:t>
    </dgm:pt>
    <dgm:pt modelId="{B1AF3643-E8FF-41DC-8F30-891A71FE0B2D}">
      <dgm:prSet/>
      <dgm:spPr/>
      <dgm:t>
        <a:bodyPr/>
        <a:lstStyle/>
        <a:p>
          <a:pPr marR="0" algn="ctr" rtl="0"/>
          <a:r>
            <a:rPr lang="en-US" b="0" i="0" u="none" strike="noStrike" baseline="0">
              <a:latin typeface="Arial"/>
            </a:rPr>
            <a:t>Marketing &amp; Support Officer</a:t>
          </a:r>
          <a:endParaRPr lang="en-US"/>
        </a:p>
      </dgm:t>
    </dgm:pt>
    <dgm:pt modelId="{A98D300F-4D23-4AED-85C7-D746224009A4}" type="parTrans" cxnId="{C4009C9E-E1D8-4A6B-909E-58611675C430}">
      <dgm:prSet/>
      <dgm:spPr/>
      <dgm:t>
        <a:bodyPr/>
        <a:lstStyle/>
        <a:p>
          <a:endParaRPr lang="en-US"/>
        </a:p>
      </dgm:t>
    </dgm:pt>
    <dgm:pt modelId="{D1E34295-831D-4418-AE77-C5CB7F387175}" type="sibTrans" cxnId="{C4009C9E-E1D8-4A6B-909E-58611675C430}">
      <dgm:prSet/>
      <dgm:spPr/>
      <dgm:t>
        <a:bodyPr/>
        <a:lstStyle/>
        <a:p>
          <a:endParaRPr lang="en-US"/>
        </a:p>
      </dgm:t>
    </dgm:pt>
    <dgm:pt modelId="{2ADFF5C6-29C2-4EA4-8585-E8DC48415288}">
      <dgm:prSet/>
      <dgm:spPr/>
      <dgm:t>
        <a:bodyPr/>
        <a:lstStyle/>
        <a:p>
          <a:pPr marR="0" algn="ctr" rtl="0"/>
          <a:r>
            <a:rPr lang="en-US" b="0" i="0" u="none" strike="noStrike" baseline="0">
              <a:latin typeface="Arial"/>
            </a:rPr>
            <a:t>Membership, Systems &amp; Project Officer</a:t>
          </a:r>
          <a:endParaRPr lang="en-US"/>
        </a:p>
      </dgm:t>
    </dgm:pt>
    <dgm:pt modelId="{500A6875-32D8-4886-98B4-7E55DA681565}" type="parTrans" cxnId="{3B1775AD-B6CD-4E0D-80F1-9E6C5B3E9969}">
      <dgm:prSet/>
      <dgm:spPr/>
      <dgm:t>
        <a:bodyPr/>
        <a:lstStyle/>
        <a:p>
          <a:endParaRPr lang="en-US"/>
        </a:p>
      </dgm:t>
    </dgm:pt>
    <dgm:pt modelId="{EE0E573C-5F0C-4DAB-B37D-013ADC17E940}" type="sibTrans" cxnId="{3B1775AD-B6CD-4E0D-80F1-9E6C5B3E9969}">
      <dgm:prSet/>
      <dgm:spPr/>
      <dgm:t>
        <a:bodyPr/>
        <a:lstStyle/>
        <a:p>
          <a:endParaRPr lang="en-US"/>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p>
      </dgm:t>
    </dgm:pt>
    <dgm:pt modelId="{DF5FF7D3-2424-4031-AEB3-A59F4A1999E7}" type="sibTrans" cxnId="{10D771A2-9830-4689-918E-F28C71E7ABE9}">
      <dgm:prSet/>
      <dgm:spPr/>
      <dgm:t>
        <a:bodyPr/>
        <a:lstStyle/>
        <a:p>
          <a:endParaRPr lang="en-US"/>
        </a:p>
      </dgm:t>
    </dgm:pt>
    <dgm:pt modelId="{1D9FDAF0-D239-493C-A2E5-BE17FF3E1B30}">
      <dgm:prSet/>
      <dgm:spPr/>
      <dgm:t>
        <a:bodyPr/>
        <a:lstStyle/>
        <a:p>
          <a:r>
            <a:rPr lang="en-US"/>
            <a:t>Duty Managers</a:t>
          </a:r>
        </a:p>
      </dgm:t>
    </dgm:pt>
    <dgm:pt modelId="{8CAB9E5F-2E34-407E-A4D6-FAA67B4FE1D9}" type="parTrans" cxnId="{5331E779-B746-4A78-91E7-F0C992A9592C}">
      <dgm:prSet/>
      <dgm:spPr/>
      <dgm:t>
        <a:bodyPr/>
        <a:lstStyle/>
        <a:p>
          <a:endParaRPr lang="en-US"/>
        </a:p>
      </dgm:t>
    </dgm:pt>
    <dgm:pt modelId="{AFADF72F-A146-4E7C-8815-093EEBCA6ED9}" type="sibTrans" cxnId="{5331E779-B746-4A78-91E7-F0C992A9592C}">
      <dgm:prSet/>
      <dgm:spPr/>
      <dgm:t>
        <a:bodyPr/>
        <a:lstStyle/>
        <a:p>
          <a:endParaRPr lang="en-US"/>
        </a:p>
      </dgm:t>
    </dgm:pt>
    <dgm:pt modelId="{51E271A2-4EA6-4C96-8D75-70954594351F}">
      <dgm:prSet/>
      <dgm:spPr/>
      <dgm:t>
        <a:bodyPr/>
        <a:lstStyle/>
        <a:p>
          <a:r>
            <a:rPr lang="en-US"/>
            <a:t>Duty Managers</a:t>
          </a:r>
        </a:p>
      </dgm:t>
    </dgm:pt>
    <dgm:pt modelId="{BF055DC9-A5F4-46FA-B558-18AC7BB5A784}" type="parTrans" cxnId="{1AE779D2-FBB8-4DDB-9203-972896EA2228}">
      <dgm:prSet/>
      <dgm:spPr/>
      <dgm:t>
        <a:bodyPr/>
        <a:lstStyle/>
        <a:p>
          <a:endParaRPr lang="en-US"/>
        </a:p>
      </dgm:t>
    </dgm:pt>
    <dgm:pt modelId="{B9624C4C-C3A5-44E8-8959-A1F7AFB83FF4}" type="sibTrans" cxnId="{1AE779D2-FBB8-4DDB-9203-972896EA2228}">
      <dgm:prSet/>
      <dgm:spPr/>
      <dgm:t>
        <a:bodyPr/>
        <a:lstStyle/>
        <a:p>
          <a:endParaRPr lang="en-US"/>
        </a:p>
      </dgm:t>
    </dgm:pt>
    <dgm:pt modelId="{0EEF8D6D-10BF-4879-8E21-5E4D4805426A}">
      <dgm:prSet/>
      <dgm:spPr/>
      <dgm:t>
        <a:bodyPr/>
        <a:lstStyle/>
        <a:p>
          <a:r>
            <a:rPr lang="en-US"/>
            <a:t>Duty Managers</a:t>
          </a:r>
        </a:p>
      </dgm:t>
    </dgm:pt>
    <dgm:pt modelId="{ABB020F0-4B6B-470D-BAE0-37EBC6E284B1}" type="parTrans" cxnId="{A5707016-2E59-469E-BF67-15B82E6D207F}">
      <dgm:prSet/>
      <dgm:spPr/>
      <dgm:t>
        <a:bodyPr/>
        <a:lstStyle/>
        <a:p>
          <a:endParaRPr lang="en-US"/>
        </a:p>
      </dgm:t>
    </dgm:pt>
    <dgm:pt modelId="{FB6DB762-6F3B-402F-909D-BF5B1A3D140D}" type="sibTrans" cxnId="{A5707016-2E59-469E-BF67-15B82E6D207F}">
      <dgm:prSet/>
      <dgm:spPr/>
      <dgm:t>
        <a:bodyPr/>
        <a:lstStyle/>
        <a:p>
          <a:endParaRPr lang="en-US"/>
        </a:p>
      </dgm:t>
    </dgm:pt>
    <dgm:pt modelId="{9AEF14A1-AAA3-4DFB-8659-F4D88A396190}">
      <dgm:prSet/>
      <dgm:spPr/>
      <dgm:t>
        <a:bodyPr/>
        <a:lstStyle/>
        <a:p>
          <a:r>
            <a:rPr lang="en-US"/>
            <a:t>Duty Managers</a:t>
          </a:r>
        </a:p>
      </dgm:t>
    </dgm:pt>
    <dgm:pt modelId="{0DD731BC-30D8-483D-AA97-1F659DAE5DFE}" type="parTrans" cxnId="{7666A0E8-F292-43CB-B070-45574D2EDA7A}">
      <dgm:prSet/>
      <dgm:spPr/>
      <dgm:t>
        <a:bodyPr/>
        <a:lstStyle/>
        <a:p>
          <a:endParaRPr lang="en-US"/>
        </a:p>
      </dgm:t>
    </dgm:pt>
    <dgm:pt modelId="{0AF351DA-4785-4166-99B2-A0B8425DAABA}" type="sibTrans" cxnId="{7666A0E8-F292-43CB-B070-45574D2EDA7A}">
      <dgm:prSet/>
      <dgm:spPr/>
      <dgm:t>
        <a:bodyPr/>
        <a:lstStyle/>
        <a:p>
          <a:endParaRPr lang="en-US"/>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6A9240CC-4FF5-4844-9487-1765420BE137}" type="pres">
      <dgm:prSet presAssocID="{BD86B950-399E-4FB4-871D-876805161125}" presName="Name35" presStyleLbl="parChTrans1D4" presStyleIdx="0" presStyleCnt="9"/>
      <dgm:spPr/>
    </dgm:pt>
    <dgm:pt modelId="{282372B9-C582-4515-B960-3236D7805AC7}" type="pres">
      <dgm:prSet presAssocID="{DF8C22D5-0088-4DC1-A494-9FE6D794AD9C}" presName="hierRoot2" presStyleCnt="0">
        <dgm:presLayoutVars>
          <dgm:hierBranch/>
        </dgm:presLayoutVars>
      </dgm:prSet>
      <dgm:spPr/>
    </dgm:pt>
    <dgm:pt modelId="{15222E9E-848F-47B5-95B0-168865A778E0}" type="pres">
      <dgm:prSet presAssocID="{DF8C22D5-0088-4DC1-A494-9FE6D794AD9C}" presName="rootComposite" presStyleCnt="0"/>
      <dgm:spPr/>
    </dgm:pt>
    <dgm:pt modelId="{C0756FF9-AFB2-4ADD-832F-CE969A08CE1C}" type="pres">
      <dgm:prSet presAssocID="{DF8C22D5-0088-4DC1-A494-9FE6D794AD9C}" presName="rootText" presStyleLbl="node4" presStyleIdx="0" presStyleCnt="9">
        <dgm:presLayoutVars>
          <dgm:chPref val="3"/>
        </dgm:presLayoutVars>
      </dgm:prSet>
      <dgm:spPr/>
    </dgm:pt>
    <dgm:pt modelId="{E70F76C8-E48D-4C08-8481-B42ECB33F4E0}" type="pres">
      <dgm:prSet presAssocID="{DF8C22D5-0088-4DC1-A494-9FE6D794AD9C}" presName="rootConnector" presStyleLbl="node4" presStyleIdx="0" presStyleCnt="9"/>
      <dgm:spPr/>
    </dgm:pt>
    <dgm:pt modelId="{2DB0EF0E-8BF4-42D4-A027-664F0EEB3590}" type="pres">
      <dgm:prSet presAssocID="{DF8C22D5-0088-4DC1-A494-9FE6D794AD9C}" presName="hierChild4" presStyleCnt="0"/>
      <dgm:spPr/>
    </dgm:pt>
    <dgm:pt modelId="{08DBAAEB-FBAF-4A4B-9245-891498157508}" type="pres">
      <dgm:prSet presAssocID="{8CAB9E5F-2E34-407E-A4D6-FAA67B4FE1D9}" presName="Name35" presStyleLbl="parChTrans1D4" presStyleIdx="1" presStyleCnt="9"/>
      <dgm:spPr/>
    </dgm:pt>
    <dgm:pt modelId="{F69C57FB-323C-4272-80D4-015FDE66F7CD}" type="pres">
      <dgm:prSet presAssocID="{1D9FDAF0-D239-493C-A2E5-BE17FF3E1B30}" presName="hierRoot2" presStyleCnt="0">
        <dgm:presLayoutVars>
          <dgm:hierBranch/>
        </dgm:presLayoutVars>
      </dgm:prSet>
      <dgm:spPr/>
    </dgm:pt>
    <dgm:pt modelId="{7B496878-0459-42B9-B4B3-0CAE3F058CAE}" type="pres">
      <dgm:prSet presAssocID="{1D9FDAF0-D239-493C-A2E5-BE17FF3E1B30}" presName="rootComposite" presStyleCnt="0"/>
      <dgm:spPr/>
    </dgm:pt>
    <dgm:pt modelId="{610201A0-3A8F-4EEB-ABE4-500488A4C77F}" type="pres">
      <dgm:prSet presAssocID="{1D9FDAF0-D239-493C-A2E5-BE17FF3E1B30}" presName="rootText" presStyleLbl="node4" presStyleIdx="1" presStyleCnt="9">
        <dgm:presLayoutVars>
          <dgm:chPref val="3"/>
        </dgm:presLayoutVars>
      </dgm:prSet>
      <dgm:spPr/>
    </dgm:pt>
    <dgm:pt modelId="{0CD5432D-95A3-4A00-9783-B7CDF890CF4D}" type="pres">
      <dgm:prSet presAssocID="{1D9FDAF0-D239-493C-A2E5-BE17FF3E1B30}" presName="rootConnector" presStyleLbl="node4" presStyleIdx="1" presStyleCnt="9"/>
      <dgm:spPr/>
    </dgm:pt>
    <dgm:pt modelId="{4B3B2AA8-5620-4684-B69B-B876CBF5104F}" type="pres">
      <dgm:prSet presAssocID="{1D9FDAF0-D239-493C-A2E5-BE17FF3E1B30}" presName="hierChild4" presStyleCnt="0"/>
      <dgm:spPr/>
    </dgm:pt>
    <dgm:pt modelId="{2600AECF-3C57-4A97-80E9-D838865648EC}" type="pres">
      <dgm:prSet presAssocID="{1D9FDAF0-D239-493C-A2E5-BE17FF3E1B30}" presName="hierChild5" presStyleCnt="0"/>
      <dgm:spPr/>
    </dgm:pt>
    <dgm:pt modelId="{B3475FA6-16C9-45D0-9F70-D1AF04F1E710}" type="pres">
      <dgm:prSet presAssocID="{DF8C22D5-0088-4DC1-A494-9FE6D794AD9C}" presName="hierChild5" presStyleCnt="0"/>
      <dgm:spPr/>
    </dgm:pt>
    <dgm:pt modelId="{97DF54E3-8272-4566-8684-AACF2D723F03}" type="pres">
      <dgm:prSet presAssocID="{5F54BB9D-7EA6-402C-A634-6EF4E9F4CF85}" presName="Name35" presStyleLbl="parChTrans1D4" presStyleIdx="2" presStyleCnt="9"/>
      <dgm:spPr/>
    </dgm:pt>
    <dgm:pt modelId="{85269BC7-4510-41E9-8A8A-1D756D180734}" type="pres">
      <dgm:prSet presAssocID="{A0EA393D-8B18-4583-8579-6CE5141A5D87}" presName="hierRoot2" presStyleCnt="0">
        <dgm:presLayoutVars>
          <dgm:hierBranch/>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2" presStyleCnt="9">
        <dgm:presLayoutVars>
          <dgm:chPref val="3"/>
        </dgm:presLayoutVars>
      </dgm:prSet>
      <dgm:spPr/>
    </dgm:pt>
    <dgm:pt modelId="{F4E41951-7335-41D0-A0FB-BD1056A5EB04}" type="pres">
      <dgm:prSet presAssocID="{A0EA393D-8B18-4583-8579-6CE5141A5D87}" presName="rootConnector" presStyleLbl="node4" presStyleIdx="2" presStyleCnt="9"/>
      <dgm:spPr/>
    </dgm:pt>
    <dgm:pt modelId="{773A441B-C5B3-4416-9FAE-FC35144EB87B}" type="pres">
      <dgm:prSet presAssocID="{A0EA393D-8B18-4583-8579-6CE5141A5D87}" presName="hierChild4" presStyleCnt="0"/>
      <dgm:spPr/>
    </dgm:pt>
    <dgm:pt modelId="{3B000610-6F37-40EC-94C1-9FAE8715EB02}" type="pres">
      <dgm:prSet presAssocID="{BF055DC9-A5F4-46FA-B558-18AC7BB5A784}" presName="Name35" presStyleLbl="parChTrans1D4" presStyleIdx="3" presStyleCnt="9"/>
      <dgm:spPr/>
    </dgm:pt>
    <dgm:pt modelId="{9EEA6EE6-E956-4684-9902-4C9880CF8169}" type="pres">
      <dgm:prSet presAssocID="{51E271A2-4EA6-4C96-8D75-70954594351F}" presName="hierRoot2" presStyleCnt="0">
        <dgm:presLayoutVars>
          <dgm:hierBranch val="init"/>
        </dgm:presLayoutVars>
      </dgm:prSet>
      <dgm:spPr/>
    </dgm:pt>
    <dgm:pt modelId="{87D56246-E027-42E1-B7FB-3682B78E6DBE}" type="pres">
      <dgm:prSet presAssocID="{51E271A2-4EA6-4C96-8D75-70954594351F}" presName="rootComposite" presStyleCnt="0"/>
      <dgm:spPr/>
    </dgm:pt>
    <dgm:pt modelId="{3F043F6A-8D83-4204-AA3E-C88319ADC555}" type="pres">
      <dgm:prSet presAssocID="{51E271A2-4EA6-4C96-8D75-70954594351F}" presName="rootText" presStyleLbl="node4" presStyleIdx="3" presStyleCnt="9">
        <dgm:presLayoutVars>
          <dgm:chPref val="3"/>
        </dgm:presLayoutVars>
      </dgm:prSet>
      <dgm:spPr/>
    </dgm:pt>
    <dgm:pt modelId="{3820792C-2BFC-47C9-A6D6-96BB64233C0E}" type="pres">
      <dgm:prSet presAssocID="{51E271A2-4EA6-4C96-8D75-70954594351F}" presName="rootConnector" presStyleLbl="node4" presStyleIdx="3" presStyleCnt="9"/>
      <dgm:spPr/>
    </dgm:pt>
    <dgm:pt modelId="{9F8F58EB-BFF3-483B-8F31-2CFAFD6D3AA4}" type="pres">
      <dgm:prSet presAssocID="{51E271A2-4EA6-4C96-8D75-70954594351F}" presName="hierChild4" presStyleCnt="0"/>
      <dgm:spPr/>
    </dgm:pt>
    <dgm:pt modelId="{7A6ED1F1-AAB3-49F2-ABD4-7AB229B2FB31}" type="pres">
      <dgm:prSet presAssocID="{51E271A2-4EA6-4C96-8D75-70954594351F}" presName="hierChild5"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4" presStyleCnt="9"/>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4" presStyleCnt="9">
        <dgm:presLayoutVars>
          <dgm:chPref val="3"/>
        </dgm:presLayoutVars>
      </dgm:prSet>
      <dgm:spPr/>
    </dgm:pt>
    <dgm:pt modelId="{F26A84D0-D790-419A-9DEC-0894A25C9A0A}" type="pres">
      <dgm:prSet presAssocID="{60632E25-6C65-4D0A-AF58-6FE34BA136BD}" presName="rootConnector" presStyleLbl="node4" presStyleIdx="4" presStyleCnt="9"/>
      <dgm:spPr/>
    </dgm:pt>
    <dgm:pt modelId="{2201DB1A-2E99-4A06-9B36-6248F29A148B}" type="pres">
      <dgm:prSet presAssocID="{60632E25-6C65-4D0A-AF58-6FE34BA136BD}" presName="hierChild4" presStyleCnt="0"/>
      <dgm:spPr/>
    </dgm:pt>
    <dgm:pt modelId="{878BB20C-E641-409F-B720-C140A2F61186}" type="pres">
      <dgm:prSet presAssocID="{ABB020F0-4B6B-470D-BAE0-37EBC6E284B1}" presName="Name35" presStyleLbl="parChTrans1D4" presStyleIdx="5" presStyleCnt="9"/>
      <dgm:spPr/>
    </dgm:pt>
    <dgm:pt modelId="{91A82D11-931E-4763-96C4-1F4A596A4ED5}" type="pres">
      <dgm:prSet presAssocID="{0EEF8D6D-10BF-4879-8E21-5E4D4805426A}" presName="hierRoot2" presStyleCnt="0">
        <dgm:presLayoutVars>
          <dgm:hierBranch val="init"/>
        </dgm:presLayoutVars>
      </dgm:prSet>
      <dgm:spPr/>
    </dgm:pt>
    <dgm:pt modelId="{61BC54A9-D5A4-4B55-AF07-DC3B110D4FF9}" type="pres">
      <dgm:prSet presAssocID="{0EEF8D6D-10BF-4879-8E21-5E4D4805426A}" presName="rootComposite" presStyleCnt="0"/>
      <dgm:spPr/>
    </dgm:pt>
    <dgm:pt modelId="{C4384073-FB5E-4EA7-9883-C6C29BE39AE9}" type="pres">
      <dgm:prSet presAssocID="{0EEF8D6D-10BF-4879-8E21-5E4D4805426A}" presName="rootText" presStyleLbl="node4" presStyleIdx="5" presStyleCnt="9">
        <dgm:presLayoutVars>
          <dgm:chPref val="3"/>
        </dgm:presLayoutVars>
      </dgm:prSet>
      <dgm:spPr/>
    </dgm:pt>
    <dgm:pt modelId="{628F77E9-22DF-4128-B763-F9D81532D021}" type="pres">
      <dgm:prSet presAssocID="{0EEF8D6D-10BF-4879-8E21-5E4D4805426A}" presName="rootConnector" presStyleLbl="node4" presStyleIdx="5" presStyleCnt="9"/>
      <dgm:spPr/>
    </dgm:pt>
    <dgm:pt modelId="{43BD984C-63AA-47E0-8C41-65C74576D88C}" type="pres">
      <dgm:prSet presAssocID="{0EEF8D6D-10BF-4879-8E21-5E4D4805426A}" presName="hierChild4" presStyleCnt="0"/>
      <dgm:spPr/>
    </dgm:pt>
    <dgm:pt modelId="{94317428-F45F-45D1-9F22-CA458345313F}" type="pres">
      <dgm:prSet presAssocID="{0EEF8D6D-10BF-4879-8E21-5E4D4805426A}" presName="hierChild5"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6" presStyleCnt="9"/>
      <dgm:spPr/>
    </dgm:pt>
    <dgm:pt modelId="{E9680180-4BAD-44FD-82CB-586CB2BE8E1D}" type="pres">
      <dgm:prSet presAssocID="{F809772F-1DFF-4906-95EC-981C97B4C2D5}" presName="hierRoot2" presStyleCnt="0">
        <dgm:presLayoutVars>
          <dgm:hierBranch/>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6" presStyleCnt="9">
        <dgm:presLayoutVars>
          <dgm:chPref val="3"/>
        </dgm:presLayoutVars>
      </dgm:prSet>
      <dgm:spPr/>
    </dgm:pt>
    <dgm:pt modelId="{5508AB14-7948-471D-9DE5-7C8D4712940A}" type="pres">
      <dgm:prSet presAssocID="{F809772F-1DFF-4906-95EC-981C97B4C2D5}" presName="rootConnector" presStyleLbl="node4" presStyleIdx="6" presStyleCnt="9"/>
      <dgm:spPr/>
    </dgm:pt>
    <dgm:pt modelId="{16727B75-6858-48D4-8490-3370FA215E13}" type="pres">
      <dgm:prSet presAssocID="{F809772F-1DFF-4906-95EC-981C97B4C2D5}" presName="hierChild4" presStyleCnt="0"/>
      <dgm:spPr/>
    </dgm:pt>
    <dgm:pt modelId="{19278075-2BCC-45A4-8BB2-68FC94FD9B55}" type="pres">
      <dgm:prSet presAssocID="{0DD731BC-30D8-483D-AA97-1F659DAE5DFE}" presName="Name35" presStyleLbl="parChTrans1D4" presStyleIdx="7" presStyleCnt="9"/>
      <dgm:spPr/>
    </dgm:pt>
    <dgm:pt modelId="{5635685C-B1CC-42BC-BF5A-2DC249B1865C}" type="pres">
      <dgm:prSet presAssocID="{9AEF14A1-AAA3-4DFB-8659-F4D88A396190}" presName="hierRoot2" presStyleCnt="0">
        <dgm:presLayoutVars>
          <dgm:hierBranch/>
        </dgm:presLayoutVars>
      </dgm:prSet>
      <dgm:spPr/>
    </dgm:pt>
    <dgm:pt modelId="{745D0253-228B-445E-A0D4-1B430F18C12C}" type="pres">
      <dgm:prSet presAssocID="{9AEF14A1-AAA3-4DFB-8659-F4D88A396190}" presName="rootComposite" presStyleCnt="0"/>
      <dgm:spPr/>
    </dgm:pt>
    <dgm:pt modelId="{70776F95-46F5-4F74-B665-39E9E98469AA}" type="pres">
      <dgm:prSet presAssocID="{9AEF14A1-AAA3-4DFB-8659-F4D88A396190}" presName="rootText" presStyleLbl="node4" presStyleIdx="7" presStyleCnt="9">
        <dgm:presLayoutVars>
          <dgm:chPref val="3"/>
        </dgm:presLayoutVars>
      </dgm:prSet>
      <dgm:spPr/>
    </dgm:pt>
    <dgm:pt modelId="{38C8B017-9DBF-4932-ABFF-22A9698FCFCD}" type="pres">
      <dgm:prSet presAssocID="{9AEF14A1-AAA3-4DFB-8659-F4D88A396190}" presName="rootConnector" presStyleLbl="node4" presStyleIdx="7" presStyleCnt="9"/>
      <dgm:spPr/>
    </dgm:pt>
    <dgm:pt modelId="{A07BFA49-D5A7-4B80-BF42-9C54B6948016}" type="pres">
      <dgm:prSet presAssocID="{9AEF14A1-AAA3-4DFB-8659-F4D88A396190}" presName="hierChild4" presStyleCnt="0"/>
      <dgm:spPr/>
    </dgm:pt>
    <dgm:pt modelId="{8AF6820A-7BA7-46F3-A557-C0178B4A8A78}" type="pres">
      <dgm:prSet presAssocID="{9AEF14A1-AAA3-4DFB-8659-F4D88A396190}" presName="hierChild5"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8" presStyleCnt="9"/>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8" presStyleCnt="9" custScaleX="109928">
        <dgm:presLayoutVars>
          <dgm:chPref val="3"/>
        </dgm:presLayoutVars>
      </dgm:prSet>
      <dgm:spPr/>
    </dgm:pt>
    <dgm:pt modelId="{A9123CA0-2F79-4A1B-9995-95BC53469B1B}" type="pres">
      <dgm:prSet presAssocID="{2ADFF5C6-29C2-4EA4-8585-E8DC48415288}" presName="rootConnector" presStyleLbl="node4" presStyleIdx="8" presStyleCnt="9"/>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91BD3806-21E8-4753-8222-13DDEAE1520A}" type="presOf" srcId="{92FE3AEB-A176-433B-A28A-0EBD7FA03219}" destId="{392F7A62-7D6F-4082-8030-861D5A21D982}" srcOrd="0" destOrd="0" presId="urn:microsoft.com/office/officeart/2005/8/layout/orgChart1"/>
    <dgm:cxn modelId="{F65DAE08-5173-4927-BBDB-684E6C2C0862}" type="presOf" srcId="{2ADFF5C6-29C2-4EA4-8585-E8DC48415288}" destId="{A9123CA0-2F79-4A1B-9995-95BC53469B1B}" srcOrd="1" destOrd="0" presId="urn:microsoft.com/office/officeart/2005/8/layout/orgChart1"/>
    <dgm:cxn modelId="{EE43D608-9DCE-4EFE-A5CC-9D35487A653B}" type="presOf" srcId="{979298E4-E0C1-449F-9C34-FDE064B57396}" destId="{F819B18C-4C3D-4A85-B44F-8C13B757DFC1}" srcOrd="0" destOrd="0" presId="urn:microsoft.com/office/officeart/2005/8/layout/orgChart1"/>
    <dgm:cxn modelId="{DE03750A-6880-4B07-BDB3-85C86F9E71EC}" type="presOf" srcId="{A0EA393D-8B18-4583-8579-6CE5141A5D87}" destId="{F4E41951-7335-41D0-A0FB-BD1056A5EB04}" srcOrd="1" destOrd="0" presId="urn:microsoft.com/office/officeart/2005/8/layout/orgChart1"/>
    <dgm:cxn modelId="{7AF7660C-70E3-4612-9E60-78B2E1E44D15}" type="presOf" srcId="{114F74A8-9ACD-496F-8CC2-73DE18D355D7}" destId="{E30920D6-002A-4546-A15F-16AABF0218DB}" srcOrd="0" destOrd="0" presId="urn:microsoft.com/office/officeart/2005/8/layout/orgChart1"/>
    <dgm:cxn modelId="{A5707016-2E59-469E-BF67-15B82E6D207F}" srcId="{60632E25-6C65-4D0A-AF58-6FE34BA136BD}" destId="{0EEF8D6D-10BF-4879-8E21-5E4D4805426A}" srcOrd="0" destOrd="0" parTransId="{ABB020F0-4B6B-470D-BAE0-37EBC6E284B1}" sibTransId="{FB6DB762-6F3B-402F-909D-BF5B1A3D140D}"/>
    <dgm:cxn modelId="{87EF9A1A-5ACD-4EE5-BC4E-D3F8D9BDDA66}" srcId="{12F015B8-D271-4B19-AA5A-F3F680C85E08}" destId="{DF8C22D5-0088-4DC1-A494-9FE6D794AD9C}" srcOrd="0" destOrd="0" parTransId="{BD86B950-399E-4FB4-871D-876805161125}" sibTransId="{4CDD62B5-B0A6-47B3-BF1C-B2EF0B180E6F}"/>
    <dgm:cxn modelId="{3A46C01C-20AF-4905-AADF-3CE3BD122B29}" type="presOf" srcId="{1D9FDAF0-D239-493C-A2E5-BE17FF3E1B30}" destId="{0CD5432D-95A3-4A00-9783-B7CDF890CF4D}" srcOrd="1" destOrd="0" presId="urn:microsoft.com/office/officeart/2005/8/layout/orgChart1"/>
    <dgm:cxn modelId="{9D35E322-8EE4-4ABD-9D13-2974005EEF7D}" type="presOf" srcId="{0DD731BC-30D8-483D-AA97-1F659DAE5DFE}" destId="{19278075-2BCC-45A4-8BB2-68FC94FD9B55}" srcOrd="0" destOrd="0" presId="urn:microsoft.com/office/officeart/2005/8/layout/orgChart1"/>
    <dgm:cxn modelId="{4ED80423-4DDF-41A8-9017-62674277F0EB}" srcId="{12F015B8-D271-4B19-AA5A-F3F680C85E08}" destId="{F809772F-1DFF-4906-95EC-981C97B4C2D5}" srcOrd="3"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12EE2F2C-A369-4F38-AF5F-ED2E327138F1}" type="presOf" srcId="{F809772F-1DFF-4906-95EC-981C97B4C2D5}" destId="{8534B2F5-8697-4B21-9759-F842553A8D84}" srcOrd="0" destOrd="0" presId="urn:microsoft.com/office/officeart/2005/8/layout/orgChart1"/>
    <dgm:cxn modelId="{9E536A32-6C63-403A-A87C-B1EF969AC986}" type="presOf" srcId="{51E271A2-4EA6-4C96-8D75-70954594351F}" destId="{3820792C-2BFC-47C9-A6D6-96BB64233C0E}" srcOrd="1" destOrd="0" presId="urn:microsoft.com/office/officeart/2005/8/layout/orgChart1"/>
    <dgm:cxn modelId="{58A3FB33-68CC-4894-9986-1C02522A1EAA}" type="presOf" srcId="{930BAB04-112A-4C90-A531-65AB11A80CD5}" destId="{3F43820D-08F4-48FE-B1E8-2E7F63B0B665}" srcOrd="0" destOrd="0" presId="urn:microsoft.com/office/officeart/2005/8/layout/orgChart1"/>
    <dgm:cxn modelId="{91DC9434-BAC8-4874-B1F3-160E4CB754E8}" type="presOf" srcId="{51E271A2-4EA6-4C96-8D75-70954594351F}" destId="{3F043F6A-8D83-4204-AA3E-C88319ADC555}" srcOrd="0" destOrd="0" presId="urn:microsoft.com/office/officeart/2005/8/layout/orgChart1"/>
    <dgm:cxn modelId="{E998D936-A5AF-4F66-BE52-2725E84561D2}" type="presOf" srcId="{ABB020F0-4B6B-470D-BAE0-37EBC6E284B1}" destId="{878BB20C-E641-409F-B720-C140A2F61186}" srcOrd="0" destOrd="0" presId="urn:microsoft.com/office/officeart/2005/8/layout/orgChart1"/>
    <dgm:cxn modelId="{D725123B-154E-42E9-B276-80748588564B}" type="presOf" srcId="{BF055DC9-A5F4-46FA-B558-18AC7BB5A784}" destId="{3B000610-6F37-40EC-94C1-9FAE8715EB02}" srcOrd="0" destOrd="0" presId="urn:microsoft.com/office/officeart/2005/8/layout/orgChart1"/>
    <dgm:cxn modelId="{92517E5F-F1BA-4EEC-B091-69D4094D1A6F}" type="presOf" srcId="{25DE9A68-FE72-45C1-AAB5-F180E6738737}" destId="{E890488A-B477-48DD-A383-B1EEE806A964}" srcOrd="1" destOrd="0" presId="urn:microsoft.com/office/officeart/2005/8/layout/orgChart1"/>
    <dgm:cxn modelId="{A51C4761-7983-4397-991A-BEBC4042F100}" type="presOf" srcId="{A0EA393D-8B18-4583-8579-6CE5141A5D87}" destId="{0160AC17-924D-47A2-92C4-1ACEB63D739C}"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E0262D65-4265-42E2-95CE-57CA159E51C8}" type="presOf" srcId="{1D9FDAF0-D239-493C-A2E5-BE17FF3E1B30}" destId="{610201A0-3A8F-4EEB-ABE4-500488A4C77F}" srcOrd="0" destOrd="0" presId="urn:microsoft.com/office/officeart/2005/8/layout/orgChart1"/>
    <dgm:cxn modelId="{66B8C445-D20F-4AC0-87C5-1A743C2BA8FD}" type="presOf" srcId="{0EEF8D6D-10BF-4879-8E21-5E4D4805426A}" destId="{C4384073-FB5E-4EA7-9883-C6C29BE39AE9}" srcOrd="0" destOrd="0" presId="urn:microsoft.com/office/officeart/2005/8/layout/orgChart1"/>
    <dgm:cxn modelId="{86418968-B99E-4E9A-8E96-36CA8A684457}" type="presOf" srcId="{B1AF3643-E8FF-41DC-8F30-891A71FE0B2D}" destId="{C93C1882-4543-4832-A9C9-0216839C9C1A}" srcOrd="0" destOrd="0" presId="urn:microsoft.com/office/officeart/2005/8/layout/orgChart1"/>
    <dgm:cxn modelId="{5B75F86E-3A04-4912-A6E0-D333ED0018EA}" srcId="{12F015B8-D271-4B19-AA5A-F3F680C85E08}" destId="{60632E25-6C65-4D0A-AF58-6FE34BA136BD}" srcOrd="2" destOrd="0" parTransId="{BD08DDD5-F5C2-4EA9-A94C-BBA2143E74B3}" sibTransId="{E170A5E8-CF8C-4981-AC9F-7ED2A5E835F1}"/>
    <dgm:cxn modelId="{32D13451-4776-4D52-A7BF-AC2012CE4D16}" type="presOf" srcId="{92FE3AEB-A176-433B-A28A-0EBD7FA03219}" destId="{1E33C8B2-CFD7-4990-B08E-68CA432AF6B3}" srcOrd="1" destOrd="0" presId="urn:microsoft.com/office/officeart/2005/8/layout/orgChart1"/>
    <dgm:cxn modelId="{ED36D475-3380-4203-8630-C18BD7499183}" srcId="{12F015B8-D271-4B19-AA5A-F3F680C85E08}" destId="{A0EA393D-8B18-4583-8579-6CE5141A5D87}" srcOrd="1" destOrd="0" parTransId="{5F54BB9D-7EA6-402C-A634-6EF4E9F4CF85}" sibTransId="{0B557533-2AB3-4A76-A2C0-9ED4D6BA75AE}"/>
    <dgm:cxn modelId="{9248CF76-A86F-4808-8A83-2BB037AA3789}" srcId="{930BAB04-112A-4C90-A531-65AB11A80CD5}" destId="{92FE3AEB-A176-433B-A28A-0EBD7FA03219}" srcOrd="2" destOrd="0" parTransId="{979298E4-E0C1-449F-9C34-FDE064B57396}" sibTransId="{76597200-15DE-4C11-BED2-577BE2225107}"/>
    <dgm:cxn modelId="{D2B2F457-3325-4BCC-9B8E-90FFEB92F826}" type="presOf" srcId="{DF8C22D5-0088-4DC1-A494-9FE6D794AD9C}" destId="{C0756FF9-AFB2-4ADD-832F-CE969A08CE1C}" srcOrd="0" destOrd="0" presId="urn:microsoft.com/office/officeart/2005/8/layout/orgChart1"/>
    <dgm:cxn modelId="{5331E779-B746-4A78-91E7-F0C992A9592C}" srcId="{DF8C22D5-0088-4DC1-A494-9FE6D794AD9C}" destId="{1D9FDAF0-D239-493C-A2E5-BE17FF3E1B30}" srcOrd="0" destOrd="0" parTransId="{8CAB9E5F-2E34-407E-A4D6-FAA67B4FE1D9}" sibTransId="{AFADF72F-A146-4E7C-8815-093EEBCA6ED9}"/>
    <dgm:cxn modelId="{9D9EDA7C-CD4A-4826-A352-B9F895C97F91}" type="presOf" srcId="{425635F5-6834-4D02-8DCA-0781699B75FE}" destId="{A7BCE250-EF5F-4869-A9D1-B67588231A44}" srcOrd="1" destOrd="0" presId="urn:microsoft.com/office/officeart/2005/8/layout/orgChart1"/>
    <dgm:cxn modelId="{F4E28589-BB5F-410C-9B69-89A8C1FDE396}" type="presOf" srcId="{60632E25-6C65-4D0A-AF58-6FE34BA136BD}" destId="{F26A84D0-D790-419A-9DEC-0894A25C9A0A}" srcOrd="1" destOrd="0" presId="urn:microsoft.com/office/officeart/2005/8/layout/orgChart1"/>
    <dgm:cxn modelId="{B543C48D-1D19-479C-8D0A-268CA6130D88}" type="presOf" srcId="{12F015B8-D271-4B19-AA5A-F3F680C85E08}" destId="{7364BE3C-F806-4742-92B2-06AABB87114B}" srcOrd="0" destOrd="0" presId="urn:microsoft.com/office/officeart/2005/8/layout/orgChart1"/>
    <dgm:cxn modelId="{7B159797-2B6F-43F8-80F3-1C4954665DFE}" type="presOf" srcId="{9AEF14A1-AAA3-4DFB-8659-F4D88A396190}" destId="{38C8B017-9DBF-4932-ABFF-22A9698FCFCD}" srcOrd="1"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E40CF9C-1447-4385-A3ED-5F24D0CF4AE9}" type="presOf" srcId="{DF8C22D5-0088-4DC1-A494-9FE6D794AD9C}" destId="{E70F76C8-E48D-4C08-8481-B42ECB33F4E0}"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787C97AB-C378-4418-8F5F-9D7266FDE0E6}" srcId="{0A93DE96-0DEF-43D6-A123-8D0989A20B0C}" destId="{25DE9A68-FE72-45C1-AAB5-F180E6738737}" srcOrd="0" destOrd="0" parTransId="{8563358F-9E1F-460A-8C67-F0E6EA59C759}" sibTransId="{C722F6EF-AB05-46E4-A873-6A644D7DAF21}"/>
    <dgm:cxn modelId="{3B1775AD-B6CD-4E0D-80F1-9E6C5B3E9969}" srcId="{B1AF3643-E8FF-41DC-8F30-891A71FE0B2D}" destId="{2ADFF5C6-29C2-4EA4-8585-E8DC48415288}" srcOrd="0" destOrd="0" parTransId="{500A6875-32D8-4886-98B4-7E55DA681565}" sibTransId="{EE0E573C-5F0C-4DAB-B37D-013ADC17E940}"/>
    <dgm:cxn modelId="{836038B5-33FB-4E5D-B618-50ACB37D9A2C}" type="presOf" srcId="{7B699F1A-3BEF-4F79-AB92-F049AF9CA0E8}" destId="{DFF99A0E-65E8-477A-B73B-C74882F1B0DC}" srcOrd="0" destOrd="0" presId="urn:microsoft.com/office/officeart/2005/8/layout/orgChart1"/>
    <dgm:cxn modelId="{C70DA4BD-2A85-4DDA-BA25-C9DA5D59AACD}" type="presOf" srcId="{A98D300F-4D23-4AED-85C7-D746224009A4}" destId="{794F7B08-1E7C-4582-B351-54D7674A49A4}" srcOrd="0" destOrd="0" presId="urn:microsoft.com/office/officeart/2005/8/layout/orgChart1"/>
    <dgm:cxn modelId="{E037BEC7-995F-428B-B459-D1315CCC86A2}" type="presOf" srcId="{60632E25-6C65-4D0A-AF58-6FE34BA136BD}" destId="{9F0A0AB0-84B4-4E2B-B87C-30FAC500071F}" srcOrd="0" destOrd="0" presId="urn:microsoft.com/office/officeart/2005/8/layout/orgChart1"/>
    <dgm:cxn modelId="{675F64C9-0120-4D90-81D0-A63C2686DD63}" type="presOf" srcId="{12F015B8-D271-4B19-AA5A-F3F680C85E08}" destId="{86975691-7EC9-4C8C-B69C-DE3F8C2E585C}" srcOrd="1" destOrd="0" presId="urn:microsoft.com/office/officeart/2005/8/layout/orgChart1"/>
    <dgm:cxn modelId="{F3D830D0-240E-40F1-9448-61941D0D9CF0}" type="presOf" srcId="{8D8A9DD3-C54D-4EDC-9AA1-B93FF040C5C7}" destId="{5666DF0D-3AFA-4D80-956B-93DBA3B574BD}" srcOrd="0" destOrd="0" presId="urn:microsoft.com/office/officeart/2005/8/layout/orgChart1"/>
    <dgm:cxn modelId="{1AE779D2-FBB8-4DDB-9203-972896EA2228}" srcId="{A0EA393D-8B18-4583-8579-6CE5141A5D87}" destId="{51E271A2-4EA6-4C96-8D75-70954594351F}" srcOrd="0" destOrd="0" parTransId="{BF055DC9-A5F4-46FA-B558-18AC7BB5A784}" sibTransId="{B9624C4C-C3A5-44E8-8959-A1F7AFB83FF4}"/>
    <dgm:cxn modelId="{258A5AD3-135A-48A9-9C2D-C22CD9A8CA20}" type="presOf" srcId="{F1F80100-346A-4159-BC0A-79AC7811DF5C}" destId="{C92148A7-5746-4F95-BFC0-409BFD2DCFAE}" srcOrd="0" destOrd="0" presId="urn:microsoft.com/office/officeart/2005/8/layout/orgChart1"/>
    <dgm:cxn modelId="{9600B8DA-13FF-47B3-A025-A917AC51C761}" type="presOf" srcId="{BD86B950-399E-4FB4-871D-876805161125}" destId="{6A9240CC-4FF5-4844-9487-1765420BE137}" srcOrd="0" destOrd="0" presId="urn:microsoft.com/office/officeart/2005/8/layout/orgChart1"/>
    <dgm:cxn modelId="{739EB9DD-1DBE-48D7-B5FC-7A2F6AA89BF6}" type="presOf" srcId="{5F54BB9D-7EA6-402C-A634-6EF4E9F4CF85}" destId="{97DF54E3-8272-4566-8684-AACF2D723F03}" srcOrd="0" destOrd="0" presId="urn:microsoft.com/office/officeart/2005/8/layout/orgChart1"/>
    <dgm:cxn modelId="{F40CC9DE-E1AA-4D41-B7C3-96476AB0D909}" type="presOf" srcId="{2ADFF5C6-29C2-4EA4-8585-E8DC48415288}" destId="{C9D737FC-3E46-4BEC-BE18-B2FF0FEBBB6C}" srcOrd="0" destOrd="0" presId="urn:microsoft.com/office/officeart/2005/8/layout/orgChart1"/>
    <dgm:cxn modelId="{CFA3EBE0-A1C4-47BE-9C0B-A5C3C8972EAD}" type="presOf" srcId="{114F74A8-9ACD-496F-8CC2-73DE18D355D7}" destId="{8ABA7A91-1E5D-4E82-94B5-575F29CDD6DE}" srcOrd="1" destOrd="0" presId="urn:microsoft.com/office/officeart/2005/8/layout/orgChart1"/>
    <dgm:cxn modelId="{EC4813E1-6223-497C-A825-AB934860058E}" type="presOf" srcId="{36C7E0E0-D9CC-47A4-B51F-621A83E26374}" destId="{660A6874-0803-4225-97F4-B9E4E20F04A8}" srcOrd="0" destOrd="0" presId="urn:microsoft.com/office/officeart/2005/8/layout/orgChart1"/>
    <dgm:cxn modelId="{01DBFCE4-4B7B-4E49-B47D-77ECBD790A16}" type="presOf" srcId="{9AEF14A1-AAA3-4DFB-8659-F4D88A396190}" destId="{70776F95-46F5-4F74-B665-39E9E98469AA}" srcOrd="0" destOrd="0" presId="urn:microsoft.com/office/officeart/2005/8/layout/orgChart1"/>
    <dgm:cxn modelId="{9A3A35E5-2B42-4A21-8A30-DCE8DE3B72CB}" type="presOf" srcId="{25DE9A68-FE72-45C1-AAB5-F180E6738737}" destId="{53A58A92-D5B5-4268-8A2D-59B45449E3E9}" srcOrd="0" destOrd="0" presId="urn:microsoft.com/office/officeart/2005/8/layout/orgChart1"/>
    <dgm:cxn modelId="{7666A0E8-F292-43CB-B070-45574D2EDA7A}" srcId="{F809772F-1DFF-4906-95EC-981C97B4C2D5}" destId="{9AEF14A1-AAA3-4DFB-8659-F4D88A396190}" srcOrd="0" destOrd="0" parTransId="{0DD731BC-30D8-483D-AA97-1F659DAE5DFE}" sibTransId="{0AF351DA-4785-4166-99B2-A0B8425DAABA}"/>
    <dgm:cxn modelId="{23004FEA-C1A0-47F5-8FCF-F94E445BAFB8}" type="presOf" srcId="{B1AF3643-E8FF-41DC-8F30-891A71FE0B2D}" destId="{27E9FFD2-CF16-4947-A24F-96178B7F90CD}" srcOrd="1" destOrd="0" presId="urn:microsoft.com/office/officeart/2005/8/layout/orgChart1"/>
    <dgm:cxn modelId="{1ED27EEA-8FC9-44EC-8AC9-D807659D4B2C}" type="presOf" srcId="{8CAB9E5F-2E34-407E-A4D6-FAA67B4FE1D9}" destId="{08DBAAEB-FBAF-4A4B-9245-891498157508}" srcOrd="0" destOrd="0" presId="urn:microsoft.com/office/officeart/2005/8/layout/orgChart1"/>
    <dgm:cxn modelId="{ED93F7EC-0A14-4BE4-B66D-489F3080ED80}" type="presOf" srcId="{BD08DDD5-F5C2-4EA9-A94C-BBA2143E74B3}" destId="{587F9ACE-76B8-4F0D-9365-BD1830AAD524}" srcOrd="0" destOrd="0" presId="urn:microsoft.com/office/officeart/2005/8/layout/orgChart1"/>
    <dgm:cxn modelId="{87B9BBED-3888-4193-9322-672CFDDD70BF}" type="presOf" srcId="{0EEF8D6D-10BF-4879-8E21-5E4D4805426A}" destId="{628F77E9-22DF-4128-B763-F9D81532D021}" srcOrd="1" destOrd="0" presId="urn:microsoft.com/office/officeart/2005/8/layout/orgChart1"/>
    <dgm:cxn modelId="{0B5C23EF-786B-4A03-8173-8C8197171F43}" type="presOf" srcId="{0A93DE96-0DEF-43D6-A123-8D0989A20B0C}" destId="{D342A2DC-68A3-44C6-8DB4-BCB824A57DE1}" srcOrd="0" destOrd="0" presId="urn:microsoft.com/office/officeart/2005/8/layout/orgChart1"/>
    <dgm:cxn modelId="{BC8F1CF2-AB0A-4B2D-99A6-815693AFE4F4}" type="presOf" srcId="{930BAB04-112A-4C90-A531-65AB11A80CD5}" destId="{B74A5025-99F0-41A9-AA35-C10B50C73793}" srcOrd="1" destOrd="0" presId="urn:microsoft.com/office/officeart/2005/8/layout/orgChart1"/>
    <dgm:cxn modelId="{933902F4-6CD4-4E47-808C-023EAC3CCF5A}" type="presOf" srcId="{425635F5-6834-4D02-8DCA-0781699B75FE}" destId="{7F7E70E3-8E2D-4804-BD15-7BC3D06482F7}" srcOrd="0" destOrd="0" presId="urn:microsoft.com/office/officeart/2005/8/layout/orgChart1"/>
    <dgm:cxn modelId="{42D696F6-44FC-438F-BECB-E22F018D40AD}" type="presOf" srcId="{B3BB9ADC-AEBC-4196-B1FD-FF452084E065}" destId="{78B2C2BE-F655-4726-B7BD-26CB46202C05}" srcOrd="0" destOrd="0" presId="urn:microsoft.com/office/officeart/2005/8/layout/orgChart1"/>
    <dgm:cxn modelId="{CE91EEF7-F56E-4D2D-A172-081ACBE21B4D}" type="presOf" srcId="{500A6875-32D8-4886-98B4-7E55DA681565}" destId="{DBEC376B-4486-422C-AABA-21A51CAB3BB8}" srcOrd="0" destOrd="0" presId="urn:microsoft.com/office/officeart/2005/8/layout/orgChart1"/>
    <dgm:cxn modelId="{F5CB59F9-C8B0-4406-ADC6-97F182B98954}" type="presOf" srcId="{F809772F-1DFF-4906-95EC-981C97B4C2D5}" destId="{5508AB14-7948-471D-9DE5-7C8D4712940A}" srcOrd="1" destOrd="0" presId="urn:microsoft.com/office/officeart/2005/8/layout/orgChart1"/>
    <dgm:cxn modelId="{3245EC6E-F292-40B6-BA1B-3CE5C41E8E95}" type="presParOf" srcId="{D342A2DC-68A3-44C6-8DB4-BCB824A57DE1}" destId="{2B0D5234-206D-4A5B-A7A2-5FDD09DD1620}" srcOrd="0" destOrd="0" presId="urn:microsoft.com/office/officeart/2005/8/layout/orgChart1"/>
    <dgm:cxn modelId="{162D11A1-716C-4758-A1FA-C60E59272D0B}" type="presParOf" srcId="{2B0D5234-206D-4A5B-A7A2-5FDD09DD1620}" destId="{B9EB835A-F1BB-44F8-9CF7-46EB33DC5339}" srcOrd="0" destOrd="0" presId="urn:microsoft.com/office/officeart/2005/8/layout/orgChart1"/>
    <dgm:cxn modelId="{EF85596D-26DB-470B-8194-58D68F4EBF84}" type="presParOf" srcId="{B9EB835A-F1BB-44F8-9CF7-46EB33DC5339}" destId="{53A58A92-D5B5-4268-8A2D-59B45449E3E9}" srcOrd="0" destOrd="0" presId="urn:microsoft.com/office/officeart/2005/8/layout/orgChart1"/>
    <dgm:cxn modelId="{02B259CB-6DB6-4C3F-A5E5-71528E08B29F}" type="presParOf" srcId="{B9EB835A-F1BB-44F8-9CF7-46EB33DC5339}" destId="{E890488A-B477-48DD-A383-B1EEE806A964}" srcOrd="1" destOrd="0" presId="urn:microsoft.com/office/officeart/2005/8/layout/orgChart1"/>
    <dgm:cxn modelId="{DC771675-5564-4A71-97BF-AE30653382C8}" type="presParOf" srcId="{2B0D5234-206D-4A5B-A7A2-5FDD09DD1620}" destId="{0A1ECC2D-7219-4C03-86E2-8D77751F609E}" srcOrd="1" destOrd="0" presId="urn:microsoft.com/office/officeart/2005/8/layout/orgChart1"/>
    <dgm:cxn modelId="{4EF29378-4C2F-4A3F-8EC1-2F94FDEA5355}" type="presParOf" srcId="{0A1ECC2D-7219-4C03-86E2-8D77751F609E}" destId="{660A6874-0803-4225-97F4-B9E4E20F04A8}" srcOrd="0" destOrd="0" presId="urn:microsoft.com/office/officeart/2005/8/layout/orgChart1"/>
    <dgm:cxn modelId="{00C0A945-39EC-486F-B9AB-0AC69DA34100}" type="presParOf" srcId="{0A1ECC2D-7219-4C03-86E2-8D77751F609E}" destId="{6140F687-6E46-41AD-B7BD-C707931BC21A}" srcOrd="1" destOrd="0" presId="urn:microsoft.com/office/officeart/2005/8/layout/orgChart1"/>
    <dgm:cxn modelId="{5BC43BF2-3451-4CB9-8752-963B54D498D2}" type="presParOf" srcId="{6140F687-6E46-41AD-B7BD-C707931BC21A}" destId="{E4055E18-A09D-4B2B-8AD2-7277F6477920}" srcOrd="0" destOrd="0" presId="urn:microsoft.com/office/officeart/2005/8/layout/orgChart1"/>
    <dgm:cxn modelId="{6CF8F262-2747-4EF8-8544-76EFBD366198}" type="presParOf" srcId="{E4055E18-A09D-4B2B-8AD2-7277F6477920}" destId="{3F43820D-08F4-48FE-B1E8-2E7F63B0B665}" srcOrd="0" destOrd="0" presId="urn:microsoft.com/office/officeart/2005/8/layout/orgChart1"/>
    <dgm:cxn modelId="{DBD39CBE-F091-47A2-9B72-E5B9D93BB906}" type="presParOf" srcId="{E4055E18-A09D-4B2B-8AD2-7277F6477920}" destId="{B74A5025-99F0-41A9-AA35-C10B50C73793}" srcOrd="1" destOrd="0" presId="urn:microsoft.com/office/officeart/2005/8/layout/orgChart1"/>
    <dgm:cxn modelId="{FBD428ED-EF45-427C-B592-C9DE485DF3DA}" type="presParOf" srcId="{6140F687-6E46-41AD-B7BD-C707931BC21A}" destId="{6A5D5FFE-0F44-4DF5-A49C-023789D43872}" srcOrd="1" destOrd="0" presId="urn:microsoft.com/office/officeart/2005/8/layout/orgChart1"/>
    <dgm:cxn modelId="{B1330074-BF90-426F-9842-0BD29C37A58A}" type="presParOf" srcId="{6A5D5FFE-0F44-4DF5-A49C-023789D43872}" destId="{78B2C2BE-F655-4726-B7BD-26CB46202C05}" srcOrd="0" destOrd="0" presId="urn:microsoft.com/office/officeart/2005/8/layout/orgChart1"/>
    <dgm:cxn modelId="{47110202-B52E-4551-BCF1-C79437F02EA2}" type="presParOf" srcId="{6A5D5FFE-0F44-4DF5-A49C-023789D43872}" destId="{9CA80D65-2C8A-44D8-ACF2-134E22DDC1A5}" srcOrd="1" destOrd="0" presId="urn:microsoft.com/office/officeart/2005/8/layout/orgChart1"/>
    <dgm:cxn modelId="{12A84F2F-7585-48DF-A01A-21C3088A6C56}" type="presParOf" srcId="{9CA80D65-2C8A-44D8-ACF2-134E22DDC1A5}" destId="{9C33EB3F-D2DE-47D9-A29D-F9868C4C40A6}" srcOrd="0" destOrd="0" presId="urn:microsoft.com/office/officeart/2005/8/layout/orgChart1"/>
    <dgm:cxn modelId="{2E34ECA2-785E-4CB5-97C3-DD5307E0AE6B}" type="presParOf" srcId="{9C33EB3F-D2DE-47D9-A29D-F9868C4C40A6}" destId="{7364BE3C-F806-4742-92B2-06AABB87114B}" srcOrd="0" destOrd="0" presId="urn:microsoft.com/office/officeart/2005/8/layout/orgChart1"/>
    <dgm:cxn modelId="{64CA7C8C-153A-4F41-B803-053D461FA931}" type="presParOf" srcId="{9C33EB3F-D2DE-47D9-A29D-F9868C4C40A6}" destId="{86975691-7EC9-4C8C-B69C-DE3F8C2E585C}" srcOrd="1" destOrd="0" presId="urn:microsoft.com/office/officeart/2005/8/layout/orgChart1"/>
    <dgm:cxn modelId="{59ECF012-2189-4051-AA3C-ED355286631D}" type="presParOf" srcId="{9CA80D65-2C8A-44D8-ACF2-134E22DDC1A5}" destId="{04E61E8F-915E-4E7A-8A9F-7338EB66A991}" srcOrd="1" destOrd="0" presId="urn:microsoft.com/office/officeart/2005/8/layout/orgChart1"/>
    <dgm:cxn modelId="{FFEFEBD5-4B6E-472E-A69A-02B1D794D094}" type="presParOf" srcId="{04E61E8F-915E-4E7A-8A9F-7338EB66A991}" destId="{6A9240CC-4FF5-4844-9487-1765420BE137}" srcOrd="0" destOrd="0" presId="urn:microsoft.com/office/officeart/2005/8/layout/orgChart1"/>
    <dgm:cxn modelId="{A6E389DB-C44F-4639-89EF-864205A03956}" type="presParOf" srcId="{04E61E8F-915E-4E7A-8A9F-7338EB66A991}" destId="{282372B9-C582-4515-B960-3236D7805AC7}" srcOrd="1" destOrd="0" presId="urn:microsoft.com/office/officeart/2005/8/layout/orgChart1"/>
    <dgm:cxn modelId="{76CD4179-29D7-4BBF-8F82-5228FF6E4D31}" type="presParOf" srcId="{282372B9-C582-4515-B960-3236D7805AC7}" destId="{15222E9E-848F-47B5-95B0-168865A778E0}" srcOrd="0" destOrd="0" presId="urn:microsoft.com/office/officeart/2005/8/layout/orgChart1"/>
    <dgm:cxn modelId="{76CCB773-376B-404D-B8F9-7476B9A82F74}" type="presParOf" srcId="{15222E9E-848F-47B5-95B0-168865A778E0}" destId="{C0756FF9-AFB2-4ADD-832F-CE969A08CE1C}" srcOrd="0" destOrd="0" presId="urn:microsoft.com/office/officeart/2005/8/layout/orgChart1"/>
    <dgm:cxn modelId="{24096A43-8185-4D59-BC61-107761D97171}" type="presParOf" srcId="{15222E9E-848F-47B5-95B0-168865A778E0}" destId="{E70F76C8-E48D-4C08-8481-B42ECB33F4E0}" srcOrd="1" destOrd="0" presId="urn:microsoft.com/office/officeart/2005/8/layout/orgChart1"/>
    <dgm:cxn modelId="{2671ED05-A0C4-400B-85E0-EA7392B55AF6}" type="presParOf" srcId="{282372B9-C582-4515-B960-3236D7805AC7}" destId="{2DB0EF0E-8BF4-42D4-A027-664F0EEB3590}" srcOrd="1" destOrd="0" presId="urn:microsoft.com/office/officeart/2005/8/layout/orgChart1"/>
    <dgm:cxn modelId="{38A6A564-B86A-4074-BB1F-BC1AE2065CC2}" type="presParOf" srcId="{2DB0EF0E-8BF4-42D4-A027-664F0EEB3590}" destId="{08DBAAEB-FBAF-4A4B-9245-891498157508}" srcOrd="0" destOrd="0" presId="urn:microsoft.com/office/officeart/2005/8/layout/orgChart1"/>
    <dgm:cxn modelId="{A4523EAC-0E0A-4053-8C08-8C77CC928D33}" type="presParOf" srcId="{2DB0EF0E-8BF4-42D4-A027-664F0EEB3590}" destId="{F69C57FB-323C-4272-80D4-015FDE66F7CD}" srcOrd="1" destOrd="0" presId="urn:microsoft.com/office/officeart/2005/8/layout/orgChart1"/>
    <dgm:cxn modelId="{6E384E2C-BBC8-4754-9251-D1CDA2900650}" type="presParOf" srcId="{F69C57FB-323C-4272-80D4-015FDE66F7CD}" destId="{7B496878-0459-42B9-B4B3-0CAE3F058CAE}" srcOrd="0" destOrd="0" presId="urn:microsoft.com/office/officeart/2005/8/layout/orgChart1"/>
    <dgm:cxn modelId="{5DCCFA9E-2482-4B08-9908-0D97A425A56B}" type="presParOf" srcId="{7B496878-0459-42B9-B4B3-0CAE3F058CAE}" destId="{610201A0-3A8F-4EEB-ABE4-500488A4C77F}" srcOrd="0" destOrd="0" presId="urn:microsoft.com/office/officeart/2005/8/layout/orgChart1"/>
    <dgm:cxn modelId="{0BA99570-1E52-4875-AAA7-C2807BD017D3}" type="presParOf" srcId="{7B496878-0459-42B9-B4B3-0CAE3F058CAE}" destId="{0CD5432D-95A3-4A00-9783-B7CDF890CF4D}" srcOrd="1" destOrd="0" presId="urn:microsoft.com/office/officeart/2005/8/layout/orgChart1"/>
    <dgm:cxn modelId="{E60B0B40-DAB4-4A4E-A36E-1F711C9828BE}" type="presParOf" srcId="{F69C57FB-323C-4272-80D4-015FDE66F7CD}" destId="{4B3B2AA8-5620-4684-B69B-B876CBF5104F}" srcOrd="1" destOrd="0" presId="urn:microsoft.com/office/officeart/2005/8/layout/orgChart1"/>
    <dgm:cxn modelId="{BA869FE1-B9A6-4969-8B11-019B1A197482}" type="presParOf" srcId="{F69C57FB-323C-4272-80D4-015FDE66F7CD}" destId="{2600AECF-3C57-4A97-80E9-D838865648EC}" srcOrd="2" destOrd="0" presId="urn:microsoft.com/office/officeart/2005/8/layout/orgChart1"/>
    <dgm:cxn modelId="{36008C31-9DB1-4709-AC20-88AAB7312144}" type="presParOf" srcId="{282372B9-C582-4515-B960-3236D7805AC7}" destId="{B3475FA6-16C9-45D0-9F70-D1AF04F1E710}" srcOrd="2" destOrd="0" presId="urn:microsoft.com/office/officeart/2005/8/layout/orgChart1"/>
    <dgm:cxn modelId="{5E3B475A-2311-4AA9-8A26-4025F3CAA53B}" type="presParOf" srcId="{04E61E8F-915E-4E7A-8A9F-7338EB66A991}" destId="{97DF54E3-8272-4566-8684-AACF2D723F03}" srcOrd="2" destOrd="0" presId="urn:microsoft.com/office/officeart/2005/8/layout/orgChart1"/>
    <dgm:cxn modelId="{DAE931DA-F9C7-407F-911B-3BFF2A2AB446}" type="presParOf" srcId="{04E61E8F-915E-4E7A-8A9F-7338EB66A991}" destId="{85269BC7-4510-41E9-8A8A-1D756D180734}" srcOrd="3" destOrd="0" presId="urn:microsoft.com/office/officeart/2005/8/layout/orgChart1"/>
    <dgm:cxn modelId="{5EC3EA43-F521-46D9-9819-569F62983F8A}" type="presParOf" srcId="{85269BC7-4510-41E9-8A8A-1D756D180734}" destId="{DAB98953-D1A6-4275-8223-8DEFD73F4490}" srcOrd="0" destOrd="0" presId="urn:microsoft.com/office/officeart/2005/8/layout/orgChart1"/>
    <dgm:cxn modelId="{39A7ECB4-41A2-4730-A1FD-F4218D50D095}" type="presParOf" srcId="{DAB98953-D1A6-4275-8223-8DEFD73F4490}" destId="{0160AC17-924D-47A2-92C4-1ACEB63D739C}" srcOrd="0" destOrd="0" presId="urn:microsoft.com/office/officeart/2005/8/layout/orgChart1"/>
    <dgm:cxn modelId="{A6ED37E0-A7F8-46E8-A2DC-35149B3A492F}" type="presParOf" srcId="{DAB98953-D1A6-4275-8223-8DEFD73F4490}" destId="{F4E41951-7335-41D0-A0FB-BD1056A5EB04}" srcOrd="1" destOrd="0" presId="urn:microsoft.com/office/officeart/2005/8/layout/orgChart1"/>
    <dgm:cxn modelId="{66A0DB1F-FD7E-4435-8B40-2D2C1971B73C}" type="presParOf" srcId="{85269BC7-4510-41E9-8A8A-1D756D180734}" destId="{773A441B-C5B3-4416-9FAE-FC35144EB87B}" srcOrd="1" destOrd="0" presId="urn:microsoft.com/office/officeart/2005/8/layout/orgChart1"/>
    <dgm:cxn modelId="{FC163D90-43D1-461E-A47B-54131B298390}" type="presParOf" srcId="{773A441B-C5B3-4416-9FAE-FC35144EB87B}" destId="{3B000610-6F37-40EC-94C1-9FAE8715EB02}" srcOrd="0" destOrd="0" presId="urn:microsoft.com/office/officeart/2005/8/layout/orgChart1"/>
    <dgm:cxn modelId="{D284C69B-ADCD-47DC-A7C0-7545B6CAD3D2}" type="presParOf" srcId="{773A441B-C5B3-4416-9FAE-FC35144EB87B}" destId="{9EEA6EE6-E956-4684-9902-4C9880CF8169}" srcOrd="1" destOrd="0" presId="urn:microsoft.com/office/officeart/2005/8/layout/orgChart1"/>
    <dgm:cxn modelId="{5E7098B5-3A04-4DED-8A6C-F84BB944392A}" type="presParOf" srcId="{9EEA6EE6-E956-4684-9902-4C9880CF8169}" destId="{87D56246-E027-42E1-B7FB-3682B78E6DBE}" srcOrd="0" destOrd="0" presId="urn:microsoft.com/office/officeart/2005/8/layout/orgChart1"/>
    <dgm:cxn modelId="{D7D46847-D37E-4F84-B681-0E943EBE4556}" type="presParOf" srcId="{87D56246-E027-42E1-B7FB-3682B78E6DBE}" destId="{3F043F6A-8D83-4204-AA3E-C88319ADC555}" srcOrd="0" destOrd="0" presId="urn:microsoft.com/office/officeart/2005/8/layout/orgChart1"/>
    <dgm:cxn modelId="{ECCD0C95-2586-4DEF-8BB3-8968622306F3}" type="presParOf" srcId="{87D56246-E027-42E1-B7FB-3682B78E6DBE}" destId="{3820792C-2BFC-47C9-A6D6-96BB64233C0E}" srcOrd="1" destOrd="0" presId="urn:microsoft.com/office/officeart/2005/8/layout/orgChart1"/>
    <dgm:cxn modelId="{3AD9CA9B-0DBD-44DB-84B1-A9F1563C45AE}" type="presParOf" srcId="{9EEA6EE6-E956-4684-9902-4C9880CF8169}" destId="{9F8F58EB-BFF3-483B-8F31-2CFAFD6D3AA4}" srcOrd="1" destOrd="0" presId="urn:microsoft.com/office/officeart/2005/8/layout/orgChart1"/>
    <dgm:cxn modelId="{F4D3204A-95E4-4FCE-97FE-9602001C1008}" type="presParOf" srcId="{9EEA6EE6-E956-4684-9902-4C9880CF8169}" destId="{7A6ED1F1-AAB3-49F2-ABD4-7AB229B2FB31}" srcOrd="2" destOrd="0" presId="urn:microsoft.com/office/officeart/2005/8/layout/orgChart1"/>
    <dgm:cxn modelId="{02BE5D92-1619-45D6-92B8-48B32767CAA2}" type="presParOf" srcId="{85269BC7-4510-41E9-8A8A-1D756D180734}" destId="{6182C47A-A09D-45CE-9188-CC1EADB77EAB}" srcOrd="2" destOrd="0" presId="urn:microsoft.com/office/officeart/2005/8/layout/orgChart1"/>
    <dgm:cxn modelId="{B31815F8-1C77-465B-94CA-6F086387F550}" type="presParOf" srcId="{04E61E8F-915E-4E7A-8A9F-7338EB66A991}" destId="{587F9ACE-76B8-4F0D-9365-BD1830AAD524}" srcOrd="4" destOrd="0" presId="urn:microsoft.com/office/officeart/2005/8/layout/orgChart1"/>
    <dgm:cxn modelId="{EE69E4EA-4CC7-4FD8-BCC3-036324AA1C64}" type="presParOf" srcId="{04E61E8F-915E-4E7A-8A9F-7338EB66A991}" destId="{6E320DCB-DF3D-4952-9877-116480E09D85}" srcOrd="5" destOrd="0" presId="urn:microsoft.com/office/officeart/2005/8/layout/orgChart1"/>
    <dgm:cxn modelId="{A012A369-1066-45ED-A51E-900852F66E67}" type="presParOf" srcId="{6E320DCB-DF3D-4952-9877-116480E09D85}" destId="{4CF2153D-FF59-4055-BD99-0D32B1F57B01}" srcOrd="0" destOrd="0" presId="urn:microsoft.com/office/officeart/2005/8/layout/orgChart1"/>
    <dgm:cxn modelId="{BDE52244-4A30-4EF2-8B61-A78902825C6B}" type="presParOf" srcId="{4CF2153D-FF59-4055-BD99-0D32B1F57B01}" destId="{9F0A0AB0-84B4-4E2B-B87C-30FAC500071F}" srcOrd="0" destOrd="0" presId="urn:microsoft.com/office/officeart/2005/8/layout/orgChart1"/>
    <dgm:cxn modelId="{2205B29C-2F4F-4757-A330-B67910A71A25}" type="presParOf" srcId="{4CF2153D-FF59-4055-BD99-0D32B1F57B01}" destId="{F26A84D0-D790-419A-9DEC-0894A25C9A0A}" srcOrd="1" destOrd="0" presId="urn:microsoft.com/office/officeart/2005/8/layout/orgChart1"/>
    <dgm:cxn modelId="{C494DDEB-3D71-4972-BAAD-5B1501FE0CFF}" type="presParOf" srcId="{6E320DCB-DF3D-4952-9877-116480E09D85}" destId="{2201DB1A-2E99-4A06-9B36-6248F29A148B}" srcOrd="1" destOrd="0" presId="urn:microsoft.com/office/officeart/2005/8/layout/orgChart1"/>
    <dgm:cxn modelId="{11E58487-7255-4EC5-898A-9442BF0229A5}" type="presParOf" srcId="{2201DB1A-2E99-4A06-9B36-6248F29A148B}" destId="{878BB20C-E641-409F-B720-C140A2F61186}" srcOrd="0" destOrd="0" presId="urn:microsoft.com/office/officeart/2005/8/layout/orgChart1"/>
    <dgm:cxn modelId="{C88A0C4A-683A-4AAE-8C79-E6A1DD910A5E}" type="presParOf" srcId="{2201DB1A-2E99-4A06-9B36-6248F29A148B}" destId="{91A82D11-931E-4763-96C4-1F4A596A4ED5}" srcOrd="1" destOrd="0" presId="urn:microsoft.com/office/officeart/2005/8/layout/orgChart1"/>
    <dgm:cxn modelId="{605F3AC4-8186-47D1-B5F5-6E88F26E8313}" type="presParOf" srcId="{91A82D11-931E-4763-96C4-1F4A596A4ED5}" destId="{61BC54A9-D5A4-4B55-AF07-DC3B110D4FF9}" srcOrd="0" destOrd="0" presId="urn:microsoft.com/office/officeart/2005/8/layout/orgChart1"/>
    <dgm:cxn modelId="{4386704A-5CEE-4E57-BDEB-4FB4EEC03438}" type="presParOf" srcId="{61BC54A9-D5A4-4B55-AF07-DC3B110D4FF9}" destId="{C4384073-FB5E-4EA7-9883-C6C29BE39AE9}" srcOrd="0" destOrd="0" presId="urn:microsoft.com/office/officeart/2005/8/layout/orgChart1"/>
    <dgm:cxn modelId="{09F3CAC3-C7D8-4536-A961-72A13398B564}" type="presParOf" srcId="{61BC54A9-D5A4-4B55-AF07-DC3B110D4FF9}" destId="{628F77E9-22DF-4128-B763-F9D81532D021}" srcOrd="1" destOrd="0" presId="urn:microsoft.com/office/officeart/2005/8/layout/orgChart1"/>
    <dgm:cxn modelId="{41F66CED-2143-4927-90BC-D243279A6987}" type="presParOf" srcId="{91A82D11-931E-4763-96C4-1F4A596A4ED5}" destId="{43BD984C-63AA-47E0-8C41-65C74576D88C}" srcOrd="1" destOrd="0" presId="urn:microsoft.com/office/officeart/2005/8/layout/orgChart1"/>
    <dgm:cxn modelId="{BA96B03D-6C05-4F41-9FD8-639FDBA4564E}" type="presParOf" srcId="{91A82D11-931E-4763-96C4-1F4A596A4ED5}" destId="{94317428-F45F-45D1-9F22-CA458345313F}" srcOrd="2" destOrd="0" presId="urn:microsoft.com/office/officeart/2005/8/layout/orgChart1"/>
    <dgm:cxn modelId="{758806E2-E6A7-45BC-AD3C-62082222C84F}" type="presParOf" srcId="{6E320DCB-DF3D-4952-9877-116480E09D85}" destId="{D3367A94-FD6B-4618-8ACD-D054B8C07FC9}" srcOrd="2" destOrd="0" presId="urn:microsoft.com/office/officeart/2005/8/layout/orgChart1"/>
    <dgm:cxn modelId="{B5691F2B-1A60-4423-A524-387CB4AB3437}" type="presParOf" srcId="{04E61E8F-915E-4E7A-8A9F-7338EB66A991}" destId="{C92148A7-5746-4F95-BFC0-409BFD2DCFAE}" srcOrd="6" destOrd="0" presId="urn:microsoft.com/office/officeart/2005/8/layout/orgChart1"/>
    <dgm:cxn modelId="{83B3498E-0AA1-4191-A55E-3D994AD7A631}" type="presParOf" srcId="{04E61E8F-915E-4E7A-8A9F-7338EB66A991}" destId="{E9680180-4BAD-44FD-82CB-586CB2BE8E1D}" srcOrd="7" destOrd="0" presId="urn:microsoft.com/office/officeart/2005/8/layout/orgChart1"/>
    <dgm:cxn modelId="{7748C678-BABF-4318-8F5F-72ADB5791C19}" type="presParOf" srcId="{E9680180-4BAD-44FD-82CB-586CB2BE8E1D}" destId="{CDCA7323-AB3D-42D7-8072-D243485CCAF2}" srcOrd="0" destOrd="0" presId="urn:microsoft.com/office/officeart/2005/8/layout/orgChart1"/>
    <dgm:cxn modelId="{D0205FDC-5283-4496-9CF9-D5B9C5D59CF7}" type="presParOf" srcId="{CDCA7323-AB3D-42D7-8072-D243485CCAF2}" destId="{8534B2F5-8697-4B21-9759-F842553A8D84}" srcOrd="0" destOrd="0" presId="urn:microsoft.com/office/officeart/2005/8/layout/orgChart1"/>
    <dgm:cxn modelId="{E1F3ED6B-1E89-41AC-B967-873B9C389788}" type="presParOf" srcId="{CDCA7323-AB3D-42D7-8072-D243485CCAF2}" destId="{5508AB14-7948-471D-9DE5-7C8D4712940A}" srcOrd="1" destOrd="0" presId="urn:microsoft.com/office/officeart/2005/8/layout/orgChart1"/>
    <dgm:cxn modelId="{CA8FB74D-3954-4E1C-95A7-BC12D12CBB8D}" type="presParOf" srcId="{E9680180-4BAD-44FD-82CB-586CB2BE8E1D}" destId="{16727B75-6858-48D4-8490-3370FA215E13}" srcOrd="1" destOrd="0" presId="urn:microsoft.com/office/officeart/2005/8/layout/orgChart1"/>
    <dgm:cxn modelId="{B9529AF9-88AC-474F-B966-3258DE7CE73B}" type="presParOf" srcId="{16727B75-6858-48D4-8490-3370FA215E13}" destId="{19278075-2BCC-45A4-8BB2-68FC94FD9B55}" srcOrd="0" destOrd="0" presId="urn:microsoft.com/office/officeart/2005/8/layout/orgChart1"/>
    <dgm:cxn modelId="{B4596137-37FE-48AF-A6C4-A6BC92578769}" type="presParOf" srcId="{16727B75-6858-48D4-8490-3370FA215E13}" destId="{5635685C-B1CC-42BC-BF5A-2DC249B1865C}" srcOrd="1" destOrd="0" presId="urn:microsoft.com/office/officeart/2005/8/layout/orgChart1"/>
    <dgm:cxn modelId="{1B9D2417-B27A-4260-BF5A-1CBF9F7485C8}" type="presParOf" srcId="{5635685C-B1CC-42BC-BF5A-2DC249B1865C}" destId="{745D0253-228B-445E-A0D4-1B430F18C12C}" srcOrd="0" destOrd="0" presId="urn:microsoft.com/office/officeart/2005/8/layout/orgChart1"/>
    <dgm:cxn modelId="{62017C55-8590-4976-B72B-54558F2E8776}" type="presParOf" srcId="{745D0253-228B-445E-A0D4-1B430F18C12C}" destId="{70776F95-46F5-4F74-B665-39E9E98469AA}" srcOrd="0" destOrd="0" presId="urn:microsoft.com/office/officeart/2005/8/layout/orgChart1"/>
    <dgm:cxn modelId="{87F4A582-9BC8-4EDC-BCFA-D7B2C53946EA}" type="presParOf" srcId="{745D0253-228B-445E-A0D4-1B430F18C12C}" destId="{38C8B017-9DBF-4932-ABFF-22A9698FCFCD}" srcOrd="1" destOrd="0" presId="urn:microsoft.com/office/officeart/2005/8/layout/orgChart1"/>
    <dgm:cxn modelId="{C8EC66E3-CCC0-4170-A252-AF0727AC246D}" type="presParOf" srcId="{5635685C-B1CC-42BC-BF5A-2DC249B1865C}" destId="{A07BFA49-D5A7-4B80-BF42-9C54B6948016}" srcOrd="1" destOrd="0" presId="urn:microsoft.com/office/officeart/2005/8/layout/orgChart1"/>
    <dgm:cxn modelId="{84FC9ECE-87F0-4A32-B026-E819B4FF71E6}" type="presParOf" srcId="{5635685C-B1CC-42BC-BF5A-2DC249B1865C}" destId="{8AF6820A-7BA7-46F3-A557-C0178B4A8A78}" srcOrd="2" destOrd="0" presId="urn:microsoft.com/office/officeart/2005/8/layout/orgChart1"/>
    <dgm:cxn modelId="{D426B71A-350B-4965-B425-A79FCA07FA8A}" type="presParOf" srcId="{E9680180-4BAD-44FD-82CB-586CB2BE8E1D}" destId="{2394121E-7A64-4323-976E-20DE44667C4A}" srcOrd="2" destOrd="0" presId="urn:microsoft.com/office/officeart/2005/8/layout/orgChart1"/>
    <dgm:cxn modelId="{615B07D2-E4F3-4E35-AF89-47C87D884B9A}" type="presParOf" srcId="{9CA80D65-2C8A-44D8-ACF2-134E22DDC1A5}" destId="{9E8F2839-8710-4C89-8F34-58DDB1D4F04B}" srcOrd="2" destOrd="0" presId="urn:microsoft.com/office/officeart/2005/8/layout/orgChart1"/>
    <dgm:cxn modelId="{910B9A02-85CB-429A-B924-7DEA1977D978}" type="presParOf" srcId="{6A5D5FFE-0F44-4DF5-A49C-023789D43872}" destId="{5666DF0D-3AFA-4D80-956B-93DBA3B574BD}" srcOrd="2" destOrd="0" presId="urn:microsoft.com/office/officeart/2005/8/layout/orgChart1"/>
    <dgm:cxn modelId="{8E840230-E1C6-401E-B5D9-9B592603898D}" type="presParOf" srcId="{6A5D5FFE-0F44-4DF5-A49C-023789D43872}" destId="{A29D6309-FD3C-40ED-9F4B-700D150671F5}" srcOrd="3" destOrd="0" presId="urn:microsoft.com/office/officeart/2005/8/layout/orgChart1"/>
    <dgm:cxn modelId="{2E416F49-3CEC-4521-BD01-6F19E23D53FF}" type="presParOf" srcId="{A29D6309-FD3C-40ED-9F4B-700D150671F5}" destId="{6C1BB6BF-B907-4FC2-BDB1-625DC74BC9AF}" srcOrd="0" destOrd="0" presId="urn:microsoft.com/office/officeart/2005/8/layout/orgChart1"/>
    <dgm:cxn modelId="{B1B41B4E-84E1-40A4-A7AB-BAD071DC6B97}" type="presParOf" srcId="{6C1BB6BF-B907-4FC2-BDB1-625DC74BC9AF}" destId="{7F7E70E3-8E2D-4804-BD15-7BC3D06482F7}" srcOrd="0" destOrd="0" presId="urn:microsoft.com/office/officeart/2005/8/layout/orgChart1"/>
    <dgm:cxn modelId="{E74AF495-FC2A-41FD-A7D3-8CA04E73A943}" type="presParOf" srcId="{6C1BB6BF-B907-4FC2-BDB1-625DC74BC9AF}" destId="{A7BCE250-EF5F-4869-A9D1-B67588231A44}" srcOrd="1" destOrd="0" presId="urn:microsoft.com/office/officeart/2005/8/layout/orgChart1"/>
    <dgm:cxn modelId="{20DC71CB-3ADE-482A-A8ED-6E264259D6EC}" type="presParOf" srcId="{A29D6309-FD3C-40ED-9F4B-700D150671F5}" destId="{B289959D-76BC-494D-96EB-EC79C179692B}" srcOrd="1" destOrd="0" presId="urn:microsoft.com/office/officeart/2005/8/layout/orgChart1"/>
    <dgm:cxn modelId="{497A0063-42BC-47D0-80DD-CB6A63734CDC}" type="presParOf" srcId="{A29D6309-FD3C-40ED-9F4B-700D150671F5}" destId="{E874922E-1B54-4E15-94E2-E2A0A358BF52}" srcOrd="2" destOrd="0" presId="urn:microsoft.com/office/officeart/2005/8/layout/orgChart1"/>
    <dgm:cxn modelId="{044F98A9-6F0C-44CB-B295-CD7FEA6947EF}" type="presParOf" srcId="{6A5D5FFE-0F44-4DF5-A49C-023789D43872}" destId="{F819B18C-4C3D-4A85-B44F-8C13B757DFC1}" srcOrd="4" destOrd="0" presId="urn:microsoft.com/office/officeart/2005/8/layout/orgChart1"/>
    <dgm:cxn modelId="{3403F0FD-8511-41D2-8504-086B92CFB905}" type="presParOf" srcId="{6A5D5FFE-0F44-4DF5-A49C-023789D43872}" destId="{2059504C-5CB8-42FF-B461-FF122AF43347}" srcOrd="5" destOrd="0" presId="urn:microsoft.com/office/officeart/2005/8/layout/orgChart1"/>
    <dgm:cxn modelId="{15C6B400-FBBB-4D66-BC1E-06729F2BB3A9}" type="presParOf" srcId="{2059504C-5CB8-42FF-B461-FF122AF43347}" destId="{9E0AA45A-A76D-4B95-81D7-466B7D782F25}" srcOrd="0" destOrd="0" presId="urn:microsoft.com/office/officeart/2005/8/layout/orgChart1"/>
    <dgm:cxn modelId="{F629CAD7-6C9D-4084-99BA-DF17531D29BF}" type="presParOf" srcId="{9E0AA45A-A76D-4B95-81D7-466B7D782F25}" destId="{392F7A62-7D6F-4082-8030-861D5A21D982}" srcOrd="0" destOrd="0" presId="urn:microsoft.com/office/officeart/2005/8/layout/orgChart1"/>
    <dgm:cxn modelId="{3E332520-937E-4E9B-A6C7-EDAEA913B961}" type="presParOf" srcId="{9E0AA45A-A76D-4B95-81D7-466B7D782F25}" destId="{1E33C8B2-CFD7-4990-B08E-68CA432AF6B3}" srcOrd="1" destOrd="0" presId="urn:microsoft.com/office/officeart/2005/8/layout/orgChart1"/>
    <dgm:cxn modelId="{6A332714-4DD2-4BC1-BC63-F7D5107AC3C9}" type="presParOf" srcId="{2059504C-5CB8-42FF-B461-FF122AF43347}" destId="{F68512E1-0E3F-4B3D-AA3D-2011C741E6AE}" srcOrd="1" destOrd="0" presId="urn:microsoft.com/office/officeart/2005/8/layout/orgChart1"/>
    <dgm:cxn modelId="{F178FED9-A519-44DB-9305-D09BCBDC28A9}" type="presParOf" srcId="{2059504C-5CB8-42FF-B461-FF122AF43347}" destId="{5B67535F-5AA2-4FCF-92DC-5BD410189138}" srcOrd="2" destOrd="0" presId="urn:microsoft.com/office/officeart/2005/8/layout/orgChart1"/>
    <dgm:cxn modelId="{F1FC5829-6B11-42E4-AF1B-221B4A9549D0}" type="presParOf" srcId="{6A5D5FFE-0F44-4DF5-A49C-023789D43872}" destId="{794F7B08-1E7C-4582-B351-54D7674A49A4}" srcOrd="6" destOrd="0" presId="urn:microsoft.com/office/officeart/2005/8/layout/orgChart1"/>
    <dgm:cxn modelId="{3C4F4324-CE42-407D-9174-BD7AFB68F7E1}" type="presParOf" srcId="{6A5D5FFE-0F44-4DF5-A49C-023789D43872}" destId="{7F6FBC7B-2EB9-4589-BC61-99F711312989}" srcOrd="7" destOrd="0" presId="urn:microsoft.com/office/officeart/2005/8/layout/orgChart1"/>
    <dgm:cxn modelId="{9552428C-47C2-4A64-880D-96C4B2344652}" type="presParOf" srcId="{7F6FBC7B-2EB9-4589-BC61-99F711312989}" destId="{E40561EF-4F3D-4032-B646-25D40F35AA0E}" srcOrd="0" destOrd="0" presId="urn:microsoft.com/office/officeart/2005/8/layout/orgChart1"/>
    <dgm:cxn modelId="{F56D2444-9054-472A-B72A-B2CD7D2A70EE}" type="presParOf" srcId="{E40561EF-4F3D-4032-B646-25D40F35AA0E}" destId="{C93C1882-4543-4832-A9C9-0216839C9C1A}" srcOrd="0" destOrd="0" presId="urn:microsoft.com/office/officeart/2005/8/layout/orgChart1"/>
    <dgm:cxn modelId="{F6E7F56C-AC76-41B1-8072-C798B15A4586}" type="presParOf" srcId="{E40561EF-4F3D-4032-B646-25D40F35AA0E}" destId="{27E9FFD2-CF16-4947-A24F-96178B7F90CD}" srcOrd="1" destOrd="0" presId="urn:microsoft.com/office/officeart/2005/8/layout/orgChart1"/>
    <dgm:cxn modelId="{87CE0CBC-B35A-4446-B254-33D065DB6039}" type="presParOf" srcId="{7F6FBC7B-2EB9-4589-BC61-99F711312989}" destId="{C8FB22EF-3533-4E62-8ADC-48EAC05378D0}" srcOrd="1" destOrd="0" presId="urn:microsoft.com/office/officeart/2005/8/layout/orgChart1"/>
    <dgm:cxn modelId="{C8259964-42A0-4046-A684-74EE4606D5D7}" type="presParOf" srcId="{C8FB22EF-3533-4E62-8ADC-48EAC05378D0}" destId="{DBEC376B-4486-422C-AABA-21A51CAB3BB8}" srcOrd="0" destOrd="0" presId="urn:microsoft.com/office/officeart/2005/8/layout/orgChart1"/>
    <dgm:cxn modelId="{EC6EDBF2-B80D-4830-877A-B80E5CFE2E34}" type="presParOf" srcId="{C8FB22EF-3533-4E62-8ADC-48EAC05378D0}" destId="{C7B0A52C-7736-4159-93E2-2D12D8DB9525}" srcOrd="1" destOrd="0" presId="urn:microsoft.com/office/officeart/2005/8/layout/orgChart1"/>
    <dgm:cxn modelId="{D6B383D2-5EAB-488C-9C97-DFFD16AA0AEF}" type="presParOf" srcId="{C7B0A52C-7736-4159-93E2-2D12D8DB9525}" destId="{5856F150-400B-434F-B862-227B25793FB4}" srcOrd="0" destOrd="0" presId="urn:microsoft.com/office/officeart/2005/8/layout/orgChart1"/>
    <dgm:cxn modelId="{201F75EA-2E4F-44D2-833F-01CB37BEA23E}" type="presParOf" srcId="{5856F150-400B-434F-B862-227B25793FB4}" destId="{C9D737FC-3E46-4BEC-BE18-B2FF0FEBBB6C}" srcOrd="0" destOrd="0" presId="urn:microsoft.com/office/officeart/2005/8/layout/orgChart1"/>
    <dgm:cxn modelId="{FA1F36CC-15C6-424A-BCFE-0A1D8F1BD949}" type="presParOf" srcId="{5856F150-400B-434F-B862-227B25793FB4}" destId="{A9123CA0-2F79-4A1B-9995-95BC53469B1B}" srcOrd="1" destOrd="0" presId="urn:microsoft.com/office/officeart/2005/8/layout/orgChart1"/>
    <dgm:cxn modelId="{561C80B1-0BBD-48A7-9D18-6429901196BF}" type="presParOf" srcId="{C7B0A52C-7736-4159-93E2-2D12D8DB9525}" destId="{D4E20E4F-15B1-4724-B9F8-C571057200D6}" srcOrd="1" destOrd="0" presId="urn:microsoft.com/office/officeart/2005/8/layout/orgChart1"/>
    <dgm:cxn modelId="{C7239FA7-E0C9-42B3-89B4-00E443B38AE0}" type="presParOf" srcId="{C7B0A52C-7736-4159-93E2-2D12D8DB9525}" destId="{FC879508-1E45-4722-9AB3-3C0AE19F6741}" srcOrd="2" destOrd="0" presId="urn:microsoft.com/office/officeart/2005/8/layout/orgChart1"/>
    <dgm:cxn modelId="{6A415FEA-172B-4665-AAE4-D1FB6B199D95}" type="presParOf" srcId="{7F6FBC7B-2EB9-4589-BC61-99F711312989}" destId="{CEEEFB79-6E72-4456-9799-52D24710DBCA}" srcOrd="2" destOrd="0" presId="urn:microsoft.com/office/officeart/2005/8/layout/orgChart1"/>
    <dgm:cxn modelId="{5A7724AC-2E87-47BD-9D93-78D3FA0764E8}" type="presParOf" srcId="{6A5D5FFE-0F44-4DF5-A49C-023789D43872}" destId="{DFF99A0E-65E8-477A-B73B-C74882F1B0DC}" srcOrd="8" destOrd="0" presId="urn:microsoft.com/office/officeart/2005/8/layout/orgChart1"/>
    <dgm:cxn modelId="{767A2AAE-E383-472B-B6B0-343A988FFB5C}" type="presParOf" srcId="{6A5D5FFE-0F44-4DF5-A49C-023789D43872}" destId="{E5CD5570-28EA-4E85-B915-AC90DDCE45AB}" srcOrd="9" destOrd="0" presId="urn:microsoft.com/office/officeart/2005/8/layout/orgChart1"/>
    <dgm:cxn modelId="{DD0ABB51-767B-4823-8652-CDFD15DA0DBF}" type="presParOf" srcId="{E5CD5570-28EA-4E85-B915-AC90DDCE45AB}" destId="{9D98D71E-E888-4941-A693-01F48062B0B4}" srcOrd="0" destOrd="0" presId="urn:microsoft.com/office/officeart/2005/8/layout/orgChart1"/>
    <dgm:cxn modelId="{5B0EEB9E-5164-4642-8ABE-BA09A1FE4DA7}" type="presParOf" srcId="{9D98D71E-E888-4941-A693-01F48062B0B4}" destId="{E30920D6-002A-4546-A15F-16AABF0218DB}" srcOrd="0" destOrd="0" presId="urn:microsoft.com/office/officeart/2005/8/layout/orgChart1"/>
    <dgm:cxn modelId="{C9F4D24F-21A6-4D47-83D6-34E92D916F24}" type="presParOf" srcId="{9D98D71E-E888-4941-A693-01F48062B0B4}" destId="{8ABA7A91-1E5D-4E82-94B5-575F29CDD6DE}" srcOrd="1" destOrd="0" presId="urn:microsoft.com/office/officeart/2005/8/layout/orgChart1"/>
    <dgm:cxn modelId="{67A26ADB-B2CB-4E7E-83AE-29E3B48B4D79}" type="presParOf" srcId="{E5CD5570-28EA-4E85-B915-AC90DDCE45AB}" destId="{A0708AF1-42AD-4707-A64D-EC9016E2DEF9}" srcOrd="1" destOrd="0" presId="urn:microsoft.com/office/officeart/2005/8/layout/orgChart1"/>
    <dgm:cxn modelId="{B3E762E3-56BF-46E2-8FF1-6BBF2F28C1E0}" type="presParOf" srcId="{E5CD5570-28EA-4E85-B915-AC90DDCE45AB}" destId="{DF21776F-3894-4FA9-8463-C6DB7FC65F33}" srcOrd="2" destOrd="0" presId="urn:microsoft.com/office/officeart/2005/8/layout/orgChart1"/>
    <dgm:cxn modelId="{2859C2C9-23FA-4CD8-B9FF-EC90EDCB8865}" type="presParOf" srcId="{6140F687-6E46-41AD-B7BD-C707931BC21A}" destId="{E48B80BF-333A-4E77-90C5-6F95B584278E}" srcOrd="2" destOrd="0" presId="urn:microsoft.com/office/officeart/2005/8/layout/orgChart1"/>
    <dgm:cxn modelId="{8B788B24-CE34-4BCD-8052-AB06C882DD7B}"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612458" y="1030525"/>
          <a:ext cx="1846073" cy="160196"/>
        </a:xfrm>
        <a:custGeom>
          <a:avLst/>
          <a:gdLst/>
          <a:ahLst/>
          <a:cxnLst/>
          <a:rect l="0" t="0" r="0" b="0"/>
          <a:pathLst>
            <a:path>
              <a:moveTo>
                <a:pt x="0" y="0"/>
              </a:moveTo>
              <a:lnTo>
                <a:pt x="0" y="80098"/>
              </a:lnTo>
              <a:lnTo>
                <a:pt x="1846073" y="80098"/>
              </a:lnTo>
              <a:lnTo>
                <a:pt x="1846073"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4489775" y="1572142"/>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612458" y="1030525"/>
          <a:ext cx="923036" cy="160196"/>
        </a:xfrm>
        <a:custGeom>
          <a:avLst/>
          <a:gdLst/>
          <a:ahLst/>
          <a:cxnLst/>
          <a:rect l="0" t="0" r="0" b="0"/>
          <a:pathLst>
            <a:path>
              <a:moveTo>
                <a:pt x="0" y="0"/>
              </a:moveTo>
              <a:lnTo>
                <a:pt x="0" y="80098"/>
              </a:lnTo>
              <a:lnTo>
                <a:pt x="923036" y="80098"/>
              </a:lnTo>
              <a:lnTo>
                <a:pt x="923036"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566738" y="1030525"/>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689421" y="1030525"/>
          <a:ext cx="923036" cy="160196"/>
        </a:xfrm>
        <a:custGeom>
          <a:avLst/>
          <a:gdLst/>
          <a:ahLst/>
          <a:cxnLst/>
          <a:rect l="0" t="0" r="0" b="0"/>
          <a:pathLst>
            <a:path>
              <a:moveTo>
                <a:pt x="923036" y="0"/>
              </a:moveTo>
              <a:lnTo>
                <a:pt x="923036" y="80098"/>
              </a:lnTo>
              <a:lnTo>
                <a:pt x="0" y="80098"/>
              </a:lnTo>
              <a:lnTo>
                <a:pt x="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78075-2BCC-45A4-8BB2-68FC94FD9B55}">
      <dsp:nvSpPr>
        <dsp:cNvPr id="0" name=""/>
        <dsp:cNvSpPr/>
      </dsp:nvSpPr>
      <dsp:spPr>
        <a:xfrm>
          <a:off x="3105220" y="2113759"/>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766385" y="1572142"/>
          <a:ext cx="1384555" cy="160196"/>
        </a:xfrm>
        <a:custGeom>
          <a:avLst/>
          <a:gdLst/>
          <a:ahLst/>
          <a:cxnLst/>
          <a:rect l="0" t="0" r="0" b="0"/>
          <a:pathLst>
            <a:path>
              <a:moveTo>
                <a:pt x="0" y="0"/>
              </a:moveTo>
              <a:lnTo>
                <a:pt x="0" y="80098"/>
              </a:lnTo>
              <a:lnTo>
                <a:pt x="1384555" y="80098"/>
              </a:lnTo>
              <a:lnTo>
                <a:pt x="1384555"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B20C-E641-409F-B720-C140A2F61186}">
      <dsp:nvSpPr>
        <dsp:cNvPr id="0" name=""/>
        <dsp:cNvSpPr/>
      </dsp:nvSpPr>
      <dsp:spPr>
        <a:xfrm>
          <a:off x="2182183" y="2113759"/>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766385" y="1572142"/>
          <a:ext cx="461518" cy="160196"/>
        </a:xfrm>
        <a:custGeom>
          <a:avLst/>
          <a:gdLst/>
          <a:ahLst/>
          <a:cxnLst/>
          <a:rect l="0" t="0" r="0" b="0"/>
          <a:pathLst>
            <a:path>
              <a:moveTo>
                <a:pt x="0" y="0"/>
              </a:moveTo>
              <a:lnTo>
                <a:pt x="0" y="80098"/>
              </a:lnTo>
              <a:lnTo>
                <a:pt x="461518" y="80098"/>
              </a:lnTo>
              <a:lnTo>
                <a:pt x="461518"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000610-6F37-40EC-94C1-9FAE8715EB02}">
      <dsp:nvSpPr>
        <dsp:cNvPr id="0" name=""/>
        <dsp:cNvSpPr/>
      </dsp:nvSpPr>
      <dsp:spPr>
        <a:xfrm>
          <a:off x="1259146" y="2113759"/>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1304866" y="1572142"/>
          <a:ext cx="461518" cy="160196"/>
        </a:xfrm>
        <a:custGeom>
          <a:avLst/>
          <a:gdLst/>
          <a:ahLst/>
          <a:cxnLst/>
          <a:rect l="0" t="0" r="0" b="0"/>
          <a:pathLst>
            <a:path>
              <a:moveTo>
                <a:pt x="461518" y="0"/>
              </a:moveTo>
              <a:lnTo>
                <a:pt x="461518" y="80098"/>
              </a:lnTo>
              <a:lnTo>
                <a:pt x="0" y="80098"/>
              </a:lnTo>
              <a:lnTo>
                <a:pt x="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BAAEB-FBAF-4A4B-9245-891498157508}">
      <dsp:nvSpPr>
        <dsp:cNvPr id="0" name=""/>
        <dsp:cNvSpPr/>
      </dsp:nvSpPr>
      <dsp:spPr>
        <a:xfrm>
          <a:off x="336110" y="2113759"/>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240CC-4FF5-4844-9487-1765420BE137}">
      <dsp:nvSpPr>
        <dsp:cNvPr id="0" name=""/>
        <dsp:cNvSpPr/>
      </dsp:nvSpPr>
      <dsp:spPr>
        <a:xfrm>
          <a:off x="381830" y="1572142"/>
          <a:ext cx="1384555" cy="160196"/>
        </a:xfrm>
        <a:custGeom>
          <a:avLst/>
          <a:gdLst/>
          <a:ahLst/>
          <a:cxnLst/>
          <a:rect l="0" t="0" r="0" b="0"/>
          <a:pathLst>
            <a:path>
              <a:moveTo>
                <a:pt x="1384555" y="0"/>
              </a:moveTo>
              <a:lnTo>
                <a:pt x="1384555" y="80098"/>
              </a:lnTo>
              <a:lnTo>
                <a:pt x="0" y="80098"/>
              </a:lnTo>
              <a:lnTo>
                <a:pt x="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766385" y="1030525"/>
          <a:ext cx="1846073" cy="160196"/>
        </a:xfrm>
        <a:custGeom>
          <a:avLst/>
          <a:gdLst/>
          <a:ahLst/>
          <a:cxnLst/>
          <a:rect l="0" t="0" r="0" b="0"/>
          <a:pathLst>
            <a:path>
              <a:moveTo>
                <a:pt x="1846073" y="0"/>
              </a:moveTo>
              <a:lnTo>
                <a:pt x="1846073" y="80098"/>
              </a:lnTo>
              <a:lnTo>
                <a:pt x="0" y="80098"/>
              </a:lnTo>
              <a:lnTo>
                <a:pt x="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566738" y="488909"/>
          <a:ext cx="91440" cy="160196"/>
        </a:xfrm>
        <a:custGeom>
          <a:avLst/>
          <a:gdLst/>
          <a:ahLst/>
          <a:cxnLst/>
          <a:rect l="0" t="0" r="0" b="0"/>
          <a:pathLst>
            <a:path>
              <a:moveTo>
                <a:pt x="45720" y="0"/>
              </a:moveTo>
              <a:lnTo>
                <a:pt x="45720" y="1601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231038" y="107489"/>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Head of Culture</a:t>
          </a:r>
          <a:endParaRPr lang="en-US" sz="700" kern="1200"/>
        </a:p>
      </dsp:txBody>
      <dsp:txXfrm>
        <a:off x="3231038" y="107489"/>
        <a:ext cx="762840" cy="381420"/>
      </dsp:txXfrm>
    </dsp:sp>
    <dsp:sp modelId="{3F43820D-08F4-48FE-B1E8-2E7F63B0B665}">
      <dsp:nvSpPr>
        <dsp:cNvPr id="0" name=""/>
        <dsp:cNvSpPr/>
      </dsp:nvSpPr>
      <dsp:spPr>
        <a:xfrm>
          <a:off x="3231038" y="64910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Service Manager (Sports &amp; Fitness)</a:t>
          </a:r>
          <a:endParaRPr lang="en-US" sz="700" kern="1200"/>
        </a:p>
      </dsp:txBody>
      <dsp:txXfrm>
        <a:off x="3231038" y="649105"/>
        <a:ext cx="762840" cy="381420"/>
      </dsp:txXfrm>
    </dsp:sp>
    <dsp:sp modelId="{7364BE3C-F806-4742-92B2-06AABB87114B}">
      <dsp:nvSpPr>
        <dsp:cNvPr id="0" name=""/>
        <dsp:cNvSpPr/>
      </dsp:nvSpPr>
      <dsp:spPr>
        <a:xfrm>
          <a:off x="1384964" y="1190722"/>
          <a:ext cx="762840" cy="38142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Sports Centres’ Manager</a:t>
          </a:r>
          <a:endParaRPr lang="en-US" sz="700" kern="1200"/>
        </a:p>
      </dsp:txBody>
      <dsp:txXfrm>
        <a:off x="1384964" y="1190722"/>
        <a:ext cx="762840" cy="381420"/>
      </dsp:txXfrm>
    </dsp:sp>
    <dsp:sp modelId="{C0756FF9-AFB2-4ADD-832F-CE969A08CE1C}">
      <dsp:nvSpPr>
        <dsp:cNvPr id="0" name=""/>
        <dsp:cNvSpPr/>
      </dsp:nvSpPr>
      <dsp:spPr>
        <a:xfrm>
          <a:off x="409" y="1732339"/>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Whitton Sports &amp; Fitness Centre</a:t>
          </a:r>
          <a:endParaRPr lang="en-US" sz="700" kern="1200"/>
        </a:p>
      </dsp:txBody>
      <dsp:txXfrm>
        <a:off x="409" y="1732339"/>
        <a:ext cx="762840" cy="381420"/>
      </dsp:txXfrm>
    </dsp:sp>
    <dsp:sp modelId="{610201A0-3A8F-4EEB-ABE4-500488A4C77F}">
      <dsp:nvSpPr>
        <dsp:cNvPr id="0" name=""/>
        <dsp:cNvSpPr/>
      </dsp:nvSpPr>
      <dsp:spPr>
        <a:xfrm>
          <a:off x="409" y="227395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Duty Managers</a:t>
          </a:r>
        </a:p>
      </dsp:txBody>
      <dsp:txXfrm>
        <a:off x="409" y="2273955"/>
        <a:ext cx="762840" cy="381420"/>
      </dsp:txXfrm>
    </dsp:sp>
    <dsp:sp modelId="{0160AC17-924D-47A2-92C4-1ACEB63D739C}">
      <dsp:nvSpPr>
        <dsp:cNvPr id="0" name=""/>
        <dsp:cNvSpPr/>
      </dsp:nvSpPr>
      <dsp:spPr>
        <a:xfrm>
          <a:off x="923446" y="1732339"/>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Teddington Sports Centre</a:t>
          </a:r>
          <a:endParaRPr lang="en-US" sz="700" kern="1200"/>
        </a:p>
      </dsp:txBody>
      <dsp:txXfrm>
        <a:off x="923446" y="1732339"/>
        <a:ext cx="762840" cy="381420"/>
      </dsp:txXfrm>
    </dsp:sp>
    <dsp:sp modelId="{3F043F6A-8D83-4204-AA3E-C88319ADC555}">
      <dsp:nvSpPr>
        <dsp:cNvPr id="0" name=""/>
        <dsp:cNvSpPr/>
      </dsp:nvSpPr>
      <dsp:spPr>
        <a:xfrm>
          <a:off x="923446" y="227395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Duty Managers</a:t>
          </a:r>
        </a:p>
      </dsp:txBody>
      <dsp:txXfrm>
        <a:off x="923446" y="2273955"/>
        <a:ext cx="762840" cy="381420"/>
      </dsp:txXfrm>
    </dsp:sp>
    <dsp:sp modelId="{9F0A0AB0-84B4-4E2B-B87C-30FAC500071F}">
      <dsp:nvSpPr>
        <dsp:cNvPr id="0" name=""/>
        <dsp:cNvSpPr/>
      </dsp:nvSpPr>
      <dsp:spPr>
        <a:xfrm>
          <a:off x="1846483" y="1732339"/>
          <a:ext cx="762840" cy="38142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Hampton Sports &amp; Fitness Centre</a:t>
          </a:r>
          <a:endParaRPr lang="en-US" sz="700" kern="1200"/>
        </a:p>
      </dsp:txBody>
      <dsp:txXfrm>
        <a:off x="1846483" y="1732339"/>
        <a:ext cx="762840" cy="381420"/>
      </dsp:txXfrm>
    </dsp:sp>
    <dsp:sp modelId="{C4384073-FB5E-4EA7-9883-C6C29BE39AE9}">
      <dsp:nvSpPr>
        <dsp:cNvPr id="0" name=""/>
        <dsp:cNvSpPr/>
      </dsp:nvSpPr>
      <dsp:spPr>
        <a:xfrm>
          <a:off x="1846483" y="227395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Duty Managers</a:t>
          </a:r>
        </a:p>
      </dsp:txBody>
      <dsp:txXfrm>
        <a:off x="1846483" y="2273955"/>
        <a:ext cx="762840" cy="381420"/>
      </dsp:txXfrm>
    </dsp:sp>
    <dsp:sp modelId="{8534B2F5-8697-4B21-9759-F842553A8D84}">
      <dsp:nvSpPr>
        <dsp:cNvPr id="0" name=""/>
        <dsp:cNvSpPr/>
      </dsp:nvSpPr>
      <dsp:spPr>
        <a:xfrm>
          <a:off x="2769520" y="1732339"/>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Shene Sports &amp; Fitness Centre</a:t>
          </a:r>
          <a:endParaRPr lang="en-US" sz="700" kern="1200"/>
        </a:p>
      </dsp:txBody>
      <dsp:txXfrm>
        <a:off x="2769520" y="1732339"/>
        <a:ext cx="762840" cy="381420"/>
      </dsp:txXfrm>
    </dsp:sp>
    <dsp:sp modelId="{70776F95-46F5-4F74-B665-39E9E98469AA}">
      <dsp:nvSpPr>
        <dsp:cNvPr id="0" name=""/>
        <dsp:cNvSpPr/>
      </dsp:nvSpPr>
      <dsp:spPr>
        <a:xfrm>
          <a:off x="2769520" y="227395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Duty Managers</a:t>
          </a:r>
        </a:p>
      </dsp:txBody>
      <dsp:txXfrm>
        <a:off x="2769520" y="2273955"/>
        <a:ext cx="762840" cy="381420"/>
      </dsp:txXfrm>
    </dsp:sp>
    <dsp:sp modelId="{7F7E70E3-8E2D-4804-BD15-7BC3D06482F7}">
      <dsp:nvSpPr>
        <dsp:cNvPr id="0" name=""/>
        <dsp:cNvSpPr/>
      </dsp:nvSpPr>
      <dsp:spPr>
        <a:xfrm>
          <a:off x="2308001" y="1190722"/>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Teddington Pools &amp; Fitness Centre</a:t>
          </a:r>
          <a:endParaRPr lang="en-US" sz="700" kern="1200"/>
        </a:p>
      </dsp:txBody>
      <dsp:txXfrm>
        <a:off x="2308001" y="1190722"/>
        <a:ext cx="762840" cy="381420"/>
      </dsp:txXfrm>
    </dsp:sp>
    <dsp:sp modelId="{392F7A62-7D6F-4082-8030-861D5A21D982}">
      <dsp:nvSpPr>
        <dsp:cNvPr id="0" name=""/>
        <dsp:cNvSpPr/>
      </dsp:nvSpPr>
      <dsp:spPr>
        <a:xfrm>
          <a:off x="3231038" y="1190722"/>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Pools on the Park</a:t>
          </a:r>
          <a:endParaRPr lang="en-US" sz="700" kern="1200"/>
        </a:p>
      </dsp:txBody>
      <dsp:txXfrm>
        <a:off x="3231038" y="1190722"/>
        <a:ext cx="762840" cy="381420"/>
      </dsp:txXfrm>
    </dsp:sp>
    <dsp:sp modelId="{C93C1882-4543-4832-A9C9-0216839C9C1A}">
      <dsp:nvSpPr>
        <dsp:cNvPr id="0" name=""/>
        <dsp:cNvSpPr/>
      </dsp:nvSpPr>
      <dsp:spPr>
        <a:xfrm>
          <a:off x="4154075" y="1190722"/>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Marketing &amp; Support Officer</a:t>
          </a:r>
          <a:endParaRPr lang="en-US" sz="700" kern="1200"/>
        </a:p>
      </dsp:txBody>
      <dsp:txXfrm>
        <a:off x="4154075" y="1190722"/>
        <a:ext cx="762840" cy="381420"/>
      </dsp:txXfrm>
    </dsp:sp>
    <dsp:sp modelId="{C9D737FC-3E46-4BEC-BE18-B2FF0FEBBB6C}">
      <dsp:nvSpPr>
        <dsp:cNvPr id="0" name=""/>
        <dsp:cNvSpPr/>
      </dsp:nvSpPr>
      <dsp:spPr>
        <a:xfrm>
          <a:off x="4116207" y="1732339"/>
          <a:ext cx="838575"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Membership, Systems &amp; Project Officer</a:t>
          </a:r>
          <a:endParaRPr lang="en-US" sz="700" kern="1200"/>
        </a:p>
      </dsp:txBody>
      <dsp:txXfrm>
        <a:off x="4116207" y="1732339"/>
        <a:ext cx="838575" cy="381420"/>
      </dsp:txXfrm>
    </dsp:sp>
    <dsp:sp modelId="{E30920D6-002A-4546-A15F-16AABF0218DB}">
      <dsp:nvSpPr>
        <dsp:cNvPr id="0" name=""/>
        <dsp:cNvSpPr/>
      </dsp:nvSpPr>
      <dsp:spPr>
        <a:xfrm>
          <a:off x="5077111" y="1190722"/>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Arial" panose="020B0604020202020204" pitchFamily="34" charset="0"/>
              <a:cs typeface="Arial" panose="020B0604020202020204" pitchFamily="34" charset="0"/>
            </a:rPr>
            <a:t>Service Support Officer</a:t>
          </a:r>
        </a:p>
      </dsp:txBody>
      <dsp:txXfrm>
        <a:off x="5077111" y="1190722"/>
        <a:ext cx="762840" cy="3814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8" ma:contentTypeDescription="Create a new document." ma:contentTypeScope="" ma:versionID="99e4bce79286e2136b55131764c0dd19">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574876dcba978765746328b04eea21c5"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64F17D-949C-497C-A14C-89056055028A}">
  <ds:schemaRefs>
    <ds:schemaRef ds:uri="http://schemas.openxmlformats.org/officeDocument/2006/bibliography"/>
  </ds:schemaRefs>
</ds:datastoreItem>
</file>

<file path=customXml/itemProps2.xml><?xml version="1.0" encoding="utf-8"?>
<ds:datastoreItem xmlns:ds="http://schemas.openxmlformats.org/officeDocument/2006/customXml" ds:itemID="{D519F59A-F505-4919-B53E-ED88E6EB0689}"/>
</file>

<file path=customXml/itemProps3.xml><?xml version="1.0" encoding="utf-8"?>
<ds:datastoreItem xmlns:ds="http://schemas.openxmlformats.org/officeDocument/2006/customXml" ds:itemID="{9F4ED494-909D-410A-AE51-7B4666964239}"/>
</file>

<file path=customXml/itemProps4.xml><?xml version="1.0" encoding="utf-8"?>
<ds:datastoreItem xmlns:ds="http://schemas.openxmlformats.org/officeDocument/2006/customXml" ds:itemID="{D42222F1-9A4A-489D-97AB-9A74ACE9A45C}"/>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8638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4</cp:revision>
  <cp:lastPrinted>2016-04-07T10:30:00Z</cp:lastPrinted>
  <dcterms:created xsi:type="dcterms:W3CDTF">2019-10-15T11:11:00Z</dcterms:created>
  <dcterms:modified xsi:type="dcterms:W3CDTF">2019-10-15T14:32:00Z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2019-06-04T14:21:41.3985991Z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