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3DD8" w14:textId="7D6522BC" w:rsidR="00B2480C" w:rsidRPr="00EF1D4F" w:rsidRDefault="00B2480C" w:rsidP="00B2480C">
      <w:pPr>
        <w:autoSpaceDE w:val="0"/>
        <w:autoSpaceDN w:val="0"/>
        <w:adjustRightInd w:val="0"/>
        <w:jc w:val="center"/>
        <w:rPr>
          <w:rFonts w:ascii="Calibri" w:hAnsi="Calibri" w:cs="Calibri"/>
          <w:b/>
          <w:bCs/>
          <w:color w:val="FF0000"/>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r w:rsidR="00222CFC">
        <w:rPr>
          <w:rFonts w:ascii="Calibri" w:hAnsi="Calibri" w:cs="Calibri"/>
          <w:b/>
          <w:bCs/>
          <w:sz w:val="36"/>
          <w:szCs w:val="36"/>
        </w:rPr>
        <w:t xml:space="preserve"> </w:t>
      </w:r>
    </w:p>
    <w:p w14:paraId="0F1B47F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4A55116" w14:textId="77777777" w:rsidR="004C1BE3" w:rsidRPr="005B3EBF" w:rsidRDefault="004C1BE3" w:rsidP="002B7CD7">
      <w:pPr>
        <w:autoSpaceDE w:val="0"/>
        <w:autoSpaceDN w:val="0"/>
        <w:adjustRightInd w:val="0"/>
        <w:rPr>
          <w:rFonts w:ascii="Calibri" w:hAnsi="Calibri" w:cs="Calibri"/>
          <w:b/>
          <w:bCs/>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484"/>
      </w:tblGrid>
      <w:tr w:rsidR="00783C6D" w:rsidRPr="005B3EBF" w14:paraId="44A29A06" w14:textId="77777777" w:rsidTr="000F3B65">
        <w:trPr>
          <w:trHeight w:val="358"/>
        </w:trPr>
        <w:tc>
          <w:tcPr>
            <w:tcW w:w="4305" w:type="dxa"/>
            <w:shd w:val="clear" w:color="auto" w:fill="D9D9D9" w:themeFill="background1" w:themeFillShade="D9"/>
          </w:tcPr>
          <w:p w14:paraId="752477DB"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1316F59C" w14:textId="564A085F" w:rsidR="00783C6D" w:rsidRPr="005B3EBF" w:rsidRDefault="00B87F80" w:rsidP="000E62C7">
            <w:pPr>
              <w:autoSpaceDE w:val="0"/>
              <w:autoSpaceDN w:val="0"/>
              <w:adjustRightInd w:val="0"/>
              <w:rPr>
                <w:rFonts w:ascii="Calibri" w:hAnsi="Calibri" w:cs="Calibri"/>
              </w:rPr>
            </w:pPr>
            <w:r>
              <w:rPr>
                <w:rFonts w:ascii="Calibri" w:hAnsi="Calibri" w:cs="Calibri"/>
              </w:rPr>
              <w:t>Refugee Services</w:t>
            </w:r>
            <w:r w:rsidR="004D453F">
              <w:rPr>
                <w:rFonts w:ascii="Calibri" w:hAnsi="Calibri" w:cs="Calibri"/>
              </w:rPr>
              <w:t xml:space="preserve"> Policy and Operations</w:t>
            </w:r>
            <w:r w:rsidR="00986697">
              <w:rPr>
                <w:rFonts w:ascii="Calibri" w:hAnsi="Calibri" w:cs="Calibri"/>
              </w:rPr>
              <w:t xml:space="preserve"> Support Officer </w:t>
            </w:r>
          </w:p>
        </w:tc>
        <w:tc>
          <w:tcPr>
            <w:tcW w:w="4484" w:type="dxa"/>
            <w:shd w:val="clear" w:color="auto" w:fill="D9D9D9" w:themeFill="background1" w:themeFillShade="D9"/>
          </w:tcPr>
          <w:p w14:paraId="72D92E9F" w14:textId="77777777" w:rsidR="004924DE" w:rsidRPr="005B3EBF" w:rsidRDefault="18AC2A85" w:rsidP="000E62C7">
            <w:pPr>
              <w:autoSpaceDE w:val="0"/>
              <w:autoSpaceDN w:val="0"/>
              <w:adjustRightInd w:val="0"/>
              <w:rPr>
                <w:rFonts w:ascii="Calibri" w:hAnsi="Calibri" w:cs="Calibri"/>
                <w:bCs/>
              </w:rPr>
            </w:pPr>
            <w:r w:rsidRPr="18AC2A85">
              <w:rPr>
                <w:rFonts w:ascii="Calibri" w:eastAsia="Calibri" w:hAnsi="Calibri" w:cs="Calibri"/>
                <w:b/>
                <w:bCs/>
              </w:rPr>
              <w:t>Grade</w:t>
            </w:r>
            <w:r w:rsidRPr="18AC2A85">
              <w:rPr>
                <w:rFonts w:ascii="Calibri" w:eastAsia="Calibri" w:hAnsi="Calibri" w:cs="Calibri"/>
              </w:rPr>
              <w:t xml:space="preserve">: </w:t>
            </w:r>
          </w:p>
          <w:p w14:paraId="41C1D8AF" w14:textId="4C73C68C" w:rsidR="00D20A7D" w:rsidRPr="005B3EBF" w:rsidRDefault="000F2F75" w:rsidP="00AD652A">
            <w:pPr>
              <w:spacing w:line="259" w:lineRule="auto"/>
              <w:rPr>
                <w:rFonts w:ascii="Calibri" w:hAnsi="Calibri" w:cs="Calibri"/>
              </w:rPr>
            </w:pPr>
            <w:r w:rsidRPr="6E80B124">
              <w:rPr>
                <w:rFonts w:ascii="Calibri" w:hAnsi="Calibri" w:cs="Calibri"/>
              </w:rPr>
              <w:t xml:space="preserve"> SO2</w:t>
            </w:r>
          </w:p>
        </w:tc>
      </w:tr>
      <w:tr w:rsidR="00783C6D" w:rsidRPr="005B3EBF" w14:paraId="1829D4E5" w14:textId="77777777" w:rsidTr="6E80B124">
        <w:trPr>
          <w:trHeight w:val="828"/>
        </w:trPr>
        <w:tc>
          <w:tcPr>
            <w:tcW w:w="4305" w:type="dxa"/>
            <w:shd w:val="clear" w:color="auto" w:fill="D9D9D9" w:themeFill="background1" w:themeFillShade="D9"/>
          </w:tcPr>
          <w:p w14:paraId="2CFBB9F6"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019EDC7" w14:textId="7CDAF123" w:rsidR="00783C6D" w:rsidRPr="005B3EBF" w:rsidRDefault="000F2F75" w:rsidP="000E62C7">
            <w:pPr>
              <w:autoSpaceDE w:val="0"/>
              <w:autoSpaceDN w:val="0"/>
              <w:adjustRightInd w:val="0"/>
              <w:rPr>
                <w:rFonts w:ascii="Calibri" w:hAnsi="Calibri" w:cs="Calibri"/>
                <w:bCs/>
              </w:rPr>
            </w:pPr>
            <w:r>
              <w:rPr>
                <w:rFonts w:ascii="Calibri" w:eastAsia="Calibri" w:hAnsi="Calibri" w:cs="Calibri"/>
              </w:rPr>
              <w:t>Adult Social Care</w:t>
            </w:r>
            <w:r w:rsidR="009D5FDE">
              <w:rPr>
                <w:rFonts w:ascii="Calibri" w:eastAsia="Calibri" w:hAnsi="Calibri" w:cs="Calibri"/>
              </w:rPr>
              <w:t xml:space="preserve"> Services</w:t>
            </w:r>
          </w:p>
        </w:tc>
        <w:tc>
          <w:tcPr>
            <w:tcW w:w="4484" w:type="dxa"/>
            <w:shd w:val="clear" w:color="auto" w:fill="D9D9D9" w:themeFill="background1" w:themeFillShade="D9"/>
          </w:tcPr>
          <w:p w14:paraId="0DC3DC37"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DE3D331" w14:textId="4727D90D" w:rsidR="0044737D" w:rsidRPr="0026064E" w:rsidRDefault="000F2F75"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36B0F1E1" w14:textId="77777777" w:rsidTr="6E80B124">
        <w:trPr>
          <w:trHeight w:val="828"/>
        </w:trPr>
        <w:tc>
          <w:tcPr>
            <w:tcW w:w="4305" w:type="dxa"/>
            <w:shd w:val="clear" w:color="auto" w:fill="D9D9D9" w:themeFill="background1" w:themeFillShade="D9"/>
          </w:tcPr>
          <w:p w14:paraId="17D923B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03C0B1C" w14:textId="00473779" w:rsidR="0044737D" w:rsidRPr="0026064E" w:rsidRDefault="00AD2E21" w:rsidP="00C90AB7">
            <w:pPr>
              <w:autoSpaceDE w:val="0"/>
              <w:autoSpaceDN w:val="0"/>
              <w:adjustRightInd w:val="0"/>
              <w:rPr>
                <w:rFonts w:ascii="Calibri" w:hAnsi="Calibri" w:cs="Calibri"/>
                <w:bCs/>
              </w:rPr>
            </w:pPr>
            <w:r>
              <w:rPr>
                <w:rFonts w:ascii="Calibri" w:eastAsia="Calibri" w:hAnsi="Calibri" w:cs="Calibri"/>
              </w:rPr>
              <w:t>Refugee Services Policy and Operations Lead</w:t>
            </w:r>
            <w:r w:rsidR="007533FE">
              <w:rPr>
                <w:rFonts w:ascii="Calibri" w:eastAsia="Calibri" w:hAnsi="Calibri" w:cs="Calibri"/>
              </w:rPr>
              <w:t xml:space="preserve"> Officer</w:t>
            </w:r>
          </w:p>
        </w:tc>
        <w:tc>
          <w:tcPr>
            <w:tcW w:w="4484" w:type="dxa"/>
            <w:shd w:val="clear" w:color="auto" w:fill="D9D9D9" w:themeFill="background1" w:themeFillShade="D9"/>
          </w:tcPr>
          <w:p w14:paraId="1A82ECA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BBE1824" w14:textId="65DCD4F6" w:rsidR="00387E78" w:rsidRPr="0026064E" w:rsidRDefault="00D649AF" w:rsidP="1927F293">
            <w:pPr>
              <w:autoSpaceDE w:val="0"/>
              <w:autoSpaceDN w:val="0"/>
              <w:adjustRightInd w:val="0"/>
              <w:rPr>
                <w:rFonts w:ascii="Calibri" w:eastAsia="Calibri" w:hAnsi="Calibri" w:cs="Calibri"/>
              </w:rPr>
            </w:pPr>
            <w:r>
              <w:rPr>
                <w:rFonts w:ascii="Calibri" w:eastAsia="Calibri" w:hAnsi="Calibri" w:cs="Calibri"/>
              </w:rPr>
              <w:t>n/a</w:t>
            </w:r>
          </w:p>
        </w:tc>
      </w:tr>
      <w:tr w:rsidR="004F668A" w:rsidRPr="005B3EBF" w14:paraId="700A42F2" w14:textId="77777777" w:rsidTr="6E80B124">
        <w:trPr>
          <w:trHeight w:val="828"/>
        </w:trPr>
        <w:tc>
          <w:tcPr>
            <w:tcW w:w="4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C17C2"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45685135" w14:textId="52B9CAA9" w:rsidR="00C36660" w:rsidRPr="0026064E" w:rsidRDefault="00C36660" w:rsidP="00C36660">
            <w:pPr>
              <w:autoSpaceDE w:val="0"/>
              <w:autoSpaceDN w:val="0"/>
              <w:adjustRightInd w:val="0"/>
              <w:rPr>
                <w:rFonts w:ascii="Calibri" w:hAnsi="Calibri" w:cs="Calibri"/>
                <w:bCs/>
              </w:rPr>
            </w:pPr>
          </w:p>
        </w:tc>
        <w:tc>
          <w:tcPr>
            <w:tcW w:w="4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02F07"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7818F209" w14:textId="3427D477" w:rsidR="0026064E" w:rsidRPr="0026064E" w:rsidRDefault="00B214DE" w:rsidP="00802B8D">
            <w:pPr>
              <w:autoSpaceDE w:val="0"/>
              <w:autoSpaceDN w:val="0"/>
              <w:adjustRightInd w:val="0"/>
              <w:rPr>
                <w:rFonts w:ascii="Calibri" w:hAnsi="Calibri" w:cs="Calibri"/>
                <w:bCs/>
              </w:rPr>
            </w:pPr>
            <w:r>
              <w:rPr>
                <w:rFonts w:ascii="Calibri" w:hAnsi="Calibri" w:cs="Calibri"/>
                <w:bCs/>
              </w:rPr>
              <w:t>February 2025</w:t>
            </w:r>
          </w:p>
        </w:tc>
      </w:tr>
    </w:tbl>
    <w:p w14:paraId="54B72B89" w14:textId="77777777" w:rsidR="00343CED" w:rsidRPr="005B3EBF" w:rsidRDefault="00343CED" w:rsidP="00343CED">
      <w:pPr>
        <w:rPr>
          <w:rFonts w:ascii="Calibri" w:hAnsi="Calibri" w:cs="Arial"/>
          <w:i/>
        </w:rPr>
      </w:pPr>
    </w:p>
    <w:p w14:paraId="120DF6B9" w14:textId="1BD06108"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3368AE">
        <w:rPr>
          <w:rFonts w:ascii="Calibri" w:hAnsi="Calibri" w:cs="Arial"/>
          <w:b/>
          <w:bCs/>
        </w:rPr>
        <w:t xml:space="preserve"> &amp; </w:t>
      </w:r>
      <w:r w:rsidRPr="005B3EBF">
        <w:rPr>
          <w:rFonts w:ascii="Calibri" w:hAnsi="Calibri" w:cs="Arial"/>
          <w:b/>
          <w:bCs/>
        </w:rPr>
        <w:t xml:space="preserve">Wandsworth </w:t>
      </w:r>
      <w:r w:rsidR="003368AE">
        <w:rPr>
          <w:rFonts w:ascii="Calibri" w:hAnsi="Calibri" w:cs="Arial"/>
          <w:b/>
          <w:bCs/>
        </w:rPr>
        <w:t xml:space="preserve">Better Service Partnership </w:t>
      </w:r>
    </w:p>
    <w:p w14:paraId="3CBEC36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D5B99CA" w14:textId="53F334A4"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 xml:space="preserve">his role is employed under the </w:t>
      </w:r>
      <w:r w:rsidR="00234A97">
        <w:rPr>
          <w:rFonts w:ascii="Calibri" w:hAnsi="Calibri" w:cs="Arial"/>
        </w:rPr>
        <w:t xml:space="preserve">Richmond &amp; Wandsworth </w:t>
      </w:r>
      <w:r w:rsidR="00CE4CAE">
        <w:rPr>
          <w:rFonts w:ascii="Calibri" w:hAnsi="Calibri" w:cs="Arial"/>
        </w:rPr>
        <w:t>Better Service Partnership</w:t>
      </w:r>
      <w:r w:rsidR="00343CED" w:rsidRPr="005B3EBF">
        <w:rPr>
          <w:rFonts w:ascii="Calibri" w:hAnsi="Calibri" w:cs="Arial"/>
        </w:rPr>
        <w:t xml:space="preserve">. </w:t>
      </w:r>
      <w:r w:rsidRPr="005B3EBF">
        <w:rPr>
          <w:rFonts w:ascii="Calibri" w:hAnsi="Calibri" w:cs="Arial"/>
        </w:rPr>
        <w:t xml:space="preserve">The overall purpose of </w:t>
      </w:r>
      <w:r w:rsidR="004C22D8">
        <w:rPr>
          <w:rFonts w:ascii="Calibri" w:hAnsi="Calibri" w:cs="Arial"/>
        </w:rPr>
        <w:t>Richmond &amp; Wandsworth</w:t>
      </w:r>
      <w:r w:rsidR="004C22D8" w:rsidRPr="005B3EBF">
        <w:rPr>
          <w:rFonts w:ascii="Calibri" w:hAnsi="Calibri" w:cs="Arial"/>
        </w:rPr>
        <w:t xml:space="preserve"> </w:t>
      </w:r>
      <w:r w:rsidRPr="005B3EBF">
        <w:rPr>
          <w:rFonts w:ascii="Calibri" w:hAnsi="Calibri" w:cs="Arial"/>
        </w:rPr>
        <w:t xml:space="preserve">is to provide the highest quality of service at the lowest attainable cost. </w:t>
      </w:r>
    </w:p>
    <w:p w14:paraId="3E27C3E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692855A"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E1295C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A08C317" w14:textId="1C05E71D" w:rsidR="00545A74" w:rsidRPr="005B3EBF" w:rsidRDefault="00234A97"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 &amp; Wandsworth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3D31345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3B24939" w14:textId="77777777" w:rsidR="00343CED" w:rsidRPr="005B3EBF" w:rsidRDefault="00343CED" w:rsidP="00343CED">
      <w:pPr>
        <w:rPr>
          <w:rFonts w:ascii="Calibri" w:hAnsi="Calibri" w:cs="Arial"/>
        </w:rPr>
      </w:pPr>
    </w:p>
    <w:p w14:paraId="09AFD219"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91BBA03" w14:textId="77777777" w:rsidR="006A1E18" w:rsidRPr="005B3EBF" w:rsidRDefault="006A1E18" w:rsidP="006A1E18">
      <w:pPr>
        <w:rPr>
          <w:rFonts w:ascii="Calibri" w:hAnsi="Calibri" w:cs="Arial"/>
          <w:bCs/>
          <w:i/>
          <w:color w:val="FF0000"/>
        </w:rPr>
      </w:pPr>
    </w:p>
    <w:p w14:paraId="13B1F5B8" w14:textId="73C7B252" w:rsidR="210606B3" w:rsidRDefault="210606B3" w:rsidP="006A6FA8">
      <w:pPr>
        <w:spacing w:line="259" w:lineRule="auto"/>
        <w:rPr>
          <w:rFonts w:ascii="sans-serif" w:eastAsia="sans-serif" w:hAnsi="sans-serif" w:cs="sans-serif"/>
          <w:sz w:val="20"/>
          <w:szCs w:val="20"/>
        </w:rPr>
      </w:pPr>
      <w:r w:rsidRPr="210606B3">
        <w:rPr>
          <w:rFonts w:ascii="Calibri" w:eastAsia="Calibri" w:hAnsi="Calibri" w:cs="Calibri"/>
        </w:rPr>
        <w:t xml:space="preserve">To provide </w:t>
      </w:r>
      <w:r w:rsidR="00DB7DF8">
        <w:rPr>
          <w:rFonts w:ascii="Calibri" w:eastAsia="Calibri" w:hAnsi="Calibri" w:cs="Calibri"/>
        </w:rPr>
        <w:t xml:space="preserve">the </w:t>
      </w:r>
      <w:r w:rsidR="00CE4CAE">
        <w:rPr>
          <w:rFonts w:ascii="Calibri" w:eastAsia="Calibri" w:hAnsi="Calibri" w:cs="Calibri"/>
        </w:rPr>
        <w:t xml:space="preserve">Better Service Partnership’s </w:t>
      </w:r>
      <w:r w:rsidR="000A5817">
        <w:rPr>
          <w:rFonts w:ascii="Calibri" w:eastAsia="Calibri" w:hAnsi="Calibri" w:cs="Calibri"/>
        </w:rPr>
        <w:t>Refugee Service</w:t>
      </w:r>
      <w:r w:rsidR="000D3169">
        <w:rPr>
          <w:rFonts w:ascii="Calibri" w:eastAsia="Calibri" w:hAnsi="Calibri" w:cs="Calibri"/>
        </w:rPr>
        <w:t>s</w:t>
      </w:r>
      <w:r w:rsidR="00DA0A3C">
        <w:rPr>
          <w:rFonts w:ascii="Calibri" w:eastAsia="Calibri" w:hAnsi="Calibri" w:cs="Calibri"/>
        </w:rPr>
        <w:t xml:space="preserve"> team with</w:t>
      </w:r>
      <w:r w:rsidR="004C07EA">
        <w:rPr>
          <w:rFonts w:ascii="Calibri" w:eastAsia="Calibri" w:hAnsi="Calibri" w:cs="Calibri"/>
        </w:rPr>
        <w:t xml:space="preserve"> key</w:t>
      </w:r>
      <w:r w:rsidR="00C14048">
        <w:rPr>
          <w:rFonts w:ascii="Calibri" w:eastAsia="Calibri" w:hAnsi="Calibri" w:cs="Calibri"/>
        </w:rPr>
        <w:t xml:space="preserve"> policy and</w:t>
      </w:r>
      <w:r w:rsidR="00DA0A3C">
        <w:rPr>
          <w:rFonts w:ascii="Calibri" w:eastAsia="Calibri" w:hAnsi="Calibri" w:cs="Calibri"/>
        </w:rPr>
        <w:t xml:space="preserve"> </w:t>
      </w:r>
      <w:r w:rsidR="00C13DCE">
        <w:rPr>
          <w:rFonts w:ascii="Calibri" w:eastAsia="Calibri" w:hAnsi="Calibri" w:cs="Calibri"/>
        </w:rPr>
        <w:t xml:space="preserve">business </w:t>
      </w:r>
      <w:r w:rsidR="0039559D">
        <w:rPr>
          <w:rFonts w:ascii="Calibri" w:eastAsia="Calibri" w:hAnsi="Calibri" w:cs="Calibri"/>
        </w:rPr>
        <w:t>support</w:t>
      </w:r>
      <w:r w:rsidR="002C0A3F">
        <w:rPr>
          <w:rFonts w:ascii="Calibri" w:eastAsia="Calibri" w:hAnsi="Calibri" w:cs="Calibri"/>
        </w:rPr>
        <w:t xml:space="preserve"> </w:t>
      </w:r>
      <w:r w:rsidR="003A73FA">
        <w:rPr>
          <w:rFonts w:ascii="Calibri" w:eastAsia="Calibri" w:hAnsi="Calibri" w:cs="Calibri"/>
        </w:rPr>
        <w:t xml:space="preserve">including </w:t>
      </w:r>
      <w:r w:rsidR="00DC5E84">
        <w:rPr>
          <w:rFonts w:ascii="Calibri" w:eastAsia="Calibri" w:hAnsi="Calibri" w:cs="Calibri"/>
        </w:rPr>
        <w:t>contributing to key projects</w:t>
      </w:r>
      <w:r w:rsidR="00D035DB">
        <w:rPr>
          <w:rFonts w:ascii="Calibri" w:eastAsia="Calibri" w:hAnsi="Calibri" w:cs="Calibri"/>
        </w:rPr>
        <w:t xml:space="preserve">, </w:t>
      </w:r>
      <w:r w:rsidR="00D54DF7">
        <w:rPr>
          <w:rFonts w:ascii="Calibri" w:eastAsia="Calibri" w:hAnsi="Calibri" w:cs="Calibri"/>
        </w:rPr>
        <w:t xml:space="preserve">responding </w:t>
      </w:r>
      <w:r w:rsidR="007533FE">
        <w:rPr>
          <w:rFonts w:ascii="Calibri" w:eastAsia="Calibri" w:hAnsi="Calibri" w:cs="Calibri"/>
        </w:rPr>
        <w:t xml:space="preserve">to </w:t>
      </w:r>
      <w:r w:rsidR="00184FD6">
        <w:rPr>
          <w:rFonts w:ascii="Calibri" w:eastAsia="Calibri" w:hAnsi="Calibri" w:cs="Calibri"/>
        </w:rPr>
        <w:t xml:space="preserve">enquiries from residents, and supporting the Refugee </w:t>
      </w:r>
      <w:r w:rsidR="00290DAE">
        <w:rPr>
          <w:rFonts w:ascii="Calibri" w:eastAsia="Calibri" w:hAnsi="Calibri" w:cs="Calibri"/>
        </w:rPr>
        <w:t>Services Policy and Operations Lead Officer</w:t>
      </w:r>
      <w:r w:rsidR="007B2332">
        <w:rPr>
          <w:rFonts w:ascii="Calibri" w:eastAsia="Calibri" w:hAnsi="Calibri" w:cs="Calibri"/>
        </w:rPr>
        <w:t xml:space="preserve"> with the</w:t>
      </w:r>
      <w:r w:rsidR="001B5A6A">
        <w:rPr>
          <w:rFonts w:ascii="Calibri" w:eastAsia="Calibri" w:hAnsi="Calibri" w:cs="Calibri"/>
        </w:rPr>
        <w:t xml:space="preserve"> Councils’</w:t>
      </w:r>
      <w:r w:rsidR="007B2332">
        <w:rPr>
          <w:rFonts w:ascii="Calibri" w:eastAsia="Calibri" w:hAnsi="Calibri" w:cs="Calibri"/>
        </w:rPr>
        <w:t xml:space="preserve"> </w:t>
      </w:r>
      <w:r w:rsidR="00CE4CAE">
        <w:rPr>
          <w:rFonts w:ascii="Calibri" w:eastAsia="Calibri" w:hAnsi="Calibri" w:cs="Calibri"/>
        </w:rPr>
        <w:t xml:space="preserve">policy and </w:t>
      </w:r>
      <w:r w:rsidR="007B2332">
        <w:rPr>
          <w:rFonts w:ascii="Calibri" w:eastAsia="Calibri" w:hAnsi="Calibri" w:cs="Calibri"/>
        </w:rPr>
        <w:t>operational response.</w:t>
      </w:r>
      <w:r w:rsidR="004B16C9">
        <w:rPr>
          <w:rFonts w:ascii="Calibri" w:eastAsia="Calibri" w:hAnsi="Calibri" w:cs="Calibri"/>
        </w:rPr>
        <w:t xml:space="preserve"> This role will</w:t>
      </w:r>
      <w:r w:rsidR="00743C92">
        <w:rPr>
          <w:rFonts w:ascii="Calibri" w:eastAsia="Calibri" w:hAnsi="Calibri" w:cs="Calibri"/>
        </w:rPr>
        <w:t xml:space="preserve"> sit within </w:t>
      </w:r>
      <w:r w:rsidR="003E0351">
        <w:rPr>
          <w:rFonts w:ascii="Calibri" w:eastAsia="Calibri" w:hAnsi="Calibri" w:cs="Calibri"/>
        </w:rPr>
        <w:t>Adult Social Care</w:t>
      </w:r>
      <w:r w:rsidR="003A2E31">
        <w:rPr>
          <w:rFonts w:ascii="Calibri" w:eastAsia="Calibri" w:hAnsi="Calibri" w:cs="Calibri"/>
        </w:rPr>
        <w:t xml:space="preserve"> </w:t>
      </w:r>
      <w:r w:rsidR="003E0351">
        <w:rPr>
          <w:rFonts w:ascii="Calibri" w:eastAsia="Calibri" w:hAnsi="Calibri" w:cs="Calibri"/>
        </w:rPr>
        <w:t>and</w:t>
      </w:r>
      <w:r w:rsidR="004B16C9">
        <w:rPr>
          <w:rFonts w:ascii="Calibri" w:eastAsia="Calibri" w:hAnsi="Calibri" w:cs="Calibri"/>
        </w:rPr>
        <w:t xml:space="preserve"> will involve working with departments across the Council to deliver a high-profile </w:t>
      </w:r>
      <w:r w:rsidR="002659F1">
        <w:rPr>
          <w:rFonts w:ascii="Calibri" w:eastAsia="Calibri" w:hAnsi="Calibri" w:cs="Calibri"/>
        </w:rPr>
        <w:t xml:space="preserve">programme of </w:t>
      </w:r>
      <w:r w:rsidR="007A4A90">
        <w:rPr>
          <w:rFonts w:ascii="Calibri" w:eastAsia="Calibri" w:hAnsi="Calibri" w:cs="Calibri"/>
        </w:rPr>
        <w:t xml:space="preserve">refugee resettlement, an area of key importance to Councillors and </w:t>
      </w:r>
      <w:r w:rsidR="007A4A90">
        <w:rPr>
          <w:rFonts w:ascii="Calibri" w:eastAsia="Calibri" w:hAnsi="Calibri" w:cs="Calibri"/>
        </w:rPr>
        <w:lastRenderedPageBreak/>
        <w:t xml:space="preserve">residents. </w:t>
      </w:r>
      <w:r w:rsidR="005A6321">
        <w:rPr>
          <w:rFonts w:ascii="Calibri" w:eastAsia="Calibri" w:hAnsi="Calibri" w:cs="Calibri"/>
        </w:rPr>
        <w:t xml:space="preserve"> The post will focus on supporting </w:t>
      </w:r>
      <w:r w:rsidR="00F52202">
        <w:rPr>
          <w:rFonts w:ascii="Calibri" w:eastAsia="Calibri" w:hAnsi="Calibri" w:cs="Calibri"/>
        </w:rPr>
        <w:t xml:space="preserve">all sanctuary seeker groups, including </w:t>
      </w:r>
      <w:r w:rsidR="005A6321">
        <w:rPr>
          <w:rFonts w:ascii="Calibri" w:eastAsia="Calibri" w:hAnsi="Calibri" w:cs="Calibri"/>
        </w:rPr>
        <w:t>the current Ukraine resettlement programmes</w:t>
      </w:r>
      <w:r w:rsidR="00DC5E84">
        <w:rPr>
          <w:rFonts w:ascii="Calibri" w:eastAsia="Calibri" w:hAnsi="Calibri" w:cs="Calibri"/>
        </w:rPr>
        <w:t xml:space="preserve"> as well as </w:t>
      </w:r>
      <w:r w:rsidR="005A6321">
        <w:rPr>
          <w:rFonts w:ascii="Calibri" w:eastAsia="Calibri" w:hAnsi="Calibri" w:cs="Calibri"/>
        </w:rPr>
        <w:t xml:space="preserve">other refugee resettlement </w:t>
      </w:r>
      <w:r w:rsidR="00FE75D0">
        <w:rPr>
          <w:rFonts w:ascii="Calibri" w:eastAsia="Calibri" w:hAnsi="Calibri" w:cs="Calibri"/>
        </w:rPr>
        <w:t xml:space="preserve">work including Afghan resettlement </w:t>
      </w:r>
      <w:r w:rsidR="003E0351">
        <w:rPr>
          <w:rFonts w:ascii="Calibri" w:eastAsia="Calibri" w:hAnsi="Calibri" w:cs="Calibri"/>
        </w:rPr>
        <w:t>and asylum</w:t>
      </w:r>
      <w:r w:rsidR="0053136E">
        <w:rPr>
          <w:rFonts w:ascii="Calibri" w:eastAsia="Calibri" w:hAnsi="Calibri" w:cs="Calibri"/>
        </w:rPr>
        <w:t>-seeking residents</w:t>
      </w:r>
      <w:r w:rsidR="003E0351">
        <w:rPr>
          <w:rFonts w:ascii="Calibri" w:eastAsia="Calibri" w:hAnsi="Calibri" w:cs="Calibri"/>
        </w:rPr>
        <w:t xml:space="preserve"> </w:t>
      </w:r>
      <w:r w:rsidR="00FE75D0">
        <w:rPr>
          <w:rFonts w:ascii="Calibri" w:eastAsia="Calibri" w:hAnsi="Calibri" w:cs="Calibri"/>
        </w:rPr>
        <w:t>as the need arises.</w:t>
      </w:r>
      <w:r w:rsidRPr="210606B3">
        <w:rPr>
          <w:rFonts w:ascii="Calibri" w:eastAsia="Calibri" w:hAnsi="Calibri" w:cs="Calibri"/>
        </w:rPr>
        <w:t xml:space="preserve"> </w:t>
      </w:r>
      <w:r w:rsidR="00B90712">
        <w:rPr>
          <w:rFonts w:ascii="Calibri" w:eastAsia="Calibri" w:hAnsi="Calibri" w:cs="Calibri"/>
        </w:rPr>
        <w:t xml:space="preserve"> The role would suit someone</w:t>
      </w:r>
      <w:r w:rsidR="005E0E8C">
        <w:rPr>
          <w:rFonts w:ascii="Calibri" w:eastAsia="Calibri" w:hAnsi="Calibri" w:cs="Calibri"/>
        </w:rPr>
        <w:t xml:space="preserve"> </w:t>
      </w:r>
      <w:r w:rsidR="00F52202">
        <w:rPr>
          <w:rFonts w:ascii="Calibri" w:eastAsia="Calibri" w:hAnsi="Calibri" w:cs="Calibri"/>
        </w:rPr>
        <w:t xml:space="preserve">who is </w:t>
      </w:r>
      <w:r w:rsidR="00DC5E84">
        <w:rPr>
          <w:rFonts w:ascii="Calibri" w:eastAsia="Calibri" w:hAnsi="Calibri" w:cs="Calibri"/>
        </w:rPr>
        <w:t>interest</w:t>
      </w:r>
      <w:r w:rsidR="00F52202">
        <w:rPr>
          <w:rFonts w:ascii="Calibri" w:eastAsia="Calibri" w:hAnsi="Calibri" w:cs="Calibri"/>
        </w:rPr>
        <w:t>ed</w:t>
      </w:r>
      <w:r w:rsidR="00DC5E84">
        <w:rPr>
          <w:rFonts w:ascii="Calibri" w:eastAsia="Calibri" w:hAnsi="Calibri" w:cs="Calibri"/>
        </w:rPr>
        <w:t xml:space="preserve"> in developing policy and projects</w:t>
      </w:r>
      <w:r w:rsidR="0078159E">
        <w:rPr>
          <w:rFonts w:ascii="Calibri" w:eastAsia="Calibri" w:hAnsi="Calibri" w:cs="Calibri"/>
        </w:rPr>
        <w:t xml:space="preserve"> </w:t>
      </w:r>
      <w:r w:rsidR="00F36986">
        <w:rPr>
          <w:rFonts w:ascii="Calibri" w:eastAsia="Calibri" w:hAnsi="Calibri" w:cs="Calibri"/>
        </w:rPr>
        <w:t>and is</w:t>
      </w:r>
      <w:r w:rsidR="00B90712">
        <w:rPr>
          <w:rFonts w:ascii="Calibri" w:eastAsia="Calibri" w:hAnsi="Calibri" w:cs="Calibri"/>
        </w:rPr>
        <w:t xml:space="preserve"> keen to make a difference to </w:t>
      </w:r>
      <w:r w:rsidR="008571CE">
        <w:rPr>
          <w:rFonts w:ascii="Calibri" w:eastAsia="Calibri" w:hAnsi="Calibri" w:cs="Calibri"/>
        </w:rPr>
        <w:t>the lives of new arrivals in Richmond and Wandsworth.</w:t>
      </w:r>
    </w:p>
    <w:p w14:paraId="264F92F1" w14:textId="44EB4A50" w:rsidR="006A6FA8" w:rsidRDefault="006A6FA8" w:rsidP="210606B3">
      <w:pPr>
        <w:rPr>
          <w:rFonts w:ascii="Calibri,Arial" w:eastAsia="Calibri,Arial" w:hAnsi="Calibri,Arial" w:cs="Calibri,Arial"/>
        </w:rPr>
      </w:pPr>
    </w:p>
    <w:p w14:paraId="118EBE26" w14:textId="77777777" w:rsidR="00222CFC" w:rsidRDefault="00222CFC" w:rsidP="210606B3">
      <w:pPr>
        <w:rPr>
          <w:rFonts w:ascii="Calibri,Arial" w:eastAsia="Calibri,Arial" w:hAnsi="Calibri,Arial" w:cs="Calibri,Arial"/>
        </w:rPr>
      </w:pPr>
    </w:p>
    <w:p w14:paraId="1F7456EF" w14:textId="6DB732F9" w:rsidR="00144048" w:rsidRPr="00B45D79" w:rsidRDefault="00BB4DD8" w:rsidP="00B45D79">
      <w:pPr>
        <w:pStyle w:val="ListParagraph"/>
        <w:ind w:left="0"/>
        <w:rPr>
          <w:rFonts w:asciiTheme="minorHAnsi" w:hAnsiTheme="minorHAnsi"/>
        </w:rPr>
      </w:pPr>
      <w:r>
        <w:rPr>
          <w:rFonts w:ascii="Calibri" w:hAnsi="Calibri" w:cs="Arial"/>
          <w:b/>
          <w:bCs/>
        </w:rPr>
        <w:t xml:space="preserve">Specific </w:t>
      </w:r>
      <w:r w:rsidR="00343CED" w:rsidRPr="005B3EBF">
        <w:rPr>
          <w:rFonts w:ascii="Calibri" w:hAnsi="Calibri" w:cs="Arial"/>
          <w:b/>
          <w:bCs/>
        </w:rPr>
        <w:t>Duties and Responsibilities</w:t>
      </w:r>
    </w:p>
    <w:p w14:paraId="4D37CB97" w14:textId="77777777" w:rsidR="00144048" w:rsidRPr="00B45D79" w:rsidRDefault="00144048" w:rsidP="00B45D79">
      <w:pPr>
        <w:pStyle w:val="ListParagraph"/>
        <w:rPr>
          <w:rFonts w:ascii="Calibri" w:hAnsi="Calibri" w:cs="Arial"/>
        </w:rPr>
      </w:pPr>
    </w:p>
    <w:p w14:paraId="5A279DDB" w14:textId="33ECB29D" w:rsidR="00350EA3" w:rsidRPr="00B45D79" w:rsidRDefault="00144048" w:rsidP="009F10FB">
      <w:pPr>
        <w:pStyle w:val="ListParagraph"/>
        <w:numPr>
          <w:ilvl w:val="0"/>
          <w:numId w:val="35"/>
        </w:numPr>
        <w:ind w:left="0" w:hanging="284"/>
        <w:rPr>
          <w:rFonts w:asciiTheme="minorHAnsi" w:hAnsiTheme="minorHAnsi"/>
        </w:rPr>
      </w:pPr>
      <w:r>
        <w:rPr>
          <w:rFonts w:ascii="Calibri" w:hAnsi="Calibri" w:cs="Arial"/>
        </w:rPr>
        <w:t xml:space="preserve">Respond </w:t>
      </w:r>
      <w:r w:rsidR="00303362">
        <w:rPr>
          <w:rFonts w:ascii="Calibri" w:hAnsi="Calibri" w:cs="Arial"/>
        </w:rPr>
        <w:t xml:space="preserve">flexibly </w:t>
      </w:r>
      <w:r>
        <w:rPr>
          <w:rFonts w:ascii="Calibri" w:hAnsi="Calibri" w:cs="Arial"/>
        </w:rPr>
        <w:t>to emerging needs and projects, such as delivering grant funding, Schools of Sanctuary and support for those with No Recourse to Public Funds</w:t>
      </w:r>
      <w:r w:rsidR="00215803">
        <w:rPr>
          <w:rFonts w:ascii="Calibri" w:hAnsi="Calibri" w:cs="Arial"/>
        </w:rPr>
        <w:t xml:space="preserve">. </w:t>
      </w:r>
      <w:r w:rsidR="00215803">
        <w:rPr>
          <w:rFonts w:ascii="Calibri" w:hAnsi="Calibri" w:cs="Arial"/>
        </w:rPr>
        <w:br/>
      </w:r>
    </w:p>
    <w:p w14:paraId="7A7756C2" w14:textId="2DE1B9F5" w:rsidR="00215803" w:rsidRPr="009F10FB" w:rsidRDefault="007F7FD1" w:rsidP="009F10FB">
      <w:pPr>
        <w:pStyle w:val="ListParagraph"/>
        <w:numPr>
          <w:ilvl w:val="0"/>
          <w:numId w:val="35"/>
        </w:numPr>
        <w:ind w:left="0" w:hanging="284"/>
        <w:rPr>
          <w:rStyle w:val="normaltextrun1"/>
          <w:rFonts w:asciiTheme="minorHAnsi" w:hAnsiTheme="minorHAnsi"/>
        </w:rPr>
      </w:pPr>
      <w:r>
        <w:rPr>
          <w:rFonts w:ascii="Calibri" w:hAnsi="Calibri" w:cs="Arial"/>
        </w:rPr>
        <w:t>W</w:t>
      </w:r>
      <w:r w:rsidRPr="0095504C">
        <w:rPr>
          <w:rFonts w:ascii="Calibri" w:hAnsi="Calibri" w:cs="Arial"/>
        </w:rPr>
        <w:t>ork collaborativel</w:t>
      </w:r>
      <w:r w:rsidR="00536174">
        <w:rPr>
          <w:rFonts w:ascii="Calibri" w:hAnsi="Calibri" w:cs="Arial"/>
        </w:rPr>
        <w:t>y with all stakeholders</w:t>
      </w:r>
      <w:r w:rsidRPr="0095504C">
        <w:rPr>
          <w:rFonts w:ascii="Calibri" w:hAnsi="Calibri" w:cs="Arial"/>
        </w:rPr>
        <w:t xml:space="preserve"> on all aspects of refugee policy developments including </w:t>
      </w:r>
      <w:r w:rsidR="00D41736">
        <w:rPr>
          <w:rFonts w:ascii="Calibri" w:hAnsi="Calibri" w:cs="Arial"/>
        </w:rPr>
        <w:t xml:space="preserve">building relationships with </w:t>
      </w:r>
      <w:r w:rsidR="00E55BDF">
        <w:rPr>
          <w:rFonts w:ascii="Calibri" w:hAnsi="Calibri" w:cs="Arial"/>
        </w:rPr>
        <w:t>voluntary</w:t>
      </w:r>
      <w:r w:rsidR="00D41736">
        <w:rPr>
          <w:rFonts w:ascii="Calibri" w:hAnsi="Calibri" w:cs="Arial"/>
        </w:rPr>
        <w:t xml:space="preserve"> sector teams and external partners</w:t>
      </w:r>
      <w:r>
        <w:rPr>
          <w:rFonts w:ascii="Calibri" w:hAnsi="Calibri" w:cs="Arial"/>
        </w:rPr>
        <w:t xml:space="preserve">. </w:t>
      </w:r>
    </w:p>
    <w:p w14:paraId="52F637DD" w14:textId="77777777" w:rsidR="008E0486" w:rsidRPr="008E0486" w:rsidRDefault="008E0486" w:rsidP="008E0486">
      <w:pPr>
        <w:pStyle w:val="ListParagraph"/>
        <w:rPr>
          <w:rStyle w:val="normaltextrun1"/>
          <w:rFonts w:ascii="Calibri" w:hAnsi="Calibri"/>
        </w:rPr>
      </w:pPr>
    </w:p>
    <w:p w14:paraId="0509E9B5" w14:textId="7BE30598" w:rsidR="00E77F07" w:rsidRPr="00E55BDF" w:rsidRDefault="0059456F" w:rsidP="009F10FB">
      <w:pPr>
        <w:pStyle w:val="ListParagraph"/>
        <w:numPr>
          <w:ilvl w:val="0"/>
          <w:numId w:val="35"/>
        </w:numPr>
        <w:ind w:left="0" w:hanging="284"/>
        <w:rPr>
          <w:rStyle w:val="normaltextrun1"/>
          <w:rFonts w:asciiTheme="minorHAnsi" w:hAnsiTheme="minorHAnsi"/>
        </w:rPr>
      </w:pPr>
      <w:r w:rsidRPr="00167EBD">
        <w:rPr>
          <w:rStyle w:val="normaltextrun1"/>
          <w:rFonts w:ascii="Calibri" w:hAnsi="Calibri"/>
        </w:rPr>
        <w:t xml:space="preserve">Support the </w:t>
      </w:r>
      <w:r w:rsidR="003F56D3">
        <w:rPr>
          <w:rStyle w:val="normaltextrun1"/>
          <w:rFonts w:ascii="Calibri" w:hAnsi="Calibri"/>
        </w:rPr>
        <w:t>Refugee Service</w:t>
      </w:r>
      <w:r w:rsidR="00005CB8">
        <w:rPr>
          <w:rStyle w:val="normaltextrun1"/>
          <w:rFonts w:ascii="Calibri" w:hAnsi="Calibri"/>
        </w:rPr>
        <w:t>’s</w:t>
      </w:r>
      <w:r w:rsidR="003F56D3" w:rsidRPr="00167EBD">
        <w:rPr>
          <w:rStyle w:val="normaltextrun1"/>
          <w:rFonts w:ascii="Calibri" w:hAnsi="Calibri"/>
        </w:rPr>
        <w:t xml:space="preserve"> </w:t>
      </w:r>
      <w:r w:rsidR="00005CB8">
        <w:rPr>
          <w:rStyle w:val="normaltextrun1"/>
          <w:rFonts w:ascii="Calibri" w:hAnsi="Calibri"/>
        </w:rPr>
        <w:t xml:space="preserve">key </w:t>
      </w:r>
      <w:r w:rsidRPr="00167EBD">
        <w:rPr>
          <w:rStyle w:val="normaltextrun1"/>
          <w:rFonts w:ascii="Calibri" w:hAnsi="Calibri"/>
        </w:rPr>
        <w:t>meetings</w:t>
      </w:r>
      <w:r w:rsidR="0020779E">
        <w:rPr>
          <w:rStyle w:val="normaltextrun1"/>
          <w:rFonts w:ascii="Calibri" w:hAnsi="Calibri"/>
        </w:rPr>
        <w:t>, partnerships and Boards</w:t>
      </w:r>
      <w:r w:rsidRPr="00167EBD">
        <w:rPr>
          <w:rStyle w:val="normaltextrun1"/>
          <w:rFonts w:ascii="Calibri" w:hAnsi="Calibri"/>
        </w:rPr>
        <w:t xml:space="preserve"> including setting meeting</w:t>
      </w:r>
      <w:r w:rsidR="00005CB8">
        <w:rPr>
          <w:rStyle w:val="normaltextrun1"/>
          <w:rFonts w:ascii="Calibri" w:hAnsi="Calibri"/>
        </w:rPr>
        <w:t xml:space="preserve"> dates</w:t>
      </w:r>
      <w:r w:rsidRPr="00167EBD">
        <w:rPr>
          <w:rStyle w:val="normaltextrun1"/>
          <w:rFonts w:ascii="Calibri" w:hAnsi="Calibri"/>
        </w:rPr>
        <w:t>, preparing agendas, taking minutes, and populating key reports.</w:t>
      </w:r>
    </w:p>
    <w:p w14:paraId="0DBBC1BB" w14:textId="77777777" w:rsidR="00D41736" w:rsidRPr="00D41736" w:rsidRDefault="00D41736" w:rsidP="00E55BDF">
      <w:pPr>
        <w:pStyle w:val="ListParagraph"/>
        <w:rPr>
          <w:rStyle w:val="normaltextrun1"/>
          <w:rFonts w:asciiTheme="minorHAnsi" w:hAnsiTheme="minorHAnsi"/>
        </w:rPr>
      </w:pPr>
    </w:p>
    <w:p w14:paraId="397F5CD8" w14:textId="77777777" w:rsidR="00A42849" w:rsidRDefault="00D41736" w:rsidP="009F10FB">
      <w:pPr>
        <w:pStyle w:val="ListParagraph"/>
        <w:numPr>
          <w:ilvl w:val="0"/>
          <w:numId w:val="35"/>
        </w:numPr>
        <w:ind w:left="0" w:hanging="284"/>
        <w:rPr>
          <w:rFonts w:asciiTheme="minorHAnsi" w:hAnsiTheme="minorHAnsi"/>
        </w:rPr>
      </w:pPr>
      <w:r w:rsidRPr="00D41736">
        <w:rPr>
          <w:rFonts w:asciiTheme="minorHAnsi" w:hAnsiTheme="minorHAnsi"/>
        </w:rPr>
        <w:t>Supporting the development of new policies, including researching best practice, reading policy documents and drafting reports.  </w:t>
      </w:r>
    </w:p>
    <w:p w14:paraId="6619A5BB" w14:textId="77777777" w:rsidR="00A42849" w:rsidRPr="00A42849" w:rsidRDefault="00A42849" w:rsidP="00A42849">
      <w:pPr>
        <w:pStyle w:val="ListParagraph"/>
        <w:rPr>
          <w:rFonts w:ascii="Calibri" w:hAnsi="Calibri"/>
        </w:rPr>
      </w:pPr>
    </w:p>
    <w:p w14:paraId="2D8BF7B5" w14:textId="7D04CD72" w:rsidR="00B05541" w:rsidRPr="00A42849" w:rsidRDefault="00E55BDF" w:rsidP="009F10FB">
      <w:pPr>
        <w:pStyle w:val="ListParagraph"/>
        <w:numPr>
          <w:ilvl w:val="0"/>
          <w:numId w:val="35"/>
        </w:numPr>
        <w:ind w:left="0" w:hanging="284"/>
        <w:rPr>
          <w:rStyle w:val="normaltextrun1"/>
          <w:rFonts w:asciiTheme="minorHAnsi" w:hAnsiTheme="minorHAnsi"/>
        </w:rPr>
      </w:pPr>
      <w:r w:rsidRPr="00A42849">
        <w:rPr>
          <w:rFonts w:ascii="Calibri" w:hAnsi="Calibri"/>
        </w:rPr>
        <w:t>Working with the Policy and Operations Lead to ensure the Richmond and Wandsworth Borough of Sanctuary strategies are delivered on time and to budget, including collating updates from other services. </w:t>
      </w:r>
      <w:r w:rsidR="00A42849">
        <w:rPr>
          <w:rFonts w:ascii="Calibri" w:hAnsi="Calibri"/>
        </w:rPr>
        <w:br/>
      </w:r>
    </w:p>
    <w:p w14:paraId="70F97860" w14:textId="7241B0CA" w:rsidR="00B05541" w:rsidRDefault="00844FBE" w:rsidP="0021574D">
      <w:pPr>
        <w:pStyle w:val="ListParagraph"/>
        <w:numPr>
          <w:ilvl w:val="0"/>
          <w:numId w:val="35"/>
        </w:numPr>
        <w:ind w:left="0" w:hanging="284"/>
        <w:rPr>
          <w:rStyle w:val="normaltextrun1"/>
          <w:rFonts w:ascii="Calibri" w:hAnsi="Calibri"/>
        </w:rPr>
      </w:pPr>
      <w:r>
        <w:rPr>
          <w:rStyle w:val="normaltextrun1"/>
          <w:rFonts w:ascii="Calibri" w:hAnsi="Calibri"/>
        </w:rPr>
        <w:t>Maintaining a familiarity with Government guidance on refugee resettlement schemes</w:t>
      </w:r>
      <w:r w:rsidR="00A90C7F">
        <w:rPr>
          <w:rStyle w:val="normaltextrun1"/>
          <w:rFonts w:ascii="Calibri" w:hAnsi="Calibri"/>
        </w:rPr>
        <w:t xml:space="preserve"> and asylum</w:t>
      </w:r>
      <w:r w:rsidR="0020779E">
        <w:rPr>
          <w:rStyle w:val="normaltextrun1"/>
          <w:rFonts w:ascii="Calibri" w:hAnsi="Calibri"/>
        </w:rPr>
        <w:t>.</w:t>
      </w:r>
    </w:p>
    <w:p w14:paraId="7E40E0BF" w14:textId="77777777" w:rsidR="001E4D84" w:rsidRPr="009F10FB" w:rsidRDefault="001E4D84" w:rsidP="009F10FB">
      <w:pPr>
        <w:rPr>
          <w:rStyle w:val="normaltextrun1"/>
          <w:rFonts w:ascii="Calibri" w:hAnsi="Calibri"/>
        </w:rPr>
      </w:pPr>
    </w:p>
    <w:p w14:paraId="34824658" w14:textId="7D266B3F" w:rsidR="0057045F" w:rsidRPr="008C0EFD" w:rsidRDefault="006045EB" w:rsidP="004831A1">
      <w:pPr>
        <w:pStyle w:val="ListParagraph"/>
        <w:numPr>
          <w:ilvl w:val="0"/>
          <w:numId w:val="35"/>
        </w:numPr>
        <w:ind w:left="0" w:hanging="284"/>
        <w:rPr>
          <w:rStyle w:val="normaltextrun1"/>
          <w:rFonts w:ascii="Calibri" w:hAnsi="Calibri"/>
        </w:rPr>
      </w:pPr>
      <w:r>
        <w:rPr>
          <w:rStyle w:val="normaltextrun1"/>
          <w:rFonts w:ascii="Calibri" w:hAnsi="Calibri"/>
        </w:rPr>
        <w:t xml:space="preserve">Assisting with other tasks related to refugee resettlement operations </w:t>
      </w:r>
      <w:r w:rsidR="00A90C7F">
        <w:rPr>
          <w:rStyle w:val="normaltextrun1"/>
          <w:rFonts w:ascii="Calibri" w:hAnsi="Calibri"/>
        </w:rPr>
        <w:t xml:space="preserve">and asylum </w:t>
      </w:r>
      <w:r>
        <w:rPr>
          <w:rStyle w:val="normaltextrun1"/>
          <w:rFonts w:ascii="Calibri" w:hAnsi="Calibri"/>
        </w:rPr>
        <w:t>and policy development as required.</w:t>
      </w:r>
    </w:p>
    <w:p w14:paraId="09EA70C0" w14:textId="77777777" w:rsidR="00E77F07" w:rsidRDefault="00E77F07" w:rsidP="00E77F07">
      <w:pPr>
        <w:pStyle w:val="ListParagraph"/>
        <w:rPr>
          <w:rStyle w:val="normaltextrun1"/>
          <w:rFonts w:ascii="Calibri" w:hAnsi="Calibri"/>
        </w:rPr>
      </w:pPr>
    </w:p>
    <w:p w14:paraId="68BA701C" w14:textId="582EDF01" w:rsidR="00A14CE1" w:rsidRDefault="00A14CE1" w:rsidP="00BB4DD8">
      <w:pPr>
        <w:rPr>
          <w:rFonts w:ascii="Calibri" w:hAnsi="Calibri" w:cs="Arial"/>
          <w:b/>
          <w:bCs/>
        </w:rPr>
      </w:pPr>
    </w:p>
    <w:p w14:paraId="4BD8D70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8BEF652" w14:textId="77777777" w:rsidR="00BB4DD8" w:rsidRPr="005B3EBF" w:rsidRDefault="00BB4DD8" w:rsidP="00C22178">
      <w:pPr>
        <w:ind w:left="360"/>
        <w:rPr>
          <w:rFonts w:ascii="Calibri" w:hAnsi="Calibri" w:cs="Arial"/>
        </w:rPr>
      </w:pPr>
    </w:p>
    <w:p w14:paraId="30FC9782" w14:textId="2E98DA6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E55BDF">
        <w:rPr>
          <w:rFonts w:ascii="Calibri" w:hAnsi="Calibri" w:cs="Arial"/>
        </w:rPr>
        <w:t>Richmond &amp; Wandsworth Better Service Partnership</w:t>
      </w:r>
      <w:r w:rsidR="00B34715">
        <w:rPr>
          <w:rFonts w:ascii="Calibri" w:hAnsi="Calibri" w:cs="Arial"/>
        </w:rPr>
        <w:t xml:space="preserve">. </w:t>
      </w:r>
    </w:p>
    <w:p w14:paraId="654D2965" w14:textId="77777777" w:rsidR="006345A2" w:rsidRDefault="006345A2" w:rsidP="006345A2">
      <w:pPr>
        <w:ind w:left="360"/>
        <w:rPr>
          <w:rFonts w:ascii="Calibri" w:hAnsi="Calibri" w:cs="Arial"/>
        </w:rPr>
      </w:pPr>
    </w:p>
    <w:p w14:paraId="01F41BBE" w14:textId="590BAFC3" w:rsidR="00E77F07" w:rsidRPr="00E55BDF" w:rsidRDefault="00C62BA2" w:rsidP="00E55BDF">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72006F4" w14:textId="77777777" w:rsidR="00591F9B" w:rsidRPr="00591F9B" w:rsidRDefault="00591F9B" w:rsidP="00915B47">
      <w:pPr>
        <w:ind w:left="360"/>
        <w:rPr>
          <w:rFonts w:ascii="Calibri" w:hAnsi="Calibri" w:cs="Arial"/>
        </w:rPr>
      </w:pPr>
    </w:p>
    <w:p w14:paraId="0CD8FF06" w14:textId="5702EB4A" w:rsidR="00E77F07" w:rsidRPr="0019523B" w:rsidRDefault="00591F9B" w:rsidP="0019523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w:t>
      </w:r>
      <w:r w:rsidR="009A19D4">
        <w:rPr>
          <w:rFonts w:ascii="Calibri" w:hAnsi="Calibri" w:cs="Arial"/>
          <w:bCs/>
        </w:rPr>
        <w:t>Richmond and Wandsworth</w:t>
      </w:r>
      <w:r w:rsidRPr="00705642">
        <w:rPr>
          <w:rFonts w:ascii="Calibri" w:hAnsi="Calibri" w:cs="Arial"/>
          <w:bCs/>
        </w:rPr>
        <w:t>, procedures and local risk assessments to maintain confidentiality, integrity, availability and legal compliance of information and systems</w:t>
      </w:r>
      <w:r w:rsidR="009A19D4">
        <w:rPr>
          <w:rFonts w:ascii="Calibri" w:hAnsi="Calibri" w:cs="Arial"/>
          <w:bCs/>
        </w:rPr>
        <w:t>.</w:t>
      </w:r>
    </w:p>
    <w:p w14:paraId="376483BD" w14:textId="77777777" w:rsidR="00C62BA2" w:rsidRPr="005B3EBF" w:rsidRDefault="00C62BA2" w:rsidP="00C62BA2">
      <w:pPr>
        <w:rPr>
          <w:rFonts w:ascii="Calibri" w:hAnsi="Calibri" w:cs="Arial"/>
        </w:rPr>
      </w:pPr>
    </w:p>
    <w:p w14:paraId="261EAE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208BC2A" w14:textId="77777777" w:rsidR="00C62BA2" w:rsidRDefault="00C62BA2" w:rsidP="00D73735">
      <w:pPr>
        <w:rPr>
          <w:rFonts w:ascii="Calibri" w:hAnsi="Calibri" w:cs="Arial"/>
        </w:rPr>
      </w:pPr>
    </w:p>
    <w:p w14:paraId="606A77E2" w14:textId="77777777" w:rsidR="0019523B" w:rsidRPr="0019523B" w:rsidRDefault="00C62BA2" w:rsidP="0019523B">
      <w:pPr>
        <w:numPr>
          <w:ilvl w:val="0"/>
          <w:numId w:val="28"/>
        </w:numPr>
        <w:ind w:left="360"/>
        <w:rPr>
          <w:rFonts w:ascii="Calibri" w:hAnsi="Calibri"/>
          <w:b/>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w:t>
      </w:r>
      <w:r w:rsidR="005125C9">
        <w:rPr>
          <w:rFonts w:ascii="Calibri" w:hAnsi="Calibri" w:cs="Arial"/>
        </w:rPr>
        <w:t>C</w:t>
      </w:r>
      <w:r w:rsidRPr="00E457AF">
        <w:rPr>
          <w:rFonts w:ascii="Calibri" w:hAnsi="Calibri" w:cs="Arial"/>
        </w:rPr>
        <w:t>ouncil</w:t>
      </w:r>
      <w:r w:rsidR="005125C9">
        <w:rPr>
          <w:rFonts w:ascii="Calibri" w:hAnsi="Calibri" w:cs="Arial"/>
        </w:rPr>
        <w:t>s.</w:t>
      </w:r>
      <w:r w:rsidRPr="00E457AF">
        <w:rPr>
          <w:rFonts w:ascii="Calibri" w:hAnsi="Calibri" w:cs="Arial"/>
        </w:rPr>
        <w:t xml:space="preserve">  </w:t>
      </w:r>
    </w:p>
    <w:p w14:paraId="02DC812C" w14:textId="77777777" w:rsidR="0019523B" w:rsidRPr="0019523B" w:rsidRDefault="0019523B" w:rsidP="0019523B">
      <w:pPr>
        <w:ind w:left="360"/>
        <w:rPr>
          <w:rFonts w:ascii="Calibri" w:hAnsi="Calibri"/>
          <w:b/>
        </w:rPr>
      </w:pPr>
    </w:p>
    <w:p w14:paraId="03DAFAFE" w14:textId="6F8600E0" w:rsidR="00E77F07" w:rsidRPr="0019523B" w:rsidRDefault="005125C9" w:rsidP="0019523B">
      <w:pPr>
        <w:numPr>
          <w:ilvl w:val="0"/>
          <w:numId w:val="28"/>
        </w:numPr>
        <w:ind w:left="360"/>
        <w:rPr>
          <w:rFonts w:ascii="Calibri" w:hAnsi="Calibri"/>
          <w:b/>
        </w:rPr>
      </w:pPr>
      <w:r w:rsidRPr="0019523B">
        <w:rPr>
          <w:rFonts w:ascii="Calibri" w:eastAsia="Calibri" w:hAnsi="Calibri" w:cs="Calibri"/>
        </w:rPr>
        <w:t>The profile is not intended to be an exhaustive list of the duties the post holder will carry out. Other reasonable duties commensurate with the level of the post, including supporting emergency and priority situations, will form part of the role</w:t>
      </w:r>
    </w:p>
    <w:p w14:paraId="419CAB8F" w14:textId="5E59B37E"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6B01309A" w14:textId="100BE1CA" w:rsidR="0071736C" w:rsidRDefault="000B707A" w:rsidP="00B53894">
      <w:pPr>
        <w:numPr>
          <w:ilvl w:val="0"/>
          <w:numId w:val="28"/>
        </w:numPr>
        <w:shd w:val="clear" w:color="auto" w:fill="FFFFFF" w:themeFill="background1"/>
        <w:ind w:left="360"/>
        <w:rPr>
          <w:rFonts w:ascii="Calibri" w:eastAsia="Calibri" w:hAnsi="Calibri" w:cs="Calibri"/>
        </w:rPr>
      </w:pPr>
      <w:r w:rsidRPr="00D23784">
        <w:rPr>
          <w:rFonts w:ascii="Calibri" w:eastAsia="Calibri" w:hAnsi="Calibri" w:cs="Calibri"/>
        </w:rPr>
        <w:t>Post holder will be expected to work flexibly across two locations (Wandsworth Town Hall and Richmond Civic Centre)</w:t>
      </w:r>
      <w:r w:rsidR="00D23784">
        <w:rPr>
          <w:rFonts w:ascii="Calibri" w:eastAsia="Calibri" w:hAnsi="Calibri" w:cs="Calibri"/>
        </w:rPr>
        <w:t>.</w:t>
      </w:r>
      <w:r w:rsidR="005125C9">
        <w:rPr>
          <w:rFonts w:ascii="Calibri" w:eastAsia="Calibri" w:hAnsi="Calibri" w:cs="Calibri"/>
        </w:rPr>
        <w:br/>
      </w:r>
    </w:p>
    <w:p w14:paraId="0969A9BB" w14:textId="19263D0F" w:rsidR="000B707A" w:rsidRPr="0071736C" w:rsidRDefault="006045EB" w:rsidP="00B53894">
      <w:pPr>
        <w:numPr>
          <w:ilvl w:val="0"/>
          <w:numId w:val="28"/>
        </w:numPr>
        <w:shd w:val="clear" w:color="auto" w:fill="FFFFFF" w:themeFill="background1"/>
        <w:ind w:left="360"/>
        <w:rPr>
          <w:rFonts w:ascii="Calibri" w:eastAsia="Calibri" w:hAnsi="Calibri" w:cs="Calibri"/>
        </w:rPr>
        <w:sectPr w:rsidR="000B707A" w:rsidRPr="0071736C" w:rsidSect="007C7D20">
          <w:headerReference w:type="even" r:id="rId11"/>
          <w:headerReference w:type="default" r:id="rId12"/>
          <w:footerReference w:type="default" r:id="rId13"/>
          <w:headerReference w:type="first" r:id="rId14"/>
          <w:pgSz w:w="11906" w:h="16838" w:code="9"/>
          <w:pgMar w:top="1701" w:right="1559" w:bottom="1440" w:left="1797" w:header="709" w:footer="709" w:gutter="0"/>
          <w:cols w:space="708"/>
          <w:docGrid w:linePitch="360"/>
        </w:sectPr>
      </w:pPr>
      <w:r w:rsidRPr="0071736C">
        <w:rPr>
          <w:rFonts w:ascii="Calibri" w:eastAsia="Calibri" w:hAnsi="Calibri" w:cs="Calibri"/>
        </w:rPr>
        <w:t>Remote</w:t>
      </w:r>
      <w:r w:rsidR="00D23784" w:rsidRPr="0071736C">
        <w:rPr>
          <w:rFonts w:ascii="Calibri" w:eastAsia="Calibri" w:hAnsi="Calibri" w:cs="Calibri"/>
        </w:rPr>
        <w:t xml:space="preserve"> and flexible working may be considered.</w:t>
      </w:r>
    </w:p>
    <w:p w14:paraId="5D8ABFCB" w14:textId="77777777" w:rsidR="000B707A" w:rsidRDefault="000B707A" w:rsidP="00915B47">
      <w:pPr>
        <w:shd w:val="clear" w:color="auto" w:fill="FFFFFF"/>
        <w:rPr>
          <w:rFonts w:ascii="Calibri" w:hAnsi="Calibri" w:cs="Arial"/>
          <w:b/>
          <w:bCs/>
          <w:color w:val="000000"/>
          <w:sz w:val="36"/>
          <w:szCs w:val="36"/>
        </w:rPr>
      </w:pPr>
    </w:p>
    <w:p w14:paraId="44A36E47" w14:textId="7CD6D20E" w:rsidR="00574EDC" w:rsidRDefault="00574EDC" w:rsidP="00915B47">
      <w:pPr>
        <w:shd w:val="clear" w:color="auto" w:fill="FFFFFF"/>
        <w:rPr>
          <w:rFonts w:ascii="Calibri" w:hAnsi="Calibri" w:cs="Arial"/>
          <w:b/>
          <w:bCs/>
          <w:color w:val="000000"/>
          <w:sz w:val="36"/>
          <w:szCs w:val="36"/>
        </w:rPr>
        <w:sectPr w:rsidR="00574EDC" w:rsidSect="000B707A">
          <w:pgSz w:w="16838" w:h="11906" w:orient="landscape" w:code="9"/>
          <w:pgMar w:top="1559" w:right="1440" w:bottom="1797" w:left="1701" w:header="709" w:footer="709" w:gutter="0"/>
          <w:cols w:space="708"/>
          <w:docGrid w:linePitch="360"/>
        </w:sectPr>
      </w:pPr>
      <w:r>
        <w:rPr>
          <w:rFonts w:ascii="Calibri" w:hAnsi="Calibri" w:cs="Arial"/>
          <w:b/>
          <w:bCs/>
          <w:noProof/>
          <w:color w:val="000000"/>
          <w:sz w:val="36"/>
          <w:szCs w:val="36"/>
        </w:rPr>
        <mc:AlternateContent>
          <mc:Choice Requires="wps">
            <w:drawing>
              <wp:anchor distT="0" distB="0" distL="114300" distR="114300" simplePos="0" relativeHeight="251658240" behindDoc="0" locked="0" layoutInCell="1" allowOverlap="1" wp14:anchorId="58456576" wp14:editId="5A6B498E">
                <wp:simplePos x="0" y="0"/>
                <wp:positionH relativeFrom="column">
                  <wp:posOffset>862965</wp:posOffset>
                </wp:positionH>
                <wp:positionV relativeFrom="paragraph">
                  <wp:posOffset>559435</wp:posOffset>
                </wp:positionV>
                <wp:extent cx="0" cy="228600"/>
                <wp:effectExtent l="76200" t="0" r="57150" b="57150"/>
                <wp:wrapNone/>
                <wp:docPr id="737648948" name="Straight Arrow Connector 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11903E" id="_x0000_t32" coordsize="21600,21600" o:spt="32" o:oned="t" path="m,l21600,21600e" filled="f">
                <v:path arrowok="t" fillok="f" o:connecttype="none"/>
                <o:lock v:ext="edit" shapetype="t"/>
              </v:shapetype>
              <v:shape id="Straight Arrow Connector 2" o:spid="_x0000_s1026" type="#_x0000_t32" style="position:absolute;margin-left:67.95pt;margin-top:44.05pt;width:0;height: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" strokecolor="#4579b8 [3044]">
                <v:stroke endarrow="block"/>
              </v:shape>
            </w:pict>
          </mc:Fallback>
        </mc:AlternateContent>
      </w:r>
      <w:r>
        <w:rPr>
          <w:rFonts w:ascii="Calibri" w:hAnsi="Calibri" w:cs="Arial"/>
          <w:b/>
          <w:bCs/>
          <w:noProof/>
          <w:color w:val="000000"/>
          <w:sz w:val="36"/>
          <w:szCs w:val="36"/>
        </w:rPr>
        <w:drawing>
          <wp:inline distT="0" distB="0" distL="0" distR="0" wp14:anchorId="316F4724" wp14:editId="203AE4F8">
            <wp:extent cx="2231390" cy="1286510"/>
            <wp:effectExtent l="0" t="0" r="0" b="8890"/>
            <wp:docPr id="1518336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1390" cy="1286510"/>
                    </a:xfrm>
                    <a:prstGeom prst="rect">
                      <a:avLst/>
                    </a:prstGeom>
                    <a:noFill/>
                  </pic:spPr>
                </pic:pic>
              </a:graphicData>
            </a:graphic>
          </wp:inline>
        </w:drawing>
      </w:r>
    </w:p>
    <w:p w14:paraId="33104299" w14:textId="7F10DAB6" w:rsidR="00B53894" w:rsidRDefault="18AC2A85" w:rsidP="18AC2A85">
      <w:pPr>
        <w:shd w:val="clear" w:color="auto" w:fill="FFFFFF" w:themeFill="background1"/>
        <w:rPr>
          <w:rFonts w:ascii="Calibri,Arial" w:eastAsia="Calibri,Arial" w:hAnsi="Calibri,Arial" w:cs="Calibri,Arial"/>
          <w:b/>
          <w:bCs/>
          <w:color w:val="000000" w:themeColor="text1"/>
          <w:sz w:val="36"/>
          <w:szCs w:val="36"/>
        </w:rPr>
      </w:pPr>
      <w:r w:rsidRPr="18AC2A85">
        <w:rPr>
          <w:rFonts w:ascii="Calibri" w:eastAsia="Calibri" w:hAnsi="Calibri" w:cs="Calibri"/>
          <w:b/>
          <w:bCs/>
          <w:color w:val="000000" w:themeColor="text1"/>
          <w:sz w:val="36"/>
          <w:szCs w:val="36"/>
        </w:rPr>
        <w:lastRenderedPageBreak/>
        <w:t>Person Specification</w:t>
      </w:r>
    </w:p>
    <w:p w14:paraId="11D7B3C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62435DCE" w14:textId="77777777" w:rsidTr="1927F293">
        <w:trPr>
          <w:trHeight w:val="544"/>
        </w:trPr>
        <w:tc>
          <w:tcPr>
            <w:tcW w:w="4261" w:type="dxa"/>
            <w:shd w:val="clear" w:color="auto" w:fill="D9D9D9" w:themeFill="background1" w:themeFillShade="D9"/>
          </w:tcPr>
          <w:p w14:paraId="29AC30DB"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1B18F572" w14:textId="6B223999" w:rsidR="000B707A" w:rsidRPr="000B707A" w:rsidRDefault="000F3B65" w:rsidP="00B3662C">
            <w:pPr>
              <w:autoSpaceDE w:val="0"/>
              <w:autoSpaceDN w:val="0"/>
              <w:adjustRightInd w:val="0"/>
              <w:contextualSpacing/>
              <w:rPr>
                <w:rFonts w:ascii="Calibri" w:hAnsi="Calibri" w:cs="Calibri"/>
                <w:bCs/>
              </w:rPr>
            </w:pPr>
            <w:r>
              <w:rPr>
                <w:rFonts w:ascii="Calibri" w:hAnsi="Calibri" w:cs="Calibri"/>
              </w:rPr>
              <w:t>Refugee Services Policy and Operations Support Officer</w:t>
            </w:r>
          </w:p>
        </w:tc>
        <w:tc>
          <w:tcPr>
            <w:tcW w:w="4494" w:type="dxa"/>
            <w:shd w:val="clear" w:color="auto" w:fill="D9D9D9" w:themeFill="background1" w:themeFillShade="D9"/>
          </w:tcPr>
          <w:p w14:paraId="7C1530AB" w14:textId="77777777" w:rsidR="00B53894" w:rsidRDefault="1927F293" w:rsidP="00B3662C">
            <w:pPr>
              <w:autoSpaceDE w:val="0"/>
              <w:autoSpaceDN w:val="0"/>
              <w:adjustRightInd w:val="0"/>
              <w:contextualSpacing/>
              <w:rPr>
                <w:rFonts w:ascii="Calibri" w:hAnsi="Calibri" w:cs="Calibri"/>
                <w:bCs/>
              </w:rPr>
            </w:pPr>
            <w:r w:rsidRPr="1927F293">
              <w:rPr>
                <w:rFonts w:ascii="Calibri" w:eastAsia="Calibri" w:hAnsi="Calibri" w:cs="Calibri"/>
                <w:b/>
                <w:bCs/>
              </w:rPr>
              <w:t>Grade</w:t>
            </w:r>
            <w:r w:rsidRPr="1927F293">
              <w:rPr>
                <w:rFonts w:ascii="Calibri" w:eastAsia="Calibri" w:hAnsi="Calibri" w:cs="Calibri"/>
              </w:rPr>
              <w:t xml:space="preserve">: </w:t>
            </w:r>
          </w:p>
          <w:p w14:paraId="278CDE92" w14:textId="2C474931" w:rsidR="000B707A" w:rsidRPr="0049147F" w:rsidRDefault="00DD2B04" w:rsidP="00FC6165">
            <w:pPr>
              <w:autoSpaceDE w:val="0"/>
              <w:autoSpaceDN w:val="0"/>
              <w:adjustRightInd w:val="0"/>
              <w:contextualSpacing/>
              <w:rPr>
                <w:rFonts w:ascii="Calibri" w:eastAsia="Calibri" w:hAnsi="Calibri" w:cs="Calibri"/>
              </w:rPr>
            </w:pPr>
            <w:r>
              <w:rPr>
                <w:rFonts w:ascii="Calibri" w:hAnsi="Calibri" w:cs="Calibri"/>
                <w:bCs/>
              </w:rPr>
              <w:t xml:space="preserve"> SO2</w:t>
            </w:r>
          </w:p>
        </w:tc>
      </w:tr>
      <w:tr w:rsidR="00B53894" w:rsidRPr="005B3EBF" w14:paraId="43680FAE" w14:textId="77777777" w:rsidTr="1927F293">
        <w:trPr>
          <w:trHeight w:val="493"/>
        </w:trPr>
        <w:tc>
          <w:tcPr>
            <w:tcW w:w="4261" w:type="dxa"/>
            <w:shd w:val="clear" w:color="auto" w:fill="D9D9D9" w:themeFill="background1" w:themeFillShade="D9"/>
          </w:tcPr>
          <w:p w14:paraId="21957668"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D728EB6" w14:textId="72C03F3F" w:rsidR="000B707A" w:rsidRPr="000B707A" w:rsidRDefault="004E3259" w:rsidP="004E3259">
            <w:pPr>
              <w:autoSpaceDE w:val="0"/>
              <w:autoSpaceDN w:val="0"/>
              <w:adjustRightInd w:val="0"/>
              <w:contextualSpacing/>
              <w:rPr>
                <w:rFonts w:ascii="Calibri" w:hAnsi="Calibri" w:cs="Calibri"/>
                <w:bCs/>
              </w:rPr>
            </w:pPr>
            <w:r>
              <w:rPr>
                <w:rFonts w:ascii="Calibri" w:hAnsi="Calibri" w:cs="Calibri"/>
                <w:bCs/>
              </w:rPr>
              <w:t>Adult Social Care</w:t>
            </w:r>
          </w:p>
        </w:tc>
        <w:tc>
          <w:tcPr>
            <w:tcW w:w="4494" w:type="dxa"/>
            <w:shd w:val="clear" w:color="auto" w:fill="D9D9D9" w:themeFill="background1" w:themeFillShade="D9"/>
          </w:tcPr>
          <w:p w14:paraId="1A43AAA6"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ED9C504" w14:textId="5447410E" w:rsidR="000B707A" w:rsidRPr="0049147F" w:rsidRDefault="004E3259" w:rsidP="00B53894">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B53894" w:rsidRPr="005B3EBF" w14:paraId="6DB087E2" w14:textId="77777777" w:rsidTr="1927F293">
        <w:trPr>
          <w:trHeight w:val="543"/>
        </w:trPr>
        <w:tc>
          <w:tcPr>
            <w:tcW w:w="4261" w:type="dxa"/>
            <w:shd w:val="clear" w:color="auto" w:fill="D9D9D9" w:themeFill="background1" w:themeFillShade="D9"/>
          </w:tcPr>
          <w:p w14:paraId="54A2C3C4"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0A2E6F44" w14:textId="7CDBE189" w:rsidR="000B707A" w:rsidRPr="000B707A" w:rsidRDefault="000F3B65" w:rsidP="0085696D">
            <w:pPr>
              <w:autoSpaceDE w:val="0"/>
              <w:autoSpaceDN w:val="0"/>
              <w:adjustRightInd w:val="0"/>
              <w:contextualSpacing/>
              <w:rPr>
                <w:rFonts w:ascii="Calibri" w:hAnsi="Calibri" w:cs="Calibri"/>
                <w:bCs/>
              </w:rPr>
            </w:pPr>
            <w:r>
              <w:rPr>
                <w:rFonts w:ascii="Calibri" w:eastAsia="Calibri" w:hAnsi="Calibri" w:cs="Calibri"/>
              </w:rPr>
              <w:t>Refugee Services Policy and Operations Lead Officer</w:t>
            </w:r>
          </w:p>
        </w:tc>
        <w:tc>
          <w:tcPr>
            <w:tcW w:w="4494" w:type="dxa"/>
            <w:shd w:val="clear" w:color="auto" w:fill="D9D9D9" w:themeFill="background1" w:themeFillShade="D9"/>
          </w:tcPr>
          <w:p w14:paraId="69477EC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26F2A24" w14:textId="58C9C494" w:rsidR="000B707A" w:rsidRPr="000B707A" w:rsidRDefault="00D649AF" w:rsidP="1927F293">
            <w:pPr>
              <w:autoSpaceDE w:val="0"/>
              <w:autoSpaceDN w:val="0"/>
              <w:adjustRightInd w:val="0"/>
              <w:contextualSpacing/>
              <w:rPr>
                <w:rFonts w:ascii="Calibri" w:eastAsia="Calibri" w:hAnsi="Calibri" w:cs="Calibri"/>
              </w:rPr>
            </w:pPr>
            <w:r>
              <w:rPr>
                <w:rFonts w:ascii="Calibri" w:eastAsia="Calibri" w:hAnsi="Calibri" w:cs="Calibri"/>
              </w:rPr>
              <w:t>n/a</w:t>
            </w:r>
          </w:p>
        </w:tc>
      </w:tr>
      <w:tr w:rsidR="00B53894" w:rsidRPr="005B3EBF" w14:paraId="57C45AEB" w14:textId="77777777" w:rsidTr="1927F293">
        <w:trPr>
          <w:trHeight w:val="477"/>
        </w:trPr>
        <w:tc>
          <w:tcPr>
            <w:tcW w:w="4261" w:type="dxa"/>
            <w:shd w:val="clear" w:color="auto" w:fill="D9D9D9" w:themeFill="background1" w:themeFillShade="D9"/>
          </w:tcPr>
          <w:p w14:paraId="3BFD9A2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2859DD04" w14:textId="76B940F3" w:rsidR="000B707A" w:rsidRPr="005B3EBF" w:rsidRDefault="000B707A" w:rsidP="00B53894">
            <w:pPr>
              <w:autoSpaceDE w:val="0"/>
              <w:autoSpaceDN w:val="0"/>
              <w:adjustRightInd w:val="0"/>
              <w:contextualSpacing/>
              <w:rPr>
                <w:rFonts w:ascii="Calibri" w:hAnsi="Calibri" w:cs="Calibri"/>
                <w:b/>
                <w:bCs/>
              </w:rPr>
            </w:pPr>
          </w:p>
        </w:tc>
        <w:tc>
          <w:tcPr>
            <w:tcW w:w="4494" w:type="dxa"/>
            <w:shd w:val="clear" w:color="auto" w:fill="D9D9D9" w:themeFill="background1" w:themeFillShade="D9"/>
          </w:tcPr>
          <w:p w14:paraId="44147D1F"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1A80BC4B" w14:textId="6A89FF88" w:rsidR="003D5D41" w:rsidRPr="005B3EBF" w:rsidRDefault="00D649AF" w:rsidP="00802B8D">
            <w:pPr>
              <w:autoSpaceDE w:val="0"/>
              <w:autoSpaceDN w:val="0"/>
              <w:adjustRightInd w:val="0"/>
              <w:contextualSpacing/>
              <w:rPr>
                <w:rFonts w:ascii="Calibri" w:hAnsi="Calibri" w:cs="Calibri"/>
                <w:b/>
                <w:bCs/>
              </w:rPr>
            </w:pPr>
            <w:r>
              <w:rPr>
                <w:rFonts w:ascii="Calibri" w:hAnsi="Calibri" w:cs="Calibri"/>
              </w:rPr>
              <w:t>February 2025</w:t>
            </w:r>
          </w:p>
        </w:tc>
      </w:tr>
    </w:tbl>
    <w:p w14:paraId="22E0C2C3" w14:textId="77777777" w:rsidR="00BB4DD8" w:rsidRPr="00BB4DD8" w:rsidRDefault="00BB4DD8">
      <w:pPr>
        <w:rPr>
          <w:rFonts w:ascii="Calibri" w:hAnsi="Calibri"/>
        </w:rPr>
      </w:pPr>
    </w:p>
    <w:p w14:paraId="1C23CD3A" w14:textId="77777777" w:rsidR="00B94926" w:rsidRDefault="00B94926" w:rsidP="00B94926">
      <w:pPr>
        <w:rPr>
          <w:rFonts w:asciiTheme="minorHAnsi" w:hAnsiTheme="minorHAnsi" w:cstheme="minorHAnsi"/>
          <w:b/>
        </w:rPr>
      </w:pPr>
      <w:r w:rsidRPr="001F6945">
        <w:rPr>
          <w:rFonts w:asciiTheme="minorHAnsi" w:hAnsiTheme="minorHAnsi" w:cstheme="minorHAnsi"/>
          <w:b/>
        </w:rPr>
        <w:t>Our Values</w:t>
      </w:r>
    </w:p>
    <w:p w14:paraId="2484EE08" w14:textId="77777777" w:rsidR="00B94926" w:rsidRDefault="00B94926" w:rsidP="00B94926">
      <w:pPr>
        <w:rPr>
          <w:rFonts w:asciiTheme="minorHAnsi" w:hAnsiTheme="minorHAnsi" w:cstheme="minorHAnsi"/>
          <w:b/>
        </w:rPr>
      </w:pPr>
    </w:p>
    <w:p w14:paraId="1AAC7915" w14:textId="77777777" w:rsidR="00B94926" w:rsidRDefault="00B94926" w:rsidP="00B9492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65ADDBBD" w14:textId="77777777" w:rsidR="00B94926" w:rsidRDefault="00B94926" w:rsidP="00B9492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59D3DBF1" w14:textId="77777777" w:rsidR="00B94926" w:rsidRDefault="00B94926" w:rsidP="00B9492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2FA9972D" w14:textId="77777777" w:rsidR="00B94926" w:rsidRDefault="00B94926" w:rsidP="00B9492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18195F09" w14:textId="77777777" w:rsidR="00B94926" w:rsidRDefault="00B94926" w:rsidP="00B9492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05F8CE6" w14:textId="77777777" w:rsidR="00B94926" w:rsidRDefault="00B94926" w:rsidP="00B94926">
      <w:pPr>
        <w:rPr>
          <w:rFonts w:asciiTheme="minorHAnsi" w:eastAsia="Calibri" w:hAnsiTheme="minorHAnsi" w:cstheme="minorHAnsi"/>
        </w:rPr>
      </w:pPr>
    </w:p>
    <w:p w14:paraId="60BAA5D1" w14:textId="77777777" w:rsidR="00134FBC" w:rsidRDefault="00134FBC" w:rsidP="00134FBC">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0B2AB15" w14:textId="77777777" w:rsidR="00DC1D8B" w:rsidRDefault="00DC1D8B">
      <w:pPr>
        <w:rPr>
          <w:rFonts w:ascii="Calibri" w:hAnsi="Calibri"/>
          <w:sz w:val="12"/>
          <w:szCs w:val="12"/>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DC1D8B" w:rsidRPr="005B3EBF" w14:paraId="6CE636A5" w14:textId="77777777">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12CC2664" w14:textId="77777777" w:rsidR="00DC1D8B" w:rsidRPr="005B3EBF" w:rsidRDefault="00DC1D8B">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CE97437" w14:textId="77777777" w:rsidR="00DC1D8B" w:rsidRPr="005B3EBF" w:rsidRDefault="00DC1D8B">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31C2A0F" w14:textId="77777777" w:rsidR="00DC1D8B" w:rsidRDefault="00DC1D8B">
            <w:pPr>
              <w:jc w:val="center"/>
              <w:rPr>
                <w:rFonts w:ascii="Calibri" w:hAnsi="Calibri" w:cs="Arial"/>
                <w:b/>
                <w:bCs/>
              </w:rPr>
            </w:pPr>
            <w:r w:rsidRPr="005B3EBF">
              <w:rPr>
                <w:rFonts w:ascii="Calibri" w:hAnsi="Calibri" w:cs="Arial"/>
                <w:b/>
                <w:bCs/>
              </w:rPr>
              <w:t xml:space="preserve">Assessed by </w:t>
            </w:r>
          </w:p>
          <w:p w14:paraId="4A86779C" w14:textId="77777777" w:rsidR="00DC1D8B" w:rsidRDefault="00DC1D8B">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23A786AC" w14:textId="77777777" w:rsidR="00DC1D8B" w:rsidRPr="00D35D30" w:rsidRDefault="00DC1D8B">
            <w:pPr>
              <w:jc w:val="center"/>
              <w:rPr>
                <w:rFonts w:ascii="Calibri" w:hAnsi="Calibri" w:cs="Arial"/>
                <w:b/>
                <w:bCs/>
              </w:rPr>
            </w:pPr>
            <w:r w:rsidRPr="00D35D30">
              <w:rPr>
                <w:rFonts w:ascii="Calibri" w:hAnsi="Calibri" w:cs="Arial"/>
                <w:b/>
                <w:bCs/>
                <w:sz w:val="20"/>
                <w:szCs w:val="20"/>
              </w:rPr>
              <w:t>(see below for explanation)</w:t>
            </w:r>
          </w:p>
        </w:tc>
      </w:tr>
      <w:tr w:rsidR="00DC1D8B" w14:paraId="47DF75D1"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6CB40B1" w14:textId="77777777" w:rsidR="00DC1D8B" w:rsidRDefault="00DC1D8B">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E7D9DBE" w14:textId="77777777" w:rsidR="00DC1D8B" w:rsidRDefault="00DC1D8B">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195AE3" w14:textId="77777777" w:rsidR="00DC1D8B" w:rsidRDefault="00DC1D8B">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C0A0A4" w14:textId="77777777" w:rsidR="00DC1D8B" w:rsidRDefault="00DC1D8B">
            <w:pPr>
              <w:spacing w:line="70" w:lineRule="atLeast"/>
              <w:jc w:val="center"/>
              <w:rPr>
                <w:rFonts w:ascii="Calibri" w:hAnsi="Calibri" w:cs="Arial"/>
                <w:b/>
                <w:bCs/>
              </w:rPr>
            </w:pPr>
            <w:r>
              <w:rPr>
                <w:rFonts w:ascii="Calibri" w:hAnsi="Calibri" w:cs="Arial"/>
                <w:b/>
                <w:bCs/>
              </w:rPr>
              <w:t>Assessed</w:t>
            </w:r>
          </w:p>
        </w:tc>
      </w:tr>
      <w:tr w:rsidR="00DC1D8B" w:rsidRPr="005B3EBF" w14:paraId="47122189"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B79C47" w14:textId="1784D82F" w:rsidR="00DC1D8B" w:rsidRPr="00AD0E94" w:rsidRDefault="00DC1D8B" w:rsidP="00DC1D8B">
            <w:pPr>
              <w:spacing w:line="70" w:lineRule="atLeast"/>
              <w:rPr>
                <w:rFonts w:ascii="Calibri" w:hAnsi="Calibri" w:cs="Arial"/>
                <w:b/>
                <w:bCs/>
              </w:rPr>
            </w:pPr>
            <w:r w:rsidRPr="00167EBD">
              <w:rPr>
                <w:rStyle w:val="normaltextrun1"/>
                <w:rFonts w:ascii="Calibri" w:hAnsi="Calibri"/>
              </w:rPr>
              <w:t xml:space="preserve">Knowledge and understanding of local authorities’ responsibilities relating to refugee resettlement, including Ukraine, Afghan </w:t>
            </w:r>
            <w:r w:rsidRPr="00167EBD">
              <w:rPr>
                <w:rStyle w:val="normaltextrun1"/>
              </w:rPr>
              <w:t>and Syrian</w:t>
            </w:r>
            <w:r w:rsidRPr="00167EBD">
              <w:rPr>
                <w:rStyle w:val="normaltextrun1"/>
                <w:rFonts w:ascii="Calibri" w:hAnsi="Calibri"/>
              </w:rPr>
              <w:t xml:space="preserve"> schemes and asylum.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F34954" w14:textId="5FAC8986"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0E6D1"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3CED3" w14:textId="35521EB5"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376E860A"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9D570C" w14:textId="5E6651AC" w:rsidR="00DC1D8B" w:rsidRPr="00AD0E94" w:rsidRDefault="00DC1D8B" w:rsidP="00DC1D8B">
            <w:pPr>
              <w:spacing w:line="70" w:lineRule="atLeast"/>
              <w:rPr>
                <w:rFonts w:ascii="Calibri" w:hAnsi="Calibri" w:cs="Arial"/>
                <w:b/>
                <w:bCs/>
              </w:rPr>
            </w:pPr>
            <w:r w:rsidRPr="00167EBD">
              <w:rPr>
                <w:rFonts w:ascii="Calibri" w:hAnsi="Calibri"/>
              </w:rPr>
              <w:t xml:space="preserve">A broad understanding of local government policies and procedures and understanding of local authority </w:t>
            </w:r>
            <w:r w:rsidRPr="00167EBD">
              <w:rPr>
                <w:rFonts w:ascii="Calibri" w:hAnsi="Calibri"/>
              </w:rPr>
              <w:lastRenderedPageBreak/>
              <w:t>and community working involving committees, steering groups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211C69" w14:textId="7924B264" w:rsidR="00DC1D8B" w:rsidRPr="00AD0E94" w:rsidRDefault="00691B4E" w:rsidP="00DC1D8B">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4BB2B2"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134C9B" w14:textId="59371776"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5C1716D7"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F14527" w14:textId="77777777" w:rsidR="00DC1D8B" w:rsidRPr="00AD0E94" w:rsidRDefault="00DC1D8B">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F6BBBD" w14:textId="77777777" w:rsidR="00DC1D8B" w:rsidRPr="00AD0E94" w:rsidRDefault="00DC1D8B">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8D21F2" w14:textId="77777777" w:rsidR="00DC1D8B" w:rsidRPr="00AD0E94" w:rsidRDefault="00DC1D8B">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5C041F" w14:textId="77777777" w:rsidR="00DC1D8B" w:rsidRPr="00AD0E94" w:rsidRDefault="00DC1D8B">
            <w:pPr>
              <w:spacing w:line="70" w:lineRule="atLeast"/>
              <w:jc w:val="center"/>
              <w:rPr>
                <w:rFonts w:ascii="Calibri" w:hAnsi="Calibri" w:cs="Arial"/>
                <w:b/>
                <w:bCs/>
              </w:rPr>
            </w:pPr>
            <w:r>
              <w:rPr>
                <w:rFonts w:ascii="Calibri" w:hAnsi="Calibri" w:cs="Arial"/>
                <w:b/>
                <w:bCs/>
              </w:rPr>
              <w:t>Assessed</w:t>
            </w:r>
          </w:p>
        </w:tc>
      </w:tr>
      <w:tr w:rsidR="00DC1D8B" w:rsidRPr="005B3EBF" w14:paraId="11E87A1A"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D4206D" w14:textId="5AC16E69" w:rsidR="00DC1D8B" w:rsidRPr="00B45D79" w:rsidRDefault="00425437" w:rsidP="00DC1D8B">
            <w:pPr>
              <w:spacing w:line="70" w:lineRule="atLeast"/>
              <w:rPr>
                <w:rFonts w:asciiTheme="minorHAnsi" w:hAnsiTheme="minorHAnsi" w:cstheme="minorHAnsi"/>
                <w:b/>
                <w:bCs/>
              </w:rPr>
            </w:pPr>
            <w:r w:rsidRPr="00B45D79">
              <w:rPr>
                <w:rStyle w:val="normaltextrun1"/>
                <w:rFonts w:asciiTheme="minorHAnsi" w:hAnsiTheme="minorHAnsi" w:cstheme="minorHAnsi"/>
              </w:rPr>
              <w:t>Experience developing policy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ECEC22" w14:textId="0FDCA8EE"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2BBBFA"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D747C0" w14:textId="318BE5E1"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741FA06E"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A0F9C2" w14:textId="681C7B66" w:rsidR="00DC1D8B" w:rsidRPr="00B45D79" w:rsidRDefault="00DC1D8B" w:rsidP="00DC1D8B">
            <w:pPr>
              <w:spacing w:line="70" w:lineRule="atLeast"/>
              <w:rPr>
                <w:rFonts w:asciiTheme="minorHAnsi" w:hAnsiTheme="minorHAnsi" w:cstheme="minorHAnsi"/>
                <w:b/>
                <w:bCs/>
              </w:rPr>
            </w:pPr>
            <w:r w:rsidRPr="00B45D79">
              <w:rPr>
                <w:rFonts w:asciiTheme="minorHAnsi" w:hAnsiTheme="minorHAnsi" w:cstheme="minorHAnsi"/>
                <w:color w:val="000000"/>
              </w:rPr>
              <w:t xml:space="preserve">Experience of </w:t>
            </w:r>
            <w:r w:rsidRPr="00B45D79">
              <w:rPr>
                <w:rFonts w:asciiTheme="minorHAnsi" w:hAnsiTheme="minorHAnsi" w:cstheme="minorHAnsi"/>
              </w:rPr>
              <w:t xml:space="preserve">supporting meetings, including drafting agendas and preparing reports.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9A57CD" w14:textId="36EAC099" w:rsidR="00DC1D8B" w:rsidRPr="00AD0E94" w:rsidRDefault="00DC1D8B" w:rsidP="00DC1D8B">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272285" w14:textId="042913D7" w:rsidR="00DC1D8B" w:rsidRPr="00AD0E94" w:rsidRDefault="00E72678" w:rsidP="00DC1D8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43A5B" w14:textId="5EFEC4AC"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05C0B2E0"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B3262" w14:textId="2E3FB19A" w:rsidR="00DC1D8B" w:rsidRPr="00B45D79" w:rsidRDefault="00DC1D8B" w:rsidP="00DC1D8B">
            <w:pPr>
              <w:spacing w:line="70" w:lineRule="atLeast"/>
              <w:rPr>
                <w:rFonts w:asciiTheme="minorHAnsi" w:hAnsiTheme="minorHAnsi" w:cstheme="minorHAnsi"/>
                <w:b/>
                <w:bCs/>
              </w:rPr>
            </w:pPr>
            <w:r w:rsidRPr="00B45D79">
              <w:rPr>
                <w:rFonts w:asciiTheme="minorHAnsi" w:hAnsiTheme="minorHAnsi" w:cstheme="minorHAnsi"/>
              </w:rPr>
              <w:t>Experience of providing excellent customer service and interaction with residents.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D88F40" w14:textId="017F2CA4"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FC6630"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E91469" w14:textId="21A22C05"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5C060156"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8E44B3" w14:textId="39827BDD" w:rsidR="00DC1D8B" w:rsidRPr="00B45D79" w:rsidRDefault="00DC1D8B" w:rsidP="00DC1D8B">
            <w:pPr>
              <w:spacing w:line="70" w:lineRule="atLeast"/>
              <w:rPr>
                <w:rFonts w:asciiTheme="minorHAnsi" w:hAnsiTheme="minorHAnsi" w:cstheme="minorHAnsi"/>
                <w:b/>
                <w:bCs/>
              </w:rPr>
            </w:pPr>
            <w:r w:rsidRPr="00B45D79">
              <w:rPr>
                <w:rFonts w:asciiTheme="minorHAnsi" w:hAnsiTheme="minorHAnsi" w:cstheme="minorHAnsi"/>
              </w:rPr>
              <w:t>Experience</w:t>
            </w:r>
            <w:r w:rsidR="00B45D79" w:rsidRPr="00B45D79">
              <w:rPr>
                <w:rFonts w:asciiTheme="minorHAnsi" w:hAnsiTheme="minorHAnsi" w:cstheme="minorHAnsi"/>
              </w:rPr>
              <w:t xml:space="preserve"> </w:t>
            </w:r>
            <w:r w:rsidR="00425437" w:rsidRPr="00B45D79">
              <w:rPr>
                <w:rFonts w:asciiTheme="minorHAnsi" w:hAnsiTheme="minorHAnsi" w:cstheme="minorHAnsi"/>
              </w:rPr>
              <w:t>working on projects</w:t>
            </w:r>
            <w:r w:rsidR="00342BC9" w:rsidRPr="00B45D79">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EE5B78" w14:textId="3FD59F8B" w:rsidR="00DC1D8B" w:rsidRPr="00AD0E94" w:rsidRDefault="00DC1D8B" w:rsidP="00DC1D8B">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7FFA2" w14:textId="06E037BE"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56B90D" w14:textId="657F6E3E"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2D97B9EF"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A80F6" w14:textId="157BDC48" w:rsidR="00DC1D8B" w:rsidRPr="00B45D79" w:rsidRDefault="00DC1D8B" w:rsidP="00DC1D8B">
            <w:pPr>
              <w:spacing w:line="70" w:lineRule="atLeast"/>
              <w:rPr>
                <w:rFonts w:asciiTheme="minorHAnsi" w:hAnsiTheme="minorHAnsi" w:cstheme="minorHAnsi"/>
                <w:b/>
                <w:bCs/>
              </w:rPr>
            </w:pPr>
            <w:r w:rsidRPr="00B45D79">
              <w:rPr>
                <w:rFonts w:asciiTheme="minorHAnsi" w:hAnsiTheme="minorHAnsi" w:cstheme="minorHAnsi"/>
              </w:rPr>
              <w:t xml:space="preserve">Experience building relationships with stakeholders and working with teams across disciplines. </w:t>
            </w:r>
            <w:r w:rsidR="00425437" w:rsidRPr="00B45D79">
              <w:rPr>
                <w:rFonts w:asciiTheme="minorHAnsi" w:hAnsiTheme="minorHAnsi" w:cstheme="minorHAnsi"/>
              </w:rPr>
              <w:br/>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1257E0" w14:textId="62C73549"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C2059D"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5E3EB1" w14:textId="64B523BA"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4937F7" w:rsidRPr="005B3EBF" w14:paraId="23999272"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107AC0" w14:textId="5680D93D" w:rsidR="004937F7" w:rsidRPr="00B45D79" w:rsidRDefault="004937F7" w:rsidP="00DC1D8B">
            <w:pPr>
              <w:spacing w:line="70" w:lineRule="atLeast"/>
              <w:rPr>
                <w:rFonts w:asciiTheme="minorHAnsi" w:hAnsiTheme="minorHAnsi" w:cstheme="minorHAnsi"/>
              </w:rPr>
            </w:pPr>
            <w:r w:rsidRPr="00B45D79">
              <w:rPr>
                <w:rFonts w:asciiTheme="minorHAnsi" w:hAnsiTheme="minorHAnsi" w:cstheme="minorHAnsi"/>
              </w:rPr>
              <w:t>Experience of working with and interpreting data, including standard excel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41DC76" w14:textId="77777777" w:rsidR="004937F7" w:rsidRDefault="004937F7" w:rsidP="00DC1D8B">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B363FE" w14:textId="15E69E65" w:rsidR="004937F7" w:rsidRPr="00AD0E94" w:rsidRDefault="004937F7" w:rsidP="00DC1D8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101245" w14:textId="5E918B2C" w:rsidR="004937F7" w:rsidRDefault="004937F7" w:rsidP="00DC1D8B">
            <w:pPr>
              <w:spacing w:line="70" w:lineRule="atLeast"/>
              <w:jc w:val="center"/>
              <w:rPr>
                <w:rFonts w:ascii="Calibri" w:hAnsi="Calibri" w:cs="Arial"/>
                <w:b/>
                <w:bCs/>
              </w:rPr>
            </w:pPr>
            <w:r>
              <w:rPr>
                <w:rFonts w:ascii="Calibri" w:hAnsi="Calibri" w:cs="Arial"/>
                <w:b/>
                <w:bCs/>
              </w:rPr>
              <w:t>A&amp;I</w:t>
            </w:r>
          </w:p>
        </w:tc>
      </w:tr>
      <w:tr w:rsidR="00DC1D8B" w:rsidRPr="005B3EBF" w14:paraId="54C84188"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C4D10E" w14:textId="77777777" w:rsidR="00DC1D8B" w:rsidRPr="00B45D79" w:rsidRDefault="00DC1D8B">
            <w:pPr>
              <w:spacing w:line="70" w:lineRule="atLeast"/>
              <w:rPr>
                <w:rFonts w:asciiTheme="minorHAnsi" w:hAnsiTheme="minorHAnsi" w:cstheme="minorHAnsi"/>
                <w:b/>
                <w:bCs/>
              </w:rPr>
            </w:pPr>
            <w:r w:rsidRPr="00B45D79">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994C7A7" w14:textId="77777777" w:rsidR="00DC1D8B" w:rsidRPr="00AD0E94" w:rsidRDefault="00DC1D8B">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BBC02AC" w14:textId="77777777" w:rsidR="00DC1D8B" w:rsidRPr="00AD0E94" w:rsidRDefault="00DC1D8B">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BF5261" w14:textId="77777777" w:rsidR="00DC1D8B" w:rsidRPr="00AD0E94" w:rsidRDefault="00DC1D8B">
            <w:pPr>
              <w:spacing w:line="70" w:lineRule="atLeast"/>
              <w:jc w:val="center"/>
              <w:rPr>
                <w:rFonts w:ascii="Calibri" w:hAnsi="Calibri" w:cs="Arial"/>
                <w:b/>
                <w:bCs/>
              </w:rPr>
            </w:pPr>
            <w:r>
              <w:rPr>
                <w:rFonts w:ascii="Calibri" w:hAnsi="Calibri" w:cs="Arial"/>
                <w:b/>
                <w:bCs/>
              </w:rPr>
              <w:t>Assessed</w:t>
            </w:r>
          </w:p>
        </w:tc>
      </w:tr>
      <w:tr w:rsidR="00DC1D8B" w:rsidRPr="005B3EBF" w14:paraId="486DB9FA"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86E6A2" w14:textId="5AD8AF9A" w:rsidR="00DC1D8B" w:rsidRPr="00B45D79" w:rsidRDefault="00DC1D8B" w:rsidP="00DC1D8B">
            <w:pPr>
              <w:spacing w:line="70" w:lineRule="atLeast"/>
              <w:rPr>
                <w:rFonts w:asciiTheme="minorHAnsi" w:hAnsiTheme="minorHAnsi" w:cstheme="minorHAnsi"/>
                <w:b/>
                <w:bCs/>
              </w:rPr>
            </w:pPr>
            <w:r w:rsidRPr="00B45D79">
              <w:rPr>
                <w:rStyle w:val="normaltextrun1"/>
                <w:rFonts w:asciiTheme="minorHAnsi" w:hAnsiTheme="minorHAnsi" w:cstheme="minorHAnsi"/>
              </w:rPr>
              <w:t>Skilled written and verbal communicator with the ability to communicate sensitively and clearly.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4AA1BA" w14:textId="0F541EE1"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2B4458"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E9D3C2" w14:textId="7B8471E9"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1DF8814C"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24634E" w14:textId="45D58415" w:rsidR="00DC1D8B" w:rsidRPr="00B45D79" w:rsidRDefault="00DC1D8B" w:rsidP="00DC1D8B">
            <w:pPr>
              <w:spacing w:line="70" w:lineRule="atLeast"/>
              <w:rPr>
                <w:rFonts w:asciiTheme="minorHAnsi" w:hAnsiTheme="minorHAnsi" w:cstheme="minorHAnsi"/>
                <w:b/>
                <w:bCs/>
              </w:rPr>
            </w:pPr>
            <w:r w:rsidRPr="00B45D79">
              <w:rPr>
                <w:rStyle w:val="normaltextrun1"/>
                <w:rFonts w:asciiTheme="minorHAnsi" w:hAnsiTheme="minorHAnsi" w:cstheme="minorHAnsi"/>
              </w:rPr>
              <w:t>Strong inter-personal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028FEF" w14:textId="2931685E"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58B38C"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CAEBF" w14:textId="2312F381"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2726D5F9"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907A3D" w14:textId="2B38EB01" w:rsidR="00DC1D8B" w:rsidRPr="00AD0E94" w:rsidRDefault="00DC1D8B" w:rsidP="00DC1D8B">
            <w:pPr>
              <w:spacing w:line="70" w:lineRule="atLeast"/>
              <w:rPr>
                <w:rFonts w:ascii="Calibri" w:hAnsi="Calibri" w:cs="Arial"/>
                <w:b/>
                <w:bCs/>
              </w:rPr>
            </w:pPr>
            <w:r w:rsidRPr="00167EBD">
              <w:rPr>
                <w:rFonts w:ascii="Calibri" w:hAnsi="Calibri"/>
              </w:rPr>
              <w:t>Able to create a culture of continuous improvement, initiating ideas, responding to change opportunities and maintaining momentum.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AE67D5" w14:textId="677DB4B0"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D1F8A0"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3BC5FB" w14:textId="29145915"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504F3DA8"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89345A" w14:textId="22BE9073" w:rsidR="00DC1D8B" w:rsidRPr="00AD0E94" w:rsidRDefault="00DC1D8B" w:rsidP="00DC1D8B">
            <w:pPr>
              <w:spacing w:line="70" w:lineRule="atLeast"/>
              <w:rPr>
                <w:rFonts w:ascii="Calibri" w:hAnsi="Calibri" w:cs="Arial"/>
                <w:b/>
                <w:bCs/>
              </w:rPr>
            </w:pPr>
            <w:r w:rsidRPr="00167EBD">
              <w:rPr>
                <w:rFonts w:ascii="Calibri" w:hAnsi="Calibri"/>
              </w:rPr>
              <w:t xml:space="preserve">Able to work at pace and manage own workload and deal with competing priorities.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AA4865" w14:textId="2B089855"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83385"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CD2D49" w14:textId="7A04D8F7"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09CA8617"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849971" w14:textId="03B85609" w:rsidR="00DC1D8B" w:rsidRPr="00AD0E94" w:rsidRDefault="00DC1D8B" w:rsidP="00DC1D8B">
            <w:pPr>
              <w:spacing w:line="70" w:lineRule="atLeast"/>
              <w:rPr>
                <w:rFonts w:ascii="Calibri" w:hAnsi="Calibri" w:cs="Arial"/>
                <w:b/>
                <w:bCs/>
              </w:rPr>
            </w:pPr>
            <w:r w:rsidRPr="00167EBD">
              <w:rPr>
                <w:rFonts w:ascii="Calibri" w:hAnsi="Calibri"/>
              </w:rPr>
              <w:t>Being an innovative problem solver who can create, initiate, identify and develop new opportunities and ideas.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FF53EC" w14:textId="03C8B2A0"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4376B4"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2D956E" w14:textId="27047AA9"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1ADDCDB5"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86CDC3" w14:textId="2B3386BE" w:rsidR="00DC1D8B" w:rsidRPr="00AD0E94" w:rsidRDefault="00DC1D8B" w:rsidP="00DC1D8B">
            <w:pPr>
              <w:spacing w:line="70" w:lineRule="atLeast"/>
              <w:rPr>
                <w:rFonts w:ascii="Calibri" w:hAnsi="Calibri" w:cs="Arial"/>
                <w:b/>
                <w:bCs/>
              </w:rPr>
            </w:pPr>
            <w:r>
              <w:rPr>
                <w:rFonts w:ascii="Calibri" w:hAnsi="Calibri"/>
              </w:rPr>
              <w:t xml:space="preserve">Able to work with minimal guidance, acting with initiative to resolve </w:t>
            </w:r>
            <w:r w:rsidR="00D34EB4">
              <w:rPr>
                <w:rFonts w:ascii="Calibri" w:hAnsi="Calibri"/>
              </w:rPr>
              <w:t xml:space="preserve">issues </w:t>
            </w:r>
            <w:r>
              <w:rPr>
                <w:rFonts w:ascii="Calibri" w:hAnsi="Calibri"/>
              </w:rPr>
              <w:t>independently.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908E88" w14:textId="593F9658" w:rsidR="00DC1D8B" w:rsidRPr="00AD0E94" w:rsidRDefault="00691B4E" w:rsidP="00DC1D8B">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B89EF8" w14:textId="77777777" w:rsidR="00DC1D8B" w:rsidRPr="00AD0E94" w:rsidRDefault="00DC1D8B" w:rsidP="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B76656" w14:textId="71E273D7" w:rsidR="00DC1D8B" w:rsidRPr="00AD0E94" w:rsidRDefault="00DC1D8B" w:rsidP="00DC1D8B">
            <w:pPr>
              <w:spacing w:line="70" w:lineRule="atLeast"/>
              <w:jc w:val="center"/>
              <w:rPr>
                <w:rFonts w:ascii="Calibri" w:hAnsi="Calibri" w:cs="Arial"/>
                <w:b/>
                <w:bCs/>
              </w:rPr>
            </w:pPr>
            <w:r>
              <w:rPr>
                <w:rFonts w:ascii="Calibri" w:hAnsi="Calibri" w:cs="Arial"/>
                <w:b/>
                <w:bCs/>
              </w:rPr>
              <w:t>A&amp;I</w:t>
            </w:r>
          </w:p>
        </w:tc>
      </w:tr>
      <w:tr w:rsidR="00DC1D8B" w:rsidRPr="005B3EBF" w14:paraId="61158952"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2951C6" w14:textId="77777777" w:rsidR="00DC1D8B" w:rsidRPr="00AD0E94" w:rsidRDefault="00DC1D8B">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E32FB89" w14:textId="77777777" w:rsidR="00DC1D8B" w:rsidRPr="00AD0E94" w:rsidRDefault="00DC1D8B">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E8921B" w14:textId="77777777" w:rsidR="00DC1D8B" w:rsidRPr="00AD0E94" w:rsidRDefault="00DC1D8B">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39FFC3" w14:textId="77777777" w:rsidR="00DC1D8B" w:rsidRPr="00AD0E94" w:rsidRDefault="00DC1D8B">
            <w:pPr>
              <w:spacing w:line="70" w:lineRule="atLeast"/>
              <w:jc w:val="center"/>
              <w:rPr>
                <w:rFonts w:ascii="Calibri" w:hAnsi="Calibri" w:cs="Arial"/>
                <w:b/>
                <w:bCs/>
              </w:rPr>
            </w:pPr>
            <w:r>
              <w:rPr>
                <w:rFonts w:ascii="Calibri" w:hAnsi="Calibri" w:cs="Arial"/>
                <w:b/>
                <w:bCs/>
              </w:rPr>
              <w:t>Assessed</w:t>
            </w:r>
          </w:p>
        </w:tc>
      </w:tr>
      <w:tr w:rsidR="00DC1D8B" w:rsidRPr="005B3EBF" w14:paraId="6DAA368D" w14:textId="77777777">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41F272" w14:textId="3C2AB8B2" w:rsidR="00DC1D8B" w:rsidRPr="00AD0E94" w:rsidRDefault="00DC1D8B" w:rsidP="00DC1D8B">
            <w:pPr>
              <w:spacing w:line="70" w:lineRule="atLeast"/>
              <w:rPr>
                <w:rFonts w:ascii="Calibri" w:hAnsi="Calibri" w:cs="Arial"/>
                <w:b/>
                <w:bCs/>
              </w:rPr>
            </w:pPr>
            <w:r w:rsidRPr="006A6FA8">
              <w:rPr>
                <w:rStyle w:val="normaltextrun1"/>
                <w:rFonts w:ascii="Calibri" w:hAnsi="Calibri"/>
              </w:rPr>
              <w:t>Educated to a degree level or equivalent by experience. </w:t>
            </w:r>
            <w:r w:rsidRPr="006A6FA8">
              <w:rPr>
                <w:rStyle w:val="eop"/>
                <w:rFonts w:ascii="Calibri" w:hAnsi="Calibri"/>
              </w:rPr>
              <w: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FEC939" w14:textId="45794B03" w:rsidR="00DC1D8B" w:rsidRPr="00AD0E94" w:rsidRDefault="00691B4E">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7A3FF5" w14:textId="77777777" w:rsidR="00DC1D8B" w:rsidRPr="00AD0E94" w:rsidRDefault="00DC1D8B">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F4994F" w14:textId="356DCC5E" w:rsidR="00DC1D8B" w:rsidRPr="00AD0E94" w:rsidRDefault="00DC1D8B">
            <w:pPr>
              <w:spacing w:line="70" w:lineRule="atLeast"/>
              <w:jc w:val="center"/>
              <w:rPr>
                <w:rFonts w:ascii="Calibri" w:hAnsi="Calibri" w:cs="Arial"/>
                <w:b/>
                <w:bCs/>
              </w:rPr>
            </w:pPr>
            <w:r>
              <w:rPr>
                <w:rFonts w:ascii="Calibri" w:hAnsi="Calibri" w:cs="Arial"/>
                <w:b/>
                <w:bCs/>
              </w:rPr>
              <w:t>A&amp;C</w:t>
            </w:r>
          </w:p>
        </w:tc>
      </w:tr>
    </w:tbl>
    <w:p w14:paraId="4E183C3F" w14:textId="77777777" w:rsidR="00DC1D8B" w:rsidRDefault="00DC1D8B">
      <w:pPr>
        <w:rPr>
          <w:rFonts w:ascii="Calibri" w:hAnsi="Calibri"/>
          <w:sz w:val="12"/>
          <w:szCs w:val="12"/>
        </w:rPr>
      </w:pPr>
    </w:p>
    <w:p w14:paraId="127CB794"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59B5798"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437C503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131E1A56"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4E50C3E" w14:textId="77777777" w:rsidR="00407E7C" w:rsidRPr="005B3EBF" w:rsidRDefault="00407E7C" w:rsidP="0049147F">
      <w:pPr>
        <w:autoSpaceDE w:val="0"/>
        <w:autoSpaceDN w:val="0"/>
        <w:adjustRightInd w:val="0"/>
        <w:rPr>
          <w:rFonts w:ascii="Calibri" w:hAnsi="Calibri" w:cs="Calibri"/>
          <w:b/>
        </w:rPr>
      </w:pPr>
    </w:p>
    <w:sectPr w:rsidR="00407E7C" w:rsidRPr="005B3EBF" w:rsidSect="000B707A">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CD44" w14:textId="77777777" w:rsidR="009D53EB" w:rsidRDefault="009D53EB" w:rsidP="003E5354">
      <w:r>
        <w:separator/>
      </w:r>
    </w:p>
  </w:endnote>
  <w:endnote w:type="continuationSeparator" w:id="0">
    <w:p w14:paraId="6631EF75" w14:textId="77777777" w:rsidR="009D53EB" w:rsidRDefault="009D53EB" w:rsidP="003E5354">
      <w:r>
        <w:continuationSeparator/>
      </w:r>
    </w:p>
  </w:endnote>
  <w:endnote w:type="continuationNotice" w:id="1">
    <w:p w14:paraId="66CC9ACE" w14:textId="77777777" w:rsidR="009D53EB" w:rsidRDefault="009D5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3787" w14:textId="7E11B214" w:rsidR="000C16E7" w:rsidRPr="00602AEA" w:rsidRDefault="000C16E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30ED5">
      <w:rPr>
        <w:rFonts w:ascii="Calibri" w:hAnsi="Calibri"/>
        <w:noProof/>
      </w:rPr>
      <w:t>7</w:t>
    </w:r>
    <w:r w:rsidRPr="00602AEA">
      <w:rPr>
        <w:rFonts w:ascii="Calibri" w:hAnsi="Calibri"/>
        <w:noProof/>
      </w:rPr>
      <w:fldChar w:fldCharType="end"/>
    </w:r>
  </w:p>
  <w:p w14:paraId="247EFF1A" w14:textId="77777777" w:rsidR="000C16E7" w:rsidRDefault="000C16E7"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4E571383" wp14:editId="7D945F6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DECCE" w14:textId="77777777" w:rsidR="000C16E7" w:rsidRPr="00E30EB9" w:rsidRDefault="000C16E7"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571383"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01DECCE" w14:textId="77777777" w:rsidR="000C16E7" w:rsidRPr="00E30EB9" w:rsidRDefault="000C16E7"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FECB" w14:textId="77777777" w:rsidR="009D53EB" w:rsidRDefault="009D53EB" w:rsidP="003E5354">
      <w:r>
        <w:separator/>
      </w:r>
    </w:p>
  </w:footnote>
  <w:footnote w:type="continuationSeparator" w:id="0">
    <w:p w14:paraId="28997D67" w14:textId="77777777" w:rsidR="009D53EB" w:rsidRDefault="009D53EB" w:rsidP="003E5354">
      <w:r>
        <w:continuationSeparator/>
      </w:r>
    </w:p>
  </w:footnote>
  <w:footnote w:type="continuationNotice" w:id="1">
    <w:p w14:paraId="1708D8D0" w14:textId="77777777" w:rsidR="009D53EB" w:rsidRDefault="009D5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A023" w14:textId="1E87CC3A" w:rsidR="00015ACD" w:rsidRDefault="00015ACD">
    <w:pPr>
      <w:pStyle w:val="Header"/>
    </w:pPr>
    <w:r>
      <w:rPr>
        <w:noProof/>
      </w:rPr>
      <mc:AlternateContent>
        <mc:Choice Requires="wps">
          <w:drawing>
            <wp:anchor distT="0" distB="0" distL="0" distR="0" simplePos="0" relativeHeight="251658242" behindDoc="0" locked="0" layoutInCell="1" allowOverlap="1" wp14:anchorId="5AB28C89" wp14:editId="6719692F">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D3EC7" w14:textId="19CE3009" w:rsidR="00015ACD" w:rsidRPr="00015ACD" w:rsidRDefault="00015ACD">
                          <w:pPr>
                            <w:rPr>
                              <w:rFonts w:ascii="Calibri" w:eastAsia="Calibri" w:hAnsi="Calibri" w:cs="Calibri"/>
                              <w:noProof/>
                              <w:color w:val="000000"/>
                              <w:sz w:val="20"/>
                              <w:szCs w:val="20"/>
                            </w:rPr>
                          </w:pPr>
                          <w:r w:rsidRPr="00015AC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B28C89"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32D3EC7" w14:textId="19CE3009" w:rsidR="00015ACD" w:rsidRPr="00015ACD" w:rsidRDefault="00015ACD">
                    <w:pPr>
                      <w:rPr>
                        <w:rFonts w:ascii="Calibri" w:eastAsia="Calibri" w:hAnsi="Calibri" w:cs="Calibri"/>
                        <w:noProof/>
                        <w:color w:val="000000"/>
                        <w:sz w:val="20"/>
                        <w:szCs w:val="20"/>
                      </w:rPr>
                    </w:pPr>
                    <w:r w:rsidRPr="00015ACD">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F719" w14:textId="701104CD" w:rsidR="008436AD" w:rsidRDefault="004A7BE7" w:rsidP="00B45D79">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52EEC10D" wp14:editId="2C70FD7E">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p w14:paraId="206D0D65" w14:textId="77777777" w:rsidR="008436AD" w:rsidRDefault="008436AD" w:rsidP="009E54E8">
    <w:pPr>
      <w:pStyle w:val="Header"/>
      <w:tabs>
        <w:tab w:val="clear" w:pos="4513"/>
        <w:tab w:val="clear" w:pos="9026"/>
        <w:tab w:val="left" w:pos="4935"/>
      </w:tabs>
      <w:rPr>
        <w:rFonts w:ascii="Arial" w:hAnsi="Arial" w:cs="Arial"/>
        <w:b/>
        <w:noProof/>
        <w:sz w:val="28"/>
        <w:szCs w:val="20"/>
      </w:rPr>
    </w:pPr>
  </w:p>
  <w:p w14:paraId="72108229" w14:textId="77777777" w:rsidR="0012401F" w:rsidRDefault="0012401F" w:rsidP="009E54E8">
    <w:pPr>
      <w:pStyle w:val="Header"/>
      <w:tabs>
        <w:tab w:val="clear" w:pos="4513"/>
        <w:tab w:val="clear" w:pos="9026"/>
        <w:tab w:val="left" w:pos="4935"/>
      </w:tabs>
      <w:rPr>
        <w:rFonts w:ascii="Arial" w:hAnsi="Arial" w:cs="Arial"/>
        <w:b/>
        <w:noProof/>
        <w:sz w:val="28"/>
        <w:szCs w:val="20"/>
      </w:rPr>
    </w:pPr>
  </w:p>
  <w:p w14:paraId="3D1AE3E5" w14:textId="27BBA429" w:rsidR="000C16E7" w:rsidRPr="0015656E" w:rsidRDefault="00015ACD"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0" distR="0" simplePos="0" relativeHeight="251658243" behindDoc="0" locked="0" layoutInCell="1" allowOverlap="1" wp14:anchorId="14B0336E" wp14:editId="7A8D1481">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61FABA" w14:textId="6CDCAEB3" w:rsidR="00015ACD" w:rsidRPr="00015ACD" w:rsidRDefault="00015ACD">
                          <w:pPr>
                            <w:rPr>
                              <w:rFonts w:ascii="Calibri" w:eastAsia="Calibri" w:hAnsi="Calibri" w:cs="Calibri"/>
                              <w:noProof/>
                              <w:color w:val="000000"/>
                              <w:sz w:val="20"/>
                              <w:szCs w:val="20"/>
                            </w:rPr>
                          </w:pPr>
                          <w:r w:rsidRPr="00015AC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B0336E"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61FABA" w14:textId="6CDCAEB3" w:rsidR="00015ACD" w:rsidRPr="00015ACD" w:rsidRDefault="00015ACD">
                    <w:pPr>
                      <w:rPr>
                        <w:rFonts w:ascii="Calibri" w:eastAsia="Calibri" w:hAnsi="Calibri" w:cs="Calibri"/>
                        <w:noProof/>
                        <w:color w:val="000000"/>
                        <w:sz w:val="20"/>
                        <w:szCs w:val="20"/>
                      </w:rPr>
                    </w:pPr>
                    <w:r w:rsidRPr="00015ACD">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9741" w14:textId="6E871BFE" w:rsidR="00015ACD" w:rsidRDefault="00015ACD">
    <w:pPr>
      <w:pStyle w:val="Header"/>
    </w:pPr>
    <w:r>
      <w:rPr>
        <w:noProof/>
      </w:rPr>
      <mc:AlternateContent>
        <mc:Choice Requires="wps">
          <w:drawing>
            <wp:anchor distT="0" distB="0" distL="0" distR="0" simplePos="0" relativeHeight="251658241" behindDoc="0" locked="0" layoutInCell="1" allowOverlap="1" wp14:anchorId="5049DF8D" wp14:editId="0AE0F2A2">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E7F8D" w14:textId="0B103930" w:rsidR="00015ACD" w:rsidRPr="00015ACD" w:rsidRDefault="00015ACD">
                          <w:pPr>
                            <w:rPr>
                              <w:rFonts w:ascii="Calibri" w:eastAsia="Calibri" w:hAnsi="Calibri" w:cs="Calibri"/>
                              <w:noProof/>
                              <w:color w:val="000000"/>
                              <w:sz w:val="20"/>
                              <w:szCs w:val="20"/>
                            </w:rPr>
                          </w:pPr>
                          <w:r w:rsidRPr="00015AC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49DF8D" id="_x0000_t202" coordsize="21600,21600" o:spt="202" path="m,l,21600r21600,l21600,xe">
              <v:stroke joinstyle="miter"/>
              <v:path gradientshapeok="t" o:connecttype="rect"/>
            </v:shapetype>
            <v:shape id="Text Box 2" o:spid="_x0000_s1029"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61E7F8D" w14:textId="0B103930" w:rsidR="00015ACD" w:rsidRPr="00015ACD" w:rsidRDefault="00015ACD">
                    <w:pPr>
                      <w:rPr>
                        <w:rFonts w:ascii="Calibri" w:eastAsia="Calibri" w:hAnsi="Calibri" w:cs="Calibri"/>
                        <w:noProof/>
                        <w:color w:val="000000"/>
                        <w:sz w:val="20"/>
                        <w:szCs w:val="20"/>
                      </w:rPr>
                    </w:pPr>
                    <w:r w:rsidRPr="00015ACD">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6164D"/>
    <w:multiLevelType w:val="multilevel"/>
    <w:tmpl w:val="89EED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4F09"/>
    <w:multiLevelType w:val="multilevel"/>
    <w:tmpl w:val="972AD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26973"/>
    <w:multiLevelType w:val="hybridMultilevel"/>
    <w:tmpl w:val="451A74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5709C5"/>
    <w:multiLevelType w:val="multilevel"/>
    <w:tmpl w:val="86B2016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B14E6F"/>
    <w:multiLevelType w:val="multilevel"/>
    <w:tmpl w:val="62CA7DE0"/>
    <w:lvl w:ilvl="0">
      <w:start w:val="10"/>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67639"/>
    <w:multiLevelType w:val="multilevel"/>
    <w:tmpl w:val="73C4C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0D2716"/>
    <w:multiLevelType w:val="multilevel"/>
    <w:tmpl w:val="86B2016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1E53AF"/>
    <w:multiLevelType w:val="hybridMultilevel"/>
    <w:tmpl w:val="451A74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01FDC"/>
    <w:multiLevelType w:val="hybridMultilevel"/>
    <w:tmpl w:val="E288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FC30146"/>
    <w:multiLevelType w:val="hybridMultilevel"/>
    <w:tmpl w:val="2028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38632973">
    <w:abstractNumId w:val="20"/>
  </w:num>
  <w:num w:numId="2" w16cid:durableId="459962373">
    <w:abstractNumId w:val="30"/>
  </w:num>
  <w:num w:numId="3" w16cid:durableId="2133740270">
    <w:abstractNumId w:val="28"/>
  </w:num>
  <w:num w:numId="4" w16cid:durableId="1266887229">
    <w:abstractNumId w:val="23"/>
  </w:num>
  <w:num w:numId="5" w16cid:durableId="1509981024">
    <w:abstractNumId w:val="37"/>
  </w:num>
  <w:num w:numId="6" w16cid:durableId="103421676">
    <w:abstractNumId w:val="5"/>
  </w:num>
  <w:num w:numId="7" w16cid:durableId="1489007569">
    <w:abstractNumId w:val="3"/>
  </w:num>
  <w:num w:numId="8" w16cid:durableId="554049374">
    <w:abstractNumId w:val="22"/>
  </w:num>
  <w:num w:numId="9" w16cid:durableId="916549504">
    <w:abstractNumId w:val="2"/>
  </w:num>
  <w:num w:numId="10" w16cid:durableId="1305575118">
    <w:abstractNumId w:val="32"/>
  </w:num>
  <w:num w:numId="11" w16cid:durableId="1523208127">
    <w:abstractNumId w:val="15"/>
  </w:num>
  <w:num w:numId="12" w16cid:durableId="416102542">
    <w:abstractNumId w:val="11"/>
  </w:num>
  <w:num w:numId="13" w16cid:durableId="17437168">
    <w:abstractNumId w:val="33"/>
  </w:num>
  <w:num w:numId="14" w16cid:durableId="1158421064">
    <w:abstractNumId w:val="21"/>
  </w:num>
  <w:num w:numId="15" w16cid:durableId="1579635083">
    <w:abstractNumId w:val="14"/>
  </w:num>
  <w:num w:numId="16" w16cid:durableId="1007824866">
    <w:abstractNumId w:val="16"/>
  </w:num>
  <w:num w:numId="17" w16cid:durableId="40712514">
    <w:abstractNumId w:val="9"/>
  </w:num>
  <w:num w:numId="18" w16cid:durableId="609314582">
    <w:abstractNumId w:val="40"/>
  </w:num>
  <w:num w:numId="19" w16cid:durableId="787236113">
    <w:abstractNumId w:val="25"/>
  </w:num>
  <w:num w:numId="20" w16cid:durableId="1529876449">
    <w:abstractNumId w:val="18"/>
  </w:num>
  <w:num w:numId="21" w16cid:durableId="1084839002">
    <w:abstractNumId w:val="36"/>
  </w:num>
  <w:num w:numId="22" w16cid:durableId="1954164693">
    <w:abstractNumId w:val="31"/>
  </w:num>
  <w:num w:numId="23" w16cid:durableId="432672181">
    <w:abstractNumId w:val="34"/>
  </w:num>
  <w:num w:numId="24" w16cid:durableId="158622034">
    <w:abstractNumId w:val="26"/>
  </w:num>
  <w:num w:numId="25" w16cid:durableId="841507602">
    <w:abstractNumId w:val="0"/>
  </w:num>
  <w:num w:numId="26" w16cid:durableId="934627126">
    <w:abstractNumId w:val="24"/>
  </w:num>
  <w:num w:numId="27" w16cid:durableId="114641513">
    <w:abstractNumId w:val="38"/>
  </w:num>
  <w:num w:numId="28" w16cid:durableId="1513909865">
    <w:abstractNumId w:val="6"/>
  </w:num>
  <w:num w:numId="29" w16cid:durableId="1543712791">
    <w:abstractNumId w:val="39"/>
  </w:num>
  <w:num w:numId="30" w16cid:durableId="1922250462">
    <w:abstractNumId w:val="10"/>
  </w:num>
  <w:num w:numId="31" w16cid:durableId="1100489186">
    <w:abstractNumId w:val="29"/>
  </w:num>
  <w:num w:numId="32" w16cid:durableId="118424103">
    <w:abstractNumId w:val="1"/>
  </w:num>
  <w:num w:numId="33" w16cid:durableId="616521819">
    <w:abstractNumId w:val="4"/>
  </w:num>
  <w:num w:numId="34" w16cid:durableId="1802992380">
    <w:abstractNumId w:val="13"/>
  </w:num>
  <w:num w:numId="35" w16cid:durableId="1365714887">
    <w:abstractNumId w:val="7"/>
  </w:num>
  <w:num w:numId="36" w16cid:durableId="1569002339">
    <w:abstractNumId w:val="12"/>
  </w:num>
  <w:num w:numId="37" w16cid:durableId="1153519669">
    <w:abstractNumId w:val="8"/>
  </w:num>
  <w:num w:numId="38" w16cid:durableId="1626231447">
    <w:abstractNumId w:val="17"/>
  </w:num>
  <w:num w:numId="39" w16cid:durableId="229273020">
    <w:abstractNumId w:val="19"/>
  </w:num>
  <w:num w:numId="40" w16cid:durableId="635835381">
    <w:abstractNumId w:val="35"/>
  </w:num>
  <w:num w:numId="41" w16cid:durableId="13112533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5CB8"/>
    <w:rsid w:val="000142B7"/>
    <w:rsid w:val="00015ACD"/>
    <w:rsid w:val="000168A3"/>
    <w:rsid w:val="00016929"/>
    <w:rsid w:val="00024EEA"/>
    <w:rsid w:val="00027429"/>
    <w:rsid w:val="00036DFA"/>
    <w:rsid w:val="00040A31"/>
    <w:rsid w:val="00041902"/>
    <w:rsid w:val="000429D4"/>
    <w:rsid w:val="000470A7"/>
    <w:rsid w:val="0005092C"/>
    <w:rsid w:val="000621A9"/>
    <w:rsid w:val="0006572A"/>
    <w:rsid w:val="00065EE1"/>
    <w:rsid w:val="00074F15"/>
    <w:rsid w:val="0008760A"/>
    <w:rsid w:val="000920D3"/>
    <w:rsid w:val="000A208D"/>
    <w:rsid w:val="000A5817"/>
    <w:rsid w:val="000B019D"/>
    <w:rsid w:val="000B2E88"/>
    <w:rsid w:val="000B4643"/>
    <w:rsid w:val="000B61A4"/>
    <w:rsid w:val="000B61DC"/>
    <w:rsid w:val="000B6F47"/>
    <w:rsid w:val="000B707A"/>
    <w:rsid w:val="000C16E7"/>
    <w:rsid w:val="000C307E"/>
    <w:rsid w:val="000C3F86"/>
    <w:rsid w:val="000C78C0"/>
    <w:rsid w:val="000D3169"/>
    <w:rsid w:val="000E04C4"/>
    <w:rsid w:val="000E62C7"/>
    <w:rsid w:val="000F2F75"/>
    <w:rsid w:val="000F33A0"/>
    <w:rsid w:val="000F3B65"/>
    <w:rsid w:val="00112470"/>
    <w:rsid w:val="00113AE0"/>
    <w:rsid w:val="00113D09"/>
    <w:rsid w:val="001213C7"/>
    <w:rsid w:val="00123C6B"/>
    <w:rsid w:val="0012401F"/>
    <w:rsid w:val="00125641"/>
    <w:rsid w:val="00134FBC"/>
    <w:rsid w:val="00136811"/>
    <w:rsid w:val="00144048"/>
    <w:rsid w:val="0015191B"/>
    <w:rsid w:val="00154E7C"/>
    <w:rsid w:val="001555DC"/>
    <w:rsid w:val="0015656E"/>
    <w:rsid w:val="00164B15"/>
    <w:rsid w:val="00167EBD"/>
    <w:rsid w:val="00175705"/>
    <w:rsid w:val="00175823"/>
    <w:rsid w:val="00184FD6"/>
    <w:rsid w:val="00186C09"/>
    <w:rsid w:val="00193D7F"/>
    <w:rsid w:val="0019523B"/>
    <w:rsid w:val="001979DF"/>
    <w:rsid w:val="001A292C"/>
    <w:rsid w:val="001A47FD"/>
    <w:rsid w:val="001B1308"/>
    <w:rsid w:val="001B2FB2"/>
    <w:rsid w:val="001B5A6A"/>
    <w:rsid w:val="001C0498"/>
    <w:rsid w:val="001C0D60"/>
    <w:rsid w:val="001C2CA3"/>
    <w:rsid w:val="001C3A21"/>
    <w:rsid w:val="001D7078"/>
    <w:rsid w:val="001E05C1"/>
    <w:rsid w:val="001E12B2"/>
    <w:rsid w:val="001E3C23"/>
    <w:rsid w:val="001E4D84"/>
    <w:rsid w:val="001E5652"/>
    <w:rsid w:val="001E7A73"/>
    <w:rsid w:val="001F1EEC"/>
    <w:rsid w:val="001F3644"/>
    <w:rsid w:val="00201987"/>
    <w:rsid w:val="00202A7E"/>
    <w:rsid w:val="002037BD"/>
    <w:rsid w:val="0020779E"/>
    <w:rsid w:val="002109FC"/>
    <w:rsid w:val="00212049"/>
    <w:rsid w:val="00212F7E"/>
    <w:rsid w:val="0021574D"/>
    <w:rsid w:val="00215803"/>
    <w:rsid w:val="00222CFC"/>
    <w:rsid w:val="00223609"/>
    <w:rsid w:val="00224FEB"/>
    <w:rsid w:val="00230ED5"/>
    <w:rsid w:val="00232B5F"/>
    <w:rsid w:val="00234A97"/>
    <w:rsid w:val="00236282"/>
    <w:rsid w:val="00240095"/>
    <w:rsid w:val="00240241"/>
    <w:rsid w:val="00240EA2"/>
    <w:rsid w:val="0024126E"/>
    <w:rsid w:val="0026064E"/>
    <w:rsid w:val="00261779"/>
    <w:rsid w:val="00261D55"/>
    <w:rsid w:val="002659F1"/>
    <w:rsid w:val="00272B85"/>
    <w:rsid w:val="002748BB"/>
    <w:rsid w:val="002857D1"/>
    <w:rsid w:val="00290DAE"/>
    <w:rsid w:val="00293D71"/>
    <w:rsid w:val="002941FC"/>
    <w:rsid w:val="002A1808"/>
    <w:rsid w:val="002A6538"/>
    <w:rsid w:val="002B7CD7"/>
    <w:rsid w:val="002C0A3F"/>
    <w:rsid w:val="002D7A1D"/>
    <w:rsid w:val="002E02F3"/>
    <w:rsid w:val="002E49B1"/>
    <w:rsid w:val="002F0E6A"/>
    <w:rsid w:val="002F682E"/>
    <w:rsid w:val="002F6AA9"/>
    <w:rsid w:val="002F732F"/>
    <w:rsid w:val="00303362"/>
    <w:rsid w:val="00303BB6"/>
    <w:rsid w:val="00303FCB"/>
    <w:rsid w:val="003054B2"/>
    <w:rsid w:val="00306B91"/>
    <w:rsid w:val="00306D0B"/>
    <w:rsid w:val="00307160"/>
    <w:rsid w:val="00323C90"/>
    <w:rsid w:val="00324D3D"/>
    <w:rsid w:val="003257D8"/>
    <w:rsid w:val="003368AE"/>
    <w:rsid w:val="003379FD"/>
    <w:rsid w:val="00342BC9"/>
    <w:rsid w:val="003438A6"/>
    <w:rsid w:val="00343CED"/>
    <w:rsid w:val="003443DC"/>
    <w:rsid w:val="00350100"/>
    <w:rsid w:val="00350EA3"/>
    <w:rsid w:val="003632E0"/>
    <w:rsid w:val="00370C3C"/>
    <w:rsid w:val="00373B76"/>
    <w:rsid w:val="00376E8A"/>
    <w:rsid w:val="00380387"/>
    <w:rsid w:val="00380815"/>
    <w:rsid w:val="003828A4"/>
    <w:rsid w:val="003847D3"/>
    <w:rsid w:val="00387E78"/>
    <w:rsid w:val="0039036B"/>
    <w:rsid w:val="0039559D"/>
    <w:rsid w:val="00396680"/>
    <w:rsid w:val="00397448"/>
    <w:rsid w:val="003A2E31"/>
    <w:rsid w:val="003A2F19"/>
    <w:rsid w:val="003A319A"/>
    <w:rsid w:val="003A6B63"/>
    <w:rsid w:val="003A73FA"/>
    <w:rsid w:val="003A7605"/>
    <w:rsid w:val="003B23AD"/>
    <w:rsid w:val="003B3AA3"/>
    <w:rsid w:val="003C29A2"/>
    <w:rsid w:val="003D1184"/>
    <w:rsid w:val="003D348E"/>
    <w:rsid w:val="003D5D41"/>
    <w:rsid w:val="003E0351"/>
    <w:rsid w:val="003E5354"/>
    <w:rsid w:val="003F22D1"/>
    <w:rsid w:val="003F3658"/>
    <w:rsid w:val="003F47DC"/>
    <w:rsid w:val="003F56D3"/>
    <w:rsid w:val="00400CCE"/>
    <w:rsid w:val="00401253"/>
    <w:rsid w:val="0040272F"/>
    <w:rsid w:val="00402EF4"/>
    <w:rsid w:val="00403864"/>
    <w:rsid w:val="00404975"/>
    <w:rsid w:val="00404C0A"/>
    <w:rsid w:val="004071C5"/>
    <w:rsid w:val="00407E7C"/>
    <w:rsid w:val="004108FC"/>
    <w:rsid w:val="00412F91"/>
    <w:rsid w:val="0041403E"/>
    <w:rsid w:val="00423461"/>
    <w:rsid w:val="00424530"/>
    <w:rsid w:val="00425437"/>
    <w:rsid w:val="004256D7"/>
    <w:rsid w:val="00427CE9"/>
    <w:rsid w:val="0044737D"/>
    <w:rsid w:val="00453DB8"/>
    <w:rsid w:val="004643B4"/>
    <w:rsid w:val="00465A16"/>
    <w:rsid w:val="00466702"/>
    <w:rsid w:val="00472CA0"/>
    <w:rsid w:val="004752A5"/>
    <w:rsid w:val="00477373"/>
    <w:rsid w:val="004831A1"/>
    <w:rsid w:val="00483D3A"/>
    <w:rsid w:val="004859A5"/>
    <w:rsid w:val="0049147F"/>
    <w:rsid w:val="004924DE"/>
    <w:rsid w:val="004937F7"/>
    <w:rsid w:val="004A3A11"/>
    <w:rsid w:val="004A74CD"/>
    <w:rsid w:val="004A7BE7"/>
    <w:rsid w:val="004A7F63"/>
    <w:rsid w:val="004B16C9"/>
    <w:rsid w:val="004B231C"/>
    <w:rsid w:val="004B48FE"/>
    <w:rsid w:val="004C07EA"/>
    <w:rsid w:val="004C1BE3"/>
    <w:rsid w:val="004C22D8"/>
    <w:rsid w:val="004C2EE3"/>
    <w:rsid w:val="004C3A45"/>
    <w:rsid w:val="004C44EA"/>
    <w:rsid w:val="004C55E7"/>
    <w:rsid w:val="004D2B21"/>
    <w:rsid w:val="004D3841"/>
    <w:rsid w:val="004D3E78"/>
    <w:rsid w:val="004D453F"/>
    <w:rsid w:val="004E1A4E"/>
    <w:rsid w:val="004E3259"/>
    <w:rsid w:val="004F2E96"/>
    <w:rsid w:val="004F668A"/>
    <w:rsid w:val="005116B6"/>
    <w:rsid w:val="005117A1"/>
    <w:rsid w:val="00511D21"/>
    <w:rsid w:val="005125C9"/>
    <w:rsid w:val="005305AE"/>
    <w:rsid w:val="005308D0"/>
    <w:rsid w:val="0053136E"/>
    <w:rsid w:val="00533982"/>
    <w:rsid w:val="00535D16"/>
    <w:rsid w:val="00536174"/>
    <w:rsid w:val="00541B55"/>
    <w:rsid w:val="0054259F"/>
    <w:rsid w:val="00544954"/>
    <w:rsid w:val="00545A74"/>
    <w:rsid w:val="00547D42"/>
    <w:rsid w:val="00553C66"/>
    <w:rsid w:val="0055547C"/>
    <w:rsid w:val="00557843"/>
    <w:rsid w:val="00563EA5"/>
    <w:rsid w:val="00564D27"/>
    <w:rsid w:val="0057045F"/>
    <w:rsid w:val="00574EDC"/>
    <w:rsid w:val="005750CD"/>
    <w:rsid w:val="0058438B"/>
    <w:rsid w:val="005907BB"/>
    <w:rsid w:val="00591F9B"/>
    <w:rsid w:val="00592454"/>
    <w:rsid w:val="0059456F"/>
    <w:rsid w:val="00596D60"/>
    <w:rsid w:val="00597320"/>
    <w:rsid w:val="00597977"/>
    <w:rsid w:val="005A50A9"/>
    <w:rsid w:val="005A6321"/>
    <w:rsid w:val="005B3EBF"/>
    <w:rsid w:val="005B7D72"/>
    <w:rsid w:val="005C5621"/>
    <w:rsid w:val="005D6E5F"/>
    <w:rsid w:val="005E0E8C"/>
    <w:rsid w:val="005E15BA"/>
    <w:rsid w:val="005E559A"/>
    <w:rsid w:val="005F3A1E"/>
    <w:rsid w:val="005F4D59"/>
    <w:rsid w:val="00602AEA"/>
    <w:rsid w:val="006034E2"/>
    <w:rsid w:val="006045EB"/>
    <w:rsid w:val="00607E93"/>
    <w:rsid w:val="00613F15"/>
    <w:rsid w:val="00614A7F"/>
    <w:rsid w:val="00623B33"/>
    <w:rsid w:val="00625685"/>
    <w:rsid w:val="006258D2"/>
    <w:rsid w:val="006345A2"/>
    <w:rsid w:val="00642407"/>
    <w:rsid w:val="006454AD"/>
    <w:rsid w:val="00645550"/>
    <w:rsid w:val="0064607D"/>
    <w:rsid w:val="00657A2C"/>
    <w:rsid w:val="006636E1"/>
    <w:rsid w:val="00673A07"/>
    <w:rsid w:val="00683531"/>
    <w:rsid w:val="00687EA3"/>
    <w:rsid w:val="00691B4E"/>
    <w:rsid w:val="0069292E"/>
    <w:rsid w:val="006A1E18"/>
    <w:rsid w:val="006A6FA8"/>
    <w:rsid w:val="006B2B8A"/>
    <w:rsid w:val="006C40ED"/>
    <w:rsid w:val="006F2055"/>
    <w:rsid w:val="006F219C"/>
    <w:rsid w:val="006F6FAB"/>
    <w:rsid w:val="006F707F"/>
    <w:rsid w:val="006F7511"/>
    <w:rsid w:val="007001AC"/>
    <w:rsid w:val="00701B72"/>
    <w:rsid w:val="00703BE5"/>
    <w:rsid w:val="00713CEE"/>
    <w:rsid w:val="00714EFE"/>
    <w:rsid w:val="007164C2"/>
    <w:rsid w:val="0071736C"/>
    <w:rsid w:val="007173BC"/>
    <w:rsid w:val="00717E2A"/>
    <w:rsid w:val="00720A53"/>
    <w:rsid w:val="00721AA8"/>
    <w:rsid w:val="007257F9"/>
    <w:rsid w:val="007319DD"/>
    <w:rsid w:val="0073252D"/>
    <w:rsid w:val="007366A9"/>
    <w:rsid w:val="00743C92"/>
    <w:rsid w:val="00750A13"/>
    <w:rsid w:val="007533FE"/>
    <w:rsid w:val="00756863"/>
    <w:rsid w:val="00761187"/>
    <w:rsid w:val="00764707"/>
    <w:rsid w:val="0077048C"/>
    <w:rsid w:val="00770F26"/>
    <w:rsid w:val="00772A76"/>
    <w:rsid w:val="007778FC"/>
    <w:rsid w:val="0078159E"/>
    <w:rsid w:val="00783C6D"/>
    <w:rsid w:val="007879FC"/>
    <w:rsid w:val="007901CD"/>
    <w:rsid w:val="00792F13"/>
    <w:rsid w:val="007A06C6"/>
    <w:rsid w:val="007A3702"/>
    <w:rsid w:val="007A4A90"/>
    <w:rsid w:val="007A5231"/>
    <w:rsid w:val="007A6A73"/>
    <w:rsid w:val="007B1542"/>
    <w:rsid w:val="007B1DB0"/>
    <w:rsid w:val="007B2332"/>
    <w:rsid w:val="007B56C5"/>
    <w:rsid w:val="007C617C"/>
    <w:rsid w:val="007C7D20"/>
    <w:rsid w:val="007D20BD"/>
    <w:rsid w:val="007D5A3B"/>
    <w:rsid w:val="007F0697"/>
    <w:rsid w:val="007F0B05"/>
    <w:rsid w:val="007F1519"/>
    <w:rsid w:val="007F7E76"/>
    <w:rsid w:val="007F7FD1"/>
    <w:rsid w:val="008003FF"/>
    <w:rsid w:val="00801A95"/>
    <w:rsid w:val="00802B8D"/>
    <w:rsid w:val="00813508"/>
    <w:rsid w:val="00825B37"/>
    <w:rsid w:val="00827522"/>
    <w:rsid w:val="00830D33"/>
    <w:rsid w:val="008436AD"/>
    <w:rsid w:val="00844FBE"/>
    <w:rsid w:val="008464C9"/>
    <w:rsid w:val="00854C11"/>
    <w:rsid w:val="0085696D"/>
    <w:rsid w:val="00856A0B"/>
    <w:rsid w:val="008571CE"/>
    <w:rsid w:val="00860F12"/>
    <w:rsid w:val="0086282C"/>
    <w:rsid w:val="00865D8E"/>
    <w:rsid w:val="00871E3A"/>
    <w:rsid w:val="008730AD"/>
    <w:rsid w:val="00876A98"/>
    <w:rsid w:val="00882009"/>
    <w:rsid w:val="0088274B"/>
    <w:rsid w:val="008907FC"/>
    <w:rsid w:val="008924AE"/>
    <w:rsid w:val="008A0DC4"/>
    <w:rsid w:val="008B0A4D"/>
    <w:rsid w:val="008B1045"/>
    <w:rsid w:val="008B2D12"/>
    <w:rsid w:val="008B3755"/>
    <w:rsid w:val="008B5AE2"/>
    <w:rsid w:val="008C0883"/>
    <w:rsid w:val="008C0EFD"/>
    <w:rsid w:val="008D0A94"/>
    <w:rsid w:val="008D2BB6"/>
    <w:rsid w:val="008D6E04"/>
    <w:rsid w:val="008E0486"/>
    <w:rsid w:val="008E64F5"/>
    <w:rsid w:val="008F0484"/>
    <w:rsid w:val="008F2B33"/>
    <w:rsid w:val="008F5919"/>
    <w:rsid w:val="008F5B7E"/>
    <w:rsid w:val="008F677B"/>
    <w:rsid w:val="008F77C6"/>
    <w:rsid w:val="00903392"/>
    <w:rsid w:val="0090490C"/>
    <w:rsid w:val="009078C8"/>
    <w:rsid w:val="00907EFD"/>
    <w:rsid w:val="009139A1"/>
    <w:rsid w:val="00915B47"/>
    <w:rsid w:val="009202FC"/>
    <w:rsid w:val="00920436"/>
    <w:rsid w:val="009211E9"/>
    <w:rsid w:val="00923B1D"/>
    <w:rsid w:val="00926E42"/>
    <w:rsid w:val="00927DFC"/>
    <w:rsid w:val="00934FF6"/>
    <w:rsid w:val="009350DC"/>
    <w:rsid w:val="00935FA0"/>
    <w:rsid w:val="00940746"/>
    <w:rsid w:val="00940A8F"/>
    <w:rsid w:val="00940FF5"/>
    <w:rsid w:val="00950D1D"/>
    <w:rsid w:val="00954561"/>
    <w:rsid w:val="00955AD7"/>
    <w:rsid w:val="00956821"/>
    <w:rsid w:val="00961B72"/>
    <w:rsid w:val="00970B89"/>
    <w:rsid w:val="00972B5C"/>
    <w:rsid w:val="00975F12"/>
    <w:rsid w:val="00986697"/>
    <w:rsid w:val="00987A7A"/>
    <w:rsid w:val="009944E3"/>
    <w:rsid w:val="009A19D4"/>
    <w:rsid w:val="009A1FFE"/>
    <w:rsid w:val="009B0946"/>
    <w:rsid w:val="009B20A6"/>
    <w:rsid w:val="009C17ED"/>
    <w:rsid w:val="009C348D"/>
    <w:rsid w:val="009D35AF"/>
    <w:rsid w:val="009D4FB4"/>
    <w:rsid w:val="009D53EB"/>
    <w:rsid w:val="009D5536"/>
    <w:rsid w:val="009D5FDE"/>
    <w:rsid w:val="009E54E8"/>
    <w:rsid w:val="009F10FB"/>
    <w:rsid w:val="009F162E"/>
    <w:rsid w:val="009F1B52"/>
    <w:rsid w:val="009F4E24"/>
    <w:rsid w:val="00A14CE1"/>
    <w:rsid w:val="00A15872"/>
    <w:rsid w:val="00A262C4"/>
    <w:rsid w:val="00A27F1D"/>
    <w:rsid w:val="00A355F5"/>
    <w:rsid w:val="00A40089"/>
    <w:rsid w:val="00A42175"/>
    <w:rsid w:val="00A42849"/>
    <w:rsid w:val="00A52751"/>
    <w:rsid w:val="00A73544"/>
    <w:rsid w:val="00A765F0"/>
    <w:rsid w:val="00A861D3"/>
    <w:rsid w:val="00A87951"/>
    <w:rsid w:val="00A90C7F"/>
    <w:rsid w:val="00A9202C"/>
    <w:rsid w:val="00A920C4"/>
    <w:rsid w:val="00A92D79"/>
    <w:rsid w:val="00A96207"/>
    <w:rsid w:val="00AA49C8"/>
    <w:rsid w:val="00AA6655"/>
    <w:rsid w:val="00AA6721"/>
    <w:rsid w:val="00AB7915"/>
    <w:rsid w:val="00AB7E08"/>
    <w:rsid w:val="00AC0C7B"/>
    <w:rsid w:val="00AC307B"/>
    <w:rsid w:val="00AD0257"/>
    <w:rsid w:val="00AD2986"/>
    <w:rsid w:val="00AD2E21"/>
    <w:rsid w:val="00AD652A"/>
    <w:rsid w:val="00AE18FC"/>
    <w:rsid w:val="00AE77DA"/>
    <w:rsid w:val="00AF00A6"/>
    <w:rsid w:val="00AF0596"/>
    <w:rsid w:val="00B0426C"/>
    <w:rsid w:val="00B04C52"/>
    <w:rsid w:val="00B05541"/>
    <w:rsid w:val="00B11F16"/>
    <w:rsid w:val="00B214DE"/>
    <w:rsid w:val="00B22CC6"/>
    <w:rsid w:val="00B235CF"/>
    <w:rsid w:val="00B2480C"/>
    <w:rsid w:val="00B34715"/>
    <w:rsid w:val="00B35400"/>
    <w:rsid w:val="00B3651E"/>
    <w:rsid w:val="00B3662C"/>
    <w:rsid w:val="00B435E2"/>
    <w:rsid w:val="00B45D79"/>
    <w:rsid w:val="00B53894"/>
    <w:rsid w:val="00B60375"/>
    <w:rsid w:val="00B60D82"/>
    <w:rsid w:val="00B60ECA"/>
    <w:rsid w:val="00B841C5"/>
    <w:rsid w:val="00B84614"/>
    <w:rsid w:val="00B87F80"/>
    <w:rsid w:val="00B90712"/>
    <w:rsid w:val="00B94926"/>
    <w:rsid w:val="00B96984"/>
    <w:rsid w:val="00BA1833"/>
    <w:rsid w:val="00BA2518"/>
    <w:rsid w:val="00BB192D"/>
    <w:rsid w:val="00BB38E8"/>
    <w:rsid w:val="00BB4DD8"/>
    <w:rsid w:val="00BB7565"/>
    <w:rsid w:val="00BC229F"/>
    <w:rsid w:val="00BC6BF8"/>
    <w:rsid w:val="00BD64A8"/>
    <w:rsid w:val="00BE1904"/>
    <w:rsid w:val="00BF16D1"/>
    <w:rsid w:val="00BF3116"/>
    <w:rsid w:val="00C0449A"/>
    <w:rsid w:val="00C108D1"/>
    <w:rsid w:val="00C12C7A"/>
    <w:rsid w:val="00C12CF6"/>
    <w:rsid w:val="00C12D4B"/>
    <w:rsid w:val="00C13DCE"/>
    <w:rsid w:val="00C14048"/>
    <w:rsid w:val="00C14DEB"/>
    <w:rsid w:val="00C16CD6"/>
    <w:rsid w:val="00C20461"/>
    <w:rsid w:val="00C22178"/>
    <w:rsid w:val="00C25E97"/>
    <w:rsid w:val="00C27BD9"/>
    <w:rsid w:val="00C31D4C"/>
    <w:rsid w:val="00C350DD"/>
    <w:rsid w:val="00C3631F"/>
    <w:rsid w:val="00C36660"/>
    <w:rsid w:val="00C4011A"/>
    <w:rsid w:val="00C41C88"/>
    <w:rsid w:val="00C45352"/>
    <w:rsid w:val="00C50C08"/>
    <w:rsid w:val="00C51478"/>
    <w:rsid w:val="00C52015"/>
    <w:rsid w:val="00C54190"/>
    <w:rsid w:val="00C55803"/>
    <w:rsid w:val="00C560A2"/>
    <w:rsid w:val="00C62BA2"/>
    <w:rsid w:val="00C763A9"/>
    <w:rsid w:val="00C817A1"/>
    <w:rsid w:val="00C82EA6"/>
    <w:rsid w:val="00C85D23"/>
    <w:rsid w:val="00C90AB7"/>
    <w:rsid w:val="00CA043D"/>
    <w:rsid w:val="00CA3FFB"/>
    <w:rsid w:val="00CB1CCC"/>
    <w:rsid w:val="00CB5723"/>
    <w:rsid w:val="00CC3EF1"/>
    <w:rsid w:val="00CC45F2"/>
    <w:rsid w:val="00CD0D02"/>
    <w:rsid w:val="00CD2380"/>
    <w:rsid w:val="00CE4CAE"/>
    <w:rsid w:val="00CE5A42"/>
    <w:rsid w:val="00CF5151"/>
    <w:rsid w:val="00CF52E9"/>
    <w:rsid w:val="00D035DB"/>
    <w:rsid w:val="00D04BFB"/>
    <w:rsid w:val="00D0588E"/>
    <w:rsid w:val="00D14FC4"/>
    <w:rsid w:val="00D20A7D"/>
    <w:rsid w:val="00D23784"/>
    <w:rsid w:val="00D23C17"/>
    <w:rsid w:val="00D25131"/>
    <w:rsid w:val="00D26FD4"/>
    <w:rsid w:val="00D331E1"/>
    <w:rsid w:val="00D34EB4"/>
    <w:rsid w:val="00D41736"/>
    <w:rsid w:val="00D4527E"/>
    <w:rsid w:val="00D474D1"/>
    <w:rsid w:val="00D47D72"/>
    <w:rsid w:val="00D54DF7"/>
    <w:rsid w:val="00D55673"/>
    <w:rsid w:val="00D57313"/>
    <w:rsid w:val="00D649AF"/>
    <w:rsid w:val="00D67735"/>
    <w:rsid w:val="00D714EE"/>
    <w:rsid w:val="00D73735"/>
    <w:rsid w:val="00D75260"/>
    <w:rsid w:val="00D76A33"/>
    <w:rsid w:val="00D852F2"/>
    <w:rsid w:val="00D8693A"/>
    <w:rsid w:val="00D86DA6"/>
    <w:rsid w:val="00D94973"/>
    <w:rsid w:val="00DA0A3C"/>
    <w:rsid w:val="00DA2048"/>
    <w:rsid w:val="00DA76F8"/>
    <w:rsid w:val="00DB211A"/>
    <w:rsid w:val="00DB7DF8"/>
    <w:rsid w:val="00DC1D8B"/>
    <w:rsid w:val="00DC3A8A"/>
    <w:rsid w:val="00DC5E84"/>
    <w:rsid w:val="00DD2422"/>
    <w:rsid w:val="00DD2B04"/>
    <w:rsid w:val="00DD3F67"/>
    <w:rsid w:val="00DD50A5"/>
    <w:rsid w:val="00DE42CA"/>
    <w:rsid w:val="00DE61F8"/>
    <w:rsid w:val="00DE6659"/>
    <w:rsid w:val="00DE7506"/>
    <w:rsid w:val="00DF07F3"/>
    <w:rsid w:val="00DF2A00"/>
    <w:rsid w:val="00DF697D"/>
    <w:rsid w:val="00DF7A3B"/>
    <w:rsid w:val="00E01113"/>
    <w:rsid w:val="00E02F20"/>
    <w:rsid w:val="00E05806"/>
    <w:rsid w:val="00E123BA"/>
    <w:rsid w:val="00E26A78"/>
    <w:rsid w:val="00E30EB9"/>
    <w:rsid w:val="00E327C4"/>
    <w:rsid w:val="00E36BC7"/>
    <w:rsid w:val="00E41143"/>
    <w:rsid w:val="00E55BDF"/>
    <w:rsid w:val="00E63E13"/>
    <w:rsid w:val="00E72678"/>
    <w:rsid w:val="00E7662F"/>
    <w:rsid w:val="00E77F07"/>
    <w:rsid w:val="00E85ED8"/>
    <w:rsid w:val="00EA2CC9"/>
    <w:rsid w:val="00EB50EC"/>
    <w:rsid w:val="00EB68C3"/>
    <w:rsid w:val="00EB7098"/>
    <w:rsid w:val="00EC249C"/>
    <w:rsid w:val="00EC6790"/>
    <w:rsid w:val="00EC7FCB"/>
    <w:rsid w:val="00ED05B2"/>
    <w:rsid w:val="00EF1348"/>
    <w:rsid w:val="00EF1D4F"/>
    <w:rsid w:val="00EF3AB0"/>
    <w:rsid w:val="00F01544"/>
    <w:rsid w:val="00F03E99"/>
    <w:rsid w:val="00F05D02"/>
    <w:rsid w:val="00F0622D"/>
    <w:rsid w:val="00F24A9F"/>
    <w:rsid w:val="00F27B4D"/>
    <w:rsid w:val="00F30586"/>
    <w:rsid w:val="00F36986"/>
    <w:rsid w:val="00F40435"/>
    <w:rsid w:val="00F52202"/>
    <w:rsid w:val="00F535A0"/>
    <w:rsid w:val="00F54B20"/>
    <w:rsid w:val="00F57758"/>
    <w:rsid w:val="00F66338"/>
    <w:rsid w:val="00F71809"/>
    <w:rsid w:val="00F7665D"/>
    <w:rsid w:val="00F76B0B"/>
    <w:rsid w:val="00F76D2A"/>
    <w:rsid w:val="00F76E2B"/>
    <w:rsid w:val="00F90371"/>
    <w:rsid w:val="00F92E58"/>
    <w:rsid w:val="00F93B8A"/>
    <w:rsid w:val="00F96E0C"/>
    <w:rsid w:val="00FA64B9"/>
    <w:rsid w:val="00FB1266"/>
    <w:rsid w:val="00FB153E"/>
    <w:rsid w:val="00FB3163"/>
    <w:rsid w:val="00FB6581"/>
    <w:rsid w:val="00FC5EBC"/>
    <w:rsid w:val="00FC6165"/>
    <w:rsid w:val="00FE0B21"/>
    <w:rsid w:val="00FE493C"/>
    <w:rsid w:val="00FE75D0"/>
    <w:rsid w:val="00FF1837"/>
    <w:rsid w:val="18AC2A85"/>
    <w:rsid w:val="1927F293"/>
    <w:rsid w:val="210606B3"/>
    <w:rsid w:val="6E80B1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B1C3437"/>
  <w15:docId w15:val="{4D0B941F-13B7-40E2-BB28-1396DA06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0B707A"/>
  </w:style>
  <w:style w:type="character" w:customStyle="1" w:styleId="normaltextrun1">
    <w:name w:val="normaltextrun1"/>
    <w:basedOn w:val="DefaultParagraphFont"/>
    <w:rsid w:val="000B707A"/>
  </w:style>
  <w:style w:type="character" w:customStyle="1" w:styleId="eop">
    <w:name w:val="eop"/>
    <w:basedOn w:val="DefaultParagraphFont"/>
    <w:rsid w:val="000B707A"/>
  </w:style>
  <w:style w:type="character" w:styleId="Hyperlink">
    <w:name w:val="Hyperlink"/>
    <w:basedOn w:val="DefaultParagraphFont"/>
    <w:unhideWhenUsed/>
    <w:rsid w:val="00B94926"/>
    <w:rPr>
      <w:color w:val="0000FF" w:themeColor="hyperlink"/>
      <w:u w:val="single"/>
    </w:rPr>
  </w:style>
  <w:style w:type="character" w:customStyle="1" w:styleId="normaltextrun">
    <w:name w:val="normaltextrun"/>
    <w:basedOn w:val="DefaultParagraphFont"/>
    <w:rsid w:val="009A1FFE"/>
  </w:style>
  <w:style w:type="character" w:styleId="UnresolvedMention">
    <w:name w:val="Unresolved Mention"/>
    <w:basedOn w:val="DefaultParagraphFont"/>
    <w:uiPriority w:val="99"/>
    <w:semiHidden/>
    <w:unhideWhenUsed/>
    <w:rsid w:val="00DD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8747">
      <w:bodyDiv w:val="1"/>
      <w:marLeft w:val="0"/>
      <w:marRight w:val="0"/>
      <w:marTop w:val="0"/>
      <w:marBottom w:val="0"/>
      <w:divBdr>
        <w:top w:val="none" w:sz="0" w:space="0" w:color="auto"/>
        <w:left w:val="none" w:sz="0" w:space="0" w:color="auto"/>
        <w:bottom w:val="none" w:sz="0" w:space="0" w:color="auto"/>
        <w:right w:val="none" w:sz="0" w:space="0" w:color="auto"/>
      </w:divBdr>
    </w:div>
    <w:div w:id="327287926">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46386674">
      <w:bodyDiv w:val="1"/>
      <w:marLeft w:val="0"/>
      <w:marRight w:val="0"/>
      <w:marTop w:val="0"/>
      <w:marBottom w:val="0"/>
      <w:divBdr>
        <w:top w:val="none" w:sz="0" w:space="0" w:color="auto"/>
        <w:left w:val="none" w:sz="0" w:space="0" w:color="auto"/>
        <w:bottom w:val="none" w:sz="0" w:space="0" w:color="auto"/>
        <w:right w:val="none" w:sz="0" w:space="0" w:color="auto"/>
      </w:divBdr>
    </w:div>
    <w:div w:id="527840714">
      <w:bodyDiv w:val="1"/>
      <w:marLeft w:val="0"/>
      <w:marRight w:val="0"/>
      <w:marTop w:val="0"/>
      <w:marBottom w:val="0"/>
      <w:divBdr>
        <w:top w:val="none" w:sz="0" w:space="0" w:color="auto"/>
        <w:left w:val="none" w:sz="0" w:space="0" w:color="auto"/>
        <w:bottom w:val="none" w:sz="0" w:space="0" w:color="auto"/>
        <w:right w:val="none" w:sz="0" w:space="0" w:color="auto"/>
      </w:divBdr>
      <w:divsChild>
        <w:div w:id="342244626">
          <w:marLeft w:val="547"/>
          <w:marRight w:val="0"/>
          <w:marTop w:val="0"/>
          <w:marBottom w:val="0"/>
          <w:divBdr>
            <w:top w:val="none" w:sz="0" w:space="0" w:color="auto"/>
            <w:left w:val="none" w:sz="0" w:space="0" w:color="auto"/>
            <w:bottom w:val="none" w:sz="0" w:space="0" w:color="auto"/>
            <w:right w:val="none" w:sz="0" w:space="0" w:color="auto"/>
          </w:divBdr>
        </w:div>
        <w:div w:id="784273843">
          <w:marLeft w:val="1166"/>
          <w:marRight w:val="0"/>
          <w:marTop w:val="0"/>
          <w:marBottom w:val="0"/>
          <w:divBdr>
            <w:top w:val="none" w:sz="0" w:space="0" w:color="auto"/>
            <w:left w:val="none" w:sz="0" w:space="0" w:color="auto"/>
            <w:bottom w:val="none" w:sz="0" w:space="0" w:color="auto"/>
            <w:right w:val="none" w:sz="0" w:space="0" w:color="auto"/>
          </w:divBdr>
        </w:div>
        <w:div w:id="1996715205">
          <w:marLeft w:val="547"/>
          <w:marRight w:val="0"/>
          <w:marTop w:val="0"/>
          <w:marBottom w:val="0"/>
          <w:divBdr>
            <w:top w:val="none" w:sz="0" w:space="0" w:color="auto"/>
            <w:left w:val="none" w:sz="0" w:space="0" w:color="auto"/>
            <w:bottom w:val="none" w:sz="0" w:space="0" w:color="auto"/>
            <w:right w:val="none" w:sz="0" w:space="0" w:color="auto"/>
          </w:divBdr>
        </w:div>
        <w:div w:id="2053379926">
          <w:marLeft w:val="1166"/>
          <w:marRight w:val="0"/>
          <w:marTop w:val="0"/>
          <w:marBottom w:val="0"/>
          <w:divBdr>
            <w:top w:val="none" w:sz="0" w:space="0" w:color="auto"/>
            <w:left w:val="none" w:sz="0" w:space="0" w:color="auto"/>
            <w:bottom w:val="none" w:sz="0" w:space="0" w:color="auto"/>
            <w:right w:val="none" w:sz="0" w:space="0" w:color="auto"/>
          </w:divBdr>
        </w:div>
      </w:divsChild>
    </w:div>
    <w:div w:id="762146484">
      <w:bodyDiv w:val="1"/>
      <w:marLeft w:val="0"/>
      <w:marRight w:val="0"/>
      <w:marTop w:val="0"/>
      <w:marBottom w:val="0"/>
      <w:divBdr>
        <w:top w:val="none" w:sz="0" w:space="0" w:color="auto"/>
        <w:left w:val="none" w:sz="0" w:space="0" w:color="auto"/>
        <w:bottom w:val="none" w:sz="0" w:space="0" w:color="auto"/>
        <w:right w:val="none" w:sz="0" w:space="0" w:color="auto"/>
      </w:divBdr>
    </w:div>
    <w:div w:id="1020159523">
      <w:bodyDiv w:val="1"/>
      <w:marLeft w:val="0"/>
      <w:marRight w:val="0"/>
      <w:marTop w:val="0"/>
      <w:marBottom w:val="0"/>
      <w:divBdr>
        <w:top w:val="none" w:sz="0" w:space="0" w:color="auto"/>
        <w:left w:val="none" w:sz="0" w:space="0" w:color="auto"/>
        <w:bottom w:val="none" w:sz="0" w:space="0" w:color="auto"/>
        <w:right w:val="none" w:sz="0" w:space="0" w:color="auto"/>
      </w:divBdr>
      <w:divsChild>
        <w:div w:id="1478916333">
          <w:marLeft w:val="0"/>
          <w:marRight w:val="0"/>
          <w:marTop w:val="0"/>
          <w:marBottom w:val="0"/>
          <w:divBdr>
            <w:top w:val="none" w:sz="0" w:space="0" w:color="auto"/>
            <w:left w:val="none" w:sz="0" w:space="0" w:color="auto"/>
            <w:bottom w:val="none" w:sz="0" w:space="0" w:color="auto"/>
            <w:right w:val="none" w:sz="0" w:space="0" w:color="auto"/>
          </w:divBdr>
          <w:divsChild>
            <w:div w:id="966817579">
              <w:marLeft w:val="0"/>
              <w:marRight w:val="0"/>
              <w:marTop w:val="0"/>
              <w:marBottom w:val="0"/>
              <w:divBdr>
                <w:top w:val="none" w:sz="0" w:space="0" w:color="auto"/>
                <w:left w:val="none" w:sz="0" w:space="0" w:color="auto"/>
                <w:bottom w:val="none" w:sz="0" w:space="0" w:color="auto"/>
                <w:right w:val="none" w:sz="0" w:space="0" w:color="auto"/>
              </w:divBdr>
              <w:divsChild>
                <w:div w:id="123037491">
                  <w:marLeft w:val="0"/>
                  <w:marRight w:val="0"/>
                  <w:marTop w:val="0"/>
                  <w:marBottom w:val="0"/>
                  <w:divBdr>
                    <w:top w:val="none" w:sz="0" w:space="0" w:color="auto"/>
                    <w:left w:val="none" w:sz="0" w:space="0" w:color="auto"/>
                    <w:bottom w:val="none" w:sz="0" w:space="0" w:color="auto"/>
                    <w:right w:val="none" w:sz="0" w:space="0" w:color="auto"/>
                  </w:divBdr>
                  <w:divsChild>
                    <w:div w:id="1314524231">
                      <w:marLeft w:val="0"/>
                      <w:marRight w:val="0"/>
                      <w:marTop w:val="0"/>
                      <w:marBottom w:val="0"/>
                      <w:divBdr>
                        <w:top w:val="none" w:sz="0" w:space="0" w:color="auto"/>
                        <w:left w:val="none" w:sz="0" w:space="0" w:color="auto"/>
                        <w:bottom w:val="none" w:sz="0" w:space="0" w:color="auto"/>
                        <w:right w:val="none" w:sz="0" w:space="0" w:color="auto"/>
                      </w:divBdr>
                      <w:divsChild>
                        <w:div w:id="835613075">
                          <w:marLeft w:val="0"/>
                          <w:marRight w:val="0"/>
                          <w:marTop w:val="0"/>
                          <w:marBottom w:val="0"/>
                          <w:divBdr>
                            <w:top w:val="none" w:sz="0" w:space="0" w:color="auto"/>
                            <w:left w:val="none" w:sz="0" w:space="0" w:color="auto"/>
                            <w:bottom w:val="none" w:sz="0" w:space="0" w:color="auto"/>
                            <w:right w:val="none" w:sz="0" w:space="0" w:color="auto"/>
                          </w:divBdr>
                          <w:divsChild>
                            <w:div w:id="1206066383">
                              <w:marLeft w:val="0"/>
                              <w:marRight w:val="0"/>
                              <w:marTop w:val="0"/>
                              <w:marBottom w:val="0"/>
                              <w:divBdr>
                                <w:top w:val="none" w:sz="0" w:space="0" w:color="auto"/>
                                <w:left w:val="none" w:sz="0" w:space="0" w:color="auto"/>
                                <w:bottom w:val="none" w:sz="0" w:space="0" w:color="auto"/>
                                <w:right w:val="none" w:sz="0" w:space="0" w:color="auto"/>
                              </w:divBdr>
                              <w:divsChild>
                                <w:div w:id="466514223">
                                  <w:marLeft w:val="0"/>
                                  <w:marRight w:val="0"/>
                                  <w:marTop w:val="0"/>
                                  <w:marBottom w:val="0"/>
                                  <w:divBdr>
                                    <w:top w:val="none" w:sz="0" w:space="0" w:color="auto"/>
                                    <w:left w:val="none" w:sz="0" w:space="0" w:color="auto"/>
                                    <w:bottom w:val="none" w:sz="0" w:space="0" w:color="auto"/>
                                    <w:right w:val="none" w:sz="0" w:space="0" w:color="auto"/>
                                  </w:divBdr>
                                  <w:divsChild>
                                    <w:div w:id="1891069553">
                                      <w:marLeft w:val="0"/>
                                      <w:marRight w:val="0"/>
                                      <w:marTop w:val="0"/>
                                      <w:marBottom w:val="0"/>
                                      <w:divBdr>
                                        <w:top w:val="none" w:sz="0" w:space="0" w:color="auto"/>
                                        <w:left w:val="none" w:sz="0" w:space="0" w:color="auto"/>
                                        <w:bottom w:val="none" w:sz="0" w:space="0" w:color="auto"/>
                                        <w:right w:val="none" w:sz="0" w:space="0" w:color="auto"/>
                                      </w:divBdr>
                                      <w:divsChild>
                                        <w:div w:id="243999129">
                                          <w:marLeft w:val="0"/>
                                          <w:marRight w:val="0"/>
                                          <w:marTop w:val="0"/>
                                          <w:marBottom w:val="0"/>
                                          <w:divBdr>
                                            <w:top w:val="none" w:sz="0" w:space="0" w:color="auto"/>
                                            <w:left w:val="none" w:sz="0" w:space="0" w:color="auto"/>
                                            <w:bottom w:val="none" w:sz="0" w:space="0" w:color="auto"/>
                                            <w:right w:val="none" w:sz="0" w:space="0" w:color="auto"/>
                                          </w:divBdr>
                                          <w:divsChild>
                                            <w:div w:id="1939177031">
                                              <w:marLeft w:val="0"/>
                                              <w:marRight w:val="0"/>
                                              <w:marTop w:val="0"/>
                                              <w:marBottom w:val="0"/>
                                              <w:divBdr>
                                                <w:top w:val="none" w:sz="0" w:space="0" w:color="auto"/>
                                                <w:left w:val="none" w:sz="0" w:space="0" w:color="auto"/>
                                                <w:bottom w:val="none" w:sz="0" w:space="0" w:color="auto"/>
                                                <w:right w:val="none" w:sz="0" w:space="0" w:color="auto"/>
                                              </w:divBdr>
                                              <w:divsChild>
                                                <w:div w:id="1783308206">
                                                  <w:marLeft w:val="0"/>
                                                  <w:marRight w:val="0"/>
                                                  <w:marTop w:val="0"/>
                                                  <w:marBottom w:val="0"/>
                                                  <w:divBdr>
                                                    <w:top w:val="none" w:sz="0" w:space="0" w:color="auto"/>
                                                    <w:left w:val="none" w:sz="0" w:space="0" w:color="auto"/>
                                                    <w:bottom w:val="none" w:sz="0" w:space="0" w:color="auto"/>
                                                    <w:right w:val="none" w:sz="0" w:space="0" w:color="auto"/>
                                                  </w:divBdr>
                                                  <w:divsChild>
                                                    <w:div w:id="1397898661">
                                                      <w:marLeft w:val="0"/>
                                                      <w:marRight w:val="0"/>
                                                      <w:marTop w:val="0"/>
                                                      <w:marBottom w:val="0"/>
                                                      <w:divBdr>
                                                        <w:top w:val="single" w:sz="6" w:space="0" w:color="ABABAB"/>
                                                        <w:left w:val="single" w:sz="6" w:space="0" w:color="ABABAB"/>
                                                        <w:bottom w:val="single" w:sz="12" w:space="0" w:color="ABABAB"/>
                                                        <w:right w:val="single" w:sz="6" w:space="0" w:color="ABABAB"/>
                                                      </w:divBdr>
                                                      <w:divsChild>
                                                        <w:div w:id="1107234662">
                                                          <w:marLeft w:val="0"/>
                                                          <w:marRight w:val="0"/>
                                                          <w:marTop w:val="0"/>
                                                          <w:marBottom w:val="0"/>
                                                          <w:divBdr>
                                                            <w:top w:val="none" w:sz="0" w:space="0" w:color="auto"/>
                                                            <w:left w:val="none" w:sz="0" w:space="0" w:color="auto"/>
                                                            <w:bottom w:val="none" w:sz="0" w:space="0" w:color="auto"/>
                                                            <w:right w:val="none" w:sz="0" w:space="0" w:color="auto"/>
                                                          </w:divBdr>
                                                          <w:divsChild>
                                                            <w:div w:id="1539658192">
                                                              <w:marLeft w:val="0"/>
                                                              <w:marRight w:val="0"/>
                                                              <w:marTop w:val="0"/>
                                                              <w:marBottom w:val="0"/>
                                                              <w:divBdr>
                                                                <w:top w:val="none" w:sz="0" w:space="0" w:color="auto"/>
                                                                <w:left w:val="none" w:sz="0" w:space="0" w:color="auto"/>
                                                                <w:bottom w:val="none" w:sz="0" w:space="0" w:color="auto"/>
                                                                <w:right w:val="none" w:sz="0" w:space="0" w:color="auto"/>
                                                              </w:divBdr>
                                                              <w:divsChild>
                                                                <w:div w:id="833254247">
                                                                  <w:marLeft w:val="0"/>
                                                                  <w:marRight w:val="0"/>
                                                                  <w:marTop w:val="0"/>
                                                                  <w:marBottom w:val="0"/>
                                                                  <w:divBdr>
                                                                    <w:top w:val="none" w:sz="0" w:space="0" w:color="auto"/>
                                                                    <w:left w:val="none" w:sz="0" w:space="0" w:color="auto"/>
                                                                    <w:bottom w:val="none" w:sz="0" w:space="0" w:color="auto"/>
                                                                    <w:right w:val="none" w:sz="0" w:space="0" w:color="auto"/>
                                                                  </w:divBdr>
                                                                  <w:divsChild>
                                                                    <w:div w:id="1794059115">
                                                                      <w:marLeft w:val="0"/>
                                                                      <w:marRight w:val="0"/>
                                                                      <w:marTop w:val="0"/>
                                                                      <w:marBottom w:val="0"/>
                                                                      <w:divBdr>
                                                                        <w:top w:val="none" w:sz="0" w:space="0" w:color="auto"/>
                                                                        <w:left w:val="none" w:sz="0" w:space="0" w:color="auto"/>
                                                                        <w:bottom w:val="none" w:sz="0" w:space="0" w:color="auto"/>
                                                                        <w:right w:val="none" w:sz="0" w:space="0" w:color="auto"/>
                                                                      </w:divBdr>
                                                                      <w:divsChild>
                                                                        <w:div w:id="563416715">
                                                                          <w:marLeft w:val="0"/>
                                                                          <w:marRight w:val="0"/>
                                                                          <w:marTop w:val="0"/>
                                                                          <w:marBottom w:val="0"/>
                                                                          <w:divBdr>
                                                                            <w:top w:val="none" w:sz="0" w:space="0" w:color="auto"/>
                                                                            <w:left w:val="none" w:sz="0" w:space="0" w:color="auto"/>
                                                                            <w:bottom w:val="none" w:sz="0" w:space="0" w:color="auto"/>
                                                                            <w:right w:val="none" w:sz="0" w:space="0" w:color="auto"/>
                                                                          </w:divBdr>
                                                                          <w:divsChild>
                                                                            <w:div w:id="18442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17283459">
      <w:bodyDiv w:val="1"/>
      <w:marLeft w:val="0"/>
      <w:marRight w:val="0"/>
      <w:marTop w:val="0"/>
      <w:marBottom w:val="0"/>
      <w:divBdr>
        <w:top w:val="none" w:sz="0" w:space="0" w:color="auto"/>
        <w:left w:val="none" w:sz="0" w:space="0" w:color="auto"/>
        <w:bottom w:val="none" w:sz="0" w:space="0" w:color="auto"/>
        <w:right w:val="none" w:sz="0" w:space="0" w:color="auto"/>
      </w:divBdr>
    </w:div>
    <w:div w:id="1436946304">
      <w:bodyDiv w:val="1"/>
      <w:marLeft w:val="0"/>
      <w:marRight w:val="0"/>
      <w:marTop w:val="0"/>
      <w:marBottom w:val="0"/>
      <w:divBdr>
        <w:top w:val="none" w:sz="0" w:space="0" w:color="auto"/>
        <w:left w:val="none" w:sz="0" w:space="0" w:color="auto"/>
        <w:bottom w:val="none" w:sz="0" w:space="0" w:color="auto"/>
        <w:right w:val="none" w:sz="0" w:space="0" w:color="auto"/>
      </w:divBdr>
      <w:divsChild>
        <w:div w:id="1139492761">
          <w:marLeft w:val="0"/>
          <w:marRight w:val="0"/>
          <w:marTop w:val="0"/>
          <w:marBottom w:val="0"/>
          <w:divBdr>
            <w:top w:val="none" w:sz="0" w:space="0" w:color="auto"/>
            <w:left w:val="none" w:sz="0" w:space="0" w:color="auto"/>
            <w:bottom w:val="none" w:sz="0" w:space="0" w:color="auto"/>
            <w:right w:val="none" w:sz="0" w:space="0" w:color="auto"/>
          </w:divBdr>
          <w:divsChild>
            <w:div w:id="1996177464">
              <w:marLeft w:val="0"/>
              <w:marRight w:val="0"/>
              <w:marTop w:val="0"/>
              <w:marBottom w:val="0"/>
              <w:divBdr>
                <w:top w:val="none" w:sz="0" w:space="0" w:color="auto"/>
                <w:left w:val="none" w:sz="0" w:space="0" w:color="auto"/>
                <w:bottom w:val="none" w:sz="0" w:space="0" w:color="auto"/>
                <w:right w:val="none" w:sz="0" w:space="0" w:color="auto"/>
              </w:divBdr>
              <w:divsChild>
                <w:div w:id="1506937586">
                  <w:marLeft w:val="0"/>
                  <w:marRight w:val="0"/>
                  <w:marTop w:val="0"/>
                  <w:marBottom w:val="0"/>
                  <w:divBdr>
                    <w:top w:val="none" w:sz="0" w:space="0" w:color="auto"/>
                    <w:left w:val="none" w:sz="0" w:space="0" w:color="auto"/>
                    <w:bottom w:val="none" w:sz="0" w:space="0" w:color="auto"/>
                    <w:right w:val="none" w:sz="0" w:space="0" w:color="auto"/>
                  </w:divBdr>
                  <w:divsChild>
                    <w:div w:id="1929534282">
                      <w:marLeft w:val="0"/>
                      <w:marRight w:val="0"/>
                      <w:marTop w:val="0"/>
                      <w:marBottom w:val="0"/>
                      <w:divBdr>
                        <w:top w:val="none" w:sz="0" w:space="0" w:color="auto"/>
                        <w:left w:val="none" w:sz="0" w:space="0" w:color="auto"/>
                        <w:bottom w:val="none" w:sz="0" w:space="0" w:color="auto"/>
                        <w:right w:val="none" w:sz="0" w:space="0" w:color="auto"/>
                      </w:divBdr>
                      <w:divsChild>
                        <w:div w:id="1264150108">
                          <w:marLeft w:val="0"/>
                          <w:marRight w:val="0"/>
                          <w:marTop w:val="0"/>
                          <w:marBottom w:val="0"/>
                          <w:divBdr>
                            <w:top w:val="none" w:sz="0" w:space="0" w:color="auto"/>
                            <w:left w:val="none" w:sz="0" w:space="0" w:color="auto"/>
                            <w:bottom w:val="none" w:sz="0" w:space="0" w:color="auto"/>
                            <w:right w:val="none" w:sz="0" w:space="0" w:color="auto"/>
                          </w:divBdr>
                          <w:divsChild>
                            <w:div w:id="2088842973">
                              <w:marLeft w:val="0"/>
                              <w:marRight w:val="0"/>
                              <w:marTop w:val="0"/>
                              <w:marBottom w:val="0"/>
                              <w:divBdr>
                                <w:top w:val="none" w:sz="0" w:space="0" w:color="auto"/>
                                <w:left w:val="none" w:sz="0" w:space="0" w:color="auto"/>
                                <w:bottom w:val="none" w:sz="0" w:space="0" w:color="auto"/>
                                <w:right w:val="none" w:sz="0" w:space="0" w:color="auto"/>
                              </w:divBdr>
                              <w:divsChild>
                                <w:div w:id="1047023835">
                                  <w:marLeft w:val="0"/>
                                  <w:marRight w:val="0"/>
                                  <w:marTop w:val="0"/>
                                  <w:marBottom w:val="0"/>
                                  <w:divBdr>
                                    <w:top w:val="none" w:sz="0" w:space="0" w:color="auto"/>
                                    <w:left w:val="none" w:sz="0" w:space="0" w:color="auto"/>
                                    <w:bottom w:val="none" w:sz="0" w:space="0" w:color="auto"/>
                                    <w:right w:val="none" w:sz="0" w:space="0" w:color="auto"/>
                                  </w:divBdr>
                                  <w:divsChild>
                                    <w:div w:id="1600024005">
                                      <w:marLeft w:val="0"/>
                                      <w:marRight w:val="0"/>
                                      <w:marTop w:val="0"/>
                                      <w:marBottom w:val="0"/>
                                      <w:divBdr>
                                        <w:top w:val="none" w:sz="0" w:space="0" w:color="auto"/>
                                        <w:left w:val="none" w:sz="0" w:space="0" w:color="auto"/>
                                        <w:bottom w:val="none" w:sz="0" w:space="0" w:color="auto"/>
                                        <w:right w:val="none" w:sz="0" w:space="0" w:color="auto"/>
                                      </w:divBdr>
                                      <w:divsChild>
                                        <w:div w:id="2043244291">
                                          <w:marLeft w:val="0"/>
                                          <w:marRight w:val="0"/>
                                          <w:marTop w:val="0"/>
                                          <w:marBottom w:val="0"/>
                                          <w:divBdr>
                                            <w:top w:val="none" w:sz="0" w:space="0" w:color="auto"/>
                                            <w:left w:val="none" w:sz="0" w:space="0" w:color="auto"/>
                                            <w:bottom w:val="none" w:sz="0" w:space="0" w:color="auto"/>
                                            <w:right w:val="none" w:sz="0" w:space="0" w:color="auto"/>
                                          </w:divBdr>
                                          <w:divsChild>
                                            <w:div w:id="2023361533">
                                              <w:marLeft w:val="0"/>
                                              <w:marRight w:val="0"/>
                                              <w:marTop w:val="0"/>
                                              <w:marBottom w:val="0"/>
                                              <w:divBdr>
                                                <w:top w:val="none" w:sz="0" w:space="0" w:color="auto"/>
                                                <w:left w:val="none" w:sz="0" w:space="0" w:color="auto"/>
                                                <w:bottom w:val="none" w:sz="0" w:space="0" w:color="auto"/>
                                                <w:right w:val="none" w:sz="0" w:space="0" w:color="auto"/>
                                              </w:divBdr>
                                              <w:divsChild>
                                                <w:div w:id="2075346395">
                                                  <w:marLeft w:val="0"/>
                                                  <w:marRight w:val="0"/>
                                                  <w:marTop w:val="0"/>
                                                  <w:marBottom w:val="0"/>
                                                  <w:divBdr>
                                                    <w:top w:val="none" w:sz="0" w:space="0" w:color="auto"/>
                                                    <w:left w:val="none" w:sz="0" w:space="0" w:color="auto"/>
                                                    <w:bottom w:val="none" w:sz="0" w:space="0" w:color="auto"/>
                                                    <w:right w:val="none" w:sz="0" w:space="0" w:color="auto"/>
                                                  </w:divBdr>
                                                  <w:divsChild>
                                                    <w:div w:id="94057245">
                                                      <w:marLeft w:val="0"/>
                                                      <w:marRight w:val="0"/>
                                                      <w:marTop w:val="0"/>
                                                      <w:marBottom w:val="0"/>
                                                      <w:divBdr>
                                                        <w:top w:val="single" w:sz="6" w:space="0" w:color="ABABAB"/>
                                                        <w:left w:val="single" w:sz="6" w:space="0" w:color="ABABAB"/>
                                                        <w:bottom w:val="single" w:sz="12" w:space="0" w:color="ABABAB"/>
                                                        <w:right w:val="single" w:sz="6" w:space="0" w:color="ABABAB"/>
                                                      </w:divBdr>
                                                      <w:divsChild>
                                                        <w:div w:id="892348189">
                                                          <w:marLeft w:val="0"/>
                                                          <w:marRight w:val="0"/>
                                                          <w:marTop w:val="0"/>
                                                          <w:marBottom w:val="0"/>
                                                          <w:divBdr>
                                                            <w:top w:val="none" w:sz="0" w:space="0" w:color="auto"/>
                                                            <w:left w:val="none" w:sz="0" w:space="0" w:color="auto"/>
                                                            <w:bottom w:val="none" w:sz="0" w:space="0" w:color="auto"/>
                                                            <w:right w:val="none" w:sz="0" w:space="0" w:color="auto"/>
                                                          </w:divBdr>
                                                          <w:divsChild>
                                                            <w:div w:id="1575622896">
                                                              <w:marLeft w:val="0"/>
                                                              <w:marRight w:val="0"/>
                                                              <w:marTop w:val="0"/>
                                                              <w:marBottom w:val="0"/>
                                                              <w:divBdr>
                                                                <w:top w:val="none" w:sz="0" w:space="0" w:color="auto"/>
                                                                <w:left w:val="none" w:sz="0" w:space="0" w:color="auto"/>
                                                                <w:bottom w:val="none" w:sz="0" w:space="0" w:color="auto"/>
                                                                <w:right w:val="none" w:sz="0" w:space="0" w:color="auto"/>
                                                              </w:divBdr>
                                                              <w:divsChild>
                                                                <w:div w:id="695228785">
                                                                  <w:marLeft w:val="0"/>
                                                                  <w:marRight w:val="0"/>
                                                                  <w:marTop w:val="0"/>
                                                                  <w:marBottom w:val="0"/>
                                                                  <w:divBdr>
                                                                    <w:top w:val="none" w:sz="0" w:space="0" w:color="auto"/>
                                                                    <w:left w:val="none" w:sz="0" w:space="0" w:color="auto"/>
                                                                    <w:bottom w:val="none" w:sz="0" w:space="0" w:color="auto"/>
                                                                    <w:right w:val="none" w:sz="0" w:space="0" w:color="auto"/>
                                                                  </w:divBdr>
                                                                  <w:divsChild>
                                                                    <w:div w:id="1812943659">
                                                                      <w:marLeft w:val="0"/>
                                                                      <w:marRight w:val="0"/>
                                                                      <w:marTop w:val="0"/>
                                                                      <w:marBottom w:val="0"/>
                                                                      <w:divBdr>
                                                                        <w:top w:val="none" w:sz="0" w:space="0" w:color="auto"/>
                                                                        <w:left w:val="none" w:sz="0" w:space="0" w:color="auto"/>
                                                                        <w:bottom w:val="none" w:sz="0" w:space="0" w:color="auto"/>
                                                                        <w:right w:val="none" w:sz="0" w:space="0" w:color="auto"/>
                                                                      </w:divBdr>
                                                                      <w:divsChild>
                                                                        <w:div w:id="368574854">
                                                                          <w:marLeft w:val="0"/>
                                                                          <w:marRight w:val="0"/>
                                                                          <w:marTop w:val="0"/>
                                                                          <w:marBottom w:val="0"/>
                                                                          <w:divBdr>
                                                                            <w:top w:val="none" w:sz="0" w:space="0" w:color="auto"/>
                                                                            <w:left w:val="none" w:sz="0" w:space="0" w:color="auto"/>
                                                                            <w:bottom w:val="none" w:sz="0" w:space="0" w:color="auto"/>
                                                                            <w:right w:val="none" w:sz="0" w:space="0" w:color="auto"/>
                                                                          </w:divBdr>
                                                                          <w:divsChild>
                                                                            <w:div w:id="4165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720446">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38421946">
      <w:bodyDiv w:val="1"/>
      <w:marLeft w:val="0"/>
      <w:marRight w:val="0"/>
      <w:marTop w:val="0"/>
      <w:marBottom w:val="0"/>
      <w:divBdr>
        <w:top w:val="none" w:sz="0" w:space="0" w:color="auto"/>
        <w:left w:val="none" w:sz="0" w:space="0" w:color="auto"/>
        <w:bottom w:val="none" w:sz="0" w:space="0" w:color="auto"/>
        <w:right w:val="none" w:sz="0" w:space="0" w:color="auto"/>
      </w:divBdr>
    </w:div>
    <w:div w:id="1567716455">
      <w:bodyDiv w:val="1"/>
      <w:marLeft w:val="0"/>
      <w:marRight w:val="0"/>
      <w:marTop w:val="0"/>
      <w:marBottom w:val="0"/>
      <w:divBdr>
        <w:top w:val="none" w:sz="0" w:space="0" w:color="auto"/>
        <w:left w:val="none" w:sz="0" w:space="0" w:color="auto"/>
        <w:bottom w:val="none" w:sz="0" w:space="0" w:color="auto"/>
        <w:right w:val="none" w:sz="0" w:space="0" w:color="auto"/>
      </w:divBdr>
    </w:div>
    <w:div w:id="1745369128">
      <w:bodyDiv w:val="1"/>
      <w:marLeft w:val="0"/>
      <w:marRight w:val="0"/>
      <w:marTop w:val="0"/>
      <w:marBottom w:val="0"/>
      <w:divBdr>
        <w:top w:val="none" w:sz="0" w:space="0" w:color="auto"/>
        <w:left w:val="none" w:sz="0" w:space="0" w:color="auto"/>
        <w:bottom w:val="none" w:sz="0" w:space="0" w:color="auto"/>
        <w:right w:val="none" w:sz="0" w:space="0" w:color="auto"/>
      </w:divBdr>
    </w:div>
    <w:div w:id="1859542081">
      <w:bodyDiv w:val="1"/>
      <w:marLeft w:val="0"/>
      <w:marRight w:val="0"/>
      <w:marTop w:val="0"/>
      <w:marBottom w:val="0"/>
      <w:divBdr>
        <w:top w:val="none" w:sz="0" w:space="0" w:color="auto"/>
        <w:left w:val="none" w:sz="0" w:space="0" w:color="auto"/>
        <w:bottom w:val="none" w:sz="0" w:space="0" w:color="auto"/>
        <w:right w:val="none" w:sz="0" w:space="0" w:color="auto"/>
      </w:divBdr>
      <w:divsChild>
        <w:div w:id="684132605">
          <w:marLeft w:val="0"/>
          <w:marRight w:val="0"/>
          <w:marTop w:val="0"/>
          <w:marBottom w:val="0"/>
          <w:divBdr>
            <w:top w:val="none" w:sz="0" w:space="0" w:color="auto"/>
            <w:left w:val="none" w:sz="0" w:space="0" w:color="auto"/>
            <w:bottom w:val="none" w:sz="0" w:space="0" w:color="auto"/>
            <w:right w:val="none" w:sz="0" w:space="0" w:color="auto"/>
          </w:divBdr>
          <w:divsChild>
            <w:div w:id="1855877409">
              <w:marLeft w:val="0"/>
              <w:marRight w:val="0"/>
              <w:marTop w:val="0"/>
              <w:marBottom w:val="0"/>
              <w:divBdr>
                <w:top w:val="none" w:sz="0" w:space="0" w:color="auto"/>
                <w:left w:val="none" w:sz="0" w:space="0" w:color="auto"/>
                <w:bottom w:val="none" w:sz="0" w:space="0" w:color="auto"/>
                <w:right w:val="none" w:sz="0" w:space="0" w:color="auto"/>
              </w:divBdr>
              <w:divsChild>
                <w:div w:id="140848294">
                  <w:marLeft w:val="0"/>
                  <w:marRight w:val="0"/>
                  <w:marTop w:val="0"/>
                  <w:marBottom w:val="0"/>
                  <w:divBdr>
                    <w:top w:val="none" w:sz="0" w:space="0" w:color="auto"/>
                    <w:left w:val="none" w:sz="0" w:space="0" w:color="auto"/>
                    <w:bottom w:val="none" w:sz="0" w:space="0" w:color="auto"/>
                    <w:right w:val="none" w:sz="0" w:space="0" w:color="auto"/>
                  </w:divBdr>
                  <w:divsChild>
                    <w:div w:id="1040470569">
                      <w:marLeft w:val="0"/>
                      <w:marRight w:val="0"/>
                      <w:marTop w:val="0"/>
                      <w:marBottom w:val="0"/>
                      <w:divBdr>
                        <w:top w:val="none" w:sz="0" w:space="0" w:color="auto"/>
                        <w:left w:val="none" w:sz="0" w:space="0" w:color="auto"/>
                        <w:bottom w:val="none" w:sz="0" w:space="0" w:color="auto"/>
                        <w:right w:val="none" w:sz="0" w:space="0" w:color="auto"/>
                      </w:divBdr>
                      <w:divsChild>
                        <w:div w:id="601492329">
                          <w:marLeft w:val="0"/>
                          <w:marRight w:val="0"/>
                          <w:marTop w:val="0"/>
                          <w:marBottom w:val="0"/>
                          <w:divBdr>
                            <w:top w:val="none" w:sz="0" w:space="0" w:color="auto"/>
                            <w:left w:val="none" w:sz="0" w:space="0" w:color="auto"/>
                            <w:bottom w:val="none" w:sz="0" w:space="0" w:color="auto"/>
                            <w:right w:val="none" w:sz="0" w:space="0" w:color="auto"/>
                          </w:divBdr>
                          <w:divsChild>
                            <w:div w:id="525946182">
                              <w:marLeft w:val="0"/>
                              <w:marRight w:val="0"/>
                              <w:marTop w:val="0"/>
                              <w:marBottom w:val="0"/>
                              <w:divBdr>
                                <w:top w:val="none" w:sz="0" w:space="0" w:color="auto"/>
                                <w:left w:val="none" w:sz="0" w:space="0" w:color="auto"/>
                                <w:bottom w:val="none" w:sz="0" w:space="0" w:color="auto"/>
                                <w:right w:val="none" w:sz="0" w:space="0" w:color="auto"/>
                              </w:divBdr>
                              <w:divsChild>
                                <w:div w:id="1555237532">
                                  <w:marLeft w:val="0"/>
                                  <w:marRight w:val="0"/>
                                  <w:marTop w:val="0"/>
                                  <w:marBottom w:val="0"/>
                                  <w:divBdr>
                                    <w:top w:val="none" w:sz="0" w:space="0" w:color="auto"/>
                                    <w:left w:val="none" w:sz="0" w:space="0" w:color="auto"/>
                                    <w:bottom w:val="none" w:sz="0" w:space="0" w:color="auto"/>
                                    <w:right w:val="none" w:sz="0" w:space="0" w:color="auto"/>
                                  </w:divBdr>
                                  <w:divsChild>
                                    <w:div w:id="924996513">
                                      <w:marLeft w:val="0"/>
                                      <w:marRight w:val="0"/>
                                      <w:marTop w:val="0"/>
                                      <w:marBottom w:val="0"/>
                                      <w:divBdr>
                                        <w:top w:val="none" w:sz="0" w:space="0" w:color="auto"/>
                                        <w:left w:val="none" w:sz="0" w:space="0" w:color="auto"/>
                                        <w:bottom w:val="none" w:sz="0" w:space="0" w:color="auto"/>
                                        <w:right w:val="none" w:sz="0" w:space="0" w:color="auto"/>
                                      </w:divBdr>
                                      <w:divsChild>
                                        <w:div w:id="2041127409">
                                          <w:marLeft w:val="0"/>
                                          <w:marRight w:val="0"/>
                                          <w:marTop w:val="0"/>
                                          <w:marBottom w:val="0"/>
                                          <w:divBdr>
                                            <w:top w:val="none" w:sz="0" w:space="0" w:color="auto"/>
                                            <w:left w:val="none" w:sz="0" w:space="0" w:color="auto"/>
                                            <w:bottom w:val="none" w:sz="0" w:space="0" w:color="auto"/>
                                            <w:right w:val="none" w:sz="0" w:space="0" w:color="auto"/>
                                          </w:divBdr>
                                          <w:divsChild>
                                            <w:div w:id="1927037403">
                                              <w:marLeft w:val="0"/>
                                              <w:marRight w:val="0"/>
                                              <w:marTop w:val="0"/>
                                              <w:marBottom w:val="0"/>
                                              <w:divBdr>
                                                <w:top w:val="none" w:sz="0" w:space="0" w:color="auto"/>
                                                <w:left w:val="none" w:sz="0" w:space="0" w:color="auto"/>
                                                <w:bottom w:val="none" w:sz="0" w:space="0" w:color="auto"/>
                                                <w:right w:val="none" w:sz="0" w:space="0" w:color="auto"/>
                                              </w:divBdr>
                                              <w:divsChild>
                                                <w:div w:id="1352561775">
                                                  <w:marLeft w:val="0"/>
                                                  <w:marRight w:val="0"/>
                                                  <w:marTop w:val="0"/>
                                                  <w:marBottom w:val="0"/>
                                                  <w:divBdr>
                                                    <w:top w:val="none" w:sz="0" w:space="0" w:color="auto"/>
                                                    <w:left w:val="none" w:sz="0" w:space="0" w:color="auto"/>
                                                    <w:bottom w:val="none" w:sz="0" w:space="0" w:color="auto"/>
                                                    <w:right w:val="none" w:sz="0" w:space="0" w:color="auto"/>
                                                  </w:divBdr>
                                                  <w:divsChild>
                                                    <w:div w:id="1431271221">
                                                      <w:marLeft w:val="0"/>
                                                      <w:marRight w:val="0"/>
                                                      <w:marTop w:val="0"/>
                                                      <w:marBottom w:val="0"/>
                                                      <w:divBdr>
                                                        <w:top w:val="single" w:sz="6" w:space="0" w:color="ABABAB"/>
                                                        <w:left w:val="single" w:sz="6" w:space="0" w:color="ABABAB"/>
                                                        <w:bottom w:val="single" w:sz="12" w:space="0" w:color="ABABAB"/>
                                                        <w:right w:val="single" w:sz="6" w:space="0" w:color="ABABAB"/>
                                                      </w:divBdr>
                                                      <w:divsChild>
                                                        <w:div w:id="768965643">
                                                          <w:marLeft w:val="0"/>
                                                          <w:marRight w:val="0"/>
                                                          <w:marTop w:val="0"/>
                                                          <w:marBottom w:val="0"/>
                                                          <w:divBdr>
                                                            <w:top w:val="none" w:sz="0" w:space="0" w:color="auto"/>
                                                            <w:left w:val="none" w:sz="0" w:space="0" w:color="auto"/>
                                                            <w:bottom w:val="none" w:sz="0" w:space="0" w:color="auto"/>
                                                            <w:right w:val="none" w:sz="0" w:space="0" w:color="auto"/>
                                                          </w:divBdr>
                                                          <w:divsChild>
                                                            <w:div w:id="931861009">
                                                              <w:marLeft w:val="0"/>
                                                              <w:marRight w:val="0"/>
                                                              <w:marTop w:val="0"/>
                                                              <w:marBottom w:val="0"/>
                                                              <w:divBdr>
                                                                <w:top w:val="none" w:sz="0" w:space="0" w:color="auto"/>
                                                                <w:left w:val="none" w:sz="0" w:space="0" w:color="auto"/>
                                                                <w:bottom w:val="none" w:sz="0" w:space="0" w:color="auto"/>
                                                                <w:right w:val="none" w:sz="0" w:space="0" w:color="auto"/>
                                                              </w:divBdr>
                                                              <w:divsChild>
                                                                <w:div w:id="1223103140">
                                                                  <w:marLeft w:val="0"/>
                                                                  <w:marRight w:val="0"/>
                                                                  <w:marTop w:val="0"/>
                                                                  <w:marBottom w:val="0"/>
                                                                  <w:divBdr>
                                                                    <w:top w:val="none" w:sz="0" w:space="0" w:color="auto"/>
                                                                    <w:left w:val="none" w:sz="0" w:space="0" w:color="auto"/>
                                                                    <w:bottom w:val="none" w:sz="0" w:space="0" w:color="auto"/>
                                                                    <w:right w:val="none" w:sz="0" w:space="0" w:color="auto"/>
                                                                  </w:divBdr>
                                                                  <w:divsChild>
                                                                    <w:div w:id="943730436">
                                                                      <w:marLeft w:val="0"/>
                                                                      <w:marRight w:val="0"/>
                                                                      <w:marTop w:val="0"/>
                                                                      <w:marBottom w:val="0"/>
                                                                      <w:divBdr>
                                                                        <w:top w:val="none" w:sz="0" w:space="0" w:color="auto"/>
                                                                        <w:left w:val="none" w:sz="0" w:space="0" w:color="auto"/>
                                                                        <w:bottom w:val="none" w:sz="0" w:space="0" w:color="auto"/>
                                                                        <w:right w:val="none" w:sz="0" w:space="0" w:color="auto"/>
                                                                      </w:divBdr>
                                                                      <w:divsChild>
                                                                        <w:div w:id="1446927858">
                                                                          <w:marLeft w:val="0"/>
                                                                          <w:marRight w:val="0"/>
                                                                          <w:marTop w:val="0"/>
                                                                          <w:marBottom w:val="0"/>
                                                                          <w:divBdr>
                                                                            <w:top w:val="none" w:sz="0" w:space="0" w:color="auto"/>
                                                                            <w:left w:val="none" w:sz="0" w:space="0" w:color="auto"/>
                                                                            <w:bottom w:val="none" w:sz="0" w:space="0" w:color="auto"/>
                                                                            <w:right w:val="none" w:sz="0" w:space="0" w:color="auto"/>
                                                                          </w:divBdr>
                                                                          <w:divsChild>
                                                                            <w:div w:id="13657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6023">
      <w:bodyDiv w:val="1"/>
      <w:marLeft w:val="0"/>
      <w:marRight w:val="0"/>
      <w:marTop w:val="0"/>
      <w:marBottom w:val="0"/>
      <w:divBdr>
        <w:top w:val="none" w:sz="0" w:space="0" w:color="auto"/>
        <w:left w:val="none" w:sz="0" w:space="0" w:color="auto"/>
        <w:bottom w:val="none" w:sz="0" w:space="0" w:color="auto"/>
        <w:right w:val="none" w:sz="0" w:space="0" w:color="auto"/>
      </w:divBdr>
    </w:div>
    <w:div w:id="1973166390">
      <w:bodyDiv w:val="1"/>
      <w:marLeft w:val="0"/>
      <w:marRight w:val="0"/>
      <w:marTop w:val="0"/>
      <w:marBottom w:val="0"/>
      <w:divBdr>
        <w:top w:val="none" w:sz="0" w:space="0" w:color="auto"/>
        <w:left w:val="none" w:sz="0" w:space="0" w:color="auto"/>
        <w:bottom w:val="none" w:sz="0" w:space="0" w:color="auto"/>
        <w:right w:val="none" w:sz="0" w:space="0" w:color="auto"/>
      </w:divBdr>
    </w:div>
    <w:div w:id="2089225839">
      <w:bodyDiv w:val="1"/>
      <w:marLeft w:val="0"/>
      <w:marRight w:val="0"/>
      <w:marTop w:val="0"/>
      <w:marBottom w:val="0"/>
      <w:divBdr>
        <w:top w:val="none" w:sz="0" w:space="0" w:color="auto"/>
        <w:left w:val="none" w:sz="0" w:space="0" w:color="auto"/>
        <w:bottom w:val="none" w:sz="0" w:space="0" w:color="auto"/>
        <w:right w:val="none" w:sz="0" w:space="0" w:color="auto"/>
      </w:divBdr>
    </w:div>
    <w:div w:id="21454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5653F3-4A61-407E-8B8F-08A86239C124}">
  <ds:schemaRefs>
    <ds:schemaRef ds:uri="http://schemas.openxmlformats.org/officeDocument/2006/bibliography"/>
  </ds:schemaRefs>
</ds:datastoreItem>
</file>

<file path=customXml/itemProps2.xml><?xml version="1.0" encoding="utf-8"?>
<ds:datastoreItem xmlns:ds="http://schemas.openxmlformats.org/officeDocument/2006/customXml" ds:itemID="{7E4FE3AB-1265-45A0-8589-802BC153BA97}"/>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a502aefe-9496-4ba3-815d-9c7dd0385784"/>
    <ds:schemaRef ds:uri="b9aaf60b-0135-4b96-9780-fd95b4cc9d7b"/>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1006</Words>
  <Characters>6152</Characters>
  <Application>Microsoft Office Word</Application>
  <DocSecurity>0</DocSecurity>
  <Lines>51</Lines>
  <Paragraphs>14</Paragraphs>
  <ScaleCrop>false</ScaleCrop>
  <Company>LBW</Company>
  <LinksUpToDate>false</LinksUpToDate>
  <CharactersWithSpaces>7144</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dc:description/>
  <cp:lastModifiedBy>Jacqueline Hammond</cp:lastModifiedBy>
  <cp:revision>3</cp:revision>
  <cp:lastPrinted>2017-06-17T09:03:00Z</cp:lastPrinted>
  <dcterms:created xsi:type="dcterms:W3CDTF">2025-03-20T11:36:00Z</dcterms:created>
  <dcterms:modified xsi:type="dcterms:W3CDTF">2025-03-20T11:36:00Z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2021-06-11T13:05:55Z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
  </property>
  <property fmtid="{D5CDD505-2E9C-101B-9397-08002B2CF9AE}" pid="11" name="MSIP_Label_763da656-5c75-4f6d-9461-4a3ce9a537cc_ContentBits">
    <vt:lpwstr>1</vt:lpwstr>
  </property>
  <property fmtid="{D5CDD505-2E9C-101B-9397-08002B2CF9AE}" pid="12" name="ClassificationContentMarkingHeaderShapeIds">
    <vt:lpwstr>2,4,5</vt:lpwstr>
  </property>
  <property fmtid="{D5CDD505-2E9C-101B-9397-08002B2CF9AE}" pid="13" name="ClassificationContentMarkingHeaderFontProps">
    <vt:lpwstr>#000000,10,Calibri</vt:lpwstr>
  </property>
  <property fmtid="{D5CDD505-2E9C-101B-9397-08002B2CF9AE}" pid="14" name="ClassificationContentMarkingHeaderText">
    <vt:lpwstr>Official</vt:lpwstr>
  </property>
  <property fmtid="{D5CDD505-2E9C-101B-9397-08002B2CF9AE}" pid="15" name="MediaServiceImageTags">
    <vt:lpwstr/>
  </property>
</Properties>
</file>