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E7C9C"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4DF5C51"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27E55BA1"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5B3EBF" w14:paraId="32E4A781" w14:textId="77777777" w:rsidTr="00545A74">
        <w:trPr>
          <w:trHeight w:val="828"/>
        </w:trPr>
        <w:tc>
          <w:tcPr>
            <w:tcW w:w="4261" w:type="dxa"/>
            <w:shd w:val="clear" w:color="auto" w:fill="D9D9D9"/>
          </w:tcPr>
          <w:p w14:paraId="24F8FEEA" w14:textId="60811052"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7F581F29" w14:textId="6FA157E0" w:rsidR="00783C6D" w:rsidRPr="005B3EBF" w:rsidRDefault="001151C9" w:rsidP="000E62C7">
            <w:pPr>
              <w:autoSpaceDE w:val="0"/>
              <w:autoSpaceDN w:val="0"/>
              <w:adjustRightInd w:val="0"/>
              <w:rPr>
                <w:rFonts w:ascii="Calibri" w:hAnsi="Calibri" w:cs="Calibri"/>
              </w:rPr>
            </w:pPr>
            <w:r>
              <w:rPr>
                <w:rFonts w:ascii="Calibri" w:hAnsi="Calibri" w:cs="Calibri"/>
              </w:rPr>
              <w:t xml:space="preserve">Casual </w:t>
            </w:r>
            <w:r w:rsidR="00923700" w:rsidRPr="00923700">
              <w:rPr>
                <w:rFonts w:ascii="Calibri" w:hAnsi="Calibri" w:cs="Calibri"/>
              </w:rPr>
              <w:t>Mayor’s Chauffeur and Macebearer</w:t>
            </w:r>
          </w:p>
        </w:tc>
        <w:tc>
          <w:tcPr>
            <w:tcW w:w="4494" w:type="dxa"/>
            <w:shd w:val="clear" w:color="auto" w:fill="D9D9D9"/>
          </w:tcPr>
          <w:p w14:paraId="72B06506"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4207E34" w14:textId="6E2FF6F9" w:rsidR="00783C6D" w:rsidRPr="005B3EBF" w:rsidRDefault="003807A7" w:rsidP="000E62C7">
            <w:pPr>
              <w:autoSpaceDE w:val="0"/>
              <w:autoSpaceDN w:val="0"/>
              <w:adjustRightInd w:val="0"/>
              <w:rPr>
                <w:rFonts w:ascii="Calibri" w:hAnsi="Calibri" w:cs="Calibri"/>
                <w:bCs/>
              </w:rPr>
            </w:pPr>
            <w:r w:rsidRPr="003807A7">
              <w:rPr>
                <w:rFonts w:ascii="Calibri" w:hAnsi="Calibri" w:cs="Calibri"/>
                <w:bCs/>
              </w:rPr>
              <w:t>N/A – paid as a flat rate of £1</w:t>
            </w:r>
            <w:r w:rsidR="00843C69">
              <w:rPr>
                <w:rFonts w:ascii="Calibri" w:hAnsi="Calibri" w:cs="Calibri"/>
                <w:bCs/>
              </w:rPr>
              <w:t>7</w:t>
            </w:r>
            <w:r>
              <w:rPr>
                <w:rFonts w:ascii="Calibri" w:hAnsi="Calibri" w:cs="Calibri"/>
                <w:bCs/>
              </w:rPr>
              <w:t>.</w:t>
            </w:r>
            <w:r w:rsidR="00843C69">
              <w:rPr>
                <w:rFonts w:ascii="Calibri" w:hAnsi="Calibri" w:cs="Calibri"/>
                <w:bCs/>
              </w:rPr>
              <w:t>13</w:t>
            </w:r>
            <w:r w:rsidRPr="003807A7">
              <w:rPr>
                <w:rFonts w:ascii="Calibri" w:hAnsi="Calibri" w:cs="Calibri"/>
                <w:bCs/>
              </w:rPr>
              <w:t xml:space="preserve"> per hour</w:t>
            </w:r>
            <w:r w:rsidR="001B066E">
              <w:rPr>
                <w:rFonts w:ascii="Calibri" w:hAnsi="Calibri" w:cs="Calibri"/>
                <w:bCs/>
              </w:rPr>
              <w:t xml:space="preserve"> with a minimum of </w:t>
            </w:r>
            <w:r w:rsidR="00843C69">
              <w:rPr>
                <w:rFonts w:ascii="Calibri" w:hAnsi="Calibri" w:cs="Calibri"/>
                <w:bCs/>
              </w:rPr>
              <w:t>4</w:t>
            </w:r>
            <w:r w:rsidR="001B066E">
              <w:rPr>
                <w:rFonts w:ascii="Calibri" w:hAnsi="Calibri" w:cs="Calibri"/>
                <w:bCs/>
              </w:rPr>
              <w:t xml:space="preserve"> hours </w:t>
            </w:r>
            <w:r w:rsidR="00B80E74">
              <w:rPr>
                <w:rFonts w:ascii="Calibri" w:hAnsi="Calibri" w:cs="Calibri"/>
                <w:bCs/>
              </w:rPr>
              <w:t xml:space="preserve">guaranteed. </w:t>
            </w:r>
          </w:p>
          <w:p w14:paraId="1D9687CE" w14:textId="77777777" w:rsidR="00D20A7D" w:rsidRPr="005B3EBF" w:rsidRDefault="00D20A7D" w:rsidP="000E62C7">
            <w:pPr>
              <w:autoSpaceDE w:val="0"/>
              <w:autoSpaceDN w:val="0"/>
              <w:adjustRightInd w:val="0"/>
              <w:rPr>
                <w:rFonts w:ascii="Calibri" w:hAnsi="Calibri" w:cs="Calibri"/>
              </w:rPr>
            </w:pPr>
          </w:p>
        </w:tc>
      </w:tr>
      <w:tr w:rsidR="00783C6D" w:rsidRPr="005B3EBF" w14:paraId="113BE359" w14:textId="77777777" w:rsidTr="00545A74">
        <w:trPr>
          <w:trHeight w:val="828"/>
        </w:trPr>
        <w:tc>
          <w:tcPr>
            <w:tcW w:w="4261" w:type="dxa"/>
            <w:shd w:val="clear" w:color="auto" w:fill="D9D9D9"/>
          </w:tcPr>
          <w:p w14:paraId="08FAC626"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79061D2" w14:textId="2ED6790E" w:rsidR="00783C6D" w:rsidRPr="005B3EBF" w:rsidRDefault="0049244B" w:rsidP="000E62C7">
            <w:pPr>
              <w:autoSpaceDE w:val="0"/>
              <w:autoSpaceDN w:val="0"/>
              <w:adjustRightInd w:val="0"/>
              <w:rPr>
                <w:rFonts w:ascii="Calibri" w:hAnsi="Calibri" w:cs="Calibri"/>
                <w:bCs/>
              </w:rPr>
            </w:pPr>
            <w:r w:rsidRPr="0049244B">
              <w:rPr>
                <w:rFonts w:ascii="Calibri" w:hAnsi="Calibri" w:cs="Calibri"/>
                <w:bCs/>
              </w:rPr>
              <w:t>Support and Member Services</w:t>
            </w:r>
          </w:p>
        </w:tc>
        <w:tc>
          <w:tcPr>
            <w:tcW w:w="4494" w:type="dxa"/>
            <w:shd w:val="clear" w:color="auto" w:fill="D9D9D9"/>
          </w:tcPr>
          <w:p w14:paraId="190569BE"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B65731" w14:textId="663CBD86" w:rsidR="0044737D" w:rsidRPr="0026064E" w:rsidRDefault="007B7215" w:rsidP="000E62C7">
            <w:pPr>
              <w:autoSpaceDE w:val="0"/>
              <w:autoSpaceDN w:val="0"/>
              <w:adjustRightInd w:val="0"/>
              <w:rPr>
                <w:rFonts w:ascii="Calibri" w:hAnsi="Calibri" w:cs="Calibri"/>
                <w:bCs/>
              </w:rPr>
            </w:pPr>
            <w:r w:rsidRPr="007B7215">
              <w:rPr>
                <w:rFonts w:ascii="Calibri" w:hAnsi="Calibri" w:cs="Calibri"/>
                <w:bCs/>
              </w:rPr>
              <w:t>Chief Executive’s Group</w:t>
            </w:r>
          </w:p>
        </w:tc>
      </w:tr>
      <w:tr w:rsidR="000E62C7" w:rsidRPr="005B3EBF" w14:paraId="35C69819" w14:textId="77777777" w:rsidTr="00545A74">
        <w:trPr>
          <w:trHeight w:val="828"/>
        </w:trPr>
        <w:tc>
          <w:tcPr>
            <w:tcW w:w="4261" w:type="dxa"/>
            <w:shd w:val="clear" w:color="auto" w:fill="D9D9D9"/>
          </w:tcPr>
          <w:p w14:paraId="418D7A37"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6B966240" w14:textId="189EE5EC" w:rsidR="0044737D" w:rsidRPr="0026064E" w:rsidRDefault="00BA706C" w:rsidP="00C90AB7">
            <w:pPr>
              <w:autoSpaceDE w:val="0"/>
              <w:autoSpaceDN w:val="0"/>
              <w:adjustRightInd w:val="0"/>
              <w:rPr>
                <w:rFonts w:ascii="Calibri" w:hAnsi="Calibri" w:cs="Calibri"/>
                <w:bCs/>
              </w:rPr>
            </w:pPr>
            <w:r w:rsidRPr="00BA706C">
              <w:rPr>
                <w:rFonts w:ascii="Calibri" w:hAnsi="Calibri" w:cs="Calibri"/>
                <w:bCs/>
              </w:rPr>
              <w:t>Mayor’s Support Officer (LB Richmond &amp; Wandsworth)</w:t>
            </w:r>
          </w:p>
        </w:tc>
        <w:tc>
          <w:tcPr>
            <w:tcW w:w="4494" w:type="dxa"/>
            <w:shd w:val="clear" w:color="auto" w:fill="D9D9D9"/>
          </w:tcPr>
          <w:p w14:paraId="03441C07"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6F3E5DF" w14:textId="15E43F7E" w:rsidR="00387E78" w:rsidRPr="0026064E" w:rsidRDefault="00BA706C" w:rsidP="000E62C7">
            <w:pPr>
              <w:autoSpaceDE w:val="0"/>
              <w:autoSpaceDN w:val="0"/>
              <w:adjustRightInd w:val="0"/>
              <w:rPr>
                <w:rFonts w:ascii="Calibri" w:hAnsi="Calibri" w:cs="Calibri"/>
                <w:bCs/>
              </w:rPr>
            </w:pPr>
            <w:r>
              <w:rPr>
                <w:rFonts w:ascii="Calibri" w:hAnsi="Calibri" w:cs="Calibri"/>
                <w:bCs/>
              </w:rPr>
              <w:t>N/A</w:t>
            </w:r>
          </w:p>
        </w:tc>
      </w:tr>
      <w:tr w:rsidR="004F668A" w:rsidRPr="005B3EBF" w14:paraId="0A3EDE6E"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EC5B9C5"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2274875F" w14:textId="1E63342F" w:rsidR="0026064E" w:rsidRPr="0026064E" w:rsidRDefault="00895A06" w:rsidP="00927DFC">
            <w:pPr>
              <w:autoSpaceDE w:val="0"/>
              <w:autoSpaceDN w:val="0"/>
              <w:adjustRightInd w:val="0"/>
              <w:rPr>
                <w:rFonts w:ascii="Calibri" w:hAnsi="Calibri" w:cs="Calibri"/>
                <w:bCs/>
              </w:rPr>
            </w:pPr>
            <w:r w:rsidRPr="00895A06">
              <w:rPr>
                <w:rFonts w:ascii="Calibri" w:hAnsi="Calibri" w:cs="Calibri"/>
                <w:bCs/>
              </w:rPr>
              <w:t>AMCS014</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B7A01F4"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42A9E18E" w14:textId="2B2C1FCD" w:rsidR="0026064E" w:rsidRPr="0026064E" w:rsidRDefault="00895A06" w:rsidP="00802B8D">
            <w:pPr>
              <w:autoSpaceDE w:val="0"/>
              <w:autoSpaceDN w:val="0"/>
              <w:adjustRightInd w:val="0"/>
              <w:rPr>
                <w:rFonts w:ascii="Calibri" w:hAnsi="Calibri" w:cs="Calibri"/>
                <w:bCs/>
              </w:rPr>
            </w:pPr>
            <w:r>
              <w:rPr>
                <w:rFonts w:ascii="Calibri" w:hAnsi="Calibri" w:cs="Calibri"/>
                <w:bCs/>
              </w:rPr>
              <w:t>March 2022</w:t>
            </w:r>
          </w:p>
        </w:tc>
      </w:tr>
    </w:tbl>
    <w:p w14:paraId="28E7CD45" w14:textId="77777777" w:rsidR="00343CED" w:rsidRPr="005B3EBF" w:rsidRDefault="00343CED" w:rsidP="00343CED">
      <w:pPr>
        <w:rPr>
          <w:rFonts w:ascii="Calibri" w:hAnsi="Calibri" w:cs="Arial"/>
          <w:i/>
        </w:rPr>
      </w:pPr>
    </w:p>
    <w:p w14:paraId="5FBAA974"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1703BBBB"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545C0B1"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FFDEBE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B5050E4"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33C0F5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2259EF9"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2850A7E6"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3945FCB2" w14:textId="77777777" w:rsidR="00343CED" w:rsidRPr="005B3EBF" w:rsidRDefault="00343CED" w:rsidP="00343CED">
      <w:pPr>
        <w:rPr>
          <w:rFonts w:ascii="Calibri" w:hAnsi="Calibri" w:cs="Arial"/>
        </w:rPr>
      </w:pPr>
    </w:p>
    <w:p w14:paraId="4CFBFFD8"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7A92F0BC" w14:textId="77777777" w:rsidR="006A1E18" w:rsidRPr="005B3EBF" w:rsidRDefault="006A1E18" w:rsidP="006A1E18">
      <w:pPr>
        <w:rPr>
          <w:rFonts w:ascii="Calibri" w:hAnsi="Calibri" w:cs="Arial"/>
          <w:bCs/>
          <w:i/>
          <w:color w:val="FF0000"/>
        </w:rPr>
      </w:pPr>
    </w:p>
    <w:p w14:paraId="1668CB69" w14:textId="77777777" w:rsidR="00D93B39" w:rsidRDefault="006D3CCE" w:rsidP="006D3CCE">
      <w:pPr>
        <w:rPr>
          <w:rFonts w:ascii="Calibri" w:hAnsi="Calibri" w:cs="Arial"/>
        </w:rPr>
      </w:pPr>
      <w:r w:rsidRPr="006D3CCE">
        <w:rPr>
          <w:rFonts w:ascii="Calibri" w:hAnsi="Calibri" w:cs="Arial"/>
        </w:rPr>
        <w:t>The postholder is responsible for attending the Mayor at functions</w:t>
      </w:r>
      <w:r w:rsidR="00D93B39">
        <w:rPr>
          <w:rFonts w:ascii="Calibri" w:hAnsi="Calibri" w:cs="Arial"/>
        </w:rPr>
        <w:t>,</w:t>
      </w:r>
      <w:r w:rsidRPr="006D3CCE">
        <w:rPr>
          <w:rFonts w:ascii="Calibri" w:hAnsi="Calibri" w:cs="Arial"/>
        </w:rPr>
        <w:t xml:space="preserve"> keeping the Mayoral car in good condition</w:t>
      </w:r>
      <w:r w:rsidR="00D93B39">
        <w:rPr>
          <w:rFonts w:ascii="Calibri" w:hAnsi="Calibri" w:cs="Arial"/>
        </w:rPr>
        <w:t xml:space="preserve"> and, on occasion,</w:t>
      </w:r>
      <w:r w:rsidRPr="006D3CCE">
        <w:rPr>
          <w:rFonts w:ascii="Calibri" w:hAnsi="Calibri" w:cs="Arial"/>
        </w:rPr>
        <w:t xml:space="preserve"> acting as Macebearer at civic functions and meetings.  </w:t>
      </w:r>
    </w:p>
    <w:p w14:paraId="18DCD2A4" w14:textId="77777777" w:rsidR="00D93B39" w:rsidRDefault="00D93B39" w:rsidP="006D3CCE">
      <w:pPr>
        <w:rPr>
          <w:rFonts w:ascii="Calibri" w:hAnsi="Calibri" w:cs="Arial"/>
        </w:rPr>
      </w:pPr>
    </w:p>
    <w:p w14:paraId="66E9EBCB" w14:textId="77777777" w:rsidR="0006096D" w:rsidRDefault="006D3CCE" w:rsidP="006D3CCE">
      <w:pPr>
        <w:rPr>
          <w:rFonts w:ascii="Calibri" w:hAnsi="Calibri" w:cs="Arial"/>
        </w:rPr>
      </w:pPr>
      <w:r w:rsidRPr="006D3CCE">
        <w:rPr>
          <w:rFonts w:ascii="Calibri" w:hAnsi="Calibri" w:cs="Arial"/>
        </w:rPr>
        <w:t>The post holder will drive the mayoral car, ensuring a safe journey and arrival at the correct destination in a timely manner</w:t>
      </w:r>
      <w:r w:rsidR="0006096D">
        <w:rPr>
          <w:rFonts w:ascii="Calibri" w:hAnsi="Calibri" w:cs="Arial"/>
        </w:rPr>
        <w:t xml:space="preserve"> and act </w:t>
      </w:r>
      <w:r w:rsidRPr="006D3CCE">
        <w:rPr>
          <w:rFonts w:ascii="Calibri" w:hAnsi="Calibri" w:cs="Arial"/>
        </w:rPr>
        <w:t xml:space="preserve">as </w:t>
      </w:r>
      <w:r w:rsidR="0006096D">
        <w:rPr>
          <w:rFonts w:ascii="Calibri" w:hAnsi="Calibri" w:cs="Arial"/>
        </w:rPr>
        <w:t xml:space="preserve">the </w:t>
      </w:r>
      <w:r w:rsidRPr="006D3CCE">
        <w:rPr>
          <w:rFonts w:ascii="Calibri" w:hAnsi="Calibri" w:cs="Arial"/>
        </w:rPr>
        <w:t>Mayor’s attendant, ensuring that the Mayor (or Deputy Mayor) is able to carry out official duties in an appropriate manner, ensuring that the Mayoral badge, chains and other civic insignia are worn correctly</w:t>
      </w:r>
      <w:r w:rsidR="0006096D">
        <w:rPr>
          <w:rFonts w:ascii="Calibri" w:hAnsi="Calibri" w:cs="Arial"/>
        </w:rPr>
        <w:t xml:space="preserve"> and handled with care. </w:t>
      </w:r>
    </w:p>
    <w:p w14:paraId="722A5262" w14:textId="02007735" w:rsidR="00343CED" w:rsidRPr="005B3EBF" w:rsidRDefault="0006096D" w:rsidP="006D3CCE">
      <w:pPr>
        <w:rPr>
          <w:rFonts w:ascii="Calibri" w:hAnsi="Calibri" w:cs="Arial"/>
        </w:rPr>
      </w:pPr>
      <w:r>
        <w:rPr>
          <w:rFonts w:ascii="Calibri" w:hAnsi="Calibri" w:cs="Arial"/>
        </w:rPr>
        <w:lastRenderedPageBreak/>
        <w:t xml:space="preserve"> </w:t>
      </w:r>
    </w:p>
    <w:p w14:paraId="5CA75DA1"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BBFD636" w14:textId="77777777" w:rsidR="00343CED" w:rsidRPr="005B3EBF" w:rsidRDefault="00343CED" w:rsidP="00343CED">
      <w:pPr>
        <w:rPr>
          <w:rFonts w:ascii="Calibri" w:hAnsi="Calibri" w:cs="Arial"/>
        </w:rPr>
      </w:pPr>
    </w:p>
    <w:p w14:paraId="02DF976D" w14:textId="00022B42" w:rsidR="004B1604" w:rsidRPr="004B1604" w:rsidRDefault="004B1604" w:rsidP="004B1604">
      <w:pPr>
        <w:numPr>
          <w:ilvl w:val="0"/>
          <w:numId w:val="32"/>
        </w:numPr>
        <w:rPr>
          <w:rFonts w:ascii="Calibri" w:hAnsi="Calibri" w:cs="Arial"/>
        </w:rPr>
      </w:pPr>
      <w:r w:rsidRPr="004B1604">
        <w:rPr>
          <w:rFonts w:ascii="Calibri" w:hAnsi="Calibri" w:cs="Arial"/>
        </w:rPr>
        <w:t xml:space="preserve">Ensures the mayoral car is clean and in good running order at all times </w:t>
      </w:r>
      <w:r>
        <w:rPr>
          <w:rFonts w:ascii="Calibri" w:hAnsi="Calibri" w:cs="Arial"/>
        </w:rPr>
        <w:t>and</w:t>
      </w:r>
      <w:r w:rsidRPr="004B1604">
        <w:rPr>
          <w:rFonts w:ascii="Calibri" w:hAnsi="Calibri" w:cs="Arial"/>
        </w:rPr>
        <w:t xml:space="preserve"> reports any damage or defects that are identified during the course of his/her duties.</w:t>
      </w:r>
    </w:p>
    <w:p w14:paraId="56C0F289" w14:textId="77777777" w:rsidR="004B1604" w:rsidRPr="004B1604" w:rsidRDefault="004B1604" w:rsidP="004B1604">
      <w:pPr>
        <w:numPr>
          <w:ilvl w:val="0"/>
          <w:numId w:val="32"/>
        </w:numPr>
        <w:rPr>
          <w:rFonts w:ascii="Calibri" w:hAnsi="Calibri" w:cs="Arial"/>
        </w:rPr>
      </w:pPr>
      <w:r w:rsidRPr="004B1604">
        <w:rPr>
          <w:rFonts w:ascii="Calibri" w:hAnsi="Calibri" w:cs="Arial"/>
        </w:rPr>
        <w:t>Plans a suitable route to ensure arrival at the time stated on the Mayor’s engagement sheet.</w:t>
      </w:r>
    </w:p>
    <w:p w14:paraId="4325459E" w14:textId="77777777" w:rsidR="004B1604" w:rsidRPr="004B1604" w:rsidRDefault="004B1604" w:rsidP="004B1604">
      <w:pPr>
        <w:numPr>
          <w:ilvl w:val="0"/>
          <w:numId w:val="32"/>
        </w:numPr>
        <w:rPr>
          <w:rFonts w:ascii="Calibri" w:hAnsi="Calibri" w:cs="Arial"/>
        </w:rPr>
      </w:pPr>
      <w:r w:rsidRPr="004B1604">
        <w:rPr>
          <w:rFonts w:ascii="Calibri" w:hAnsi="Calibri" w:cs="Arial"/>
        </w:rPr>
        <w:t>Collects the Mayor or others as directed to ensure arrival at functions by the agreed time.</w:t>
      </w:r>
    </w:p>
    <w:p w14:paraId="07EC92B2" w14:textId="77777777" w:rsidR="004B1604" w:rsidRPr="004B1604" w:rsidRDefault="004B1604" w:rsidP="004B1604">
      <w:pPr>
        <w:numPr>
          <w:ilvl w:val="0"/>
          <w:numId w:val="32"/>
        </w:numPr>
        <w:rPr>
          <w:rFonts w:ascii="Calibri" w:hAnsi="Calibri" w:cs="Arial"/>
        </w:rPr>
      </w:pPr>
      <w:r w:rsidRPr="004B1604">
        <w:rPr>
          <w:rFonts w:ascii="Calibri" w:hAnsi="Calibri" w:cs="Arial"/>
        </w:rPr>
        <w:t>Attends on the Mayor at functions as required.</w:t>
      </w:r>
    </w:p>
    <w:p w14:paraId="19C47768" w14:textId="77777777" w:rsidR="004B1604" w:rsidRPr="004B1604" w:rsidRDefault="004B1604" w:rsidP="004B1604">
      <w:pPr>
        <w:numPr>
          <w:ilvl w:val="0"/>
          <w:numId w:val="32"/>
        </w:numPr>
        <w:rPr>
          <w:rFonts w:ascii="Calibri" w:hAnsi="Calibri" w:cs="Arial"/>
        </w:rPr>
      </w:pPr>
      <w:r w:rsidRPr="004B1604">
        <w:rPr>
          <w:rFonts w:ascii="Calibri" w:hAnsi="Calibri" w:cs="Arial"/>
        </w:rPr>
        <w:t>Ensures the safekeeping of the mayoral and civic regalia at all times; keeps the regalia clean and in good repair.</w:t>
      </w:r>
    </w:p>
    <w:p w14:paraId="212581DD" w14:textId="77777777" w:rsidR="004B1604" w:rsidRPr="004B1604" w:rsidRDefault="004B1604" w:rsidP="004B1604">
      <w:pPr>
        <w:numPr>
          <w:ilvl w:val="0"/>
          <w:numId w:val="32"/>
        </w:numPr>
        <w:rPr>
          <w:rFonts w:ascii="Calibri" w:hAnsi="Calibri" w:cs="Arial"/>
        </w:rPr>
      </w:pPr>
      <w:r w:rsidRPr="004B1604">
        <w:rPr>
          <w:rFonts w:ascii="Calibri" w:hAnsi="Calibri" w:cs="Arial"/>
        </w:rPr>
        <w:t>Carries out all relevant security measures in relation to the mayoral and civic regalia.</w:t>
      </w:r>
    </w:p>
    <w:p w14:paraId="36F3ADCA" w14:textId="77777777" w:rsidR="004B1604" w:rsidRPr="004B1604" w:rsidRDefault="004B1604" w:rsidP="004B1604">
      <w:pPr>
        <w:numPr>
          <w:ilvl w:val="0"/>
          <w:numId w:val="32"/>
        </w:numPr>
        <w:rPr>
          <w:rFonts w:ascii="Calibri" w:hAnsi="Calibri" w:cs="Arial"/>
        </w:rPr>
      </w:pPr>
      <w:r w:rsidRPr="004B1604">
        <w:rPr>
          <w:rFonts w:ascii="Calibri" w:hAnsi="Calibri" w:cs="Arial"/>
        </w:rPr>
        <w:t>As required assists with ensuring that the Mayor’s Parlour and associated offices are kept tidy and in good order (e.g. clearing away after functions, replacing furniture, general housekeeping).</w:t>
      </w:r>
    </w:p>
    <w:p w14:paraId="3D5EE232" w14:textId="7C93F2ED" w:rsidR="004B1604" w:rsidRPr="004B1604" w:rsidRDefault="004B1604" w:rsidP="004B1604">
      <w:pPr>
        <w:numPr>
          <w:ilvl w:val="0"/>
          <w:numId w:val="32"/>
        </w:numPr>
        <w:rPr>
          <w:rFonts w:ascii="Calibri" w:hAnsi="Calibri" w:cs="Arial"/>
        </w:rPr>
      </w:pPr>
      <w:r w:rsidRPr="004B1604">
        <w:rPr>
          <w:rFonts w:ascii="Calibri" w:hAnsi="Calibri" w:cs="Arial"/>
        </w:rPr>
        <w:t xml:space="preserve">As required assists the Mayoralty Officer with delivering civic functions and mayoral events and engagements; attends events as required (this </w:t>
      </w:r>
      <w:r>
        <w:rPr>
          <w:rFonts w:ascii="Calibri" w:hAnsi="Calibri" w:cs="Arial"/>
        </w:rPr>
        <w:t>may</w:t>
      </w:r>
      <w:r w:rsidRPr="004B1604">
        <w:rPr>
          <w:rFonts w:ascii="Calibri" w:hAnsi="Calibri" w:cs="Arial"/>
        </w:rPr>
        <w:t xml:space="preserve"> involve food preparation and serving, clearing away afterwards and occasional evening and weekend working).</w:t>
      </w:r>
    </w:p>
    <w:p w14:paraId="7C185A66" w14:textId="77777777" w:rsidR="004B1604" w:rsidRPr="004B1604" w:rsidRDefault="004B1604" w:rsidP="004B1604">
      <w:pPr>
        <w:numPr>
          <w:ilvl w:val="0"/>
          <w:numId w:val="32"/>
        </w:numPr>
        <w:rPr>
          <w:rFonts w:ascii="Calibri" w:hAnsi="Calibri" w:cs="Arial"/>
        </w:rPr>
      </w:pPr>
      <w:r w:rsidRPr="004B1604">
        <w:rPr>
          <w:rFonts w:ascii="Calibri" w:hAnsi="Calibri" w:cs="Arial"/>
        </w:rPr>
        <w:t>Acts as Macebearer when required.</w:t>
      </w:r>
    </w:p>
    <w:p w14:paraId="4D50EAC6" w14:textId="77777777" w:rsidR="004B1604" w:rsidRPr="004B1604" w:rsidRDefault="004B1604" w:rsidP="004B1604">
      <w:pPr>
        <w:numPr>
          <w:ilvl w:val="0"/>
          <w:numId w:val="32"/>
        </w:numPr>
        <w:rPr>
          <w:rFonts w:ascii="Calibri" w:hAnsi="Calibri" w:cs="Arial"/>
        </w:rPr>
      </w:pPr>
      <w:r w:rsidRPr="004B1604">
        <w:rPr>
          <w:rFonts w:ascii="Calibri" w:hAnsi="Calibri" w:cs="Arial"/>
        </w:rPr>
        <w:t xml:space="preserve">Carries out general admin duties when required. </w:t>
      </w:r>
    </w:p>
    <w:p w14:paraId="29899E99" w14:textId="77777777" w:rsidR="0015656E" w:rsidRDefault="0015656E" w:rsidP="00BB4DD8">
      <w:pPr>
        <w:rPr>
          <w:rFonts w:ascii="Calibri" w:hAnsi="Calibri" w:cs="Arial"/>
          <w:b/>
          <w:bCs/>
        </w:rPr>
      </w:pPr>
    </w:p>
    <w:p w14:paraId="1F962A47" w14:textId="77777777" w:rsidR="0015656E" w:rsidRDefault="0015656E" w:rsidP="00BB4DD8">
      <w:pPr>
        <w:rPr>
          <w:rFonts w:ascii="Calibri" w:hAnsi="Calibri" w:cs="Arial"/>
          <w:b/>
          <w:bCs/>
        </w:rPr>
      </w:pPr>
    </w:p>
    <w:p w14:paraId="5EE09F56"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6A4D9343" w14:textId="77777777" w:rsidR="00BB4DD8" w:rsidRPr="005B3EBF" w:rsidRDefault="00BB4DD8" w:rsidP="00C22178">
      <w:pPr>
        <w:ind w:left="360"/>
        <w:rPr>
          <w:rFonts w:ascii="Calibri" w:hAnsi="Calibri" w:cs="Arial"/>
        </w:rPr>
      </w:pPr>
    </w:p>
    <w:p w14:paraId="3D175632"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4352825F" w14:textId="77777777" w:rsidR="006345A2" w:rsidRDefault="006345A2" w:rsidP="006345A2">
      <w:pPr>
        <w:ind w:left="360"/>
        <w:rPr>
          <w:rFonts w:ascii="Calibri" w:hAnsi="Calibri" w:cs="Arial"/>
        </w:rPr>
      </w:pPr>
    </w:p>
    <w:p w14:paraId="4F6057EB"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3E19B14E" w14:textId="77777777" w:rsidR="00591F9B" w:rsidRPr="00591F9B" w:rsidRDefault="00591F9B" w:rsidP="00915B47">
      <w:pPr>
        <w:ind w:left="360"/>
        <w:rPr>
          <w:rFonts w:ascii="Calibri" w:hAnsi="Calibri" w:cs="Arial"/>
        </w:rPr>
      </w:pPr>
    </w:p>
    <w:p w14:paraId="7AB3DC7E"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611EC1D6" w14:textId="77777777" w:rsidR="00C62BA2" w:rsidRPr="005B3EBF" w:rsidRDefault="00C62BA2" w:rsidP="00C62BA2">
      <w:pPr>
        <w:rPr>
          <w:rFonts w:ascii="Calibri" w:hAnsi="Calibri" w:cs="Arial"/>
        </w:rPr>
      </w:pPr>
    </w:p>
    <w:p w14:paraId="73FF1684"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1C0FB5C0" w14:textId="77777777" w:rsidR="00C62BA2" w:rsidRDefault="00C62BA2" w:rsidP="00C62BA2">
      <w:pPr>
        <w:ind w:left="360"/>
        <w:rPr>
          <w:rFonts w:ascii="Calibri" w:hAnsi="Calibri" w:cs="Arial"/>
        </w:rPr>
      </w:pPr>
    </w:p>
    <w:p w14:paraId="21BC3A87"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D1E1439" w14:textId="77777777" w:rsidR="00C62BA2" w:rsidRPr="005B3EBF" w:rsidRDefault="00C62BA2" w:rsidP="00C62BA2">
      <w:pPr>
        <w:shd w:val="clear" w:color="auto" w:fill="FFFFFF"/>
        <w:rPr>
          <w:rFonts w:ascii="Calibri" w:hAnsi="Calibri" w:cs="Arial"/>
          <w:color w:val="000000"/>
        </w:rPr>
      </w:pPr>
    </w:p>
    <w:p w14:paraId="15FABDFA"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F56EF8B" w14:textId="18DB336C"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55308B86" w14:textId="0CBA59D4" w:rsidR="003847D3" w:rsidRPr="00DD1CF1" w:rsidRDefault="00DD1CF1" w:rsidP="00B53894">
      <w:pPr>
        <w:rPr>
          <w:rFonts w:ascii="Calibri" w:hAnsi="Calibri" w:cs="Arial"/>
          <w:bCs/>
        </w:rPr>
      </w:pPr>
      <w:r>
        <w:rPr>
          <w:rFonts w:ascii="Calibri" w:hAnsi="Calibri" w:cs="Arial"/>
          <w:bCs/>
        </w:rPr>
        <w:t xml:space="preserve">This is a casual post and most hours </w:t>
      </w:r>
      <w:r w:rsidR="006E07B1">
        <w:rPr>
          <w:rFonts w:ascii="Calibri" w:hAnsi="Calibri" w:cs="Arial"/>
          <w:bCs/>
        </w:rPr>
        <w:t xml:space="preserve">the post holder is </w:t>
      </w:r>
      <w:r>
        <w:rPr>
          <w:rFonts w:ascii="Calibri" w:hAnsi="Calibri" w:cs="Arial"/>
          <w:bCs/>
        </w:rPr>
        <w:t>required</w:t>
      </w:r>
      <w:r w:rsidR="006E07B1">
        <w:rPr>
          <w:rFonts w:ascii="Calibri" w:hAnsi="Calibri" w:cs="Arial"/>
          <w:bCs/>
        </w:rPr>
        <w:t xml:space="preserve"> to work will be</w:t>
      </w:r>
      <w:r>
        <w:rPr>
          <w:rFonts w:ascii="Calibri" w:hAnsi="Calibri" w:cs="Arial"/>
          <w:bCs/>
        </w:rPr>
        <w:t xml:space="preserve"> </w:t>
      </w:r>
      <w:r w:rsidR="00EF6D1A">
        <w:rPr>
          <w:rFonts w:ascii="Calibri" w:hAnsi="Calibri" w:cs="Arial"/>
          <w:bCs/>
        </w:rPr>
        <w:t xml:space="preserve">during the </w:t>
      </w:r>
      <w:r w:rsidRPr="00DD1CF1">
        <w:rPr>
          <w:rFonts w:ascii="Calibri" w:hAnsi="Calibri" w:cs="Arial"/>
          <w:bCs/>
        </w:rPr>
        <w:t xml:space="preserve">evening and </w:t>
      </w:r>
      <w:r w:rsidR="00EF6D1A">
        <w:rPr>
          <w:rFonts w:ascii="Calibri" w:hAnsi="Calibri" w:cs="Arial"/>
          <w:bCs/>
        </w:rPr>
        <w:t xml:space="preserve">at </w:t>
      </w:r>
      <w:r w:rsidRPr="00DD1CF1">
        <w:rPr>
          <w:rFonts w:ascii="Calibri" w:hAnsi="Calibri" w:cs="Arial"/>
          <w:bCs/>
        </w:rPr>
        <w:t>weekend</w:t>
      </w:r>
      <w:r w:rsidR="00EF6D1A">
        <w:rPr>
          <w:rFonts w:ascii="Calibri" w:hAnsi="Calibri" w:cs="Arial"/>
          <w:bCs/>
        </w:rPr>
        <w:t>s</w:t>
      </w:r>
      <w:r w:rsidRPr="00DD1CF1">
        <w:rPr>
          <w:rFonts w:ascii="Calibri" w:hAnsi="Calibri" w:cs="Arial"/>
          <w:bCs/>
        </w:rPr>
        <w:t>.</w:t>
      </w:r>
    </w:p>
    <w:p w14:paraId="42658053" w14:textId="77777777" w:rsidR="003847D3" w:rsidRDefault="003847D3" w:rsidP="00B53894">
      <w:pPr>
        <w:rPr>
          <w:rFonts w:ascii="Calibri" w:hAnsi="Calibri" w:cs="Arial"/>
          <w:b/>
        </w:rPr>
      </w:pPr>
    </w:p>
    <w:p w14:paraId="47978DDB"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1C29EA18" w14:textId="77777777" w:rsidR="0026064E" w:rsidRPr="0026064E" w:rsidRDefault="0026064E" w:rsidP="0026064E">
      <w:pPr>
        <w:autoSpaceDE w:val="0"/>
        <w:autoSpaceDN w:val="0"/>
        <w:adjustRightInd w:val="0"/>
        <w:rPr>
          <w:rFonts w:ascii="Calibri" w:hAnsi="Calibri" w:cs="Arial"/>
          <w:bCs/>
          <w:color w:val="000000"/>
        </w:rPr>
      </w:pPr>
    </w:p>
    <w:p w14:paraId="20283101" w14:textId="629E339B" w:rsidR="00343CED" w:rsidRPr="005B3EBF" w:rsidRDefault="00AF6AA3" w:rsidP="0026064E">
      <w:pPr>
        <w:autoSpaceDE w:val="0"/>
        <w:autoSpaceDN w:val="0"/>
        <w:adjustRightInd w:val="0"/>
        <w:rPr>
          <w:rFonts w:ascii="Calibri" w:hAnsi="Calibri" w:cs="Arial"/>
          <w:b/>
          <w:bCs/>
          <w:color w:val="000000"/>
        </w:rPr>
      </w:pPr>
      <w:r>
        <w:rPr>
          <w:rFonts w:ascii="Arial" w:hAnsi="Arial" w:cs="Arial"/>
          <w:noProof/>
        </w:rPr>
        <w:drawing>
          <wp:inline distT="0" distB="0" distL="0" distR="0" wp14:anchorId="6A2EA51C" wp14:editId="1A812147">
            <wp:extent cx="5427980" cy="2938145"/>
            <wp:effectExtent l="0" t="0" r="0" b="1460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40ECC004"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58F2C53"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B53894" w:rsidRPr="005B3EBF" w14:paraId="7A23B134" w14:textId="77777777" w:rsidTr="00397448">
        <w:trPr>
          <w:trHeight w:val="544"/>
        </w:trPr>
        <w:tc>
          <w:tcPr>
            <w:tcW w:w="4261" w:type="dxa"/>
            <w:shd w:val="clear" w:color="auto" w:fill="D9D9D9"/>
          </w:tcPr>
          <w:p w14:paraId="5D9C23A0"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0A441F1" w14:textId="5CCE1DFA" w:rsidR="00A56A8D" w:rsidRPr="00A56A8D" w:rsidRDefault="00A56A8D" w:rsidP="00B3662C">
            <w:pPr>
              <w:autoSpaceDE w:val="0"/>
              <w:autoSpaceDN w:val="0"/>
              <w:adjustRightInd w:val="0"/>
              <w:contextualSpacing/>
              <w:rPr>
                <w:rFonts w:ascii="Calibri" w:hAnsi="Calibri" w:cs="Calibri"/>
              </w:rPr>
            </w:pPr>
            <w:r w:rsidRPr="00A56A8D">
              <w:rPr>
                <w:rFonts w:ascii="Calibri" w:hAnsi="Calibri" w:cs="Calibri"/>
              </w:rPr>
              <w:t>Casual Mayor’s Chauffeur and Macebearer</w:t>
            </w:r>
          </w:p>
        </w:tc>
        <w:tc>
          <w:tcPr>
            <w:tcW w:w="4494" w:type="dxa"/>
            <w:shd w:val="clear" w:color="auto" w:fill="D9D9D9"/>
          </w:tcPr>
          <w:p w14:paraId="23E0B3A9"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1EF49711" w14:textId="77777777" w:rsidR="00A56A8D" w:rsidRDefault="00B80E74" w:rsidP="00B3662C">
            <w:pPr>
              <w:autoSpaceDE w:val="0"/>
              <w:autoSpaceDN w:val="0"/>
              <w:adjustRightInd w:val="0"/>
              <w:rPr>
                <w:rFonts w:ascii="Calibri" w:hAnsi="Calibri" w:cs="Calibri"/>
                <w:bCs/>
              </w:rPr>
            </w:pPr>
            <w:r w:rsidRPr="003807A7">
              <w:rPr>
                <w:rFonts w:ascii="Calibri" w:hAnsi="Calibri" w:cs="Calibri"/>
                <w:bCs/>
              </w:rPr>
              <w:t>N/A – paid as a flat rate of £1</w:t>
            </w:r>
            <w:r>
              <w:rPr>
                <w:rFonts w:ascii="Calibri" w:hAnsi="Calibri" w:cs="Calibri"/>
                <w:bCs/>
              </w:rPr>
              <w:t>3.09</w:t>
            </w:r>
            <w:r w:rsidRPr="003807A7">
              <w:rPr>
                <w:rFonts w:ascii="Calibri" w:hAnsi="Calibri" w:cs="Calibri"/>
                <w:bCs/>
              </w:rPr>
              <w:t xml:space="preserve"> per hour</w:t>
            </w:r>
            <w:r>
              <w:rPr>
                <w:rFonts w:ascii="Calibri" w:hAnsi="Calibri" w:cs="Calibri"/>
                <w:bCs/>
              </w:rPr>
              <w:t xml:space="preserve"> with a minimum of 3 hours guaranteed. </w:t>
            </w:r>
          </w:p>
          <w:p w14:paraId="6882B9ED" w14:textId="22C948A5" w:rsidR="00B80E74" w:rsidRPr="0049147F" w:rsidRDefault="00B80E74" w:rsidP="00B3662C">
            <w:pPr>
              <w:autoSpaceDE w:val="0"/>
              <w:autoSpaceDN w:val="0"/>
              <w:adjustRightInd w:val="0"/>
              <w:rPr>
                <w:rFonts w:ascii="Calibri" w:hAnsi="Calibri" w:cs="Calibri"/>
                <w:bCs/>
              </w:rPr>
            </w:pPr>
          </w:p>
        </w:tc>
      </w:tr>
      <w:tr w:rsidR="00B53894" w:rsidRPr="005B3EBF" w14:paraId="13EEEBF3" w14:textId="77777777" w:rsidTr="0049147F">
        <w:trPr>
          <w:trHeight w:val="493"/>
        </w:trPr>
        <w:tc>
          <w:tcPr>
            <w:tcW w:w="4261" w:type="dxa"/>
            <w:shd w:val="clear" w:color="auto" w:fill="D9D9D9"/>
          </w:tcPr>
          <w:p w14:paraId="721CDB0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6521E9D" w14:textId="728FF659" w:rsidR="001C6876" w:rsidRPr="001C6876" w:rsidRDefault="001C6876" w:rsidP="00B53894">
            <w:pPr>
              <w:autoSpaceDE w:val="0"/>
              <w:autoSpaceDN w:val="0"/>
              <w:adjustRightInd w:val="0"/>
              <w:contextualSpacing/>
              <w:rPr>
                <w:rFonts w:ascii="Calibri" w:hAnsi="Calibri" w:cs="Calibri"/>
              </w:rPr>
            </w:pPr>
            <w:r w:rsidRPr="001C6876">
              <w:rPr>
                <w:rFonts w:ascii="Calibri" w:hAnsi="Calibri" w:cs="Calibri"/>
              </w:rPr>
              <w:t>Support and Member Services</w:t>
            </w:r>
          </w:p>
        </w:tc>
        <w:tc>
          <w:tcPr>
            <w:tcW w:w="4494" w:type="dxa"/>
            <w:shd w:val="clear" w:color="auto" w:fill="D9D9D9"/>
          </w:tcPr>
          <w:p w14:paraId="65998D1B"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576D374A" w14:textId="76A1732E" w:rsidR="00142DFA" w:rsidRPr="0049147F" w:rsidRDefault="00142DFA" w:rsidP="00B53894">
            <w:pPr>
              <w:autoSpaceDE w:val="0"/>
              <w:autoSpaceDN w:val="0"/>
              <w:adjustRightInd w:val="0"/>
              <w:contextualSpacing/>
              <w:rPr>
                <w:rFonts w:ascii="Calibri" w:hAnsi="Calibri" w:cs="Calibri"/>
                <w:bCs/>
              </w:rPr>
            </w:pPr>
            <w:r w:rsidRPr="00142DFA">
              <w:rPr>
                <w:rFonts w:ascii="Calibri" w:hAnsi="Calibri" w:cs="Calibri"/>
                <w:bCs/>
              </w:rPr>
              <w:t>Chief Executive’s Group</w:t>
            </w:r>
          </w:p>
        </w:tc>
      </w:tr>
      <w:tr w:rsidR="00B53894" w:rsidRPr="005B3EBF" w14:paraId="61604ED2" w14:textId="77777777" w:rsidTr="0049147F">
        <w:trPr>
          <w:trHeight w:val="543"/>
        </w:trPr>
        <w:tc>
          <w:tcPr>
            <w:tcW w:w="4261" w:type="dxa"/>
            <w:shd w:val="clear" w:color="auto" w:fill="D9D9D9"/>
          </w:tcPr>
          <w:p w14:paraId="68269AA2"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4FDE897E" w14:textId="7F82C3BD" w:rsidR="003E0180" w:rsidRPr="003E0180" w:rsidRDefault="003E0180" w:rsidP="00B53894">
            <w:pPr>
              <w:autoSpaceDE w:val="0"/>
              <w:autoSpaceDN w:val="0"/>
              <w:adjustRightInd w:val="0"/>
              <w:contextualSpacing/>
              <w:rPr>
                <w:rFonts w:ascii="Calibri" w:hAnsi="Calibri" w:cs="Calibri"/>
              </w:rPr>
            </w:pPr>
            <w:r w:rsidRPr="003E0180">
              <w:rPr>
                <w:rFonts w:ascii="Calibri" w:hAnsi="Calibri" w:cs="Calibri"/>
              </w:rPr>
              <w:t>Mayor’s Support Officer (LB Richmond &amp; Wandsworth).</w:t>
            </w:r>
          </w:p>
        </w:tc>
        <w:tc>
          <w:tcPr>
            <w:tcW w:w="4494" w:type="dxa"/>
            <w:shd w:val="clear" w:color="auto" w:fill="D9D9D9"/>
          </w:tcPr>
          <w:p w14:paraId="5A6FCB4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274D73CD" w14:textId="57B0AAB5" w:rsidR="003E0180" w:rsidRPr="003E0180" w:rsidRDefault="003E0180" w:rsidP="00B53894">
            <w:pPr>
              <w:autoSpaceDE w:val="0"/>
              <w:autoSpaceDN w:val="0"/>
              <w:adjustRightInd w:val="0"/>
              <w:contextualSpacing/>
              <w:rPr>
                <w:rFonts w:ascii="Calibri" w:hAnsi="Calibri" w:cs="Calibri"/>
              </w:rPr>
            </w:pPr>
            <w:r w:rsidRPr="003E0180">
              <w:rPr>
                <w:rFonts w:ascii="Calibri" w:hAnsi="Calibri" w:cs="Calibri"/>
              </w:rPr>
              <w:t>N/A</w:t>
            </w:r>
          </w:p>
        </w:tc>
      </w:tr>
      <w:tr w:rsidR="00B53894" w:rsidRPr="005B3EBF" w14:paraId="12099DC7" w14:textId="77777777" w:rsidTr="00397448">
        <w:trPr>
          <w:trHeight w:val="477"/>
        </w:trPr>
        <w:tc>
          <w:tcPr>
            <w:tcW w:w="4261" w:type="dxa"/>
            <w:shd w:val="clear" w:color="auto" w:fill="D9D9D9"/>
          </w:tcPr>
          <w:p w14:paraId="17F8E62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46BCB5D7" w14:textId="42A3078B" w:rsidR="003E0180" w:rsidRPr="005B3EBF" w:rsidRDefault="003E0180" w:rsidP="00B53894">
            <w:pPr>
              <w:autoSpaceDE w:val="0"/>
              <w:autoSpaceDN w:val="0"/>
              <w:adjustRightInd w:val="0"/>
              <w:contextualSpacing/>
              <w:rPr>
                <w:rFonts w:ascii="Calibri" w:hAnsi="Calibri" w:cs="Calibri"/>
                <w:b/>
                <w:bCs/>
              </w:rPr>
            </w:pPr>
            <w:r w:rsidRPr="00895A06">
              <w:rPr>
                <w:rFonts w:ascii="Calibri" w:hAnsi="Calibri" w:cs="Calibri"/>
                <w:bCs/>
              </w:rPr>
              <w:t>AMCS014</w:t>
            </w:r>
          </w:p>
        </w:tc>
        <w:tc>
          <w:tcPr>
            <w:tcW w:w="4494" w:type="dxa"/>
            <w:shd w:val="clear" w:color="auto" w:fill="D9D9D9"/>
          </w:tcPr>
          <w:p w14:paraId="0612B9AB"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5098D3FE" w14:textId="6927BA6C" w:rsidR="003E0180" w:rsidRPr="003E0180" w:rsidRDefault="003E0180" w:rsidP="00802B8D">
            <w:pPr>
              <w:autoSpaceDE w:val="0"/>
              <w:autoSpaceDN w:val="0"/>
              <w:adjustRightInd w:val="0"/>
              <w:contextualSpacing/>
              <w:rPr>
                <w:rFonts w:ascii="Calibri" w:hAnsi="Calibri" w:cs="Calibri"/>
              </w:rPr>
            </w:pPr>
            <w:r w:rsidRPr="003E0180">
              <w:rPr>
                <w:rFonts w:ascii="Calibri" w:hAnsi="Calibri" w:cs="Calibri"/>
              </w:rPr>
              <w:t>March 2022</w:t>
            </w:r>
          </w:p>
        </w:tc>
      </w:tr>
    </w:tbl>
    <w:p w14:paraId="15F6A15B" w14:textId="77777777" w:rsidR="00BB4DD8" w:rsidRPr="00BB4DD8" w:rsidRDefault="00BB4DD8">
      <w:pPr>
        <w:rPr>
          <w:rFonts w:ascii="Calibri" w:hAnsi="Calibri"/>
        </w:rPr>
      </w:pPr>
    </w:p>
    <w:p w14:paraId="3198CD2B"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4E03AB6F" w14:textId="77777777" w:rsidR="00BB4DD8" w:rsidRPr="0049147F" w:rsidRDefault="00BB4DD8">
      <w:pPr>
        <w:rPr>
          <w:rFonts w:ascii="Calibri" w:hAnsi="Calibri"/>
          <w:sz w:val="12"/>
          <w:szCs w:val="12"/>
        </w:rPr>
      </w:pPr>
    </w:p>
    <w:p w14:paraId="7DD49FBB"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100C40A" w14:textId="77777777" w:rsidR="00975F12" w:rsidRDefault="00975F12" w:rsidP="00AB7915">
      <w:pPr>
        <w:rPr>
          <w:rFonts w:ascii="Calibri" w:hAnsi="Calibri"/>
        </w:rPr>
      </w:pPr>
    </w:p>
    <w:p w14:paraId="756D9E41"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95D0FA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22E9D8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15E741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27018519"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F99C3E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48FDF579"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1BEFA66"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4D2688B" w14:textId="106D19F7" w:rsidR="00343CED" w:rsidRPr="00B17E51" w:rsidRDefault="00343CED" w:rsidP="00B17E51">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r w:rsidR="00B17E51">
              <w:rPr>
                <w:rFonts w:ascii="Calibri" w:hAnsi="Calibri" w:cs="Arial"/>
                <w:b/>
                <w:bCs/>
              </w:rPr>
              <w:t>/</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5EB170DB"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05BD97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09EB0E5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843733A" w14:textId="7074E05D" w:rsidR="00343CED" w:rsidRPr="005B3EBF" w:rsidRDefault="00773B91" w:rsidP="00343CED">
            <w:pPr>
              <w:rPr>
                <w:rFonts w:ascii="Calibri" w:hAnsi="Calibri" w:cs="Arial"/>
              </w:rPr>
            </w:pPr>
            <w:r>
              <w:rPr>
                <w:rFonts w:asciiTheme="minorHAnsi" w:hAnsiTheme="minorHAnsi" w:cs="Arial"/>
              </w:rPr>
              <w:t>K</w:t>
            </w:r>
            <w:r>
              <w:rPr>
                <w:rFonts w:ascii="Calibri" w:hAnsi="Calibri" w:cs="Arial"/>
              </w:rPr>
              <w:t>nowledge of the role of the Mayor and of civic protocol and civic ceremonial arrangements.</w:t>
            </w:r>
          </w:p>
        </w:tc>
        <w:tc>
          <w:tcPr>
            <w:tcW w:w="1460" w:type="dxa"/>
            <w:tcBorders>
              <w:bottom w:val="single" w:sz="8" w:space="0" w:color="000000"/>
              <w:right w:val="single" w:sz="8" w:space="0" w:color="000000"/>
            </w:tcBorders>
            <w:shd w:val="clear" w:color="auto" w:fill="FFFFFF"/>
          </w:tcPr>
          <w:p w14:paraId="2EA84EFD" w14:textId="0D157706" w:rsidR="00343CED" w:rsidRPr="005B3EBF" w:rsidRDefault="00773B91" w:rsidP="00343CED">
            <w:pPr>
              <w:spacing w:line="70" w:lineRule="atLeast"/>
              <w:jc w:val="center"/>
              <w:rPr>
                <w:rFonts w:ascii="Calibri" w:hAnsi="Calibri" w:cs="Arial"/>
              </w:rPr>
            </w:pPr>
            <w:r>
              <w:rPr>
                <w:rFonts w:ascii="Calibri" w:hAnsi="Calibri" w:cs="Arial"/>
              </w:rPr>
              <w:t>A / I</w:t>
            </w:r>
          </w:p>
        </w:tc>
      </w:tr>
      <w:tr w:rsidR="00343CED" w:rsidRPr="005B3EBF" w14:paraId="36CD1EF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42627AE"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0747D5" w:rsidRPr="005B3EBF" w14:paraId="411CAE9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628F07E" w14:textId="743211B3" w:rsidR="00B2538C" w:rsidRPr="00B2538C" w:rsidRDefault="000747D5" w:rsidP="000747D5">
            <w:pPr>
              <w:rPr>
                <w:rFonts w:asciiTheme="minorHAnsi" w:hAnsiTheme="minorHAnsi" w:cs="Arial"/>
              </w:rPr>
            </w:pPr>
            <w:r w:rsidRPr="00FB1FA5">
              <w:rPr>
                <w:rFonts w:asciiTheme="minorHAnsi" w:hAnsiTheme="minorHAnsi" w:cs="Arial"/>
              </w:rPr>
              <w:t>Strong focus on customer care, displaying tact, diplomacy and resilience when dealing with difficult situations and always projecting a confident and professional image when in the public arena and/or dealing with large groups of people</w:t>
            </w:r>
          </w:p>
        </w:tc>
        <w:tc>
          <w:tcPr>
            <w:tcW w:w="1460" w:type="dxa"/>
            <w:tcBorders>
              <w:bottom w:val="single" w:sz="8" w:space="0" w:color="000000"/>
              <w:right w:val="single" w:sz="8" w:space="0" w:color="000000"/>
            </w:tcBorders>
            <w:shd w:val="clear" w:color="auto" w:fill="FFFFFF"/>
          </w:tcPr>
          <w:p w14:paraId="1B9F1606" w14:textId="0F844DE4" w:rsidR="000747D5" w:rsidRPr="005B3EBF" w:rsidRDefault="000747D5" w:rsidP="000747D5">
            <w:pPr>
              <w:spacing w:line="70" w:lineRule="atLeast"/>
              <w:jc w:val="center"/>
              <w:rPr>
                <w:rFonts w:ascii="Calibri" w:hAnsi="Calibri" w:cs="Arial"/>
              </w:rPr>
            </w:pPr>
            <w:r>
              <w:rPr>
                <w:rFonts w:ascii="Calibri" w:hAnsi="Calibri" w:cs="Arial"/>
              </w:rPr>
              <w:t>A / I</w:t>
            </w:r>
          </w:p>
        </w:tc>
      </w:tr>
      <w:tr w:rsidR="000747D5" w:rsidRPr="005B3EBF" w14:paraId="42E74FE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4627222" w14:textId="31B57586" w:rsidR="000747D5" w:rsidRPr="005B3EBF" w:rsidRDefault="008041FC" w:rsidP="000747D5">
            <w:pPr>
              <w:rPr>
                <w:rFonts w:ascii="Calibri" w:hAnsi="Calibri" w:cs="Arial"/>
                <w:color w:val="000000"/>
              </w:rPr>
            </w:pPr>
            <w:r w:rsidRPr="008041FC">
              <w:rPr>
                <w:rFonts w:ascii="Calibri" w:hAnsi="Calibri" w:cs="Arial"/>
                <w:color w:val="000000"/>
              </w:rPr>
              <w:lastRenderedPageBreak/>
              <w:t>Experience of working in an administrative/business support role, following office procedures and managing paper and electronic records; experience of diary management.</w:t>
            </w:r>
          </w:p>
        </w:tc>
        <w:tc>
          <w:tcPr>
            <w:tcW w:w="1460" w:type="dxa"/>
            <w:tcBorders>
              <w:bottom w:val="single" w:sz="8" w:space="0" w:color="000000"/>
              <w:right w:val="single" w:sz="8" w:space="0" w:color="000000"/>
            </w:tcBorders>
            <w:shd w:val="clear" w:color="auto" w:fill="FFFFFF"/>
          </w:tcPr>
          <w:p w14:paraId="4FC13A53" w14:textId="687D66FD" w:rsidR="000747D5" w:rsidRPr="005B3EBF" w:rsidRDefault="006C6407" w:rsidP="000747D5">
            <w:pPr>
              <w:spacing w:line="70" w:lineRule="atLeast"/>
              <w:jc w:val="center"/>
              <w:rPr>
                <w:rFonts w:ascii="Calibri" w:hAnsi="Calibri" w:cs="Arial"/>
              </w:rPr>
            </w:pPr>
            <w:r>
              <w:rPr>
                <w:rFonts w:ascii="Calibri" w:hAnsi="Calibri" w:cs="Arial"/>
              </w:rPr>
              <w:t>A / I</w:t>
            </w:r>
          </w:p>
        </w:tc>
      </w:tr>
      <w:tr w:rsidR="000747D5" w:rsidRPr="005B3EBF" w14:paraId="0BEC06E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F225C4" w14:textId="269AE9A8" w:rsidR="000747D5" w:rsidRPr="005B3EBF" w:rsidRDefault="00050314" w:rsidP="000747D5">
            <w:pPr>
              <w:rPr>
                <w:rFonts w:ascii="Calibri" w:hAnsi="Calibri" w:cs="Arial"/>
                <w:color w:val="000000"/>
              </w:rPr>
            </w:pPr>
            <w:r w:rsidRPr="00050314">
              <w:rPr>
                <w:rFonts w:ascii="Calibri" w:hAnsi="Calibri" w:cs="Arial"/>
                <w:color w:val="000000"/>
              </w:rPr>
              <w:t>Experience of planning, organising and running events and meetings, including food preparation and serving.</w:t>
            </w:r>
          </w:p>
        </w:tc>
        <w:tc>
          <w:tcPr>
            <w:tcW w:w="1460" w:type="dxa"/>
            <w:tcBorders>
              <w:bottom w:val="single" w:sz="8" w:space="0" w:color="000000"/>
              <w:right w:val="single" w:sz="8" w:space="0" w:color="000000"/>
            </w:tcBorders>
            <w:shd w:val="clear" w:color="auto" w:fill="FFFFFF"/>
          </w:tcPr>
          <w:p w14:paraId="6A9FB4E8" w14:textId="5FFC22AD" w:rsidR="000747D5" w:rsidRPr="005B3EBF" w:rsidRDefault="00050314" w:rsidP="000747D5">
            <w:pPr>
              <w:jc w:val="center"/>
              <w:rPr>
                <w:rFonts w:ascii="Calibri" w:hAnsi="Calibri" w:cs="Arial"/>
              </w:rPr>
            </w:pPr>
            <w:r>
              <w:rPr>
                <w:rFonts w:ascii="Calibri" w:hAnsi="Calibri" w:cs="Arial"/>
              </w:rPr>
              <w:t>A / I</w:t>
            </w:r>
          </w:p>
        </w:tc>
      </w:tr>
      <w:tr w:rsidR="000747D5" w:rsidRPr="005B3EBF" w14:paraId="316E933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8D228A7" w14:textId="77777777" w:rsidR="000747D5" w:rsidRPr="005B3EBF" w:rsidRDefault="000747D5" w:rsidP="000747D5">
            <w:pPr>
              <w:spacing w:line="70" w:lineRule="atLeast"/>
              <w:rPr>
                <w:rFonts w:ascii="Calibri" w:hAnsi="Calibri" w:cs="Arial"/>
              </w:rPr>
            </w:pPr>
            <w:r w:rsidRPr="005B3EBF">
              <w:rPr>
                <w:rFonts w:ascii="Calibri" w:hAnsi="Calibri" w:cs="Arial"/>
                <w:b/>
                <w:bCs/>
              </w:rPr>
              <w:t xml:space="preserve">Skills </w:t>
            </w:r>
          </w:p>
        </w:tc>
      </w:tr>
      <w:tr w:rsidR="000747D5" w:rsidRPr="005B3EBF" w14:paraId="1051D39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A128B41" w14:textId="1DD49355" w:rsidR="000747D5" w:rsidRPr="005B3EBF" w:rsidRDefault="005645EB" w:rsidP="000747D5">
            <w:pPr>
              <w:rPr>
                <w:rFonts w:ascii="Calibri" w:hAnsi="Calibri" w:cs="Arial"/>
              </w:rPr>
            </w:pPr>
            <w:r w:rsidRPr="005645EB">
              <w:rPr>
                <w:rFonts w:ascii="Calibri" w:hAnsi="Calibri" w:cs="Arial"/>
              </w:rPr>
              <w:t>Ability to assist with the delivery of events and meetings, including food preparation and serving.</w:t>
            </w:r>
          </w:p>
        </w:tc>
        <w:tc>
          <w:tcPr>
            <w:tcW w:w="1460" w:type="dxa"/>
            <w:tcBorders>
              <w:bottom w:val="single" w:sz="8" w:space="0" w:color="000000"/>
              <w:right w:val="single" w:sz="8" w:space="0" w:color="000000"/>
            </w:tcBorders>
            <w:shd w:val="clear" w:color="auto" w:fill="FFFFFF"/>
          </w:tcPr>
          <w:p w14:paraId="34753A7E" w14:textId="3E5C2793" w:rsidR="000747D5" w:rsidRPr="005B3EBF" w:rsidRDefault="005645EB" w:rsidP="000747D5">
            <w:pPr>
              <w:spacing w:line="70" w:lineRule="atLeast"/>
              <w:jc w:val="center"/>
              <w:rPr>
                <w:rFonts w:ascii="Calibri" w:hAnsi="Calibri" w:cs="Arial"/>
              </w:rPr>
            </w:pPr>
            <w:r>
              <w:rPr>
                <w:rFonts w:ascii="Calibri" w:hAnsi="Calibri" w:cs="Arial"/>
              </w:rPr>
              <w:t>A / I</w:t>
            </w:r>
          </w:p>
        </w:tc>
      </w:tr>
      <w:tr w:rsidR="00071F06" w:rsidRPr="005B3EBF" w14:paraId="6CA8F7E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E2FC75D" w14:textId="2904B4EC" w:rsidR="00071F06" w:rsidRPr="00071F06" w:rsidRDefault="00071F06" w:rsidP="00071F06">
            <w:pPr>
              <w:rPr>
                <w:rFonts w:ascii="Calibri" w:hAnsi="Calibri" w:cs="Arial"/>
              </w:rPr>
            </w:pPr>
            <w:r w:rsidRPr="00071F06">
              <w:rPr>
                <w:rFonts w:ascii="Calibri" w:hAnsi="Calibri" w:cs="Arial"/>
              </w:rPr>
              <w:t>Ability to recognise and handle in an appropriate manner, confidential or sensitive information and of distinguishing between political and non-political activities.</w:t>
            </w:r>
          </w:p>
        </w:tc>
        <w:tc>
          <w:tcPr>
            <w:tcW w:w="1460" w:type="dxa"/>
            <w:tcBorders>
              <w:bottom w:val="single" w:sz="8" w:space="0" w:color="000000"/>
              <w:right w:val="single" w:sz="8" w:space="0" w:color="000000"/>
            </w:tcBorders>
            <w:shd w:val="clear" w:color="auto" w:fill="FFFFFF"/>
          </w:tcPr>
          <w:p w14:paraId="79FFFD65" w14:textId="0203B1F9" w:rsidR="00071F06" w:rsidRPr="005B3EBF" w:rsidRDefault="00071F06" w:rsidP="00071F06">
            <w:pPr>
              <w:spacing w:line="70" w:lineRule="atLeast"/>
              <w:jc w:val="center"/>
              <w:rPr>
                <w:rFonts w:ascii="Calibri" w:hAnsi="Calibri" w:cs="Arial"/>
              </w:rPr>
            </w:pPr>
            <w:r>
              <w:rPr>
                <w:rFonts w:ascii="Calibri" w:hAnsi="Calibri" w:cs="Arial"/>
              </w:rPr>
              <w:t xml:space="preserve">A / I </w:t>
            </w:r>
          </w:p>
        </w:tc>
      </w:tr>
      <w:tr w:rsidR="00071F06" w:rsidRPr="005B3EBF" w14:paraId="007CA86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08F98C1" w14:textId="349D8A6A" w:rsidR="00071F06" w:rsidRPr="00071F06" w:rsidRDefault="00071F06" w:rsidP="00071F06">
            <w:pPr>
              <w:rPr>
                <w:rFonts w:ascii="Calibri" w:hAnsi="Calibri" w:cs="Arial"/>
              </w:rPr>
            </w:pPr>
            <w:r w:rsidRPr="00071F06">
              <w:rPr>
                <w:rFonts w:ascii="Calibri" w:hAnsi="Calibri" w:cs="Arial"/>
              </w:rPr>
              <w:t>Ability to work both independently and as an effective team member, using initiative and adapting to changing priorities and deadlines in a calm, well-organised and methodical manner; self-motivated with a flexible approach to working hours; prepared to see jobs through before leaving as urgent tasks cannot always be finished within normal working hours.</w:t>
            </w:r>
          </w:p>
        </w:tc>
        <w:tc>
          <w:tcPr>
            <w:tcW w:w="1460" w:type="dxa"/>
            <w:tcBorders>
              <w:bottom w:val="single" w:sz="8" w:space="0" w:color="000000"/>
              <w:right w:val="single" w:sz="8" w:space="0" w:color="000000"/>
            </w:tcBorders>
            <w:shd w:val="clear" w:color="auto" w:fill="FFFFFF"/>
          </w:tcPr>
          <w:p w14:paraId="1FE3C802" w14:textId="5FECDA41" w:rsidR="00071F06" w:rsidRPr="005B3EBF" w:rsidRDefault="00071F06" w:rsidP="00071F06">
            <w:pPr>
              <w:spacing w:line="70" w:lineRule="atLeast"/>
              <w:jc w:val="center"/>
              <w:rPr>
                <w:rFonts w:ascii="Calibri" w:hAnsi="Calibri" w:cs="Arial"/>
              </w:rPr>
            </w:pPr>
            <w:r>
              <w:rPr>
                <w:rFonts w:ascii="Calibri" w:hAnsi="Calibri" w:cs="Arial"/>
              </w:rPr>
              <w:t xml:space="preserve">A / I </w:t>
            </w:r>
          </w:p>
        </w:tc>
      </w:tr>
      <w:tr w:rsidR="00071F06" w:rsidRPr="005B3EBF" w14:paraId="1FEF98C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93AA465" w14:textId="1AD3E5B1" w:rsidR="00071F06" w:rsidRPr="00071F06" w:rsidRDefault="00071F06" w:rsidP="00071F06">
            <w:pPr>
              <w:rPr>
                <w:rFonts w:ascii="Calibri" w:hAnsi="Calibri" w:cs="Arial"/>
              </w:rPr>
            </w:pPr>
            <w:r w:rsidRPr="00071F06">
              <w:rPr>
                <w:rFonts w:ascii="Calibri" w:hAnsi="Calibri" w:cs="Arial"/>
              </w:rPr>
              <w:t>Ability to be punctual, courteous, and able to remain calm in traffic and be of smart appearance</w:t>
            </w:r>
          </w:p>
        </w:tc>
        <w:tc>
          <w:tcPr>
            <w:tcW w:w="1460" w:type="dxa"/>
            <w:tcBorders>
              <w:bottom w:val="single" w:sz="8" w:space="0" w:color="000000"/>
              <w:right w:val="single" w:sz="8" w:space="0" w:color="000000"/>
            </w:tcBorders>
            <w:shd w:val="clear" w:color="auto" w:fill="FFFFFF"/>
          </w:tcPr>
          <w:p w14:paraId="49C183F1" w14:textId="0A8BDC23" w:rsidR="00071F06" w:rsidRPr="005B3EBF" w:rsidRDefault="0086566B" w:rsidP="0086566B">
            <w:pPr>
              <w:spacing w:line="70" w:lineRule="atLeast"/>
              <w:jc w:val="center"/>
              <w:rPr>
                <w:rFonts w:ascii="Calibri" w:hAnsi="Calibri" w:cs="Arial"/>
              </w:rPr>
            </w:pPr>
            <w:r>
              <w:rPr>
                <w:rFonts w:ascii="Calibri" w:hAnsi="Calibri" w:cs="Arial"/>
              </w:rPr>
              <w:t>A / I</w:t>
            </w:r>
          </w:p>
        </w:tc>
      </w:tr>
      <w:tr w:rsidR="006A3237" w:rsidRPr="005B3EBF" w14:paraId="75B0B3D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B6C4765" w14:textId="16EF6126" w:rsidR="006A3237" w:rsidRPr="00071F06" w:rsidRDefault="006A3237" w:rsidP="00071F06">
            <w:pPr>
              <w:rPr>
                <w:rFonts w:ascii="Calibri" w:hAnsi="Calibri" w:cs="Arial"/>
              </w:rPr>
            </w:pPr>
            <w:r>
              <w:rPr>
                <w:rFonts w:asciiTheme="minorHAnsi" w:hAnsiTheme="minorHAnsi" w:cs="Arial"/>
              </w:rPr>
              <w:t xml:space="preserve">Able to be easily contactable to arrange work duties and able to work evenings and weekends sometimes at short notice. Some duties may be during the working week.  </w:t>
            </w:r>
          </w:p>
        </w:tc>
        <w:tc>
          <w:tcPr>
            <w:tcW w:w="1460" w:type="dxa"/>
            <w:tcBorders>
              <w:bottom w:val="single" w:sz="8" w:space="0" w:color="000000"/>
              <w:right w:val="single" w:sz="8" w:space="0" w:color="000000"/>
            </w:tcBorders>
            <w:shd w:val="clear" w:color="auto" w:fill="FFFFFF"/>
          </w:tcPr>
          <w:p w14:paraId="53FB95DA" w14:textId="548C21EF" w:rsidR="006A3237" w:rsidRDefault="006A3237" w:rsidP="0086566B">
            <w:pPr>
              <w:spacing w:line="70" w:lineRule="atLeast"/>
              <w:jc w:val="center"/>
              <w:rPr>
                <w:rFonts w:ascii="Calibri" w:hAnsi="Calibri" w:cs="Arial"/>
              </w:rPr>
            </w:pPr>
            <w:r>
              <w:rPr>
                <w:rFonts w:ascii="Calibri" w:hAnsi="Calibri" w:cs="Arial"/>
              </w:rPr>
              <w:t>A / I</w:t>
            </w:r>
          </w:p>
        </w:tc>
      </w:tr>
      <w:tr w:rsidR="000747D5" w:rsidRPr="005B3EBF" w14:paraId="55E2AC3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5C5F206" w14:textId="77777777" w:rsidR="000747D5" w:rsidRPr="005B3EBF" w:rsidRDefault="000747D5" w:rsidP="000747D5">
            <w:pPr>
              <w:spacing w:line="70" w:lineRule="atLeast"/>
              <w:rPr>
                <w:rFonts w:ascii="Calibri" w:hAnsi="Calibri" w:cs="Arial"/>
              </w:rPr>
            </w:pPr>
            <w:r w:rsidRPr="005B3EBF">
              <w:rPr>
                <w:rFonts w:ascii="Calibri" w:hAnsi="Calibri" w:cs="Arial"/>
                <w:b/>
                <w:bCs/>
              </w:rPr>
              <w:t xml:space="preserve">Qualifications </w:t>
            </w:r>
          </w:p>
        </w:tc>
      </w:tr>
      <w:tr w:rsidR="000747D5" w:rsidRPr="005B3EBF" w14:paraId="56328BB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3F4AFBC" w14:textId="6CBAF38E" w:rsidR="000747D5" w:rsidRPr="005B3EBF" w:rsidRDefault="0046524F" w:rsidP="000747D5">
            <w:pPr>
              <w:rPr>
                <w:rFonts w:ascii="Calibri" w:hAnsi="Calibri" w:cs="Arial"/>
              </w:rPr>
            </w:pPr>
            <w:r w:rsidRPr="00E67E47">
              <w:rPr>
                <w:rFonts w:asciiTheme="minorHAnsi" w:hAnsiTheme="minorHAnsi" w:cs="Arial"/>
              </w:rPr>
              <w:t>Safe and competent car driver (Must hold a full UK driving licence with no endorsements or penalty points.)</w:t>
            </w:r>
          </w:p>
        </w:tc>
        <w:tc>
          <w:tcPr>
            <w:tcW w:w="1460" w:type="dxa"/>
            <w:tcBorders>
              <w:bottom w:val="single" w:sz="8" w:space="0" w:color="000000"/>
              <w:right w:val="single" w:sz="8" w:space="0" w:color="000000"/>
            </w:tcBorders>
            <w:shd w:val="clear" w:color="auto" w:fill="FFFFFF"/>
          </w:tcPr>
          <w:p w14:paraId="0D06BAA2" w14:textId="419FA141" w:rsidR="000747D5" w:rsidRPr="005B3EBF" w:rsidRDefault="0046524F" w:rsidP="000747D5">
            <w:pPr>
              <w:spacing w:line="70" w:lineRule="atLeast"/>
              <w:jc w:val="center"/>
              <w:rPr>
                <w:rFonts w:ascii="Calibri" w:hAnsi="Calibri" w:cs="Arial"/>
              </w:rPr>
            </w:pPr>
            <w:r>
              <w:rPr>
                <w:rFonts w:ascii="Calibri" w:hAnsi="Calibri" w:cs="Arial"/>
              </w:rPr>
              <w:t>T / C</w:t>
            </w:r>
          </w:p>
        </w:tc>
      </w:tr>
    </w:tbl>
    <w:p w14:paraId="6C274538" w14:textId="77777777" w:rsidR="00202A7E" w:rsidRDefault="00202A7E" w:rsidP="0049147F">
      <w:pPr>
        <w:autoSpaceDE w:val="0"/>
        <w:autoSpaceDN w:val="0"/>
        <w:adjustRightInd w:val="0"/>
        <w:rPr>
          <w:rFonts w:ascii="Calibri" w:hAnsi="Calibri" w:cs="Calibri"/>
          <w:b/>
        </w:rPr>
      </w:pPr>
    </w:p>
    <w:p w14:paraId="39976FB4"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01A517B3"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358AD032"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961E16A"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2B1156E2"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6"/>
      <w:headerReference w:type="default" r:id="rId17"/>
      <w:footerReference w:type="even" r:id="rId18"/>
      <w:footerReference w:type="default" r:id="rId19"/>
      <w:headerReference w:type="first" r:id="rId20"/>
      <w:footerReference w:type="first" r:id="rId21"/>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DB2C" w14:textId="77777777" w:rsidR="00EE337A" w:rsidRDefault="00EE337A" w:rsidP="003E5354">
      <w:r>
        <w:separator/>
      </w:r>
    </w:p>
  </w:endnote>
  <w:endnote w:type="continuationSeparator" w:id="0">
    <w:p w14:paraId="7FBCB8DB" w14:textId="77777777" w:rsidR="00EE337A" w:rsidRDefault="00EE337A"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E014"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0272"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58919CAA"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168" behindDoc="0" locked="0" layoutInCell="0" allowOverlap="1" wp14:anchorId="30A9524A" wp14:editId="6AC6A81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6B4DC7"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A9524A"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116B4DC7"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404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E569C" w14:textId="77777777" w:rsidR="00EE337A" w:rsidRDefault="00EE337A" w:rsidP="003E5354">
      <w:r>
        <w:separator/>
      </w:r>
    </w:p>
  </w:footnote>
  <w:footnote w:type="continuationSeparator" w:id="0">
    <w:p w14:paraId="11004008" w14:textId="77777777" w:rsidR="00EE337A" w:rsidRDefault="00EE337A"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430D" w14:textId="66B20A3C" w:rsidR="002857D1" w:rsidRDefault="008B3520">
    <w:pPr>
      <w:pStyle w:val="Header"/>
    </w:pPr>
    <w:r>
      <w:rPr>
        <w:noProof/>
      </w:rPr>
      <mc:AlternateContent>
        <mc:Choice Requires="wps">
          <w:drawing>
            <wp:anchor distT="0" distB="0" distL="0" distR="0" simplePos="0" relativeHeight="251662336" behindDoc="0" locked="0" layoutInCell="1" allowOverlap="1" wp14:anchorId="573F8B05" wp14:editId="250E3974">
              <wp:simplePos x="635" y="635"/>
              <wp:positionH relativeFrom="leftMargin">
                <wp:align>left</wp:align>
              </wp:positionH>
              <wp:positionV relativeFrom="paragraph">
                <wp:posOffset>635</wp:posOffset>
              </wp:positionV>
              <wp:extent cx="443865" cy="443865"/>
              <wp:effectExtent l="0" t="0" r="10795" b="1651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55B7E" w14:textId="03F3A2D4" w:rsidR="008B3520" w:rsidRPr="008B3520" w:rsidRDefault="008B3520">
                          <w:pPr>
                            <w:rPr>
                              <w:rFonts w:ascii="Calibri" w:eastAsia="Calibri" w:hAnsi="Calibri" w:cs="Calibri"/>
                              <w:noProof/>
                              <w:color w:val="000000"/>
                              <w:sz w:val="20"/>
                              <w:szCs w:val="20"/>
                            </w:rPr>
                          </w:pPr>
                          <w:r w:rsidRPr="008B352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73F8B05" id="_x0000_t202" coordsize="21600,21600" o:spt="202" path="m,l,21600r21600,l21600,xe">
              <v:stroke joinstyle="miter"/>
              <v:path gradientshapeok="t" o:connecttype="rect"/>
            </v:shapetype>
            <v:shape id="Text Box 8" o:spid="_x0000_s1026"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12E55B7E" w14:textId="03F3A2D4" w:rsidR="008B3520" w:rsidRPr="008B3520" w:rsidRDefault="008B3520">
                    <w:pPr>
                      <w:rPr>
                        <w:rFonts w:ascii="Calibri" w:eastAsia="Calibri" w:hAnsi="Calibri" w:cs="Calibri"/>
                        <w:noProof/>
                        <w:color w:val="000000"/>
                        <w:sz w:val="20"/>
                        <w:szCs w:val="20"/>
                      </w:rPr>
                    </w:pPr>
                    <w:r w:rsidRPr="008B3520">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319F" w14:textId="0ED9B9C2" w:rsidR="00B3662C" w:rsidRPr="0015656E" w:rsidRDefault="008B352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0" distR="0" simplePos="0" relativeHeight="251663360" behindDoc="0" locked="0" layoutInCell="1" allowOverlap="1" wp14:anchorId="51B807B0" wp14:editId="756686A2">
              <wp:simplePos x="635" y="635"/>
              <wp:positionH relativeFrom="leftMargin">
                <wp:align>left</wp:align>
              </wp:positionH>
              <wp:positionV relativeFrom="paragraph">
                <wp:posOffset>635</wp:posOffset>
              </wp:positionV>
              <wp:extent cx="443865" cy="443865"/>
              <wp:effectExtent l="0" t="0" r="10795" b="1651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D0BDE" w14:textId="229D04D7" w:rsidR="008B3520" w:rsidRPr="008B3520" w:rsidRDefault="008B3520">
                          <w:pPr>
                            <w:rPr>
                              <w:rFonts w:ascii="Calibri" w:eastAsia="Calibri" w:hAnsi="Calibri" w:cs="Calibri"/>
                              <w:noProof/>
                              <w:color w:val="000000"/>
                              <w:sz w:val="20"/>
                              <w:szCs w:val="20"/>
                            </w:rPr>
                          </w:pPr>
                          <w:r w:rsidRPr="008B352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1B807B0" id="_x0000_t202" coordsize="21600,21600" o:spt="202" path="m,l,21600r21600,l21600,xe">
              <v:stroke joinstyle="miter"/>
              <v:path gradientshapeok="t" o:connecttype="rect"/>
            </v:shapetype>
            <v:shape id="Text Box 9" o:spid="_x0000_s1027"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0E5D0BDE" w14:textId="229D04D7" w:rsidR="008B3520" w:rsidRPr="008B3520" w:rsidRDefault="008B3520">
                    <w:pPr>
                      <w:rPr>
                        <w:rFonts w:ascii="Calibri" w:eastAsia="Calibri" w:hAnsi="Calibri" w:cs="Calibri"/>
                        <w:noProof/>
                        <w:color w:val="000000"/>
                        <w:sz w:val="20"/>
                        <w:szCs w:val="20"/>
                      </w:rPr>
                    </w:pPr>
                    <w:r w:rsidRPr="008B3520">
                      <w:rPr>
                        <w:rFonts w:ascii="Calibri" w:eastAsia="Calibri" w:hAnsi="Calibri" w:cs="Calibri"/>
                        <w:noProof/>
                        <w:color w:val="000000"/>
                        <w:sz w:val="20"/>
                        <w:szCs w:val="20"/>
                      </w:rPr>
                      <w:t>Official</w:t>
                    </w:r>
                  </w:p>
                </w:txbxContent>
              </v:textbox>
              <w10:wrap type="square" anchorx="margin"/>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E69F276"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192"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37A">
          <w:rPr>
            <w:rFonts w:ascii="Arial" w:hAnsi="Arial" w:cs="Arial"/>
            <w:b/>
            <w:noProof/>
            <w:sz w:val="28"/>
            <w:szCs w:val="20"/>
            <w:lang w:val="en-US" w:eastAsia="zh-TW"/>
          </w:rPr>
          <w:pict w14:anchorId="0D646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45A6" w14:textId="1D823B2B" w:rsidR="002857D1" w:rsidRDefault="008B3520">
    <w:pPr>
      <w:pStyle w:val="Header"/>
    </w:pPr>
    <w:r>
      <w:rPr>
        <w:noProof/>
      </w:rPr>
      <mc:AlternateContent>
        <mc:Choice Requires="wps">
          <w:drawing>
            <wp:anchor distT="0" distB="0" distL="0" distR="0" simplePos="0" relativeHeight="251661312" behindDoc="0" locked="0" layoutInCell="1" allowOverlap="1" wp14:anchorId="2824B238" wp14:editId="4617EA39">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1C918E" w14:textId="1D08999A" w:rsidR="008B3520" w:rsidRPr="008B3520" w:rsidRDefault="008B3520">
                          <w:pPr>
                            <w:rPr>
                              <w:rFonts w:ascii="Calibri" w:eastAsia="Calibri" w:hAnsi="Calibri" w:cs="Calibri"/>
                              <w:noProof/>
                              <w:color w:val="000000"/>
                              <w:sz w:val="20"/>
                              <w:szCs w:val="20"/>
                            </w:rPr>
                          </w:pPr>
                          <w:r w:rsidRPr="008B352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824B238" id="_x0000_t202" coordsize="21600,21600" o:spt="202" path="m,l,21600r21600,l21600,xe">
              <v:stroke joinstyle="miter"/>
              <v:path gradientshapeok="t" o:connecttype="rect"/>
            </v:shapetype>
            <v:shape id="Text Box 7" o:spid="_x0000_s1029" type="#_x0000_t202" alt="Official"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021C918E" w14:textId="1D08999A" w:rsidR="008B3520" w:rsidRPr="008B3520" w:rsidRDefault="008B3520">
                    <w:pPr>
                      <w:rPr>
                        <w:rFonts w:ascii="Calibri" w:eastAsia="Calibri" w:hAnsi="Calibri" w:cs="Calibri"/>
                        <w:noProof/>
                        <w:color w:val="000000"/>
                        <w:sz w:val="20"/>
                        <w:szCs w:val="20"/>
                      </w:rPr>
                    </w:pPr>
                    <w:r w:rsidRPr="008B3520">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37160"/>
    <w:multiLevelType w:val="hybridMultilevel"/>
    <w:tmpl w:val="A39E7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900358880">
    <w:abstractNumId w:val="12"/>
  </w:num>
  <w:num w:numId="2" w16cid:durableId="631600354">
    <w:abstractNumId w:val="22"/>
  </w:num>
  <w:num w:numId="3" w16cid:durableId="1544099341">
    <w:abstractNumId w:val="20"/>
  </w:num>
  <w:num w:numId="4" w16cid:durableId="510141237">
    <w:abstractNumId w:val="15"/>
  </w:num>
  <w:num w:numId="5" w16cid:durableId="140386433">
    <w:abstractNumId w:val="28"/>
  </w:num>
  <w:num w:numId="6" w16cid:durableId="1636135605">
    <w:abstractNumId w:val="3"/>
  </w:num>
  <w:num w:numId="7" w16cid:durableId="306055176">
    <w:abstractNumId w:val="2"/>
  </w:num>
  <w:num w:numId="8" w16cid:durableId="1044983865">
    <w:abstractNumId w:val="14"/>
  </w:num>
  <w:num w:numId="9" w16cid:durableId="1171019449">
    <w:abstractNumId w:val="1"/>
  </w:num>
  <w:num w:numId="10" w16cid:durableId="1577937662">
    <w:abstractNumId w:val="24"/>
  </w:num>
  <w:num w:numId="11" w16cid:durableId="1663699677">
    <w:abstractNumId w:val="9"/>
  </w:num>
  <w:num w:numId="12" w16cid:durableId="1623608299">
    <w:abstractNumId w:val="7"/>
  </w:num>
  <w:num w:numId="13" w16cid:durableId="182939012">
    <w:abstractNumId w:val="25"/>
  </w:num>
  <w:num w:numId="14" w16cid:durableId="2086537085">
    <w:abstractNumId w:val="13"/>
  </w:num>
  <w:num w:numId="15" w16cid:durableId="374934481">
    <w:abstractNumId w:val="8"/>
  </w:num>
  <w:num w:numId="16" w16cid:durableId="2110469533">
    <w:abstractNumId w:val="10"/>
  </w:num>
  <w:num w:numId="17" w16cid:durableId="956184797">
    <w:abstractNumId w:val="5"/>
  </w:num>
  <w:num w:numId="18" w16cid:durableId="323630941">
    <w:abstractNumId w:val="31"/>
  </w:num>
  <w:num w:numId="19" w16cid:durableId="2023972347">
    <w:abstractNumId w:val="18"/>
  </w:num>
  <w:num w:numId="20" w16cid:durableId="1326281093">
    <w:abstractNumId w:val="11"/>
  </w:num>
  <w:num w:numId="21" w16cid:durableId="19665731">
    <w:abstractNumId w:val="27"/>
  </w:num>
  <w:num w:numId="22" w16cid:durableId="591860749">
    <w:abstractNumId w:val="23"/>
  </w:num>
  <w:num w:numId="23" w16cid:durableId="1973362144">
    <w:abstractNumId w:val="26"/>
  </w:num>
  <w:num w:numId="24" w16cid:durableId="1871332645">
    <w:abstractNumId w:val="19"/>
  </w:num>
  <w:num w:numId="25" w16cid:durableId="1260526324">
    <w:abstractNumId w:val="0"/>
  </w:num>
  <w:num w:numId="26" w16cid:durableId="1483421905">
    <w:abstractNumId w:val="17"/>
  </w:num>
  <w:num w:numId="27" w16cid:durableId="339237050">
    <w:abstractNumId w:val="29"/>
  </w:num>
  <w:num w:numId="28" w16cid:durableId="120658163">
    <w:abstractNumId w:val="4"/>
  </w:num>
  <w:num w:numId="29" w16cid:durableId="180435394">
    <w:abstractNumId w:val="30"/>
  </w:num>
  <w:num w:numId="30" w16cid:durableId="1286545185">
    <w:abstractNumId w:val="6"/>
  </w:num>
  <w:num w:numId="31" w16cid:durableId="2064329515">
    <w:abstractNumId w:val="21"/>
  </w:num>
  <w:num w:numId="32" w16cid:durableId="1114842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50314"/>
    <w:rsid w:val="0006096D"/>
    <w:rsid w:val="000621A9"/>
    <w:rsid w:val="00071F06"/>
    <w:rsid w:val="000747D5"/>
    <w:rsid w:val="00074F15"/>
    <w:rsid w:val="000B4643"/>
    <w:rsid w:val="000B61A4"/>
    <w:rsid w:val="000E62C7"/>
    <w:rsid w:val="00112470"/>
    <w:rsid w:val="00113AE0"/>
    <w:rsid w:val="00113D09"/>
    <w:rsid w:val="001151C9"/>
    <w:rsid w:val="00125641"/>
    <w:rsid w:val="00142DFA"/>
    <w:rsid w:val="00154E7C"/>
    <w:rsid w:val="0015656E"/>
    <w:rsid w:val="00175705"/>
    <w:rsid w:val="00175823"/>
    <w:rsid w:val="001B066E"/>
    <w:rsid w:val="001B2FB2"/>
    <w:rsid w:val="001C2CA3"/>
    <w:rsid w:val="001C6876"/>
    <w:rsid w:val="001E05C1"/>
    <w:rsid w:val="001E3C23"/>
    <w:rsid w:val="00202A7E"/>
    <w:rsid w:val="002037BD"/>
    <w:rsid w:val="002109FC"/>
    <w:rsid w:val="00223609"/>
    <w:rsid w:val="00224FEB"/>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7A7"/>
    <w:rsid w:val="00380815"/>
    <w:rsid w:val="003847D3"/>
    <w:rsid w:val="00387E78"/>
    <w:rsid w:val="00396680"/>
    <w:rsid w:val="00397448"/>
    <w:rsid w:val="003A2F19"/>
    <w:rsid w:val="003A6B63"/>
    <w:rsid w:val="003C29A2"/>
    <w:rsid w:val="003D1184"/>
    <w:rsid w:val="003D348E"/>
    <w:rsid w:val="003E0180"/>
    <w:rsid w:val="003E5354"/>
    <w:rsid w:val="003F3658"/>
    <w:rsid w:val="00401253"/>
    <w:rsid w:val="00402EF4"/>
    <w:rsid w:val="00403864"/>
    <w:rsid w:val="00404C0A"/>
    <w:rsid w:val="00407E7C"/>
    <w:rsid w:val="004108FC"/>
    <w:rsid w:val="00423461"/>
    <w:rsid w:val="004256D7"/>
    <w:rsid w:val="00427CE9"/>
    <w:rsid w:val="0044737D"/>
    <w:rsid w:val="00453DB8"/>
    <w:rsid w:val="0046524F"/>
    <w:rsid w:val="00466702"/>
    <w:rsid w:val="004752A5"/>
    <w:rsid w:val="00483D3A"/>
    <w:rsid w:val="004859A5"/>
    <w:rsid w:val="0049147F"/>
    <w:rsid w:val="0049244B"/>
    <w:rsid w:val="004924DE"/>
    <w:rsid w:val="004A3A11"/>
    <w:rsid w:val="004A74CD"/>
    <w:rsid w:val="004B1604"/>
    <w:rsid w:val="004C1BE3"/>
    <w:rsid w:val="004C2EE3"/>
    <w:rsid w:val="004C55E7"/>
    <w:rsid w:val="004D2B21"/>
    <w:rsid w:val="004D3E78"/>
    <w:rsid w:val="004F2E96"/>
    <w:rsid w:val="004F668A"/>
    <w:rsid w:val="005117A1"/>
    <w:rsid w:val="005305AE"/>
    <w:rsid w:val="005308D0"/>
    <w:rsid w:val="00533982"/>
    <w:rsid w:val="00545A74"/>
    <w:rsid w:val="00563EA5"/>
    <w:rsid w:val="005645EB"/>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A3237"/>
    <w:rsid w:val="006A7571"/>
    <w:rsid w:val="006C40ED"/>
    <w:rsid w:val="006C6407"/>
    <w:rsid w:val="006D3CCE"/>
    <w:rsid w:val="006E07B1"/>
    <w:rsid w:val="006F7511"/>
    <w:rsid w:val="00703BE5"/>
    <w:rsid w:val="00713CEE"/>
    <w:rsid w:val="00714EFE"/>
    <w:rsid w:val="00721AA8"/>
    <w:rsid w:val="007319DD"/>
    <w:rsid w:val="007366A9"/>
    <w:rsid w:val="00750A13"/>
    <w:rsid w:val="00756863"/>
    <w:rsid w:val="00770F26"/>
    <w:rsid w:val="00773B91"/>
    <w:rsid w:val="00783C6D"/>
    <w:rsid w:val="007A6A73"/>
    <w:rsid w:val="007B1542"/>
    <w:rsid w:val="007B7215"/>
    <w:rsid w:val="007C617C"/>
    <w:rsid w:val="007C7D20"/>
    <w:rsid w:val="007D20BD"/>
    <w:rsid w:val="007D5A3B"/>
    <w:rsid w:val="008003FF"/>
    <w:rsid w:val="00802B8D"/>
    <w:rsid w:val="008041FC"/>
    <w:rsid w:val="00843C69"/>
    <w:rsid w:val="00854C11"/>
    <w:rsid w:val="0086566B"/>
    <w:rsid w:val="00865D8E"/>
    <w:rsid w:val="008907FC"/>
    <w:rsid w:val="008924AE"/>
    <w:rsid w:val="00895A06"/>
    <w:rsid w:val="008963E9"/>
    <w:rsid w:val="008A0DC4"/>
    <w:rsid w:val="008B3520"/>
    <w:rsid w:val="008C0883"/>
    <w:rsid w:val="008D0A94"/>
    <w:rsid w:val="008D2BB6"/>
    <w:rsid w:val="008D6E04"/>
    <w:rsid w:val="008F0484"/>
    <w:rsid w:val="008F677B"/>
    <w:rsid w:val="008F77C6"/>
    <w:rsid w:val="0090490C"/>
    <w:rsid w:val="00915B47"/>
    <w:rsid w:val="009202FC"/>
    <w:rsid w:val="00923700"/>
    <w:rsid w:val="00926E42"/>
    <w:rsid w:val="00927DFC"/>
    <w:rsid w:val="00935FA0"/>
    <w:rsid w:val="00940FF5"/>
    <w:rsid w:val="00970B89"/>
    <w:rsid w:val="00975F12"/>
    <w:rsid w:val="009C348D"/>
    <w:rsid w:val="009D35AF"/>
    <w:rsid w:val="009D4FB4"/>
    <w:rsid w:val="009D5536"/>
    <w:rsid w:val="009E54E8"/>
    <w:rsid w:val="009F1B52"/>
    <w:rsid w:val="00A262C4"/>
    <w:rsid w:val="00A42175"/>
    <w:rsid w:val="00A56A8D"/>
    <w:rsid w:val="00A73544"/>
    <w:rsid w:val="00A920C4"/>
    <w:rsid w:val="00A92D79"/>
    <w:rsid w:val="00A93DCF"/>
    <w:rsid w:val="00AB7915"/>
    <w:rsid w:val="00AB7E08"/>
    <w:rsid w:val="00AC0C7B"/>
    <w:rsid w:val="00AC307B"/>
    <w:rsid w:val="00AD0257"/>
    <w:rsid w:val="00AF0596"/>
    <w:rsid w:val="00AF6AA3"/>
    <w:rsid w:val="00B04C52"/>
    <w:rsid w:val="00B11F16"/>
    <w:rsid w:val="00B17E51"/>
    <w:rsid w:val="00B22CC6"/>
    <w:rsid w:val="00B2480C"/>
    <w:rsid w:val="00B2538C"/>
    <w:rsid w:val="00B34715"/>
    <w:rsid w:val="00B35400"/>
    <w:rsid w:val="00B3651E"/>
    <w:rsid w:val="00B3662C"/>
    <w:rsid w:val="00B435E2"/>
    <w:rsid w:val="00B53894"/>
    <w:rsid w:val="00B60375"/>
    <w:rsid w:val="00B80E74"/>
    <w:rsid w:val="00B96984"/>
    <w:rsid w:val="00BA706C"/>
    <w:rsid w:val="00BB192D"/>
    <w:rsid w:val="00BB4DD8"/>
    <w:rsid w:val="00BB7565"/>
    <w:rsid w:val="00BD64A8"/>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90AB7"/>
    <w:rsid w:val="00CB5723"/>
    <w:rsid w:val="00CC45F2"/>
    <w:rsid w:val="00CD0D02"/>
    <w:rsid w:val="00CD2380"/>
    <w:rsid w:val="00CE5A42"/>
    <w:rsid w:val="00CF52E9"/>
    <w:rsid w:val="00D04BFB"/>
    <w:rsid w:val="00D20A7D"/>
    <w:rsid w:val="00D2374A"/>
    <w:rsid w:val="00D23C17"/>
    <w:rsid w:val="00D26FD4"/>
    <w:rsid w:val="00D331E1"/>
    <w:rsid w:val="00D474D1"/>
    <w:rsid w:val="00D57313"/>
    <w:rsid w:val="00D67735"/>
    <w:rsid w:val="00D75260"/>
    <w:rsid w:val="00D852F2"/>
    <w:rsid w:val="00D8693A"/>
    <w:rsid w:val="00D86DA6"/>
    <w:rsid w:val="00D93B39"/>
    <w:rsid w:val="00DB211A"/>
    <w:rsid w:val="00DC3A8A"/>
    <w:rsid w:val="00DD1CF1"/>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E337A"/>
    <w:rsid w:val="00EF1348"/>
    <w:rsid w:val="00EF3AB0"/>
    <w:rsid w:val="00EF6D1A"/>
    <w:rsid w:val="00F01544"/>
    <w:rsid w:val="00F03E99"/>
    <w:rsid w:val="00F27B4D"/>
    <w:rsid w:val="00F7665D"/>
    <w:rsid w:val="00F90371"/>
    <w:rsid w:val="00F93B8A"/>
    <w:rsid w:val="00FB6581"/>
    <w:rsid w:val="00FD4088"/>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A34A74-577C-46C2-B9A4-7468B999FA3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D28E2ABA-D101-4074-BA6E-06194365DFC0}">
      <dgm:prSet/>
      <dgm:spPr/>
      <dgm:t>
        <a:bodyPr/>
        <a:lstStyle/>
        <a:p>
          <a:r>
            <a:rPr lang="en-GB"/>
            <a:t>MAYOR'S SUPPORT OFFICER (Wandsworth)</a:t>
          </a:r>
        </a:p>
      </dgm:t>
    </dgm:pt>
    <dgm:pt modelId="{2C3B7585-9228-4C7B-B652-1360FF79A33B}" type="parTrans" cxnId="{9845A5B5-144E-4B7B-BDEA-3FC03B6F0E8E}">
      <dgm:prSet/>
      <dgm:spPr/>
      <dgm:t>
        <a:bodyPr/>
        <a:lstStyle/>
        <a:p>
          <a:endParaRPr lang="en-GB"/>
        </a:p>
      </dgm:t>
    </dgm:pt>
    <dgm:pt modelId="{25D34795-E775-48F3-8964-FC1847754201}" type="sibTrans" cxnId="{9845A5B5-144E-4B7B-BDEA-3FC03B6F0E8E}">
      <dgm:prSet/>
      <dgm:spPr/>
      <dgm:t>
        <a:bodyPr/>
        <a:lstStyle/>
        <a:p>
          <a:endParaRPr lang="en-GB"/>
        </a:p>
      </dgm:t>
    </dgm:pt>
    <dgm:pt modelId="{2CF127B9-44CE-4754-B3A2-91D8F4BB9066}">
      <dgm:prSet/>
      <dgm:spPr/>
      <dgm:t>
        <a:bodyPr/>
        <a:lstStyle/>
        <a:p>
          <a:r>
            <a:rPr lang="en-GB"/>
            <a:t>MAYOR'S SUPPORT OFFICER (Richmond)</a:t>
          </a:r>
        </a:p>
      </dgm:t>
    </dgm:pt>
    <dgm:pt modelId="{4495B3D6-D55E-4E85-B381-65BA3AF09A66}" type="parTrans" cxnId="{386B69F3-E73E-4006-9A89-1F85AFF1B25B}">
      <dgm:prSet/>
      <dgm:spPr/>
      <dgm:t>
        <a:bodyPr/>
        <a:lstStyle/>
        <a:p>
          <a:endParaRPr lang="en-GB"/>
        </a:p>
      </dgm:t>
    </dgm:pt>
    <dgm:pt modelId="{0F63E423-622B-46BB-AC2B-8F69D5320EFB}" type="sibTrans" cxnId="{386B69F3-E73E-4006-9A89-1F85AFF1B25B}">
      <dgm:prSet/>
      <dgm:spPr/>
      <dgm:t>
        <a:bodyPr/>
        <a:lstStyle/>
        <a:p>
          <a:endParaRPr lang="en-GB"/>
        </a:p>
      </dgm:t>
    </dgm:pt>
    <dgm:pt modelId="{BE6DDD3E-8378-4545-BB22-6714914867A2}">
      <dgm:prSet/>
      <dgm:spPr/>
      <dgm:t>
        <a:bodyPr/>
        <a:lstStyle/>
        <a:p>
          <a:r>
            <a:rPr lang="en-GB"/>
            <a:t>MAYORAL DRIVER (Richmond)</a:t>
          </a:r>
        </a:p>
        <a:p>
          <a:endParaRPr lang="en-GB"/>
        </a:p>
        <a:p>
          <a:r>
            <a:rPr lang="en-GB"/>
            <a:t>Supported by Casual Mayoral Drivers as required</a:t>
          </a:r>
        </a:p>
      </dgm:t>
    </dgm:pt>
    <dgm:pt modelId="{82950F8E-C8D5-4AC0-B0EE-99C24C7E7CE3}" type="parTrans" cxnId="{F93DBB4D-5273-43D2-9F1A-015FA8E00A02}">
      <dgm:prSet/>
      <dgm:spPr/>
      <dgm:t>
        <a:bodyPr/>
        <a:lstStyle/>
        <a:p>
          <a:endParaRPr lang="en-GB"/>
        </a:p>
      </dgm:t>
    </dgm:pt>
    <dgm:pt modelId="{EEB6C7B8-E9D2-44FC-A784-1D0BC24CEBE0}" type="sibTrans" cxnId="{F93DBB4D-5273-43D2-9F1A-015FA8E00A02}">
      <dgm:prSet/>
      <dgm:spPr/>
      <dgm:t>
        <a:bodyPr/>
        <a:lstStyle/>
        <a:p>
          <a:endParaRPr lang="en-GB"/>
        </a:p>
      </dgm:t>
    </dgm:pt>
    <dgm:pt modelId="{E6A9BFDD-60B8-4F6E-8159-77A2EEEE3A90}">
      <dgm:prSet phldrT="[Text]"/>
      <dgm:spPr/>
      <dgm:t>
        <a:bodyPr/>
        <a:lstStyle/>
        <a:p>
          <a:pPr algn="ctr"/>
          <a:r>
            <a:rPr lang="en-GB"/>
            <a:t>MAYORALTY AND BUSINESS MANAGER </a:t>
          </a:r>
        </a:p>
      </dgm:t>
    </dgm:pt>
    <dgm:pt modelId="{0930C7DE-5265-4993-9C96-80BC7D3CE4F3}" type="sibTrans" cxnId="{2100C5CE-4316-447F-975E-1D753B3A5C84}">
      <dgm:prSet/>
      <dgm:spPr/>
      <dgm:t>
        <a:bodyPr/>
        <a:lstStyle/>
        <a:p>
          <a:pPr algn="ctr"/>
          <a:endParaRPr lang="en-GB"/>
        </a:p>
      </dgm:t>
    </dgm:pt>
    <dgm:pt modelId="{5030FD13-2575-4610-B837-76D61801EA70}" type="parTrans" cxnId="{2100C5CE-4316-447F-975E-1D753B3A5C84}">
      <dgm:prSet/>
      <dgm:spPr/>
      <dgm:t>
        <a:bodyPr/>
        <a:lstStyle/>
        <a:p>
          <a:pPr algn="ctr"/>
          <a:endParaRPr lang="en-GB"/>
        </a:p>
      </dgm:t>
    </dgm:pt>
    <dgm:pt modelId="{812D1EEC-61DA-4459-AEE5-28BC5311EE51}">
      <dgm:prSet/>
      <dgm:spPr/>
      <dgm:t>
        <a:bodyPr/>
        <a:lstStyle/>
        <a:p>
          <a:r>
            <a:rPr lang="en-GB"/>
            <a:t>Casual Mayoral Drivers as required</a:t>
          </a:r>
        </a:p>
      </dgm:t>
    </dgm:pt>
    <dgm:pt modelId="{BE52497E-105B-49D0-98D7-5B0B6883BB2A}" type="parTrans" cxnId="{02D6B5F6-E7F2-4185-B8CC-67057B8BE899}">
      <dgm:prSet/>
      <dgm:spPr/>
      <dgm:t>
        <a:bodyPr/>
        <a:lstStyle/>
        <a:p>
          <a:endParaRPr lang="en-GB"/>
        </a:p>
      </dgm:t>
    </dgm:pt>
    <dgm:pt modelId="{66BDFD9F-112C-45C4-9F07-1FFE08CF4EC5}" type="sibTrans" cxnId="{02D6B5F6-E7F2-4185-B8CC-67057B8BE899}">
      <dgm:prSet/>
      <dgm:spPr/>
      <dgm:t>
        <a:bodyPr/>
        <a:lstStyle/>
        <a:p>
          <a:endParaRPr lang="en-GB"/>
        </a:p>
      </dgm:t>
    </dgm:pt>
    <dgm:pt modelId="{C707383A-46B8-466B-8CE2-0BDB4630FC67}">
      <dgm:prSet/>
      <dgm:spPr/>
      <dgm:t>
        <a:bodyPr/>
        <a:lstStyle/>
        <a:p>
          <a:r>
            <a:rPr lang="en-GB"/>
            <a:t>MAYORALTY AND DEMOCRATIC SERVICES ASSISTANT </a:t>
          </a:r>
        </a:p>
      </dgm:t>
    </dgm:pt>
    <dgm:pt modelId="{4AA3497B-83B3-4F65-9D23-BE72A54B176A}" type="parTrans" cxnId="{35204B2F-5819-4379-9964-50377C6FFAF0}">
      <dgm:prSet/>
      <dgm:spPr/>
      <dgm:t>
        <a:bodyPr/>
        <a:lstStyle/>
        <a:p>
          <a:endParaRPr lang="en-GB"/>
        </a:p>
      </dgm:t>
    </dgm:pt>
    <dgm:pt modelId="{7B6876DF-909A-45FB-9C5F-BC48320EFA7E}" type="sibTrans" cxnId="{35204B2F-5819-4379-9964-50377C6FFAF0}">
      <dgm:prSet/>
      <dgm:spPr/>
      <dgm:t>
        <a:bodyPr/>
        <a:lstStyle/>
        <a:p>
          <a:endParaRPr lang="en-GB"/>
        </a:p>
      </dgm:t>
    </dgm:pt>
    <dgm:pt modelId="{54950D08-A97C-4D7F-95BC-074CE8A10702}" type="pres">
      <dgm:prSet presAssocID="{ABA34A74-577C-46C2-B9A4-7468B999FA3C}" presName="hierChild1" presStyleCnt="0">
        <dgm:presLayoutVars>
          <dgm:orgChart val="1"/>
          <dgm:chPref val="1"/>
          <dgm:dir/>
          <dgm:animOne val="branch"/>
          <dgm:animLvl val="lvl"/>
          <dgm:resizeHandles/>
        </dgm:presLayoutVars>
      </dgm:prSet>
      <dgm:spPr/>
    </dgm:pt>
    <dgm:pt modelId="{C2B54C48-529B-4BF6-9248-BC230D3A8D55}" type="pres">
      <dgm:prSet presAssocID="{E6A9BFDD-60B8-4F6E-8159-77A2EEEE3A90}" presName="hierRoot1" presStyleCnt="0">
        <dgm:presLayoutVars>
          <dgm:hierBranch val="init"/>
        </dgm:presLayoutVars>
      </dgm:prSet>
      <dgm:spPr/>
    </dgm:pt>
    <dgm:pt modelId="{031C6AA2-2EDC-4473-80B3-A6F55A7D827C}" type="pres">
      <dgm:prSet presAssocID="{E6A9BFDD-60B8-4F6E-8159-77A2EEEE3A90}" presName="rootComposite1" presStyleCnt="0"/>
      <dgm:spPr/>
    </dgm:pt>
    <dgm:pt modelId="{3BB984FA-DF75-4037-A1A4-FF58DE800F06}" type="pres">
      <dgm:prSet presAssocID="{E6A9BFDD-60B8-4F6E-8159-77A2EEEE3A90}" presName="rootText1" presStyleLbl="node0" presStyleIdx="0" presStyleCnt="1">
        <dgm:presLayoutVars>
          <dgm:chPref val="3"/>
        </dgm:presLayoutVars>
      </dgm:prSet>
      <dgm:spPr/>
    </dgm:pt>
    <dgm:pt modelId="{0EFA424A-3C9C-4690-A6DC-931DB3B3E352}" type="pres">
      <dgm:prSet presAssocID="{E6A9BFDD-60B8-4F6E-8159-77A2EEEE3A90}" presName="rootConnector1" presStyleLbl="node1" presStyleIdx="0" presStyleCnt="0"/>
      <dgm:spPr/>
    </dgm:pt>
    <dgm:pt modelId="{CB9A7B4B-31D6-4C4A-8198-C3E73AC311D4}" type="pres">
      <dgm:prSet presAssocID="{E6A9BFDD-60B8-4F6E-8159-77A2EEEE3A90}" presName="hierChild2" presStyleCnt="0"/>
      <dgm:spPr/>
    </dgm:pt>
    <dgm:pt modelId="{19B6654D-D78E-47FC-9144-CCACEDDD4C7B}" type="pres">
      <dgm:prSet presAssocID="{2C3B7585-9228-4C7B-B652-1360FF79A33B}" presName="Name37" presStyleLbl="parChTrans1D2" presStyleIdx="0" presStyleCnt="2"/>
      <dgm:spPr/>
    </dgm:pt>
    <dgm:pt modelId="{DFFDDC48-677D-4287-91E5-FB0B5BDE7B7D}" type="pres">
      <dgm:prSet presAssocID="{D28E2ABA-D101-4074-BA6E-06194365DFC0}" presName="hierRoot2" presStyleCnt="0">
        <dgm:presLayoutVars>
          <dgm:hierBranch val="init"/>
        </dgm:presLayoutVars>
      </dgm:prSet>
      <dgm:spPr/>
    </dgm:pt>
    <dgm:pt modelId="{B1E3F07D-DE33-4097-9510-1CE01E24C3DA}" type="pres">
      <dgm:prSet presAssocID="{D28E2ABA-D101-4074-BA6E-06194365DFC0}" presName="rootComposite" presStyleCnt="0"/>
      <dgm:spPr/>
    </dgm:pt>
    <dgm:pt modelId="{CC363C40-1632-4BA6-ABE4-1F345852659F}" type="pres">
      <dgm:prSet presAssocID="{D28E2ABA-D101-4074-BA6E-06194365DFC0}" presName="rootText" presStyleLbl="node2" presStyleIdx="0" presStyleCnt="2">
        <dgm:presLayoutVars>
          <dgm:chPref val="3"/>
        </dgm:presLayoutVars>
      </dgm:prSet>
      <dgm:spPr/>
    </dgm:pt>
    <dgm:pt modelId="{689CC5BB-599C-49DA-B8B3-095A64BA24B7}" type="pres">
      <dgm:prSet presAssocID="{D28E2ABA-D101-4074-BA6E-06194365DFC0}" presName="rootConnector" presStyleLbl="node2" presStyleIdx="0" presStyleCnt="2"/>
      <dgm:spPr/>
    </dgm:pt>
    <dgm:pt modelId="{5076EE10-F0C2-448E-865F-BCDBA72FB200}" type="pres">
      <dgm:prSet presAssocID="{D28E2ABA-D101-4074-BA6E-06194365DFC0}" presName="hierChild4" presStyleCnt="0"/>
      <dgm:spPr/>
    </dgm:pt>
    <dgm:pt modelId="{A9A5E646-BA08-4CFE-A464-5DBE0B605C2F}" type="pres">
      <dgm:prSet presAssocID="{BE52497E-105B-49D0-98D7-5B0B6883BB2A}" presName="Name37" presStyleLbl="parChTrans1D3" presStyleIdx="0" presStyleCnt="3"/>
      <dgm:spPr/>
    </dgm:pt>
    <dgm:pt modelId="{565280B3-28FF-4F5C-8F34-CCDA64BDEF6B}" type="pres">
      <dgm:prSet presAssocID="{812D1EEC-61DA-4459-AEE5-28BC5311EE51}" presName="hierRoot2" presStyleCnt="0">
        <dgm:presLayoutVars>
          <dgm:hierBranch val="init"/>
        </dgm:presLayoutVars>
      </dgm:prSet>
      <dgm:spPr/>
    </dgm:pt>
    <dgm:pt modelId="{0362C197-E24B-461F-94C1-F61EA87603C2}" type="pres">
      <dgm:prSet presAssocID="{812D1EEC-61DA-4459-AEE5-28BC5311EE51}" presName="rootComposite" presStyleCnt="0"/>
      <dgm:spPr/>
    </dgm:pt>
    <dgm:pt modelId="{A7105F30-2CF4-413E-9E97-0D5362781375}" type="pres">
      <dgm:prSet presAssocID="{812D1EEC-61DA-4459-AEE5-28BC5311EE51}" presName="rootText" presStyleLbl="node3" presStyleIdx="0" presStyleCnt="3">
        <dgm:presLayoutVars>
          <dgm:chPref val="3"/>
        </dgm:presLayoutVars>
      </dgm:prSet>
      <dgm:spPr/>
    </dgm:pt>
    <dgm:pt modelId="{47A34AE0-3F48-4936-95C6-0A6D37B0933B}" type="pres">
      <dgm:prSet presAssocID="{812D1EEC-61DA-4459-AEE5-28BC5311EE51}" presName="rootConnector" presStyleLbl="node3" presStyleIdx="0" presStyleCnt="3"/>
      <dgm:spPr/>
    </dgm:pt>
    <dgm:pt modelId="{00ABCA04-BB16-49EF-B297-8F8F40136436}" type="pres">
      <dgm:prSet presAssocID="{812D1EEC-61DA-4459-AEE5-28BC5311EE51}" presName="hierChild4" presStyleCnt="0"/>
      <dgm:spPr/>
    </dgm:pt>
    <dgm:pt modelId="{E697FA35-45AC-4850-9869-E5D41388C64F}" type="pres">
      <dgm:prSet presAssocID="{812D1EEC-61DA-4459-AEE5-28BC5311EE51}" presName="hierChild5" presStyleCnt="0"/>
      <dgm:spPr/>
    </dgm:pt>
    <dgm:pt modelId="{9EAF7628-46A5-458F-BCA9-3EBA23D19AB8}" type="pres">
      <dgm:prSet presAssocID="{D28E2ABA-D101-4074-BA6E-06194365DFC0}" presName="hierChild5" presStyleCnt="0"/>
      <dgm:spPr/>
    </dgm:pt>
    <dgm:pt modelId="{848712A4-7B61-4C53-A5E5-259DF5071795}" type="pres">
      <dgm:prSet presAssocID="{4495B3D6-D55E-4E85-B381-65BA3AF09A66}" presName="Name37" presStyleLbl="parChTrans1D2" presStyleIdx="1" presStyleCnt="2"/>
      <dgm:spPr/>
    </dgm:pt>
    <dgm:pt modelId="{D8F6F532-CFA2-4C69-A8A6-15BC064A76EC}" type="pres">
      <dgm:prSet presAssocID="{2CF127B9-44CE-4754-B3A2-91D8F4BB9066}" presName="hierRoot2" presStyleCnt="0">
        <dgm:presLayoutVars>
          <dgm:hierBranch val="init"/>
        </dgm:presLayoutVars>
      </dgm:prSet>
      <dgm:spPr/>
    </dgm:pt>
    <dgm:pt modelId="{5A576D08-79C1-4DA3-844C-CAF59BDA7743}" type="pres">
      <dgm:prSet presAssocID="{2CF127B9-44CE-4754-B3A2-91D8F4BB9066}" presName="rootComposite" presStyleCnt="0"/>
      <dgm:spPr/>
    </dgm:pt>
    <dgm:pt modelId="{1C5D1549-8152-45AE-99CB-0E21EDA26CEB}" type="pres">
      <dgm:prSet presAssocID="{2CF127B9-44CE-4754-B3A2-91D8F4BB9066}" presName="rootText" presStyleLbl="node2" presStyleIdx="1" presStyleCnt="2">
        <dgm:presLayoutVars>
          <dgm:chPref val="3"/>
        </dgm:presLayoutVars>
      </dgm:prSet>
      <dgm:spPr/>
    </dgm:pt>
    <dgm:pt modelId="{AB9126D1-D5DC-497A-88EE-15AC87CA857A}" type="pres">
      <dgm:prSet presAssocID="{2CF127B9-44CE-4754-B3A2-91D8F4BB9066}" presName="rootConnector" presStyleLbl="node2" presStyleIdx="1" presStyleCnt="2"/>
      <dgm:spPr/>
    </dgm:pt>
    <dgm:pt modelId="{501419A1-0BF4-4F8C-A54F-55561D14E580}" type="pres">
      <dgm:prSet presAssocID="{2CF127B9-44CE-4754-B3A2-91D8F4BB9066}" presName="hierChild4" presStyleCnt="0"/>
      <dgm:spPr/>
    </dgm:pt>
    <dgm:pt modelId="{BC2278D2-B5BC-487A-B4C7-866B1EE8E644}" type="pres">
      <dgm:prSet presAssocID="{82950F8E-C8D5-4AC0-B0EE-99C24C7E7CE3}" presName="Name37" presStyleLbl="parChTrans1D3" presStyleIdx="1" presStyleCnt="3"/>
      <dgm:spPr/>
    </dgm:pt>
    <dgm:pt modelId="{AF5F2838-AE26-4726-A886-57FF9A90BE2C}" type="pres">
      <dgm:prSet presAssocID="{BE6DDD3E-8378-4545-BB22-6714914867A2}" presName="hierRoot2" presStyleCnt="0">
        <dgm:presLayoutVars>
          <dgm:hierBranch val="init"/>
        </dgm:presLayoutVars>
      </dgm:prSet>
      <dgm:spPr/>
    </dgm:pt>
    <dgm:pt modelId="{A9F44D02-9B6D-430A-9034-42599DF5DAFD}" type="pres">
      <dgm:prSet presAssocID="{BE6DDD3E-8378-4545-BB22-6714914867A2}" presName="rootComposite" presStyleCnt="0"/>
      <dgm:spPr/>
    </dgm:pt>
    <dgm:pt modelId="{FB4114B3-0C7F-47A3-A585-D8186C143B31}" type="pres">
      <dgm:prSet presAssocID="{BE6DDD3E-8378-4545-BB22-6714914867A2}" presName="rootText" presStyleLbl="node3" presStyleIdx="1" presStyleCnt="3">
        <dgm:presLayoutVars>
          <dgm:chPref val="3"/>
        </dgm:presLayoutVars>
      </dgm:prSet>
      <dgm:spPr/>
    </dgm:pt>
    <dgm:pt modelId="{3BBEE59C-A8E6-43D5-840A-95CEEECA5996}" type="pres">
      <dgm:prSet presAssocID="{BE6DDD3E-8378-4545-BB22-6714914867A2}" presName="rootConnector" presStyleLbl="node3" presStyleIdx="1" presStyleCnt="3"/>
      <dgm:spPr/>
    </dgm:pt>
    <dgm:pt modelId="{1404896B-15E1-47F3-B480-906850D038DA}" type="pres">
      <dgm:prSet presAssocID="{BE6DDD3E-8378-4545-BB22-6714914867A2}" presName="hierChild4" presStyleCnt="0"/>
      <dgm:spPr/>
    </dgm:pt>
    <dgm:pt modelId="{3749320C-1A4C-4B87-8271-38C27CE5CC3E}" type="pres">
      <dgm:prSet presAssocID="{BE6DDD3E-8378-4545-BB22-6714914867A2}" presName="hierChild5" presStyleCnt="0"/>
      <dgm:spPr/>
    </dgm:pt>
    <dgm:pt modelId="{15BF4454-DC19-4290-BD7E-8DB77DD770BA}" type="pres">
      <dgm:prSet presAssocID="{4AA3497B-83B3-4F65-9D23-BE72A54B176A}" presName="Name37" presStyleLbl="parChTrans1D3" presStyleIdx="2" presStyleCnt="3"/>
      <dgm:spPr/>
    </dgm:pt>
    <dgm:pt modelId="{ED5E0F43-4221-4B11-B0C9-C0568E7C72C3}" type="pres">
      <dgm:prSet presAssocID="{C707383A-46B8-466B-8CE2-0BDB4630FC67}" presName="hierRoot2" presStyleCnt="0">
        <dgm:presLayoutVars>
          <dgm:hierBranch val="init"/>
        </dgm:presLayoutVars>
      </dgm:prSet>
      <dgm:spPr/>
    </dgm:pt>
    <dgm:pt modelId="{AA6F7D15-6F39-42DC-AB41-3367A0B936CD}" type="pres">
      <dgm:prSet presAssocID="{C707383A-46B8-466B-8CE2-0BDB4630FC67}" presName="rootComposite" presStyleCnt="0"/>
      <dgm:spPr/>
    </dgm:pt>
    <dgm:pt modelId="{DF4613D2-A1C0-4BBE-8A37-7850A92F9FDA}" type="pres">
      <dgm:prSet presAssocID="{C707383A-46B8-466B-8CE2-0BDB4630FC67}" presName="rootText" presStyleLbl="node3" presStyleIdx="2" presStyleCnt="3">
        <dgm:presLayoutVars>
          <dgm:chPref val="3"/>
        </dgm:presLayoutVars>
      </dgm:prSet>
      <dgm:spPr/>
    </dgm:pt>
    <dgm:pt modelId="{0D990368-5C96-46CA-ADD8-EDDA4ADA17A8}" type="pres">
      <dgm:prSet presAssocID="{C707383A-46B8-466B-8CE2-0BDB4630FC67}" presName="rootConnector" presStyleLbl="node3" presStyleIdx="2" presStyleCnt="3"/>
      <dgm:spPr/>
    </dgm:pt>
    <dgm:pt modelId="{1E0D5689-2346-4E2A-908C-2462CE9C51C0}" type="pres">
      <dgm:prSet presAssocID="{C707383A-46B8-466B-8CE2-0BDB4630FC67}" presName="hierChild4" presStyleCnt="0"/>
      <dgm:spPr/>
    </dgm:pt>
    <dgm:pt modelId="{BDDD9012-A521-41C9-ADD7-AFAE583ED714}" type="pres">
      <dgm:prSet presAssocID="{C707383A-46B8-466B-8CE2-0BDB4630FC67}" presName="hierChild5" presStyleCnt="0"/>
      <dgm:spPr/>
    </dgm:pt>
    <dgm:pt modelId="{BA48F751-8190-44FB-AA8E-8E1DF9787D53}" type="pres">
      <dgm:prSet presAssocID="{2CF127B9-44CE-4754-B3A2-91D8F4BB9066}" presName="hierChild5" presStyleCnt="0"/>
      <dgm:spPr/>
    </dgm:pt>
    <dgm:pt modelId="{E174DA8E-7F0B-472D-820F-74A82B5F4AAB}" type="pres">
      <dgm:prSet presAssocID="{E6A9BFDD-60B8-4F6E-8159-77A2EEEE3A90}" presName="hierChild3" presStyleCnt="0"/>
      <dgm:spPr/>
    </dgm:pt>
  </dgm:ptLst>
  <dgm:cxnLst>
    <dgm:cxn modelId="{FB2B2203-6755-4CED-98D8-3A9DD28945AD}" type="presOf" srcId="{C707383A-46B8-466B-8CE2-0BDB4630FC67}" destId="{DF4613D2-A1C0-4BBE-8A37-7850A92F9FDA}" srcOrd="0" destOrd="0" presId="urn:microsoft.com/office/officeart/2005/8/layout/orgChart1"/>
    <dgm:cxn modelId="{F90C8806-3FFD-4CD8-B4AC-7C048766D062}" type="presOf" srcId="{4AA3497B-83B3-4F65-9D23-BE72A54B176A}" destId="{15BF4454-DC19-4290-BD7E-8DB77DD770BA}" srcOrd="0" destOrd="0" presId="urn:microsoft.com/office/officeart/2005/8/layout/orgChart1"/>
    <dgm:cxn modelId="{460ECF08-7407-4439-B0AB-396FB4CFD17F}" type="presOf" srcId="{82950F8E-C8D5-4AC0-B0EE-99C24C7E7CE3}" destId="{BC2278D2-B5BC-487A-B4C7-866B1EE8E644}" srcOrd="0" destOrd="0" presId="urn:microsoft.com/office/officeart/2005/8/layout/orgChart1"/>
    <dgm:cxn modelId="{AC2B0315-AF0E-43D7-A59D-6789889C0D90}" type="presOf" srcId="{2CF127B9-44CE-4754-B3A2-91D8F4BB9066}" destId="{1C5D1549-8152-45AE-99CB-0E21EDA26CEB}" srcOrd="0" destOrd="0" presId="urn:microsoft.com/office/officeart/2005/8/layout/orgChart1"/>
    <dgm:cxn modelId="{B8F7C117-411E-4D66-B321-FE2F48ED85D1}" type="presOf" srcId="{D28E2ABA-D101-4074-BA6E-06194365DFC0}" destId="{689CC5BB-599C-49DA-B8B3-095A64BA24B7}" srcOrd="1" destOrd="0" presId="urn:microsoft.com/office/officeart/2005/8/layout/orgChart1"/>
    <dgm:cxn modelId="{D6B7E827-C6C0-4A69-AE24-F6A996B13A06}" type="presOf" srcId="{BE6DDD3E-8378-4545-BB22-6714914867A2}" destId="{FB4114B3-0C7F-47A3-A585-D8186C143B31}" srcOrd="0" destOrd="0" presId="urn:microsoft.com/office/officeart/2005/8/layout/orgChart1"/>
    <dgm:cxn modelId="{35204B2F-5819-4379-9964-50377C6FFAF0}" srcId="{2CF127B9-44CE-4754-B3A2-91D8F4BB9066}" destId="{C707383A-46B8-466B-8CE2-0BDB4630FC67}" srcOrd="1" destOrd="0" parTransId="{4AA3497B-83B3-4F65-9D23-BE72A54B176A}" sibTransId="{7B6876DF-909A-45FB-9C5F-BC48320EFA7E}"/>
    <dgm:cxn modelId="{38B0F23F-FB13-4868-9194-F4399AAF8BDA}" type="presOf" srcId="{E6A9BFDD-60B8-4F6E-8159-77A2EEEE3A90}" destId="{3BB984FA-DF75-4037-A1A4-FF58DE800F06}" srcOrd="0" destOrd="0" presId="urn:microsoft.com/office/officeart/2005/8/layout/orgChart1"/>
    <dgm:cxn modelId="{E0103740-82D1-41B4-B492-3F1C11EA3CF2}" type="presOf" srcId="{812D1EEC-61DA-4459-AEE5-28BC5311EE51}" destId="{47A34AE0-3F48-4936-95C6-0A6D37B0933B}" srcOrd="1" destOrd="0" presId="urn:microsoft.com/office/officeart/2005/8/layout/orgChart1"/>
    <dgm:cxn modelId="{AFFE155E-8415-43E2-B0FD-AF92B96D8AE2}" type="presOf" srcId="{C707383A-46B8-466B-8CE2-0BDB4630FC67}" destId="{0D990368-5C96-46CA-ADD8-EDDA4ADA17A8}" srcOrd="1" destOrd="0" presId="urn:microsoft.com/office/officeart/2005/8/layout/orgChart1"/>
    <dgm:cxn modelId="{610B7F63-36AE-4FFC-832E-49B6A8951041}" type="presOf" srcId="{E6A9BFDD-60B8-4F6E-8159-77A2EEEE3A90}" destId="{0EFA424A-3C9C-4690-A6DC-931DB3B3E352}" srcOrd="1" destOrd="0" presId="urn:microsoft.com/office/officeart/2005/8/layout/orgChart1"/>
    <dgm:cxn modelId="{F93DBB4D-5273-43D2-9F1A-015FA8E00A02}" srcId="{2CF127B9-44CE-4754-B3A2-91D8F4BB9066}" destId="{BE6DDD3E-8378-4545-BB22-6714914867A2}" srcOrd="0" destOrd="0" parTransId="{82950F8E-C8D5-4AC0-B0EE-99C24C7E7CE3}" sibTransId="{EEB6C7B8-E9D2-44FC-A784-1D0BC24CEBE0}"/>
    <dgm:cxn modelId="{9B40AA6F-6039-47AF-BEC4-ECA21C74CDAD}" type="presOf" srcId="{ABA34A74-577C-46C2-B9A4-7468B999FA3C}" destId="{54950D08-A97C-4D7F-95BC-074CE8A10702}" srcOrd="0" destOrd="0" presId="urn:microsoft.com/office/officeart/2005/8/layout/orgChart1"/>
    <dgm:cxn modelId="{B406C876-6B58-4AEA-B4FB-6CD131F988EC}" type="presOf" srcId="{4495B3D6-D55E-4E85-B381-65BA3AF09A66}" destId="{848712A4-7B61-4C53-A5E5-259DF5071795}" srcOrd="0" destOrd="0" presId="urn:microsoft.com/office/officeart/2005/8/layout/orgChart1"/>
    <dgm:cxn modelId="{2BE17479-AE7A-4C63-B5D4-17CDBDD42B5A}" type="presOf" srcId="{2CF127B9-44CE-4754-B3A2-91D8F4BB9066}" destId="{AB9126D1-D5DC-497A-88EE-15AC87CA857A}" srcOrd="1" destOrd="0" presId="urn:microsoft.com/office/officeart/2005/8/layout/orgChart1"/>
    <dgm:cxn modelId="{9845A5B5-144E-4B7B-BDEA-3FC03B6F0E8E}" srcId="{E6A9BFDD-60B8-4F6E-8159-77A2EEEE3A90}" destId="{D28E2ABA-D101-4074-BA6E-06194365DFC0}" srcOrd="0" destOrd="0" parTransId="{2C3B7585-9228-4C7B-B652-1360FF79A33B}" sibTransId="{25D34795-E775-48F3-8964-FC1847754201}"/>
    <dgm:cxn modelId="{8107F1B8-55F3-4038-8D38-31F5E5A28364}" type="presOf" srcId="{BE52497E-105B-49D0-98D7-5B0B6883BB2A}" destId="{A9A5E646-BA08-4CFE-A464-5DBE0B605C2F}" srcOrd="0" destOrd="0" presId="urn:microsoft.com/office/officeart/2005/8/layout/orgChart1"/>
    <dgm:cxn modelId="{BE4497C0-DF77-43DE-A062-00FB40A3C077}" type="presOf" srcId="{2C3B7585-9228-4C7B-B652-1360FF79A33B}" destId="{19B6654D-D78E-47FC-9144-CCACEDDD4C7B}" srcOrd="0" destOrd="0" presId="urn:microsoft.com/office/officeart/2005/8/layout/orgChart1"/>
    <dgm:cxn modelId="{7C8334C6-F9BE-4F9B-B3FF-23D76DF5E766}" type="presOf" srcId="{D28E2ABA-D101-4074-BA6E-06194365DFC0}" destId="{CC363C40-1632-4BA6-ABE4-1F345852659F}" srcOrd="0" destOrd="0" presId="urn:microsoft.com/office/officeart/2005/8/layout/orgChart1"/>
    <dgm:cxn modelId="{F0D836C7-59BB-4F1C-97FC-BE79170BE42B}" type="presOf" srcId="{BE6DDD3E-8378-4545-BB22-6714914867A2}" destId="{3BBEE59C-A8E6-43D5-840A-95CEEECA5996}" srcOrd="1" destOrd="0" presId="urn:microsoft.com/office/officeart/2005/8/layout/orgChart1"/>
    <dgm:cxn modelId="{2100C5CE-4316-447F-975E-1D753B3A5C84}" srcId="{ABA34A74-577C-46C2-B9A4-7468B999FA3C}" destId="{E6A9BFDD-60B8-4F6E-8159-77A2EEEE3A90}" srcOrd="0" destOrd="0" parTransId="{5030FD13-2575-4610-B837-76D61801EA70}" sibTransId="{0930C7DE-5265-4993-9C96-80BC7D3CE4F3}"/>
    <dgm:cxn modelId="{91D351E0-679F-4686-98C7-2902E3035FA7}" type="presOf" srcId="{812D1EEC-61DA-4459-AEE5-28BC5311EE51}" destId="{A7105F30-2CF4-413E-9E97-0D5362781375}" srcOrd="0" destOrd="0" presId="urn:microsoft.com/office/officeart/2005/8/layout/orgChart1"/>
    <dgm:cxn modelId="{386B69F3-E73E-4006-9A89-1F85AFF1B25B}" srcId="{E6A9BFDD-60B8-4F6E-8159-77A2EEEE3A90}" destId="{2CF127B9-44CE-4754-B3A2-91D8F4BB9066}" srcOrd="1" destOrd="0" parTransId="{4495B3D6-D55E-4E85-B381-65BA3AF09A66}" sibTransId="{0F63E423-622B-46BB-AC2B-8F69D5320EFB}"/>
    <dgm:cxn modelId="{02D6B5F6-E7F2-4185-B8CC-67057B8BE899}" srcId="{D28E2ABA-D101-4074-BA6E-06194365DFC0}" destId="{812D1EEC-61DA-4459-AEE5-28BC5311EE51}" srcOrd="0" destOrd="0" parTransId="{BE52497E-105B-49D0-98D7-5B0B6883BB2A}" sibTransId="{66BDFD9F-112C-45C4-9F07-1FFE08CF4EC5}"/>
    <dgm:cxn modelId="{43929649-705B-4CFC-915B-DB1AE633868C}" type="presParOf" srcId="{54950D08-A97C-4D7F-95BC-074CE8A10702}" destId="{C2B54C48-529B-4BF6-9248-BC230D3A8D55}" srcOrd="0" destOrd="0" presId="urn:microsoft.com/office/officeart/2005/8/layout/orgChart1"/>
    <dgm:cxn modelId="{7DDF800A-7800-42BA-890F-744081517F54}" type="presParOf" srcId="{C2B54C48-529B-4BF6-9248-BC230D3A8D55}" destId="{031C6AA2-2EDC-4473-80B3-A6F55A7D827C}" srcOrd="0" destOrd="0" presId="urn:microsoft.com/office/officeart/2005/8/layout/orgChart1"/>
    <dgm:cxn modelId="{C89E8272-1078-4695-8086-79A4DDB826D4}" type="presParOf" srcId="{031C6AA2-2EDC-4473-80B3-A6F55A7D827C}" destId="{3BB984FA-DF75-4037-A1A4-FF58DE800F06}" srcOrd="0" destOrd="0" presId="urn:microsoft.com/office/officeart/2005/8/layout/orgChart1"/>
    <dgm:cxn modelId="{E8DAB69B-CCA5-44E1-AFEC-3AD5C782B94F}" type="presParOf" srcId="{031C6AA2-2EDC-4473-80B3-A6F55A7D827C}" destId="{0EFA424A-3C9C-4690-A6DC-931DB3B3E352}" srcOrd="1" destOrd="0" presId="urn:microsoft.com/office/officeart/2005/8/layout/orgChart1"/>
    <dgm:cxn modelId="{64FFAF7A-70C0-4592-94F4-9DD6AEC870FB}" type="presParOf" srcId="{C2B54C48-529B-4BF6-9248-BC230D3A8D55}" destId="{CB9A7B4B-31D6-4C4A-8198-C3E73AC311D4}" srcOrd="1" destOrd="0" presId="urn:microsoft.com/office/officeart/2005/8/layout/orgChart1"/>
    <dgm:cxn modelId="{AC76512D-E14D-44F0-AC92-04D7D5E0740B}" type="presParOf" srcId="{CB9A7B4B-31D6-4C4A-8198-C3E73AC311D4}" destId="{19B6654D-D78E-47FC-9144-CCACEDDD4C7B}" srcOrd="0" destOrd="0" presId="urn:microsoft.com/office/officeart/2005/8/layout/orgChart1"/>
    <dgm:cxn modelId="{09C2399A-7917-49C4-AFB9-A29E902960A1}" type="presParOf" srcId="{CB9A7B4B-31D6-4C4A-8198-C3E73AC311D4}" destId="{DFFDDC48-677D-4287-91E5-FB0B5BDE7B7D}" srcOrd="1" destOrd="0" presId="urn:microsoft.com/office/officeart/2005/8/layout/orgChart1"/>
    <dgm:cxn modelId="{13C92FBD-C677-4563-A892-BC96A90A3F95}" type="presParOf" srcId="{DFFDDC48-677D-4287-91E5-FB0B5BDE7B7D}" destId="{B1E3F07D-DE33-4097-9510-1CE01E24C3DA}" srcOrd="0" destOrd="0" presId="urn:microsoft.com/office/officeart/2005/8/layout/orgChart1"/>
    <dgm:cxn modelId="{F1E2B78B-0007-4912-9F2A-0D1D6C72B308}" type="presParOf" srcId="{B1E3F07D-DE33-4097-9510-1CE01E24C3DA}" destId="{CC363C40-1632-4BA6-ABE4-1F345852659F}" srcOrd="0" destOrd="0" presId="urn:microsoft.com/office/officeart/2005/8/layout/orgChart1"/>
    <dgm:cxn modelId="{34774424-E6CE-4F83-9883-2F2882E1C39E}" type="presParOf" srcId="{B1E3F07D-DE33-4097-9510-1CE01E24C3DA}" destId="{689CC5BB-599C-49DA-B8B3-095A64BA24B7}" srcOrd="1" destOrd="0" presId="urn:microsoft.com/office/officeart/2005/8/layout/orgChart1"/>
    <dgm:cxn modelId="{C442E984-4278-4C40-9379-E1F6A5710412}" type="presParOf" srcId="{DFFDDC48-677D-4287-91E5-FB0B5BDE7B7D}" destId="{5076EE10-F0C2-448E-865F-BCDBA72FB200}" srcOrd="1" destOrd="0" presId="urn:microsoft.com/office/officeart/2005/8/layout/orgChart1"/>
    <dgm:cxn modelId="{988CCF11-F7D1-4811-9B82-D5AFCF733E4D}" type="presParOf" srcId="{5076EE10-F0C2-448E-865F-BCDBA72FB200}" destId="{A9A5E646-BA08-4CFE-A464-5DBE0B605C2F}" srcOrd="0" destOrd="0" presId="urn:microsoft.com/office/officeart/2005/8/layout/orgChart1"/>
    <dgm:cxn modelId="{C3088E67-CE53-4797-9EBD-88188F4F52BA}" type="presParOf" srcId="{5076EE10-F0C2-448E-865F-BCDBA72FB200}" destId="{565280B3-28FF-4F5C-8F34-CCDA64BDEF6B}" srcOrd="1" destOrd="0" presId="urn:microsoft.com/office/officeart/2005/8/layout/orgChart1"/>
    <dgm:cxn modelId="{6F2BB9B8-BE4B-4DE4-9D41-F3767456E7F8}" type="presParOf" srcId="{565280B3-28FF-4F5C-8F34-CCDA64BDEF6B}" destId="{0362C197-E24B-461F-94C1-F61EA87603C2}" srcOrd="0" destOrd="0" presId="urn:microsoft.com/office/officeart/2005/8/layout/orgChart1"/>
    <dgm:cxn modelId="{C5C1F781-9771-4A3B-8FED-43B7F144A097}" type="presParOf" srcId="{0362C197-E24B-461F-94C1-F61EA87603C2}" destId="{A7105F30-2CF4-413E-9E97-0D5362781375}" srcOrd="0" destOrd="0" presId="urn:microsoft.com/office/officeart/2005/8/layout/orgChart1"/>
    <dgm:cxn modelId="{A277BCCE-38C6-47E3-9443-C2C56E44E287}" type="presParOf" srcId="{0362C197-E24B-461F-94C1-F61EA87603C2}" destId="{47A34AE0-3F48-4936-95C6-0A6D37B0933B}" srcOrd="1" destOrd="0" presId="urn:microsoft.com/office/officeart/2005/8/layout/orgChart1"/>
    <dgm:cxn modelId="{DDEAF245-51FA-4E92-BD78-4EBE639AAEF8}" type="presParOf" srcId="{565280B3-28FF-4F5C-8F34-CCDA64BDEF6B}" destId="{00ABCA04-BB16-49EF-B297-8F8F40136436}" srcOrd="1" destOrd="0" presId="urn:microsoft.com/office/officeart/2005/8/layout/orgChart1"/>
    <dgm:cxn modelId="{FD5A2942-7883-45BF-8EE8-0F89E1AEEE37}" type="presParOf" srcId="{565280B3-28FF-4F5C-8F34-CCDA64BDEF6B}" destId="{E697FA35-45AC-4850-9869-E5D41388C64F}" srcOrd="2" destOrd="0" presId="urn:microsoft.com/office/officeart/2005/8/layout/orgChart1"/>
    <dgm:cxn modelId="{6BE9E429-8702-490D-AA21-C04FEE6D25D2}" type="presParOf" srcId="{DFFDDC48-677D-4287-91E5-FB0B5BDE7B7D}" destId="{9EAF7628-46A5-458F-BCA9-3EBA23D19AB8}" srcOrd="2" destOrd="0" presId="urn:microsoft.com/office/officeart/2005/8/layout/orgChart1"/>
    <dgm:cxn modelId="{8965C8CA-08D4-42AF-8AC5-32E4DD325293}" type="presParOf" srcId="{CB9A7B4B-31D6-4C4A-8198-C3E73AC311D4}" destId="{848712A4-7B61-4C53-A5E5-259DF5071795}" srcOrd="2" destOrd="0" presId="urn:microsoft.com/office/officeart/2005/8/layout/orgChart1"/>
    <dgm:cxn modelId="{5B8BBD71-82B6-4E59-8548-98E166CE15F6}" type="presParOf" srcId="{CB9A7B4B-31D6-4C4A-8198-C3E73AC311D4}" destId="{D8F6F532-CFA2-4C69-A8A6-15BC064A76EC}" srcOrd="3" destOrd="0" presId="urn:microsoft.com/office/officeart/2005/8/layout/orgChart1"/>
    <dgm:cxn modelId="{6B6F5291-D9C9-4CC4-9EDA-EA8142A2EE17}" type="presParOf" srcId="{D8F6F532-CFA2-4C69-A8A6-15BC064A76EC}" destId="{5A576D08-79C1-4DA3-844C-CAF59BDA7743}" srcOrd="0" destOrd="0" presId="urn:microsoft.com/office/officeart/2005/8/layout/orgChart1"/>
    <dgm:cxn modelId="{1F96108E-D27F-4E17-8C43-E9DE92747071}" type="presParOf" srcId="{5A576D08-79C1-4DA3-844C-CAF59BDA7743}" destId="{1C5D1549-8152-45AE-99CB-0E21EDA26CEB}" srcOrd="0" destOrd="0" presId="urn:microsoft.com/office/officeart/2005/8/layout/orgChart1"/>
    <dgm:cxn modelId="{4A3F1065-DBCE-4E9F-A884-0C1B43ACCF7F}" type="presParOf" srcId="{5A576D08-79C1-4DA3-844C-CAF59BDA7743}" destId="{AB9126D1-D5DC-497A-88EE-15AC87CA857A}" srcOrd="1" destOrd="0" presId="urn:microsoft.com/office/officeart/2005/8/layout/orgChart1"/>
    <dgm:cxn modelId="{2687F946-84DA-45E0-880D-F8F399C4DEDD}" type="presParOf" srcId="{D8F6F532-CFA2-4C69-A8A6-15BC064A76EC}" destId="{501419A1-0BF4-4F8C-A54F-55561D14E580}" srcOrd="1" destOrd="0" presId="urn:microsoft.com/office/officeart/2005/8/layout/orgChart1"/>
    <dgm:cxn modelId="{E22173BB-77A0-4C78-8C6F-85B60CA0C55C}" type="presParOf" srcId="{501419A1-0BF4-4F8C-A54F-55561D14E580}" destId="{BC2278D2-B5BC-487A-B4C7-866B1EE8E644}" srcOrd="0" destOrd="0" presId="urn:microsoft.com/office/officeart/2005/8/layout/orgChart1"/>
    <dgm:cxn modelId="{D9599514-8C0D-4BEC-A3A8-15621068458A}" type="presParOf" srcId="{501419A1-0BF4-4F8C-A54F-55561D14E580}" destId="{AF5F2838-AE26-4726-A886-57FF9A90BE2C}" srcOrd="1" destOrd="0" presId="urn:microsoft.com/office/officeart/2005/8/layout/orgChart1"/>
    <dgm:cxn modelId="{855B1A18-08EF-4E2C-A68C-BB61FF61AAB8}" type="presParOf" srcId="{AF5F2838-AE26-4726-A886-57FF9A90BE2C}" destId="{A9F44D02-9B6D-430A-9034-42599DF5DAFD}" srcOrd="0" destOrd="0" presId="urn:microsoft.com/office/officeart/2005/8/layout/orgChart1"/>
    <dgm:cxn modelId="{F5EC7A43-C254-4EC5-810B-DCB1AE1146EC}" type="presParOf" srcId="{A9F44D02-9B6D-430A-9034-42599DF5DAFD}" destId="{FB4114B3-0C7F-47A3-A585-D8186C143B31}" srcOrd="0" destOrd="0" presId="urn:microsoft.com/office/officeart/2005/8/layout/orgChart1"/>
    <dgm:cxn modelId="{630B918C-A2C4-4F30-A6F3-E12C209A5FA6}" type="presParOf" srcId="{A9F44D02-9B6D-430A-9034-42599DF5DAFD}" destId="{3BBEE59C-A8E6-43D5-840A-95CEEECA5996}" srcOrd="1" destOrd="0" presId="urn:microsoft.com/office/officeart/2005/8/layout/orgChart1"/>
    <dgm:cxn modelId="{BD4C4B95-C757-4833-8479-7F4FDCAC3F19}" type="presParOf" srcId="{AF5F2838-AE26-4726-A886-57FF9A90BE2C}" destId="{1404896B-15E1-47F3-B480-906850D038DA}" srcOrd="1" destOrd="0" presId="urn:microsoft.com/office/officeart/2005/8/layout/orgChart1"/>
    <dgm:cxn modelId="{F6310D9F-AE9D-4190-AD8A-659664C3CD6F}" type="presParOf" srcId="{AF5F2838-AE26-4726-A886-57FF9A90BE2C}" destId="{3749320C-1A4C-4B87-8271-38C27CE5CC3E}" srcOrd="2" destOrd="0" presId="urn:microsoft.com/office/officeart/2005/8/layout/orgChart1"/>
    <dgm:cxn modelId="{FFF40100-C996-49AA-8DDA-AACB59E12706}" type="presParOf" srcId="{501419A1-0BF4-4F8C-A54F-55561D14E580}" destId="{15BF4454-DC19-4290-BD7E-8DB77DD770BA}" srcOrd="2" destOrd="0" presId="urn:microsoft.com/office/officeart/2005/8/layout/orgChart1"/>
    <dgm:cxn modelId="{4F785597-7A0F-45E4-8512-94E50F95BF81}" type="presParOf" srcId="{501419A1-0BF4-4F8C-A54F-55561D14E580}" destId="{ED5E0F43-4221-4B11-B0C9-C0568E7C72C3}" srcOrd="3" destOrd="0" presId="urn:microsoft.com/office/officeart/2005/8/layout/orgChart1"/>
    <dgm:cxn modelId="{FDC07584-C6F2-4A80-9FEB-88026B9F1787}" type="presParOf" srcId="{ED5E0F43-4221-4B11-B0C9-C0568E7C72C3}" destId="{AA6F7D15-6F39-42DC-AB41-3367A0B936CD}" srcOrd="0" destOrd="0" presId="urn:microsoft.com/office/officeart/2005/8/layout/orgChart1"/>
    <dgm:cxn modelId="{50BAF305-9ED7-4314-B4A2-6BCFA76887AD}" type="presParOf" srcId="{AA6F7D15-6F39-42DC-AB41-3367A0B936CD}" destId="{DF4613D2-A1C0-4BBE-8A37-7850A92F9FDA}" srcOrd="0" destOrd="0" presId="urn:microsoft.com/office/officeart/2005/8/layout/orgChart1"/>
    <dgm:cxn modelId="{DE615E9C-3614-4F0F-9BAB-7C85270CF5A3}" type="presParOf" srcId="{AA6F7D15-6F39-42DC-AB41-3367A0B936CD}" destId="{0D990368-5C96-46CA-ADD8-EDDA4ADA17A8}" srcOrd="1" destOrd="0" presId="urn:microsoft.com/office/officeart/2005/8/layout/orgChart1"/>
    <dgm:cxn modelId="{F6324074-8A1E-4CCA-BE77-299655AA39B0}" type="presParOf" srcId="{ED5E0F43-4221-4B11-B0C9-C0568E7C72C3}" destId="{1E0D5689-2346-4E2A-908C-2462CE9C51C0}" srcOrd="1" destOrd="0" presId="urn:microsoft.com/office/officeart/2005/8/layout/orgChart1"/>
    <dgm:cxn modelId="{4E0923B1-D190-4FA2-A42B-613E2CD1837E}" type="presParOf" srcId="{ED5E0F43-4221-4B11-B0C9-C0568E7C72C3}" destId="{BDDD9012-A521-41C9-ADD7-AFAE583ED714}" srcOrd="2" destOrd="0" presId="urn:microsoft.com/office/officeart/2005/8/layout/orgChart1"/>
    <dgm:cxn modelId="{43896373-1F88-4C00-AAAE-22030ED1B98C}" type="presParOf" srcId="{D8F6F532-CFA2-4C69-A8A6-15BC064A76EC}" destId="{BA48F751-8190-44FB-AA8E-8E1DF9787D53}" srcOrd="2" destOrd="0" presId="urn:microsoft.com/office/officeart/2005/8/layout/orgChart1"/>
    <dgm:cxn modelId="{3BE744D6-323A-4173-B8CB-809408C0F772}" type="presParOf" srcId="{C2B54C48-529B-4BF6-9248-BC230D3A8D55}" destId="{E174DA8E-7F0B-472D-820F-74A82B5F4A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BF4454-DC19-4290-BD7E-8DB77DD770BA}">
      <dsp:nvSpPr>
        <dsp:cNvPr id="0" name=""/>
        <dsp:cNvSpPr/>
      </dsp:nvSpPr>
      <dsp:spPr>
        <a:xfrm>
          <a:off x="2803307" y="1351842"/>
          <a:ext cx="167470" cy="1306273"/>
        </a:xfrm>
        <a:custGeom>
          <a:avLst/>
          <a:gdLst/>
          <a:ahLst/>
          <a:cxnLst/>
          <a:rect l="0" t="0" r="0" b="0"/>
          <a:pathLst>
            <a:path>
              <a:moveTo>
                <a:pt x="0" y="0"/>
              </a:moveTo>
              <a:lnTo>
                <a:pt x="0" y="1306273"/>
              </a:lnTo>
              <a:lnTo>
                <a:pt x="167470" y="130627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2278D2-B5BC-487A-B4C7-866B1EE8E644}">
      <dsp:nvSpPr>
        <dsp:cNvPr id="0" name=""/>
        <dsp:cNvSpPr/>
      </dsp:nvSpPr>
      <dsp:spPr>
        <a:xfrm>
          <a:off x="2803307" y="1351842"/>
          <a:ext cx="167470" cy="513577"/>
        </a:xfrm>
        <a:custGeom>
          <a:avLst/>
          <a:gdLst/>
          <a:ahLst/>
          <a:cxnLst/>
          <a:rect l="0" t="0" r="0" b="0"/>
          <a:pathLst>
            <a:path>
              <a:moveTo>
                <a:pt x="0" y="0"/>
              </a:moveTo>
              <a:lnTo>
                <a:pt x="0" y="513577"/>
              </a:lnTo>
              <a:lnTo>
                <a:pt x="167470" y="51357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8712A4-7B61-4C53-A5E5-259DF5071795}">
      <dsp:nvSpPr>
        <dsp:cNvPr id="0" name=""/>
        <dsp:cNvSpPr/>
      </dsp:nvSpPr>
      <dsp:spPr>
        <a:xfrm>
          <a:off x="2574430" y="559147"/>
          <a:ext cx="675466" cy="234459"/>
        </a:xfrm>
        <a:custGeom>
          <a:avLst/>
          <a:gdLst/>
          <a:ahLst/>
          <a:cxnLst/>
          <a:rect l="0" t="0" r="0" b="0"/>
          <a:pathLst>
            <a:path>
              <a:moveTo>
                <a:pt x="0" y="0"/>
              </a:moveTo>
              <a:lnTo>
                <a:pt x="0" y="117229"/>
              </a:lnTo>
              <a:lnTo>
                <a:pt x="675466" y="117229"/>
              </a:lnTo>
              <a:lnTo>
                <a:pt x="675466" y="23445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5E646-BA08-4CFE-A464-5DBE0B605C2F}">
      <dsp:nvSpPr>
        <dsp:cNvPr id="0" name=""/>
        <dsp:cNvSpPr/>
      </dsp:nvSpPr>
      <dsp:spPr>
        <a:xfrm>
          <a:off x="1452375" y="1351842"/>
          <a:ext cx="167470" cy="513577"/>
        </a:xfrm>
        <a:custGeom>
          <a:avLst/>
          <a:gdLst/>
          <a:ahLst/>
          <a:cxnLst/>
          <a:rect l="0" t="0" r="0" b="0"/>
          <a:pathLst>
            <a:path>
              <a:moveTo>
                <a:pt x="0" y="0"/>
              </a:moveTo>
              <a:lnTo>
                <a:pt x="0" y="513577"/>
              </a:lnTo>
              <a:lnTo>
                <a:pt x="167470" y="51357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B6654D-D78E-47FC-9144-CCACEDDD4C7B}">
      <dsp:nvSpPr>
        <dsp:cNvPr id="0" name=""/>
        <dsp:cNvSpPr/>
      </dsp:nvSpPr>
      <dsp:spPr>
        <a:xfrm>
          <a:off x="1898964" y="559147"/>
          <a:ext cx="675466" cy="234459"/>
        </a:xfrm>
        <a:custGeom>
          <a:avLst/>
          <a:gdLst/>
          <a:ahLst/>
          <a:cxnLst/>
          <a:rect l="0" t="0" r="0" b="0"/>
          <a:pathLst>
            <a:path>
              <a:moveTo>
                <a:pt x="675466" y="0"/>
              </a:moveTo>
              <a:lnTo>
                <a:pt x="675466" y="117229"/>
              </a:lnTo>
              <a:lnTo>
                <a:pt x="0" y="117229"/>
              </a:lnTo>
              <a:lnTo>
                <a:pt x="0" y="23445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B984FA-DF75-4037-A1A4-FF58DE800F06}">
      <dsp:nvSpPr>
        <dsp:cNvPr id="0" name=""/>
        <dsp:cNvSpPr/>
      </dsp:nvSpPr>
      <dsp:spPr>
        <a:xfrm>
          <a:off x="2016194" y="910"/>
          <a:ext cx="1116472" cy="5582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MAYORALTY AND BUSINESS MANAGER </a:t>
          </a:r>
        </a:p>
      </dsp:txBody>
      <dsp:txXfrm>
        <a:off x="2016194" y="910"/>
        <a:ext cx="1116472" cy="558236"/>
      </dsp:txXfrm>
    </dsp:sp>
    <dsp:sp modelId="{CC363C40-1632-4BA6-ABE4-1F345852659F}">
      <dsp:nvSpPr>
        <dsp:cNvPr id="0" name=""/>
        <dsp:cNvSpPr/>
      </dsp:nvSpPr>
      <dsp:spPr>
        <a:xfrm>
          <a:off x="1340728" y="793606"/>
          <a:ext cx="1116472" cy="5582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MAYOR'S SUPPORT OFFICER (Wandsworth)</a:t>
          </a:r>
        </a:p>
      </dsp:txBody>
      <dsp:txXfrm>
        <a:off x="1340728" y="793606"/>
        <a:ext cx="1116472" cy="558236"/>
      </dsp:txXfrm>
    </dsp:sp>
    <dsp:sp modelId="{A7105F30-2CF4-413E-9E97-0D5362781375}">
      <dsp:nvSpPr>
        <dsp:cNvPr id="0" name=""/>
        <dsp:cNvSpPr/>
      </dsp:nvSpPr>
      <dsp:spPr>
        <a:xfrm>
          <a:off x="1619846" y="1586302"/>
          <a:ext cx="1116472" cy="5582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Casual Mayoral Drivers as required</a:t>
          </a:r>
        </a:p>
      </dsp:txBody>
      <dsp:txXfrm>
        <a:off x="1619846" y="1586302"/>
        <a:ext cx="1116472" cy="558236"/>
      </dsp:txXfrm>
    </dsp:sp>
    <dsp:sp modelId="{1C5D1549-8152-45AE-99CB-0E21EDA26CEB}">
      <dsp:nvSpPr>
        <dsp:cNvPr id="0" name=""/>
        <dsp:cNvSpPr/>
      </dsp:nvSpPr>
      <dsp:spPr>
        <a:xfrm>
          <a:off x="2691660" y="793606"/>
          <a:ext cx="1116472" cy="5582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MAYOR'S SUPPORT OFFICER (Richmond)</a:t>
          </a:r>
        </a:p>
      </dsp:txBody>
      <dsp:txXfrm>
        <a:off x="2691660" y="793606"/>
        <a:ext cx="1116472" cy="558236"/>
      </dsp:txXfrm>
    </dsp:sp>
    <dsp:sp modelId="{FB4114B3-0C7F-47A3-A585-D8186C143B31}">
      <dsp:nvSpPr>
        <dsp:cNvPr id="0" name=""/>
        <dsp:cNvSpPr/>
      </dsp:nvSpPr>
      <dsp:spPr>
        <a:xfrm>
          <a:off x="2970778" y="1586302"/>
          <a:ext cx="1116472" cy="5582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MAYORAL DRIVER (Richmond)</a:t>
          </a:r>
        </a:p>
        <a:p>
          <a:pPr marL="0" lvl="0" indent="0" algn="ctr" defTabSz="311150">
            <a:lnSpc>
              <a:spcPct val="90000"/>
            </a:lnSpc>
            <a:spcBef>
              <a:spcPct val="0"/>
            </a:spcBef>
            <a:spcAft>
              <a:spcPct val="35000"/>
            </a:spcAft>
            <a:buNone/>
          </a:pPr>
          <a:endParaRPr lang="en-GB" sz="700" kern="1200"/>
        </a:p>
        <a:p>
          <a:pPr marL="0" lvl="0" indent="0" algn="ctr" defTabSz="311150">
            <a:lnSpc>
              <a:spcPct val="90000"/>
            </a:lnSpc>
            <a:spcBef>
              <a:spcPct val="0"/>
            </a:spcBef>
            <a:spcAft>
              <a:spcPct val="35000"/>
            </a:spcAft>
            <a:buNone/>
          </a:pPr>
          <a:r>
            <a:rPr lang="en-GB" sz="700" kern="1200"/>
            <a:t>Supported by Casual Mayoral Drivers as required</a:t>
          </a:r>
        </a:p>
      </dsp:txBody>
      <dsp:txXfrm>
        <a:off x="2970778" y="1586302"/>
        <a:ext cx="1116472" cy="558236"/>
      </dsp:txXfrm>
    </dsp:sp>
    <dsp:sp modelId="{DF4613D2-A1C0-4BBE-8A37-7850A92F9FDA}">
      <dsp:nvSpPr>
        <dsp:cNvPr id="0" name=""/>
        <dsp:cNvSpPr/>
      </dsp:nvSpPr>
      <dsp:spPr>
        <a:xfrm>
          <a:off x="2970778" y="2378997"/>
          <a:ext cx="1116472" cy="5582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MAYORALTY AND DEMOCRATIC SERVICES ASSISTANT </a:t>
          </a:r>
        </a:p>
      </dsp:txBody>
      <dsp:txXfrm>
        <a:off x="2970778" y="2378997"/>
        <a:ext cx="1116472" cy="5582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789F3E5ED8D42AD84183B92254FA1" ma:contentTypeVersion="13" ma:contentTypeDescription="Create a new document." ma:contentTypeScope="" ma:versionID="bc13ac3d7de538aed38c115e3bcabfdd">
  <xsd:schema xmlns:xsd="http://www.w3.org/2001/XMLSchema" xmlns:xs="http://www.w3.org/2001/XMLSchema" xmlns:p="http://schemas.microsoft.com/office/2006/metadata/properties" xmlns:ns2="88ced7c9-8a35-45ed-a1dc-b03245d20ead" xmlns:ns3="91ec3824-3dba-483e-871e-43731e2bbcea" targetNamespace="http://schemas.microsoft.com/office/2006/metadata/properties" ma:root="true" ma:fieldsID="451e1d3d911a0fa7df159a9d3f6415b0" ns2:_="" ns3:_="">
    <xsd:import namespace="88ced7c9-8a35-45ed-a1dc-b03245d20ead"/>
    <xsd:import namespace="91ec3824-3dba-483e-871e-43731e2bbc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ed7c9-8a35-45ed-a1dc-b03245d20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c3824-3dba-483e-871e-43731e2bbc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d9a623-e6b4-4091-80b2-da6db91f5a98}" ma:internalName="TaxCatchAll" ma:showField="CatchAllData" ma:web="91ec3824-3dba-483e-871e-43731e2bbc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1ec3824-3dba-483e-871e-43731e2bbcea" xsi:nil="true"/>
    <lcf76f155ced4ddcb4097134ff3c332f xmlns="88ced7c9-8a35-45ed-a1dc-b03245d20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D2BE341-FD35-45D5-A1D2-75520F5D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ed7c9-8a35-45ed-a1dc-b03245d20ead"/>
    <ds:schemaRef ds:uri="91ec3824-3dba-483e-871e-43731e2bb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91ec3824-3dba-483e-871e-43731e2bbcea"/>
    <ds:schemaRef ds:uri="88ced7c9-8a35-45ed-a1dc-b03245d20ea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7440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Beaumont, Michelle</cp:lastModifiedBy>
  <cp:revision>3</cp:revision>
  <cp:lastPrinted>2017-06-16T09:03:00Z</cp:lastPrinted>
  <dcterms:created xsi:type="dcterms:W3CDTF">2022-06-29T12:36:00Z</dcterms:created>
  <dcterms:modified xsi:type="dcterms:W3CDTF">2022-06-29T12:37:00Z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0x010100AC8789F3E5ED8D42AD84183B92254FA1</vt:lpwstr>
  </property>
  <property fmtid="{D5CDD505-2E9C-101B-9397-08002B2CF9AE}" pid="4" name="URL">
    <vt:lpwstr/>
  </property>
  <property fmtid="{D5CDD505-2E9C-101B-9397-08002B2CF9AE}" pid="5" name="ClassificationContentMarkingHeaderShapeIds">
    <vt:lpwstr>7,8,9</vt:lpwstr>
  </property>
  <property fmtid="{D5CDD505-2E9C-101B-9397-08002B2CF9AE}" pid="6" name="ClassificationContentMarkingHeaderFontProps">
    <vt:lpwstr>#000000,10,Calibri</vt:lpwstr>
  </property>
  <property fmtid="{D5CDD505-2E9C-101B-9397-08002B2CF9AE}" pid="7" name="ClassificationContentMarkingHeaderText">
    <vt:lpwstr>Official</vt:lpwstr>
  </property>
  <property fmtid="{D5CDD505-2E9C-101B-9397-08002B2CF9AE}" pid="8" name="MSIP_Label_763da656-5c75-4f6d-9461-4a3ce9a537cc_Enabled">
    <vt:lpwstr>true</vt:lpwstr>
  </property>
  <property fmtid="{D5CDD505-2E9C-101B-9397-08002B2CF9AE}" pid="9" name="MSIP_Label_763da656-5c75-4f6d-9461-4a3ce9a537cc_SetDate">
    <vt:lpwstr>2022-02-28T15:21:40Z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
  </property>
  <property fmtid="{D5CDD505-2E9C-101B-9397-08002B2CF9AE}" pid="14" name="MSIP_Label_763da656-5c75-4f6d-9461-4a3ce9a537cc_ContentBits">
    <vt:lpwstr>1</vt:lpwstr>
  </property>
  <property fmtid="{D5CDD505-2E9C-101B-9397-08002B2CF9AE}" pid="15" name="MediaServiceImageTags">
    <vt:lpwstr/>
  </property>
</Properties>
</file>