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50A1" w14:textId="36EA12F9" w:rsidR="00665200" w:rsidRPr="009C2D64" w:rsidRDefault="009F1666" w:rsidP="00665200">
      <w:pPr>
        <w:jc w:val="center"/>
        <w:rPr>
          <w:b/>
          <w:bCs/>
          <w:sz w:val="32"/>
          <w:szCs w:val="32"/>
          <w:u w:val="single"/>
        </w:rPr>
      </w:pPr>
      <w:r w:rsidRPr="00B761A5">
        <w:rPr>
          <w:b/>
          <w:bCs/>
          <w:sz w:val="32"/>
          <w:szCs w:val="32"/>
          <w:u w:val="single"/>
        </w:rPr>
        <w:t>Anonymise</w:t>
      </w:r>
      <w:r>
        <w:rPr>
          <w:b/>
          <w:bCs/>
          <w:sz w:val="32"/>
          <w:szCs w:val="32"/>
          <w:u w:val="single"/>
        </w:rPr>
        <w:t>d</w:t>
      </w:r>
      <w:r w:rsidR="00665200" w:rsidRPr="009C2D64">
        <w:rPr>
          <w:b/>
          <w:bCs/>
          <w:sz w:val="32"/>
          <w:szCs w:val="32"/>
          <w:u w:val="single"/>
        </w:rPr>
        <w:t xml:space="preserve"> Applications</w:t>
      </w:r>
      <w:r w:rsidR="00752CBD">
        <w:rPr>
          <w:b/>
          <w:bCs/>
          <w:sz w:val="32"/>
          <w:szCs w:val="32"/>
          <w:u w:val="single"/>
        </w:rPr>
        <w:t xml:space="preserve"> Guide</w:t>
      </w:r>
    </w:p>
    <w:p w14:paraId="3AC71481" w14:textId="026A794D" w:rsidR="00665200" w:rsidRDefault="00665200" w:rsidP="00665200">
      <w:pPr>
        <w:jc w:val="center"/>
      </w:pPr>
    </w:p>
    <w:p w14:paraId="49BC29AE" w14:textId="20E005F6" w:rsidR="00665200" w:rsidRDefault="00A11563" w:rsidP="008A1ED2">
      <w:pPr>
        <w:jc w:val="both"/>
      </w:pPr>
      <w:r>
        <w:t>A</w:t>
      </w:r>
      <w:r w:rsidR="009F1666">
        <w:t>nonymised</w:t>
      </w:r>
      <w:r>
        <w:t xml:space="preserve"> applications are encouraged across </w:t>
      </w:r>
      <w:r w:rsidR="00D46C40">
        <w:t>the SSA</w:t>
      </w:r>
      <w:r w:rsidR="00C65F92">
        <w:t xml:space="preserve"> and are mandatory within some</w:t>
      </w:r>
      <w:r w:rsidR="00D46C40">
        <w:t xml:space="preserve"> Directorates. </w:t>
      </w:r>
    </w:p>
    <w:p w14:paraId="5DCA3DF6" w14:textId="3039294D" w:rsidR="00665200" w:rsidRDefault="00665200" w:rsidP="008A1ED2">
      <w:pPr>
        <w:jc w:val="both"/>
      </w:pPr>
      <w:r>
        <w:t xml:space="preserve">Having </w:t>
      </w:r>
      <w:r w:rsidR="009F1666">
        <w:t>anonymised</w:t>
      </w:r>
      <w:r>
        <w:t xml:space="preserve"> applications means that you will not see </w:t>
      </w:r>
      <w:r w:rsidR="001A6D7B">
        <w:t xml:space="preserve">candidates’ </w:t>
      </w:r>
      <w:r w:rsidR="00F844DA">
        <w:t xml:space="preserve">personal information </w:t>
      </w:r>
      <w:r w:rsidR="00907FA0">
        <w:t>in order to</w:t>
      </w:r>
      <w:r w:rsidR="00F844DA">
        <w:t xml:space="preserve"> avoid unconscious bias during the shortlisting process. The following information will be anonymised: </w:t>
      </w:r>
      <w:r>
        <w:t xml:space="preserve">Name, DoB, Address, University / School, Gender, Ethnicity, Email address </w:t>
      </w:r>
      <w:r w:rsidR="009F1666">
        <w:t xml:space="preserve">and </w:t>
      </w:r>
      <w:r>
        <w:t xml:space="preserve">Social Media Links. </w:t>
      </w:r>
    </w:p>
    <w:p w14:paraId="38BA4CC0" w14:textId="3987C871" w:rsidR="001D14BA" w:rsidRPr="001D14BA" w:rsidRDefault="001D14BA" w:rsidP="008A1ED2">
      <w:pPr>
        <w:jc w:val="both"/>
        <w:rPr>
          <w:b/>
          <w:bCs/>
          <w:u w:val="single"/>
        </w:rPr>
      </w:pPr>
      <w:r w:rsidRPr="001D14BA">
        <w:rPr>
          <w:b/>
          <w:bCs/>
          <w:u w:val="single"/>
        </w:rPr>
        <w:t>Intake Meeting:</w:t>
      </w:r>
    </w:p>
    <w:p w14:paraId="6AF7203D" w14:textId="020C65EF" w:rsidR="00B028FB" w:rsidRDefault="00DB3729" w:rsidP="008A1ED2">
      <w:pPr>
        <w:jc w:val="both"/>
      </w:pPr>
      <w:r>
        <w:t xml:space="preserve">Once you have submitted your </w:t>
      </w:r>
      <w:hyperlink r:id="rId10" w:history="1">
        <w:r w:rsidR="009F1666" w:rsidRPr="009F1666">
          <w:rPr>
            <w:rStyle w:val="Hyperlink"/>
          </w:rPr>
          <w:t>R</w:t>
        </w:r>
        <w:r w:rsidR="00527C18" w:rsidRPr="009F1666">
          <w:rPr>
            <w:rStyle w:val="Hyperlink"/>
          </w:rPr>
          <w:t xml:space="preserve">ecruitment </w:t>
        </w:r>
        <w:r w:rsidR="009F1666" w:rsidRPr="009F1666">
          <w:rPr>
            <w:rStyle w:val="Hyperlink"/>
          </w:rPr>
          <w:t>C</w:t>
        </w:r>
        <w:r w:rsidR="00527C18" w:rsidRPr="009F1666">
          <w:rPr>
            <w:rStyle w:val="Hyperlink"/>
          </w:rPr>
          <w:t xml:space="preserve">learance </w:t>
        </w:r>
        <w:r w:rsidR="009F1666" w:rsidRPr="009F1666">
          <w:rPr>
            <w:rStyle w:val="Hyperlink"/>
          </w:rPr>
          <w:t>F</w:t>
        </w:r>
        <w:r w:rsidR="00527C18" w:rsidRPr="009F1666">
          <w:rPr>
            <w:rStyle w:val="Hyperlink"/>
          </w:rPr>
          <w:t>orm</w:t>
        </w:r>
      </w:hyperlink>
      <w:r w:rsidR="00527C18">
        <w:t xml:space="preserve">, advert and job profile via the </w:t>
      </w:r>
      <w:r w:rsidR="009F1666">
        <w:t>L</w:t>
      </w:r>
      <w:r w:rsidR="00527C18">
        <w:t xml:space="preserve">oop, and it is authorised by </w:t>
      </w:r>
      <w:r w:rsidR="009F1666" w:rsidRPr="009F1666">
        <w:t>your Head of Service</w:t>
      </w:r>
      <w:r w:rsidR="009F1666">
        <w:t>/</w:t>
      </w:r>
      <w:r w:rsidR="009F1666" w:rsidRPr="009F1666">
        <w:t>Assistant Director</w:t>
      </w:r>
      <w:r w:rsidR="009F1666">
        <w:t xml:space="preserve"> </w:t>
      </w:r>
      <w:r w:rsidR="005A56EC">
        <w:t>as well as</w:t>
      </w:r>
      <w:r w:rsidR="009F1666">
        <w:t xml:space="preserve"> </w:t>
      </w:r>
      <w:r w:rsidR="00527C18">
        <w:t>the HR Consultancy Team</w:t>
      </w:r>
      <w:r w:rsidR="00F844DA">
        <w:t>;</w:t>
      </w:r>
      <w:r w:rsidR="00527C18">
        <w:t xml:space="preserve"> </w:t>
      </w:r>
      <w:r w:rsidR="002D0A8F">
        <w:t>your</w:t>
      </w:r>
      <w:r w:rsidR="00527C18">
        <w:t xml:space="preserve"> </w:t>
      </w:r>
      <w:r w:rsidR="00200887">
        <w:t xml:space="preserve">Recruitment </w:t>
      </w:r>
      <w:r w:rsidR="009F1666">
        <w:t xml:space="preserve">and Retention </w:t>
      </w:r>
      <w:r w:rsidR="00200887">
        <w:t>Advis</w:t>
      </w:r>
      <w:r w:rsidR="009F1666">
        <w:t>e</w:t>
      </w:r>
      <w:r w:rsidR="00200887">
        <w:t xml:space="preserve">r will be in touch with you to </w:t>
      </w:r>
      <w:r w:rsidR="00C703D5">
        <w:t>arrange an intake meeting</w:t>
      </w:r>
      <w:r w:rsidR="00F05E98">
        <w:t xml:space="preserve"> to discuss the job requirements and the </w:t>
      </w:r>
      <w:r w:rsidR="00292531">
        <w:t>anonymised applications</w:t>
      </w:r>
      <w:r w:rsidR="00F05E98">
        <w:t xml:space="preserve"> process</w:t>
      </w:r>
      <w:r w:rsidR="00B028FB">
        <w:t xml:space="preserve">. </w:t>
      </w:r>
    </w:p>
    <w:p w14:paraId="7FEC8F6A" w14:textId="20A85228" w:rsidR="001D14BA" w:rsidRPr="001D14BA" w:rsidRDefault="001D14BA" w:rsidP="008A1ED2">
      <w:pPr>
        <w:jc w:val="both"/>
        <w:rPr>
          <w:b/>
          <w:bCs/>
          <w:u w:val="single"/>
        </w:rPr>
      </w:pPr>
      <w:r w:rsidRPr="001D14BA">
        <w:rPr>
          <w:b/>
          <w:bCs/>
          <w:u w:val="single"/>
        </w:rPr>
        <w:t xml:space="preserve">Application Process: </w:t>
      </w:r>
    </w:p>
    <w:p w14:paraId="39E0DC86" w14:textId="5C27CBCC" w:rsidR="009E7128" w:rsidRDefault="0090597A" w:rsidP="008A1ED2">
      <w:pPr>
        <w:jc w:val="both"/>
      </w:pPr>
      <w:r>
        <w:t>The process for a</w:t>
      </w:r>
      <w:r w:rsidR="00B6749C">
        <w:t>nonymised</w:t>
      </w:r>
      <w:r w:rsidR="00B028FB">
        <w:t xml:space="preserve"> applications</w:t>
      </w:r>
      <w:r w:rsidR="002533F1">
        <w:t xml:space="preserve"> for candidates</w:t>
      </w:r>
      <w:r w:rsidR="00B028FB">
        <w:t xml:space="preserve"> </w:t>
      </w:r>
      <w:r w:rsidR="009E7128">
        <w:t>is as follows: -</w:t>
      </w:r>
    </w:p>
    <w:p w14:paraId="5CF098CF" w14:textId="1F5DA247" w:rsidR="009E7128" w:rsidRDefault="009E7128" w:rsidP="009504C4">
      <w:pPr>
        <w:pStyle w:val="ListParagraph"/>
        <w:numPr>
          <w:ilvl w:val="0"/>
          <w:numId w:val="3"/>
        </w:numPr>
      </w:pPr>
      <w:r>
        <w:t>C</w:t>
      </w:r>
      <w:r w:rsidR="00631994">
        <w:t xml:space="preserve">andidates </w:t>
      </w:r>
      <w:r w:rsidR="0089030A">
        <w:t>upload CV’s (fields from the</w:t>
      </w:r>
      <w:r w:rsidR="00873218">
        <w:t>ir</w:t>
      </w:r>
      <w:r w:rsidR="0089030A">
        <w:t xml:space="preserve"> original CV will </w:t>
      </w:r>
      <w:r w:rsidR="0090597A">
        <w:t>auto populate</w:t>
      </w:r>
      <w:r w:rsidR="0089030A">
        <w:t xml:space="preserve"> to the application form)</w:t>
      </w:r>
    </w:p>
    <w:p w14:paraId="44D0B9F2" w14:textId="11359E8C" w:rsidR="009E7128" w:rsidRDefault="00174A04" w:rsidP="009504C4">
      <w:pPr>
        <w:pStyle w:val="ListParagraph"/>
        <w:numPr>
          <w:ilvl w:val="0"/>
          <w:numId w:val="3"/>
        </w:numPr>
      </w:pPr>
      <w:r>
        <w:t>A</w:t>
      </w:r>
      <w:r w:rsidR="00B6749C">
        <w:t xml:space="preserve"> supporting statement</w:t>
      </w:r>
      <w:r w:rsidR="00AC2B0A">
        <w:t xml:space="preserve"> (where</w:t>
      </w:r>
      <w:r w:rsidR="00CC1AA9">
        <w:t xml:space="preserve"> selected</w:t>
      </w:r>
      <w:r w:rsidR="00AC2B0A">
        <w:t>)</w:t>
      </w:r>
      <w:r>
        <w:t xml:space="preserve"> will need to be completed</w:t>
      </w:r>
      <w:r w:rsidR="00B6749C">
        <w:t xml:space="preserve"> which should address the</w:t>
      </w:r>
      <w:r w:rsidR="006475E4">
        <w:t xml:space="preserve"> </w:t>
      </w:r>
      <w:r w:rsidR="00273D69">
        <w:t>J</w:t>
      </w:r>
      <w:r w:rsidR="006475E4">
        <w:t xml:space="preserve">ob </w:t>
      </w:r>
      <w:r w:rsidR="00273D69">
        <w:t>P</w:t>
      </w:r>
      <w:r w:rsidR="006475E4">
        <w:t>rofile</w:t>
      </w:r>
      <w:r w:rsidR="00273D69">
        <w:t xml:space="preserve"> </w:t>
      </w:r>
    </w:p>
    <w:p w14:paraId="7E5D1F23" w14:textId="2C09EBBF" w:rsidR="009E7128" w:rsidRDefault="00FC1A09" w:rsidP="009504C4">
      <w:pPr>
        <w:pStyle w:val="ListParagraph"/>
        <w:numPr>
          <w:ilvl w:val="0"/>
          <w:numId w:val="3"/>
        </w:numPr>
      </w:pPr>
      <w:r>
        <w:t>M</w:t>
      </w:r>
      <w:r w:rsidR="006475E4">
        <w:t xml:space="preserve">andatory </w:t>
      </w:r>
      <w:r w:rsidR="008440A7">
        <w:t>questionnaires</w:t>
      </w:r>
      <w:r>
        <w:t xml:space="preserve"> will need to be completed</w:t>
      </w:r>
      <w:r w:rsidR="006475E4">
        <w:t xml:space="preserve"> such as the diversity and the non/safeguarding </w:t>
      </w:r>
      <w:r w:rsidR="009504C4" w:rsidRPr="009504C4">
        <w:t xml:space="preserve">questionnaires </w:t>
      </w:r>
      <w:r w:rsidR="006475E4">
        <w:t xml:space="preserve">(dependant on the </w:t>
      </w:r>
      <w:r w:rsidR="008440A7">
        <w:t>level</w:t>
      </w:r>
      <w:r w:rsidR="006475E4">
        <w:t xml:space="preserve"> of DBS check)</w:t>
      </w:r>
      <w:r w:rsidR="008440A7">
        <w:t xml:space="preserve">. </w:t>
      </w:r>
    </w:p>
    <w:p w14:paraId="51EF0FD1" w14:textId="4A65B637" w:rsidR="00DB3729" w:rsidRDefault="008440A7" w:rsidP="009E7128">
      <w:pPr>
        <w:jc w:val="both"/>
      </w:pPr>
      <w:r>
        <w:t>A</w:t>
      </w:r>
      <w:r w:rsidR="00BB4FB3">
        <w:t>n automatic system</w:t>
      </w:r>
      <w:r>
        <w:t xml:space="preserve"> generated CV will be attached to the application</w:t>
      </w:r>
      <w:r w:rsidR="00AD52C2">
        <w:t>.</w:t>
      </w:r>
      <w:r>
        <w:t xml:space="preserve"> </w:t>
      </w:r>
      <w:r w:rsidR="00AD52C2">
        <w:t>This is created</w:t>
      </w:r>
      <w:r w:rsidR="0075239E">
        <w:t xml:space="preserve"> from the </w:t>
      </w:r>
      <w:r>
        <w:t xml:space="preserve">information </w:t>
      </w:r>
      <w:r w:rsidR="0075239E">
        <w:t>which the candidate provides in the application form</w:t>
      </w:r>
      <w:r w:rsidR="005A72E0">
        <w:t xml:space="preserve"> and their </w:t>
      </w:r>
      <w:r w:rsidR="009F1666">
        <w:t xml:space="preserve">original </w:t>
      </w:r>
      <w:r>
        <w:t>CV whil</w:t>
      </w:r>
      <w:r w:rsidR="005A72E0">
        <w:t>st</w:t>
      </w:r>
      <w:r>
        <w:t xml:space="preserve"> keeping it anonymised. </w:t>
      </w:r>
      <w:r w:rsidR="0089030A">
        <w:t xml:space="preserve">Please note, this does </w:t>
      </w:r>
      <w:r w:rsidR="0089030A" w:rsidRPr="009E7128">
        <w:rPr>
          <w:u w:val="single"/>
        </w:rPr>
        <w:t>not</w:t>
      </w:r>
      <w:r w:rsidR="0089030A">
        <w:t xml:space="preserve"> create extra work for the candidate</w:t>
      </w:r>
      <w:r w:rsidR="009504C4">
        <w:t>s</w:t>
      </w:r>
      <w:r w:rsidR="006C523E">
        <w:t xml:space="preserve">. </w:t>
      </w:r>
      <w:r w:rsidR="009F1666">
        <w:t>You can find an example of an anonymised CV at the end of this document.</w:t>
      </w:r>
    </w:p>
    <w:p w14:paraId="53069012" w14:textId="21341589" w:rsidR="001D14BA" w:rsidRPr="001D14BA" w:rsidRDefault="001D14BA" w:rsidP="008A1ED2">
      <w:pPr>
        <w:jc w:val="both"/>
        <w:rPr>
          <w:b/>
          <w:bCs/>
          <w:u w:val="single"/>
        </w:rPr>
      </w:pPr>
      <w:r w:rsidRPr="001D14BA">
        <w:rPr>
          <w:b/>
          <w:bCs/>
          <w:u w:val="single"/>
        </w:rPr>
        <w:t xml:space="preserve">Advert Stage: </w:t>
      </w:r>
    </w:p>
    <w:p w14:paraId="24C9640D" w14:textId="0A454783" w:rsidR="003C5895" w:rsidRDefault="003C5895" w:rsidP="008A1ED2">
      <w:pPr>
        <w:jc w:val="both"/>
      </w:pPr>
      <w:r>
        <w:t>When applicants apply</w:t>
      </w:r>
      <w:r w:rsidR="00585BAE">
        <w:t xml:space="preserve"> for the role</w:t>
      </w:r>
      <w:r>
        <w:t xml:space="preserve">, </w:t>
      </w:r>
      <w:r w:rsidR="00901709">
        <w:t>they will be assigned an applicant number and this is how you will</w:t>
      </w:r>
      <w:r w:rsidR="00D4744F">
        <w:t xml:space="preserve"> be able to</w:t>
      </w:r>
      <w:r w:rsidR="00901709">
        <w:t xml:space="preserve"> </w:t>
      </w:r>
      <w:r w:rsidR="00585BAE">
        <w:t xml:space="preserve">identify them. </w:t>
      </w:r>
      <w:r w:rsidR="009F1666">
        <w:t xml:space="preserve">This </w:t>
      </w:r>
      <w:r w:rsidR="00585BAE">
        <w:t xml:space="preserve">number is unique to each individual. </w:t>
      </w:r>
      <w:r w:rsidR="008048D0" w:rsidRPr="009C2D64">
        <w:t>Applicants are not informed that this is an anonymised process when applying for the job</w:t>
      </w:r>
      <w:r w:rsidR="001F1ECF">
        <w:t>.</w:t>
      </w:r>
      <w:r w:rsidR="00B761A5">
        <w:t xml:space="preserve"> </w:t>
      </w:r>
      <w:r w:rsidR="00DF0903">
        <w:t xml:space="preserve">We </w:t>
      </w:r>
      <w:r w:rsidR="00DF0903" w:rsidRPr="00B24A6E">
        <w:t>will</w:t>
      </w:r>
      <w:r w:rsidR="001F1ECF" w:rsidRPr="00B24A6E">
        <w:t xml:space="preserve"> i</w:t>
      </w:r>
      <w:r w:rsidR="00B761A5" w:rsidRPr="00B24A6E">
        <w:t>nclude on the advert</w:t>
      </w:r>
      <w:r w:rsidR="00B24A6E">
        <w:t xml:space="preserve"> that the application process will be anonymised</w:t>
      </w:r>
      <w:r w:rsidR="009C2D64" w:rsidRPr="00B24A6E">
        <w:t>.</w:t>
      </w:r>
    </w:p>
    <w:p w14:paraId="34704EB9" w14:textId="7B9389CF" w:rsidR="0095486E" w:rsidRDefault="0095486E" w:rsidP="008A1ED2">
      <w:pPr>
        <w:jc w:val="both"/>
        <w:rPr>
          <w:b/>
          <w:bCs/>
          <w:u w:val="single"/>
        </w:rPr>
      </w:pPr>
      <w:r w:rsidRPr="0095486E">
        <w:rPr>
          <w:b/>
          <w:bCs/>
          <w:u w:val="single"/>
        </w:rPr>
        <w:t>Shortlisting Stage:</w:t>
      </w:r>
    </w:p>
    <w:p w14:paraId="1AD857AD" w14:textId="609B763B" w:rsidR="00E52FBB" w:rsidRDefault="008048D0" w:rsidP="008A1ED2">
      <w:pPr>
        <w:jc w:val="both"/>
      </w:pPr>
      <w:r>
        <w:t xml:space="preserve">When completing shortlisting, you will not be able to see the candidates Name, DoB, Address, University / School, Gender, Ethnicity, Email address </w:t>
      </w:r>
      <w:r w:rsidR="009F1666">
        <w:t xml:space="preserve">and </w:t>
      </w:r>
      <w:r>
        <w:t xml:space="preserve">Social Media Links. </w:t>
      </w:r>
      <w:r w:rsidR="005A0778">
        <w:t>However, you will be provided with the information from the</w:t>
      </w:r>
      <w:r w:rsidR="0089030A">
        <w:t xml:space="preserve"> original</w:t>
      </w:r>
      <w:r w:rsidR="005A0778">
        <w:t xml:space="preserve"> CV e.g. education, career, skills and </w:t>
      </w:r>
      <w:r w:rsidR="00F844DA">
        <w:t>any a</w:t>
      </w:r>
      <w:r w:rsidR="005A0778">
        <w:t>dditional fields.</w:t>
      </w:r>
    </w:p>
    <w:p w14:paraId="7F15E171" w14:textId="2AAB6F23" w:rsidR="0095486E" w:rsidRDefault="005A0778" w:rsidP="008A1ED2">
      <w:pPr>
        <w:jc w:val="both"/>
      </w:pPr>
      <w:r>
        <w:t>With regards to the dates of employment, you can see whether the candidate spent ‘more than 1 year’ or ‘less than 1 year’ in each post. This reduces</w:t>
      </w:r>
      <w:r w:rsidR="00944219">
        <w:t xml:space="preserve"> age related</w:t>
      </w:r>
      <w:r>
        <w:t xml:space="preserve"> unconscious bias</w:t>
      </w:r>
      <w:r w:rsidR="00DE262D">
        <w:t>. C</w:t>
      </w:r>
      <w:r>
        <w:t xml:space="preserve">andidates should be </w:t>
      </w:r>
      <w:r w:rsidR="00944219">
        <w:t>assessed</w:t>
      </w:r>
      <w:r>
        <w:t xml:space="preserve"> </w:t>
      </w:r>
      <w:r w:rsidR="002351A6">
        <w:t>based on</w:t>
      </w:r>
      <w:r>
        <w:t xml:space="preserve"> their knowledge and skills rather than the amount of years’ experience they have</w:t>
      </w:r>
      <w:r w:rsidR="00F844DA">
        <w:t>,</w:t>
      </w:r>
      <w:r>
        <w:t xml:space="preserve"> which does not necessarily indicate the candidate’s suitability for the job. Please refer to the sample CV at the end of this document for more information. </w:t>
      </w:r>
    </w:p>
    <w:p w14:paraId="2714CC50" w14:textId="7351648D" w:rsidR="00665200" w:rsidRDefault="009C2D64" w:rsidP="008A1E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</w:t>
      </w:r>
      <w:r w:rsidR="00070EE0">
        <w:rPr>
          <w:b/>
          <w:bCs/>
          <w:u w:val="single"/>
        </w:rPr>
        <w:t xml:space="preserve">nterview Stage: </w:t>
      </w:r>
    </w:p>
    <w:p w14:paraId="03CC8C36" w14:textId="1DE24EF3" w:rsidR="00070EE0" w:rsidRPr="00070EE0" w:rsidRDefault="00070EE0" w:rsidP="008A1ED2">
      <w:pPr>
        <w:jc w:val="both"/>
      </w:pPr>
      <w:r w:rsidRPr="00070EE0">
        <w:t xml:space="preserve">Once you have completed </w:t>
      </w:r>
      <w:r w:rsidR="0089030A">
        <w:t>shortlisting and</w:t>
      </w:r>
      <w:r w:rsidR="00C1662B">
        <w:t xml:space="preserve"> sen</w:t>
      </w:r>
      <w:r w:rsidR="005A0778">
        <w:t>t</w:t>
      </w:r>
      <w:r w:rsidR="00C1662B">
        <w:t xml:space="preserve"> the interview invites, the applicants will be moved to the ‘Interview’ stage on </w:t>
      </w:r>
      <w:r w:rsidR="0089030A">
        <w:t>the recruitment system</w:t>
      </w:r>
      <w:r w:rsidR="00C1662B">
        <w:t xml:space="preserve">. </w:t>
      </w:r>
      <w:r w:rsidR="003B51D4">
        <w:t xml:space="preserve">At this point </w:t>
      </w:r>
      <w:r w:rsidR="0095486E">
        <w:t>you will be able to see the applicant’s details</w:t>
      </w:r>
      <w:r w:rsidR="005A0778">
        <w:t xml:space="preserve"> and their original CV with all the previously anonymised</w:t>
      </w:r>
      <w:r w:rsidR="000340D9">
        <w:t xml:space="preserve"> information e.g. Name, DoB, Address, University / School, Gender, Ethnicity, Email address and Social Media Links.</w:t>
      </w:r>
    </w:p>
    <w:p w14:paraId="36A2A1BB" w14:textId="522A1763" w:rsidR="007475DA" w:rsidRDefault="007475DA" w:rsidP="008A1ED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Rejection Stage: </w:t>
      </w:r>
    </w:p>
    <w:p w14:paraId="446777FF" w14:textId="5D4F22A6" w:rsidR="00F844DA" w:rsidRPr="009C2D64" w:rsidRDefault="007475DA" w:rsidP="008A1ED2">
      <w:pPr>
        <w:jc w:val="both"/>
      </w:pPr>
      <w:r>
        <w:t>If you reject the</w:t>
      </w:r>
      <w:r w:rsidR="00D52D59">
        <w:t xml:space="preserve"> candidate at the</w:t>
      </w:r>
      <w:r>
        <w:t xml:space="preserve"> shortlisting stage, you will not be able to see the</w:t>
      </w:r>
      <w:r w:rsidR="00D52D59">
        <w:t>ir</w:t>
      </w:r>
      <w:r>
        <w:t xml:space="preserve"> details</w:t>
      </w:r>
      <w:r w:rsidR="00D52D59">
        <w:t xml:space="preserve"> in the rejection tab</w:t>
      </w:r>
      <w:r>
        <w:t>. However, if you reject the</w:t>
      </w:r>
      <w:r w:rsidR="00A154D2">
        <w:t xml:space="preserve"> candidate after</w:t>
      </w:r>
      <w:r>
        <w:t xml:space="preserve"> </w:t>
      </w:r>
      <w:r w:rsidR="00A154D2">
        <w:t xml:space="preserve">the </w:t>
      </w:r>
      <w:r>
        <w:t>interview</w:t>
      </w:r>
      <w:r w:rsidR="009A1A3B">
        <w:t xml:space="preserve"> has taken place </w:t>
      </w:r>
      <w:r>
        <w:t xml:space="preserve">you </w:t>
      </w:r>
      <w:r w:rsidR="00D55256">
        <w:t>will be able to see the</w:t>
      </w:r>
      <w:r>
        <w:t xml:space="preserve"> candidate details. You are not obliged to provide feedback at the shortlisting stage</w:t>
      </w:r>
      <w:r w:rsidR="004172D5">
        <w:t>, h</w:t>
      </w:r>
      <w:r>
        <w:t xml:space="preserve">owever should you wish to do so </w:t>
      </w:r>
      <w:r w:rsidR="00E51C1E">
        <w:t xml:space="preserve">your </w:t>
      </w:r>
      <w:r w:rsidR="00FA76A2">
        <w:t xml:space="preserve">Recruitment and Retention Adviser </w:t>
      </w:r>
      <w:r>
        <w:t>can confirm the candidate name/identification number to you.</w:t>
      </w:r>
    </w:p>
    <w:p w14:paraId="617BF106" w14:textId="663075E8" w:rsidR="005A0778" w:rsidRDefault="00514E71" w:rsidP="008A1ED2">
      <w:pPr>
        <w:jc w:val="both"/>
      </w:pPr>
      <w:r>
        <w:t xml:space="preserve">If you have further queries regarding anonymised </w:t>
      </w:r>
      <w:r w:rsidR="00F844DA">
        <w:t>applications,</w:t>
      </w:r>
      <w:r>
        <w:t xml:space="preserve"> please contact </w:t>
      </w:r>
      <w:r w:rsidR="008515C7">
        <w:t>the</w:t>
      </w:r>
      <w:r>
        <w:t xml:space="preserve"> relevant Recruitment</w:t>
      </w:r>
      <w:r w:rsidR="0089030A">
        <w:t xml:space="preserve"> and Retention</w:t>
      </w:r>
      <w:r>
        <w:t xml:space="preserve"> Adviser:</w:t>
      </w:r>
    </w:p>
    <w:p w14:paraId="73694C7E" w14:textId="5FAFF6BC" w:rsidR="00F844DA" w:rsidRDefault="00514E71" w:rsidP="009C2D64">
      <w:pPr>
        <w:pStyle w:val="ListParagraph"/>
        <w:numPr>
          <w:ilvl w:val="0"/>
          <w:numId w:val="2"/>
        </w:numPr>
      </w:pPr>
      <w:r w:rsidRPr="009C2D64">
        <w:rPr>
          <w:b/>
          <w:bCs/>
        </w:rPr>
        <w:t>Adult Social Services Directorate</w:t>
      </w:r>
      <w:r w:rsidR="00F844DA">
        <w:t xml:space="preserve">: </w:t>
      </w:r>
      <w:r>
        <w:t xml:space="preserve">Sherri Fincham </w:t>
      </w:r>
    </w:p>
    <w:p w14:paraId="7C998686" w14:textId="2B93F3AF" w:rsidR="00F844DA" w:rsidRPr="009C2D64" w:rsidRDefault="00F844DA" w:rsidP="009C2D64">
      <w:pPr>
        <w:pStyle w:val="ListParagraph"/>
        <w:numPr>
          <w:ilvl w:val="0"/>
          <w:numId w:val="2"/>
        </w:numPr>
        <w:rPr>
          <w:b/>
          <w:bCs/>
        </w:rPr>
      </w:pPr>
      <w:r w:rsidRPr="009C2D64">
        <w:rPr>
          <w:b/>
          <w:bCs/>
        </w:rPr>
        <w:t>Chief Executive Directorate:</w:t>
      </w:r>
      <w:r>
        <w:t xml:space="preserve"> Sherri Fincham</w:t>
      </w:r>
    </w:p>
    <w:p w14:paraId="520D4086" w14:textId="29E5471D" w:rsidR="00F844DA" w:rsidRDefault="00514E71" w:rsidP="00F844DA">
      <w:pPr>
        <w:pStyle w:val="ListParagraph"/>
        <w:numPr>
          <w:ilvl w:val="0"/>
          <w:numId w:val="2"/>
        </w:numPr>
      </w:pPr>
      <w:r w:rsidRPr="009C2D64">
        <w:rPr>
          <w:b/>
          <w:bCs/>
        </w:rPr>
        <w:t>Children’s Services Directorate</w:t>
      </w:r>
      <w:r w:rsidR="00F844DA" w:rsidRPr="009C2D64">
        <w:rPr>
          <w:b/>
          <w:bCs/>
        </w:rPr>
        <w:t>:</w:t>
      </w:r>
      <w:r w:rsidR="00F844DA">
        <w:t xml:space="preserve"> </w:t>
      </w:r>
      <w:r>
        <w:t xml:space="preserve">Joseph Toner </w:t>
      </w:r>
    </w:p>
    <w:p w14:paraId="1D480AD0" w14:textId="77777777" w:rsidR="00F844DA" w:rsidRPr="00665200" w:rsidRDefault="00F844DA" w:rsidP="00F844DA">
      <w:pPr>
        <w:pStyle w:val="ListParagraph"/>
        <w:numPr>
          <w:ilvl w:val="0"/>
          <w:numId w:val="2"/>
        </w:numPr>
      </w:pPr>
      <w:r w:rsidRPr="0034237A">
        <w:rPr>
          <w:b/>
          <w:bCs/>
        </w:rPr>
        <w:t>Environment and Community Services Directorate:</w:t>
      </w:r>
      <w:r>
        <w:t xml:space="preserve"> Simi Sabo</w:t>
      </w:r>
    </w:p>
    <w:p w14:paraId="32CD0D15" w14:textId="58286CC0" w:rsidR="00514E71" w:rsidRDefault="00514E71" w:rsidP="009C2D64">
      <w:pPr>
        <w:pStyle w:val="ListParagraph"/>
        <w:numPr>
          <w:ilvl w:val="0"/>
          <w:numId w:val="2"/>
        </w:numPr>
      </w:pPr>
      <w:r w:rsidRPr="009C2D64">
        <w:rPr>
          <w:b/>
          <w:bCs/>
        </w:rPr>
        <w:t xml:space="preserve">Housing </w:t>
      </w:r>
      <w:r w:rsidR="00540F96">
        <w:rPr>
          <w:b/>
          <w:bCs/>
        </w:rPr>
        <w:t>and</w:t>
      </w:r>
      <w:r w:rsidRPr="009C2D64">
        <w:rPr>
          <w:b/>
          <w:bCs/>
        </w:rPr>
        <w:t xml:space="preserve"> Regeneration Directorate</w:t>
      </w:r>
      <w:r w:rsidR="00F844DA" w:rsidRPr="009C2D64">
        <w:rPr>
          <w:b/>
          <w:bCs/>
        </w:rPr>
        <w:t>:</w:t>
      </w:r>
      <w:r w:rsidR="00F844DA">
        <w:t xml:space="preserve"> </w:t>
      </w:r>
      <w:r>
        <w:t xml:space="preserve">Jaide Burls </w:t>
      </w:r>
    </w:p>
    <w:p w14:paraId="225423B3" w14:textId="0D3E50D6" w:rsidR="00F844DA" w:rsidRDefault="00F844DA" w:rsidP="009C2D64">
      <w:pPr>
        <w:pStyle w:val="ListParagraph"/>
        <w:numPr>
          <w:ilvl w:val="0"/>
          <w:numId w:val="2"/>
        </w:numPr>
      </w:pPr>
      <w:r w:rsidRPr="009C2D64">
        <w:rPr>
          <w:b/>
          <w:bCs/>
        </w:rPr>
        <w:t>Resources Directorate:</w:t>
      </w:r>
      <w:r>
        <w:t xml:space="preserve"> Jaide Burls</w:t>
      </w:r>
    </w:p>
    <w:p w14:paraId="6E135C40" w14:textId="58FCD505" w:rsidR="00665200" w:rsidRPr="00665200" w:rsidRDefault="00BC4964" w:rsidP="00665200">
      <w:pPr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85188C" wp14:editId="670A1DF9">
            <wp:simplePos x="0" y="0"/>
            <wp:positionH relativeFrom="column">
              <wp:posOffset>-409575</wp:posOffset>
            </wp:positionH>
            <wp:positionV relativeFrom="paragraph">
              <wp:posOffset>422</wp:posOffset>
            </wp:positionV>
            <wp:extent cx="6559877" cy="9339793"/>
            <wp:effectExtent l="0" t="0" r="0" b="0"/>
            <wp:wrapTight wrapText="bothSides">
              <wp:wrapPolygon edited="0">
                <wp:start x="0" y="0"/>
                <wp:lineTo x="0" y="21544"/>
                <wp:lineTo x="21516" y="21544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110" cy="934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5EC70" w14:textId="3E28F199" w:rsidR="00514E71" w:rsidRDefault="00514E71" w:rsidP="0066520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F015E9D" wp14:editId="3D1B49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1165" cy="9684910"/>
            <wp:effectExtent l="0" t="0" r="635" b="0"/>
            <wp:wrapTight wrapText="bothSides">
              <wp:wrapPolygon edited="0">
                <wp:start x="0" y="0"/>
                <wp:lineTo x="0" y="21542"/>
                <wp:lineTo x="21541" y="21542"/>
                <wp:lineTo x="215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96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CF930" w14:textId="69F6834A" w:rsidR="00665200" w:rsidRDefault="00514E71" w:rsidP="0066520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1178E04" wp14:editId="3BCB10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38900" cy="8615400"/>
            <wp:effectExtent l="0" t="0" r="0" b="0"/>
            <wp:wrapTight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6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2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1531" w14:textId="77777777" w:rsidR="00DC24E7" w:rsidRDefault="00DC24E7" w:rsidP="007A560C">
      <w:pPr>
        <w:spacing w:after="0" w:line="240" w:lineRule="auto"/>
      </w:pPr>
      <w:r>
        <w:separator/>
      </w:r>
    </w:p>
  </w:endnote>
  <w:endnote w:type="continuationSeparator" w:id="0">
    <w:p w14:paraId="6249EF82" w14:textId="77777777" w:rsidR="00DC24E7" w:rsidRDefault="00DC24E7" w:rsidP="007A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711" w14:textId="77777777" w:rsidR="006E5757" w:rsidRDefault="006E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6700" w14:textId="77777777" w:rsidR="006E5757" w:rsidRDefault="006E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F778" w14:textId="77777777" w:rsidR="006E5757" w:rsidRDefault="006E5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0D3D" w14:textId="77777777" w:rsidR="00DC24E7" w:rsidRDefault="00DC24E7" w:rsidP="007A560C">
      <w:pPr>
        <w:spacing w:after="0" w:line="240" w:lineRule="auto"/>
      </w:pPr>
      <w:r>
        <w:separator/>
      </w:r>
    </w:p>
  </w:footnote>
  <w:footnote w:type="continuationSeparator" w:id="0">
    <w:p w14:paraId="0664A5F4" w14:textId="77777777" w:rsidR="00DC24E7" w:rsidRDefault="00DC24E7" w:rsidP="007A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16B3" w14:textId="4DA8AD00" w:rsidR="006E5757" w:rsidRDefault="006E57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01BDA1" wp14:editId="73FAC19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FCF13" w14:textId="4487D63B" w:rsidR="006E5757" w:rsidRPr="006E5757" w:rsidRDefault="006E57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7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1BD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470FCF13" w14:textId="4487D63B" w:rsidR="006E5757" w:rsidRPr="006E5757" w:rsidRDefault="006E57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7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C7B4" w14:textId="6937E869" w:rsidR="007A560C" w:rsidRDefault="006E57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DBF643" wp14:editId="192431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EF338" w14:textId="2B3580FD" w:rsidR="006E5757" w:rsidRPr="006E5757" w:rsidRDefault="006E57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7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BF6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32EF338" w14:textId="2B3580FD" w:rsidR="006E5757" w:rsidRPr="006E5757" w:rsidRDefault="006E57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7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1666">
      <w:rPr>
        <w:noProof/>
      </w:rPr>
      <w:drawing>
        <wp:anchor distT="0" distB="0" distL="114300" distR="114300" simplePos="0" relativeHeight="251659264" behindDoc="1" locked="0" layoutInCell="1" allowOverlap="1" wp14:anchorId="1956133D" wp14:editId="328A9DC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952750" cy="598025"/>
          <wp:effectExtent l="0" t="0" r="0" b="0"/>
          <wp:wrapTight wrapText="bothSides">
            <wp:wrapPolygon edited="0">
              <wp:start x="17280" y="0"/>
              <wp:lineTo x="2090" y="2755"/>
              <wp:lineTo x="418" y="3443"/>
              <wp:lineTo x="0" y="13773"/>
              <wp:lineTo x="0" y="17216"/>
              <wp:lineTo x="15050" y="20659"/>
              <wp:lineTo x="21461" y="20659"/>
              <wp:lineTo x="21461" y="8264"/>
              <wp:lineTo x="20764" y="3443"/>
              <wp:lineTo x="19928" y="0"/>
              <wp:lineTo x="1728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S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095B" w14:textId="3208B04A" w:rsidR="006E5757" w:rsidRDefault="006E57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5FD8C8" wp14:editId="71AF78E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3BAB8" w14:textId="207EF1BA" w:rsidR="006E5757" w:rsidRPr="006E5757" w:rsidRDefault="006E57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7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FD8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9E3BAB8" w14:textId="207EF1BA" w:rsidR="006E5757" w:rsidRPr="006E5757" w:rsidRDefault="006E57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7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09"/>
    <w:multiLevelType w:val="hybridMultilevel"/>
    <w:tmpl w:val="8F7E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E52"/>
    <w:multiLevelType w:val="hybridMultilevel"/>
    <w:tmpl w:val="1116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40418"/>
    <w:multiLevelType w:val="hybridMultilevel"/>
    <w:tmpl w:val="699C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21732">
    <w:abstractNumId w:val="1"/>
  </w:num>
  <w:num w:numId="2" w16cid:durableId="775708654">
    <w:abstractNumId w:val="2"/>
  </w:num>
  <w:num w:numId="3" w16cid:durableId="161922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0"/>
    <w:rsid w:val="00024C57"/>
    <w:rsid w:val="000340D9"/>
    <w:rsid w:val="00070EE0"/>
    <w:rsid w:val="00096E22"/>
    <w:rsid w:val="000B3664"/>
    <w:rsid w:val="00126855"/>
    <w:rsid w:val="00174A04"/>
    <w:rsid w:val="001A6D7B"/>
    <w:rsid w:val="001B6BAE"/>
    <w:rsid w:val="001D14BA"/>
    <w:rsid w:val="001F1ECF"/>
    <w:rsid w:val="00200887"/>
    <w:rsid w:val="002351A6"/>
    <w:rsid w:val="002533F1"/>
    <w:rsid w:val="00273D69"/>
    <w:rsid w:val="0027560F"/>
    <w:rsid w:val="00292531"/>
    <w:rsid w:val="002B4FB6"/>
    <w:rsid w:val="002D0A8F"/>
    <w:rsid w:val="00335639"/>
    <w:rsid w:val="003651D8"/>
    <w:rsid w:val="0038284A"/>
    <w:rsid w:val="003B51D4"/>
    <w:rsid w:val="003C5895"/>
    <w:rsid w:val="004172D5"/>
    <w:rsid w:val="00464931"/>
    <w:rsid w:val="00470728"/>
    <w:rsid w:val="0048345F"/>
    <w:rsid w:val="00514E71"/>
    <w:rsid w:val="00527C18"/>
    <w:rsid w:val="00535ACF"/>
    <w:rsid w:val="00540F96"/>
    <w:rsid w:val="00573AD5"/>
    <w:rsid w:val="00585BAE"/>
    <w:rsid w:val="005A0778"/>
    <w:rsid w:val="005A56EC"/>
    <w:rsid w:val="005A72E0"/>
    <w:rsid w:val="00631994"/>
    <w:rsid w:val="006475E4"/>
    <w:rsid w:val="00665200"/>
    <w:rsid w:val="006C3A2D"/>
    <w:rsid w:val="006C523E"/>
    <w:rsid w:val="006E5757"/>
    <w:rsid w:val="007475DA"/>
    <w:rsid w:val="0075239E"/>
    <w:rsid w:val="00752CBD"/>
    <w:rsid w:val="00770A1C"/>
    <w:rsid w:val="007A560C"/>
    <w:rsid w:val="008048D0"/>
    <w:rsid w:val="008440A7"/>
    <w:rsid w:val="008515C7"/>
    <w:rsid w:val="00864794"/>
    <w:rsid w:val="00873218"/>
    <w:rsid w:val="0089030A"/>
    <w:rsid w:val="008A1ED2"/>
    <w:rsid w:val="008C1AAB"/>
    <w:rsid w:val="00901709"/>
    <w:rsid w:val="0090597A"/>
    <w:rsid w:val="00907FA0"/>
    <w:rsid w:val="00944219"/>
    <w:rsid w:val="009504C4"/>
    <w:rsid w:val="0095486E"/>
    <w:rsid w:val="009A1A3B"/>
    <w:rsid w:val="009C2D64"/>
    <w:rsid w:val="009E7128"/>
    <w:rsid w:val="009F1666"/>
    <w:rsid w:val="00A11563"/>
    <w:rsid w:val="00A154D2"/>
    <w:rsid w:val="00AA059E"/>
    <w:rsid w:val="00AC2B0A"/>
    <w:rsid w:val="00AD52C2"/>
    <w:rsid w:val="00B028FB"/>
    <w:rsid w:val="00B23073"/>
    <w:rsid w:val="00B24A6E"/>
    <w:rsid w:val="00B6749C"/>
    <w:rsid w:val="00B759F8"/>
    <w:rsid w:val="00B761A5"/>
    <w:rsid w:val="00BB4FB3"/>
    <w:rsid w:val="00BC4964"/>
    <w:rsid w:val="00C1662B"/>
    <w:rsid w:val="00C65F92"/>
    <w:rsid w:val="00C703D5"/>
    <w:rsid w:val="00CC1AA9"/>
    <w:rsid w:val="00D46C40"/>
    <w:rsid w:val="00D4744F"/>
    <w:rsid w:val="00D52D59"/>
    <w:rsid w:val="00D55256"/>
    <w:rsid w:val="00D81C8C"/>
    <w:rsid w:val="00DB3729"/>
    <w:rsid w:val="00DC24E7"/>
    <w:rsid w:val="00DD502E"/>
    <w:rsid w:val="00DE262D"/>
    <w:rsid w:val="00DF0903"/>
    <w:rsid w:val="00E51C1E"/>
    <w:rsid w:val="00E52FBB"/>
    <w:rsid w:val="00E8524C"/>
    <w:rsid w:val="00F05E98"/>
    <w:rsid w:val="00F844DA"/>
    <w:rsid w:val="00FA76A2"/>
    <w:rsid w:val="00FB7F2D"/>
    <w:rsid w:val="00F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C1E3BC"/>
  <w15:chartTrackingRefBased/>
  <w15:docId w15:val="{F914379C-3831-490A-8594-4F024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0C"/>
  </w:style>
  <w:style w:type="paragraph" w:styleId="Footer">
    <w:name w:val="footer"/>
    <w:basedOn w:val="Normal"/>
    <w:link w:val="FooterChar"/>
    <w:uiPriority w:val="99"/>
    <w:unhideWhenUsed/>
    <w:rsid w:val="007A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0C"/>
  </w:style>
  <w:style w:type="paragraph" w:styleId="BalloonText">
    <w:name w:val="Balloon Text"/>
    <w:basedOn w:val="Normal"/>
    <w:link w:val="BalloonTextChar"/>
    <w:uiPriority w:val="99"/>
    <w:semiHidden/>
    <w:unhideWhenUsed/>
    <w:rsid w:val="009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1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ichmond-dash.achieveservice.com/AchieveForms/?mode=fill&amp;consentMessage=yes&amp;form_uri=sandbox-publish://AF-Process-2fec18f7-ed23-4e2c-87b7-b50ff1b279d5/AF-Stage-8c2f00d0-4254-461c-96a0-4bb2930255fd/definition.json&amp;process=1&amp;process_uri=sandbox-processes://AF-Process-2fec18f7-ed23-4e2c-87b7-b50ff1b279d5&amp;process_id=AF-Process-2fec18f7-ed23-4e2c-87b7-b50ff1b279d5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4680103ab4dffc0f07ecbe62a7713a2e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a41c7d8c72a156b667b53b28bc3a3f9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eecbcc-a652-4853-871f-949381f93605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EA7B7-3454-4CB0-9F44-CD958F63957D}"/>
</file>

<file path=customXml/itemProps2.xml><?xml version="1.0" encoding="utf-8"?>
<ds:datastoreItem xmlns:ds="http://schemas.openxmlformats.org/officeDocument/2006/customXml" ds:itemID="{A36C4A3B-26A3-4BF6-8669-37436A32A36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bac8bef8-aabf-4b5c-88c3-bb15248c6241"/>
    <ds:schemaRef ds:uri="17e5b877-1435-4320-aa83-ba54918c79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D22A0B-CF4C-4D3B-948A-CCC48927FD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Burls, Jaide</dc:creator>
  <cp:keywords/>
  <dc:description/>
  <cp:lastModifiedBy>Burls, Jaide</cp:lastModifiedBy>
  <cp:revision>2</cp:revision>
  <cp:lastPrinted>2021-04-14T14:12:00Z</cp:lastPrinted>
  <dcterms:created xsi:type="dcterms:W3CDTF">2022-06-30T10:15:00Z</dcterms:created>
  <dcterms:modified xsi:type="dcterms:W3CDTF">2022-06-30T10:15:00Z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2021-04-14T14:13:21Z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b69ff88a-3aa3-4f18-be75-571f5062dcb8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0x010100CB097B796D0EAA46A200191946C7FCB9</vt:lpwstr>
  </property>
  <property fmtid="{D5CDD505-2E9C-101B-9397-08002B2CF9AE}" pid="10" name="ClassificationContentMarkingHeaderShapeIds">
    <vt:lpwstr>6,7,8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</vt:lpwstr>
  </property>
</Properties>
</file>