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C2387"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EE30A4F" w14:textId="77777777" w:rsidR="006654F7" w:rsidRDefault="006654F7" w:rsidP="00915B47">
      <w:pPr>
        <w:autoSpaceDE w:val="0"/>
        <w:autoSpaceDN w:val="0"/>
        <w:adjustRightInd w:val="0"/>
        <w:rPr>
          <w:rFonts w:ascii="Calibri" w:hAnsi="Calibri" w:cs="Calibri"/>
          <w:b/>
          <w:bCs/>
          <w:sz w:val="36"/>
          <w:szCs w:val="36"/>
        </w:rPr>
      </w:pPr>
    </w:p>
    <w:p w14:paraId="45BBAFDC" w14:textId="5F98AAF3"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484"/>
      </w:tblGrid>
      <w:tr w:rsidR="004D51F5" w:rsidRPr="005B3EBF" w14:paraId="005C03B5" w14:textId="77777777" w:rsidTr="00947065">
        <w:trPr>
          <w:trHeight w:val="828"/>
        </w:trPr>
        <w:tc>
          <w:tcPr>
            <w:tcW w:w="4158" w:type="dxa"/>
            <w:shd w:val="clear" w:color="auto" w:fill="D9D9D9"/>
          </w:tcPr>
          <w:p w14:paraId="124F29CF" w14:textId="77777777" w:rsidR="004D51F5" w:rsidRPr="00424DE9" w:rsidRDefault="004D51F5" w:rsidP="004D51F5">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Job Title: </w:t>
            </w:r>
          </w:p>
          <w:p w14:paraId="3BE99B2E" w14:textId="0203998F" w:rsidR="004D51F5" w:rsidRPr="005B3EBF" w:rsidRDefault="004D51F5" w:rsidP="004D51F5">
            <w:pPr>
              <w:autoSpaceDE w:val="0"/>
              <w:autoSpaceDN w:val="0"/>
              <w:adjustRightInd w:val="0"/>
              <w:rPr>
                <w:rFonts w:ascii="Calibri" w:hAnsi="Calibri" w:cs="Calibri"/>
              </w:rPr>
            </w:pPr>
            <w:r w:rsidRPr="00424DE9">
              <w:rPr>
                <w:rFonts w:asciiTheme="minorHAnsi" w:hAnsiTheme="minorHAnsi" w:cs="Calibri"/>
              </w:rPr>
              <w:t xml:space="preserve">Social Care </w:t>
            </w:r>
            <w:r>
              <w:rPr>
                <w:rFonts w:asciiTheme="minorHAnsi" w:hAnsiTheme="minorHAnsi" w:cs="Calibri"/>
              </w:rPr>
              <w:t>Assessor</w:t>
            </w:r>
          </w:p>
        </w:tc>
        <w:tc>
          <w:tcPr>
            <w:tcW w:w="4484" w:type="dxa"/>
            <w:shd w:val="clear" w:color="auto" w:fill="D9D9D9"/>
          </w:tcPr>
          <w:p w14:paraId="0BF30C34" w14:textId="147BE654" w:rsidR="004D51F5" w:rsidRPr="005B3EBF" w:rsidRDefault="004D51F5" w:rsidP="004D51F5">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Scale 6-</w:t>
            </w:r>
            <w:r w:rsidR="002508B7">
              <w:rPr>
                <w:rFonts w:ascii="Calibri" w:hAnsi="Calibri" w:cs="Calibri"/>
                <w:bCs/>
              </w:rPr>
              <w:t>SO2</w:t>
            </w:r>
          </w:p>
          <w:p w14:paraId="0627EE3A" w14:textId="77777777" w:rsidR="004D51F5" w:rsidRPr="005B3EBF" w:rsidRDefault="004D51F5" w:rsidP="004D51F5">
            <w:pPr>
              <w:autoSpaceDE w:val="0"/>
              <w:autoSpaceDN w:val="0"/>
              <w:adjustRightInd w:val="0"/>
              <w:rPr>
                <w:rFonts w:ascii="Calibri" w:hAnsi="Calibri" w:cs="Calibri"/>
                <w:bCs/>
              </w:rPr>
            </w:pPr>
          </w:p>
          <w:p w14:paraId="44EAD78D" w14:textId="77777777" w:rsidR="004D51F5" w:rsidRPr="005B3EBF" w:rsidRDefault="004D51F5" w:rsidP="004D51F5">
            <w:pPr>
              <w:autoSpaceDE w:val="0"/>
              <w:autoSpaceDN w:val="0"/>
              <w:adjustRightInd w:val="0"/>
              <w:rPr>
                <w:rFonts w:ascii="Calibri" w:hAnsi="Calibri" w:cs="Calibri"/>
              </w:rPr>
            </w:pPr>
          </w:p>
        </w:tc>
      </w:tr>
      <w:tr w:rsidR="004D51F5" w:rsidRPr="005B3EBF" w14:paraId="4CA184BF" w14:textId="77777777" w:rsidTr="00947065">
        <w:trPr>
          <w:trHeight w:val="828"/>
        </w:trPr>
        <w:tc>
          <w:tcPr>
            <w:tcW w:w="4158" w:type="dxa"/>
            <w:shd w:val="clear" w:color="auto" w:fill="D9D9D9"/>
          </w:tcPr>
          <w:p w14:paraId="6A0652B8" w14:textId="77777777" w:rsidR="004D51F5" w:rsidRPr="00E90A03" w:rsidRDefault="004D51F5" w:rsidP="004D51F5">
            <w:pPr>
              <w:autoSpaceDE w:val="0"/>
              <w:autoSpaceDN w:val="0"/>
              <w:adjustRightInd w:val="0"/>
              <w:spacing w:before="60" w:after="60"/>
              <w:contextualSpacing/>
              <w:jc w:val="both"/>
              <w:rPr>
                <w:rFonts w:asciiTheme="minorHAnsi" w:hAnsiTheme="minorHAnsi" w:cs="Calibri"/>
                <w:b/>
                <w:bCs/>
              </w:rPr>
            </w:pPr>
            <w:r w:rsidRPr="00E90A03">
              <w:rPr>
                <w:rFonts w:asciiTheme="minorHAnsi" w:hAnsiTheme="minorHAnsi" w:cs="Calibri"/>
                <w:b/>
                <w:bCs/>
              </w:rPr>
              <w:t xml:space="preserve">Section: </w:t>
            </w:r>
          </w:p>
          <w:p w14:paraId="56F85839" w14:textId="0FA053D5" w:rsidR="004D51F5" w:rsidRPr="00E90A03" w:rsidRDefault="004D51F5" w:rsidP="004D51F5">
            <w:pPr>
              <w:autoSpaceDE w:val="0"/>
              <w:autoSpaceDN w:val="0"/>
              <w:adjustRightInd w:val="0"/>
              <w:rPr>
                <w:rFonts w:ascii="Calibri" w:hAnsi="Calibri" w:cs="Calibri"/>
                <w:bCs/>
              </w:rPr>
            </w:pPr>
            <w:r w:rsidRPr="00E90A03">
              <w:rPr>
                <w:rFonts w:asciiTheme="minorHAnsi" w:hAnsiTheme="minorHAnsi" w:cs="Calibri"/>
                <w:bCs/>
              </w:rPr>
              <w:t>Adult Social Care Services</w:t>
            </w:r>
          </w:p>
        </w:tc>
        <w:tc>
          <w:tcPr>
            <w:tcW w:w="4484" w:type="dxa"/>
            <w:shd w:val="clear" w:color="auto" w:fill="D9D9D9"/>
          </w:tcPr>
          <w:p w14:paraId="105D76A0" w14:textId="77777777" w:rsidR="004D51F5" w:rsidRPr="005B3EBF" w:rsidRDefault="004D51F5" w:rsidP="004D51F5">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67DD9953" w:rsidR="004D51F5" w:rsidRPr="0026064E" w:rsidRDefault="004D51F5" w:rsidP="004D51F5">
            <w:pPr>
              <w:autoSpaceDE w:val="0"/>
              <w:autoSpaceDN w:val="0"/>
              <w:adjustRightInd w:val="0"/>
              <w:rPr>
                <w:rFonts w:ascii="Calibri" w:hAnsi="Calibri" w:cs="Calibri"/>
                <w:bCs/>
              </w:rPr>
            </w:pPr>
            <w:r>
              <w:rPr>
                <w:rFonts w:ascii="Calibri" w:hAnsi="Calibri" w:cs="Calibri"/>
                <w:bCs/>
              </w:rPr>
              <w:t>Adult Social Care and Public Health</w:t>
            </w:r>
          </w:p>
        </w:tc>
      </w:tr>
      <w:tr w:rsidR="004D51F5" w:rsidRPr="005B3EBF" w14:paraId="4317E180" w14:textId="77777777" w:rsidTr="00947065">
        <w:trPr>
          <w:trHeight w:val="828"/>
        </w:trPr>
        <w:tc>
          <w:tcPr>
            <w:tcW w:w="4158" w:type="dxa"/>
            <w:shd w:val="clear" w:color="auto" w:fill="D9D9D9"/>
          </w:tcPr>
          <w:p w14:paraId="14BCD6F1" w14:textId="77777777" w:rsidR="004D51F5" w:rsidRPr="00424DE9" w:rsidRDefault="004D51F5" w:rsidP="004D51F5">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06F0D548" w14:textId="2B8E96BF" w:rsidR="004D51F5" w:rsidRPr="0026064E" w:rsidRDefault="004D51F5" w:rsidP="004D51F5">
            <w:pPr>
              <w:autoSpaceDE w:val="0"/>
              <w:autoSpaceDN w:val="0"/>
              <w:adjustRightInd w:val="0"/>
              <w:rPr>
                <w:rFonts w:ascii="Calibri" w:hAnsi="Calibri" w:cs="Calibri"/>
                <w:bCs/>
              </w:rPr>
            </w:pPr>
            <w:r w:rsidRPr="00424DE9">
              <w:rPr>
                <w:rFonts w:asciiTheme="minorHAnsi" w:hAnsiTheme="minorHAnsi" w:cs="Calibri"/>
                <w:bCs/>
              </w:rPr>
              <w:t>Senior Social Worker</w:t>
            </w:r>
            <w:r>
              <w:rPr>
                <w:rFonts w:asciiTheme="minorHAnsi" w:hAnsiTheme="minorHAnsi" w:cs="Calibri"/>
                <w:bCs/>
              </w:rPr>
              <w:t xml:space="preserve"> / Senior Occupational Therapist</w:t>
            </w:r>
          </w:p>
        </w:tc>
        <w:tc>
          <w:tcPr>
            <w:tcW w:w="4484" w:type="dxa"/>
            <w:shd w:val="clear" w:color="auto" w:fill="D9D9D9"/>
          </w:tcPr>
          <w:p w14:paraId="6032CFF2" w14:textId="77777777" w:rsidR="004D51F5" w:rsidRPr="005B3EBF" w:rsidRDefault="004D51F5" w:rsidP="004D51F5">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86057E0" w14:textId="45EF61B4" w:rsidR="004D51F5" w:rsidRPr="0026064E" w:rsidRDefault="004D51F5" w:rsidP="004D51F5">
            <w:pPr>
              <w:autoSpaceDE w:val="0"/>
              <w:autoSpaceDN w:val="0"/>
              <w:adjustRightInd w:val="0"/>
              <w:rPr>
                <w:rFonts w:ascii="Calibri" w:hAnsi="Calibri" w:cs="Calibri"/>
                <w:bCs/>
              </w:rPr>
            </w:pPr>
            <w:r>
              <w:rPr>
                <w:rFonts w:ascii="Calibri" w:hAnsi="Calibri" w:cs="Calibri"/>
                <w:bCs/>
              </w:rPr>
              <w:t>N/A</w:t>
            </w:r>
          </w:p>
        </w:tc>
      </w:tr>
      <w:tr w:rsidR="004F668A" w:rsidRPr="005B3EBF" w14:paraId="3BD009C4" w14:textId="77777777" w:rsidTr="00947065">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7F56170" w:rsidR="0026064E" w:rsidRPr="0026064E" w:rsidRDefault="00255215" w:rsidP="00927DFC">
            <w:pPr>
              <w:autoSpaceDE w:val="0"/>
              <w:autoSpaceDN w:val="0"/>
              <w:adjustRightInd w:val="0"/>
              <w:rPr>
                <w:rFonts w:ascii="Calibri" w:hAnsi="Calibri" w:cs="Calibri"/>
                <w:bCs/>
              </w:rPr>
            </w:pPr>
            <w:r w:rsidRPr="00255215">
              <w:rPr>
                <w:rFonts w:ascii="Calibri" w:hAnsi="Calibri" w:cs="Calibri"/>
                <w:bCs/>
                <w:highlight w:val="yellow"/>
              </w:rPr>
              <w:t>TBC</w:t>
            </w:r>
          </w:p>
        </w:tc>
        <w:tc>
          <w:tcPr>
            <w:tcW w:w="448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07E85033" w:rsidR="0026064E" w:rsidRPr="0026064E" w:rsidRDefault="00E90A03" w:rsidP="00802B8D">
            <w:pPr>
              <w:autoSpaceDE w:val="0"/>
              <w:autoSpaceDN w:val="0"/>
              <w:adjustRightInd w:val="0"/>
              <w:rPr>
                <w:rFonts w:ascii="Calibri" w:hAnsi="Calibri" w:cs="Calibri"/>
                <w:bCs/>
              </w:rPr>
            </w:pPr>
            <w:r>
              <w:rPr>
                <w:rFonts w:ascii="Calibri" w:hAnsi="Calibri" w:cs="Calibri"/>
                <w:bCs/>
              </w:rPr>
              <w:t>May</w:t>
            </w:r>
            <w:r w:rsidR="006654F7">
              <w:rPr>
                <w:rFonts w:ascii="Calibri" w:hAnsi="Calibri" w:cs="Calibri"/>
                <w:bCs/>
              </w:rPr>
              <w:t xml:space="preserve"> 2022</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115CCDA4" w14:textId="3187B795" w:rsidR="008678F9" w:rsidRPr="008678F9" w:rsidRDefault="00C7700D" w:rsidP="006243FC">
      <w:pPr>
        <w:spacing w:before="240" w:after="240"/>
        <w:rPr>
          <w:rFonts w:asciiTheme="minorHAnsi" w:hAnsiTheme="minorHAnsi" w:cstheme="minorHAnsi"/>
          <w:bCs/>
        </w:rPr>
      </w:pPr>
      <w:r w:rsidRPr="00784075">
        <w:rPr>
          <w:rFonts w:ascii="Calibri" w:hAnsi="Calibri" w:cs="Arial"/>
          <w:bCs/>
        </w:rPr>
        <w:t>The</w:t>
      </w:r>
      <w:r>
        <w:rPr>
          <w:rFonts w:ascii="Calibri" w:hAnsi="Calibri" w:cs="Arial"/>
          <w:bCs/>
        </w:rPr>
        <w:t xml:space="preserve"> Social </w:t>
      </w:r>
      <w:r w:rsidR="008678F9">
        <w:rPr>
          <w:rFonts w:ascii="Calibri" w:hAnsi="Calibri" w:cs="Arial"/>
          <w:bCs/>
        </w:rPr>
        <w:t>Care Assessor</w:t>
      </w:r>
      <w:r>
        <w:rPr>
          <w:rFonts w:ascii="Calibri" w:hAnsi="Calibri" w:cs="Arial"/>
          <w:bCs/>
        </w:rPr>
        <w:t xml:space="preserve"> in the Front Door Service</w:t>
      </w:r>
      <w:r w:rsidRPr="008E1D58">
        <w:rPr>
          <w:rFonts w:ascii="Calibri" w:hAnsi="Calibri" w:cs="Arial"/>
          <w:bCs/>
        </w:rPr>
        <w:t xml:space="preserve"> </w:t>
      </w:r>
      <w:r w:rsidRPr="00784075">
        <w:rPr>
          <w:rFonts w:ascii="Calibri" w:hAnsi="Calibri" w:cs="Arial"/>
          <w:bCs/>
        </w:rPr>
        <w:t xml:space="preserve">will </w:t>
      </w:r>
      <w:r w:rsidR="006243FC" w:rsidRPr="006243FC">
        <w:rPr>
          <w:rFonts w:ascii="Calibri" w:hAnsi="Calibri" w:cs="Arial"/>
          <w:bCs/>
        </w:rPr>
        <w:t xml:space="preserve">be based in the relevant local </w:t>
      </w:r>
      <w:r w:rsidR="006243FC" w:rsidRPr="008678F9">
        <w:rPr>
          <w:rFonts w:asciiTheme="minorHAnsi" w:hAnsiTheme="minorHAnsi" w:cstheme="minorHAnsi"/>
          <w:bCs/>
        </w:rPr>
        <w:t>Hub and</w:t>
      </w:r>
      <w:r w:rsidR="008678F9" w:rsidRPr="008678F9">
        <w:rPr>
          <w:rFonts w:asciiTheme="minorHAnsi" w:hAnsiTheme="minorHAnsi" w:cstheme="minorHAnsi"/>
        </w:rPr>
        <w:t xml:space="preserve"> </w:t>
      </w:r>
      <w:r w:rsidR="008678F9" w:rsidRPr="008678F9">
        <w:rPr>
          <w:rFonts w:asciiTheme="minorHAnsi" w:hAnsiTheme="minorHAnsi" w:cstheme="minorHAnsi"/>
          <w:bCs/>
        </w:rPr>
        <w:t>work in a flexible way to assess or review the social care needs of adults and carers with less complex needs, where screening does not trigger the need for an assessment by a Social Worker or Occupational Therapist.</w:t>
      </w:r>
    </w:p>
    <w:p w14:paraId="0AC00DED" w14:textId="7DB3B676" w:rsidR="006243FC" w:rsidRPr="008678F9" w:rsidRDefault="006243FC" w:rsidP="006243FC">
      <w:pPr>
        <w:spacing w:before="240" w:after="240"/>
        <w:rPr>
          <w:rFonts w:asciiTheme="minorHAnsi" w:hAnsiTheme="minorHAnsi" w:cstheme="minorHAnsi"/>
          <w:bCs/>
        </w:rPr>
      </w:pPr>
      <w:r w:rsidRPr="008678F9">
        <w:rPr>
          <w:rFonts w:asciiTheme="minorHAnsi" w:hAnsiTheme="minorHAnsi" w:cstheme="minorHAnsi"/>
          <w:bCs/>
        </w:rPr>
        <w:t xml:space="preserve">The role will: </w:t>
      </w:r>
    </w:p>
    <w:p w14:paraId="6320E277" w14:textId="77777777" w:rsidR="004A7271" w:rsidRPr="008678F9" w:rsidRDefault="004A7271" w:rsidP="008678F9">
      <w:pPr>
        <w:pStyle w:val="ListParagraph"/>
        <w:numPr>
          <w:ilvl w:val="0"/>
          <w:numId w:val="32"/>
        </w:numPr>
        <w:spacing w:before="60" w:after="60" w:line="276" w:lineRule="auto"/>
        <w:contextualSpacing/>
        <w:jc w:val="both"/>
        <w:rPr>
          <w:rFonts w:asciiTheme="minorHAnsi" w:eastAsia="Arial" w:hAnsiTheme="minorHAnsi" w:cstheme="minorHAnsi"/>
        </w:rPr>
      </w:pPr>
      <w:r w:rsidRPr="008678F9">
        <w:rPr>
          <w:rFonts w:asciiTheme="minorHAnsi" w:eastAsia="Arial" w:hAnsiTheme="minorHAnsi" w:cstheme="minorHAnsi"/>
        </w:rPr>
        <w:t xml:space="preserve">assess and support plan applying the principle of good conversation, strengths-based practice, motivational interviewing, and co-production </w:t>
      </w:r>
    </w:p>
    <w:p w14:paraId="7F9CCE9C" w14:textId="77777777" w:rsidR="004A7271" w:rsidRPr="008678F9" w:rsidRDefault="004A7271" w:rsidP="008678F9">
      <w:pPr>
        <w:pStyle w:val="ListParagraph"/>
        <w:numPr>
          <w:ilvl w:val="0"/>
          <w:numId w:val="32"/>
        </w:numPr>
        <w:spacing w:before="60" w:after="60" w:line="276" w:lineRule="auto"/>
        <w:contextualSpacing/>
        <w:jc w:val="both"/>
        <w:rPr>
          <w:rFonts w:asciiTheme="minorHAnsi" w:eastAsia="Arial" w:hAnsiTheme="minorHAnsi" w:cstheme="minorHAnsi"/>
        </w:rPr>
      </w:pPr>
      <w:r w:rsidRPr="008678F9">
        <w:rPr>
          <w:rFonts w:asciiTheme="minorHAnsi" w:eastAsia="Arial" w:hAnsiTheme="minorHAnsi" w:cstheme="minorHAnsi"/>
        </w:rPr>
        <w:lastRenderedPageBreak/>
        <w:t xml:space="preserve">prescribe and review preventative equipment, minor adaptations, and care technology to deliver digital solutions to social care problems </w:t>
      </w:r>
    </w:p>
    <w:p w14:paraId="3DAF3FA4" w14:textId="77777777" w:rsidR="004A7271" w:rsidRPr="008678F9" w:rsidRDefault="004A7271" w:rsidP="008678F9">
      <w:pPr>
        <w:pStyle w:val="ListParagraph"/>
        <w:numPr>
          <w:ilvl w:val="0"/>
          <w:numId w:val="32"/>
        </w:numPr>
        <w:spacing w:before="60" w:after="60" w:line="276" w:lineRule="auto"/>
        <w:contextualSpacing/>
        <w:jc w:val="both"/>
        <w:rPr>
          <w:rFonts w:asciiTheme="minorHAnsi" w:eastAsia="Arial" w:hAnsiTheme="minorHAnsi" w:cstheme="minorHAnsi"/>
        </w:rPr>
      </w:pPr>
      <w:r w:rsidRPr="008678F9">
        <w:rPr>
          <w:rFonts w:asciiTheme="minorHAnsi" w:eastAsia="Arial" w:hAnsiTheme="minorHAnsi" w:cstheme="minorHAnsi"/>
        </w:rPr>
        <w:t xml:space="preserve">have a strong working knowledge of preventative services and link people in with these promoting a ‘try it and see’ ethos </w:t>
      </w:r>
    </w:p>
    <w:p w14:paraId="3D02D6AA" w14:textId="62775F95" w:rsidR="004A7271" w:rsidRDefault="004A7271" w:rsidP="00A44DDB">
      <w:pPr>
        <w:pStyle w:val="ListParagraph"/>
        <w:numPr>
          <w:ilvl w:val="0"/>
          <w:numId w:val="32"/>
        </w:numPr>
        <w:spacing w:before="60" w:after="60" w:line="276" w:lineRule="auto"/>
        <w:contextualSpacing/>
        <w:jc w:val="both"/>
        <w:rPr>
          <w:rFonts w:asciiTheme="minorHAnsi" w:eastAsia="Arial" w:hAnsiTheme="minorHAnsi" w:cstheme="minorHAnsi"/>
        </w:rPr>
      </w:pPr>
      <w:r w:rsidRPr="008678F9">
        <w:rPr>
          <w:rFonts w:asciiTheme="minorHAnsi" w:eastAsia="Arial" w:hAnsiTheme="minorHAnsi" w:cstheme="minorHAnsi"/>
        </w:rPr>
        <w:t>work as a virtual team with social prescribing and information navigation services to facilitate good conversations at Talking Points</w:t>
      </w:r>
      <w:r w:rsidR="00A44DDB">
        <w:rPr>
          <w:rFonts w:asciiTheme="minorHAnsi" w:eastAsia="Arial" w:hAnsiTheme="minorHAnsi" w:cstheme="minorHAnsi"/>
        </w:rPr>
        <w:t>.</w:t>
      </w:r>
    </w:p>
    <w:p w14:paraId="189AC547" w14:textId="77777777" w:rsidR="00A44DDB" w:rsidRPr="00A44DDB" w:rsidRDefault="00A44DDB" w:rsidP="00A44DDB">
      <w:pPr>
        <w:spacing w:before="60" w:after="60" w:line="276" w:lineRule="auto"/>
        <w:contextualSpacing/>
        <w:jc w:val="both"/>
        <w:rPr>
          <w:rFonts w:asciiTheme="minorHAnsi" w:eastAsia="Arial" w:hAnsiTheme="minorHAnsi" w:cstheme="minorHAnsi"/>
        </w:rPr>
      </w:pPr>
    </w:p>
    <w:p w14:paraId="1C324AB1" w14:textId="0765ECCA"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6C39AEB6" w14:textId="77777777" w:rsidR="00D55AA3" w:rsidRDefault="00D55AA3" w:rsidP="00343CED">
      <w:pPr>
        <w:rPr>
          <w:rFonts w:ascii="Calibri" w:hAnsi="Calibri" w:cs="Arial"/>
          <w:b/>
          <w:bCs/>
        </w:rPr>
      </w:pPr>
    </w:p>
    <w:p w14:paraId="084F3725" w14:textId="6E12C09D" w:rsidR="00BC7651" w:rsidRPr="00BC7651" w:rsidRDefault="00D55AA3" w:rsidP="00BC7651">
      <w:pPr>
        <w:pStyle w:val="ListParagraph"/>
        <w:numPr>
          <w:ilvl w:val="0"/>
          <w:numId w:val="33"/>
        </w:numPr>
        <w:ind w:left="426" w:hanging="426"/>
        <w:contextualSpacing/>
        <w:jc w:val="both"/>
        <w:rPr>
          <w:rFonts w:asciiTheme="minorHAnsi" w:hAnsiTheme="minorHAnsi" w:cs="Arial"/>
          <w:bCs/>
        </w:rPr>
      </w:pPr>
      <w:r w:rsidRPr="00BC7651">
        <w:rPr>
          <w:rFonts w:asciiTheme="minorHAnsi" w:hAnsiTheme="minorHAnsi" w:cs="Arial"/>
          <w:bCs/>
        </w:rPr>
        <w:t xml:space="preserve">To assess the social care needs of adults in a timely way and determine if it is possible to reduce or delay need by providing a preventative service, such as equipment, minor adaptations, care technology, </w:t>
      </w:r>
      <w:r w:rsidR="00655361">
        <w:rPr>
          <w:rFonts w:asciiTheme="minorHAnsi" w:hAnsiTheme="minorHAnsi" w:cs="Arial"/>
          <w:bCs/>
        </w:rPr>
        <w:t>T</w:t>
      </w:r>
      <w:r w:rsidRPr="00BC7651">
        <w:rPr>
          <w:rFonts w:asciiTheme="minorHAnsi" w:hAnsiTheme="minorHAnsi" w:cs="Arial"/>
          <w:bCs/>
        </w:rPr>
        <w:t>elecare</w:t>
      </w:r>
      <w:r w:rsidR="00655361">
        <w:rPr>
          <w:rFonts w:asciiTheme="minorHAnsi" w:hAnsiTheme="minorHAnsi" w:cs="Arial"/>
          <w:bCs/>
        </w:rPr>
        <w:t>,</w:t>
      </w:r>
      <w:r w:rsidRPr="00BC7651">
        <w:rPr>
          <w:rFonts w:asciiTheme="minorHAnsi" w:hAnsiTheme="minorHAnsi" w:cs="Arial"/>
          <w:bCs/>
        </w:rPr>
        <w:t xml:space="preserve"> or enablement</w:t>
      </w:r>
      <w:r w:rsidR="009A18FA">
        <w:rPr>
          <w:rFonts w:asciiTheme="minorHAnsi" w:hAnsiTheme="minorHAnsi" w:cs="Arial"/>
          <w:bCs/>
        </w:rPr>
        <w:t>.</w:t>
      </w:r>
    </w:p>
    <w:p w14:paraId="686E7D74" w14:textId="77777777" w:rsidR="00D55AA3" w:rsidRPr="00424DE9" w:rsidRDefault="00D55AA3" w:rsidP="00D55AA3">
      <w:pPr>
        <w:pStyle w:val="ListParagraph"/>
        <w:ind w:left="426"/>
        <w:contextualSpacing/>
        <w:jc w:val="both"/>
        <w:rPr>
          <w:rFonts w:asciiTheme="minorHAnsi" w:hAnsiTheme="minorHAnsi" w:cs="Arial"/>
          <w:bCs/>
        </w:rPr>
      </w:pPr>
    </w:p>
    <w:p w14:paraId="0C4F2F1C" w14:textId="77777777" w:rsidR="00BF636E" w:rsidRDefault="00D55AA3" w:rsidP="00D55AA3">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provide information and advic</w:t>
      </w:r>
      <w:r>
        <w:rPr>
          <w:rFonts w:asciiTheme="minorHAnsi" w:hAnsiTheme="minorHAnsi" w:cs="Arial"/>
          <w:bCs/>
        </w:rPr>
        <w:t xml:space="preserve">e concerning Council services, </w:t>
      </w:r>
      <w:r w:rsidR="00E04261">
        <w:rPr>
          <w:rFonts w:asciiTheme="minorHAnsi" w:hAnsiTheme="minorHAnsi" w:cs="Arial"/>
          <w:bCs/>
        </w:rPr>
        <w:t>h</w:t>
      </w:r>
      <w:r w:rsidRPr="00424DE9">
        <w:rPr>
          <w:rFonts w:asciiTheme="minorHAnsi" w:hAnsiTheme="minorHAnsi" w:cs="Arial"/>
          <w:bCs/>
        </w:rPr>
        <w:t xml:space="preserve">ealth services, </w:t>
      </w:r>
      <w:r>
        <w:rPr>
          <w:rFonts w:asciiTheme="minorHAnsi" w:hAnsiTheme="minorHAnsi" w:cs="Arial"/>
          <w:bCs/>
        </w:rPr>
        <w:t xml:space="preserve">welfare benefits and access to local voluntary services. </w:t>
      </w:r>
    </w:p>
    <w:p w14:paraId="54CEFA5F" w14:textId="77777777" w:rsidR="00BF636E" w:rsidRPr="00BF636E" w:rsidRDefault="00BF636E" w:rsidP="00BF636E">
      <w:pPr>
        <w:pStyle w:val="ListParagraph"/>
        <w:rPr>
          <w:rFonts w:asciiTheme="minorHAnsi" w:hAnsiTheme="minorHAnsi" w:cs="Arial"/>
          <w:bCs/>
        </w:rPr>
      </w:pPr>
    </w:p>
    <w:p w14:paraId="49F574F2" w14:textId="7E15020E" w:rsidR="00D55AA3" w:rsidRPr="00040E59" w:rsidRDefault="009A18FA" w:rsidP="001A4FC8">
      <w:pPr>
        <w:pStyle w:val="ListParagraph"/>
        <w:numPr>
          <w:ilvl w:val="0"/>
          <w:numId w:val="33"/>
        </w:numPr>
        <w:ind w:left="426" w:hanging="426"/>
        <w:contextualSpacing/>
        <w:jc w:val="both"/>
        <w:rPr>
          <w:rFonts w:asciiTheme="minorHAnsi" w:hAnsiTheme="minorHAnsi" w:cs="Arial"/>
          <w:bCs/>
        </w:rPr>
      </w:pPr>
      <w:r w:rsidRPr="00040E59">
        <w:rPr>
          <w:rFonts w:asciiTheme="minorHAnsi" w:hAnsiTheme="minorHAnsi" w:cs="Arial"/>
          <w:bCs/>
        </w:rPr>
        <w:t xml:space="preserve">To </w:t>
      </w:r>
      <w:r w:rsidR="00040E59" w:rsidRPr="00040E59">
        <w:rPr>
          <w:rFonts w:asciiTheme="minorHAnsi" w:hAnsiTheme="minorHAnsi" w:cs="Arial"/>
          <w:bCs/>
        </w:rPr>
        <w:t xml:space="preserve">act as Trusted Assessor and </w:t>
      </w:r>
      <w:r w:rsidRPr="00040E59">
        <w:rPr>
          <w:rFonts w:asciiTheme="minorHAnsi" w:hAnsiTheme="minorHAnsi" w:cs="Arial"/>
          <w:bCs/>
        </w:rPr>
        <w:t>arrange provision of equipment</w:t>
      </w:r>
      <w:r w:rsidR="00040E59" w:rsidRPr="00040E59">
        <w:rPr>
          <w:rFonts w:asciiTheme="minorHAnsi" w:hAnsiTheme="minorHAnsi" w:cs="Arial"/>
          <w:bCs/>
        </w:rPr>
        <w:t xml:space="preserve">, </w:t>
      </w:r>
      <w:r w:rsidRPr="00040E59">
        <w:rPr>
          <w:rFonts w:asciiTheme="minorHAnsi" w:hAnsiTheme="minorHAnsi" w:cs="Arial"/>
          <w:bCs/>
        </w:rPr>
        <w:t>minor adaptations</w:t>
      </w:r>
      <w:r w:rsidR="00040E59" w:rsidRPr="00040E59">
        <w:rPr>
          <w:rFonts w:asciiTheme="minorHAnsi" w:hAnsiTheme="minorHAnsi" w:cs="Arial"/>
          <w:bCs/>
        </w:rPr>
        <w:t>, care technology and telecare</w:t>
      </w:r>
      <w:r w:rsidR="00040E59">
        <w:rPr>
          <w:rFonts w:asciiTheme="minorHAnsi" w:hAnsiTheme="minorHAnsi" w:cs="Arial"/>
          <w:bCs/>
        </w:rPr>
        <w:t>.</w:t>
      </w:r>
    </w:p>
    <w:p w14:paraId="1B92205E" w14:textId="77777777" w:rsidR="00BF636E" w:rsidRPr="00BF636E" w:rsidRDefault="00BF636E" w:rsidP="00BF636E">
      <w:pPr>
        <w:pStyle w:val="ListParagraph"/>
        <w:rPr>
          <w:rFonts w:asciiTheme="minorHAnsi" w:hAnsiTheme="minorHAnsi" w:cs="Arial"/>
          <w:bCs/>
        </w:rPr>
      </w:pPr>
    </w:p>
    <w:p w14:paraId="68943C35" w14:textId="77777777" w:rsidR="00D55AA3" w:rsidRPr="00424DE9" w:rsidRDefault="00D55AA3" w:rsidP="00D55AA3">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 xml:space="preserve">To undertake Care Act 2014 assessments for adults and their carers and make determinations of eligibility, working with an </w:t>
      </w:r>
      <w:r>
        <w:rPr>
          <w:rFonts w:asciiTheme="minorHAnsi" w:hAnsiTheme="minorHAnsi" w:cs="Arial"/>
          <w:bCs/>
        </w:rPr>
        <w:t>independent advocate if the adult needs their support to be involved</w:t>
      </w:r>
      <w:r w:rsidRPr="00424DE9">
        <w:rPr>
          <w:rFonts w:asciiTheme="minorHAnsi" w:hAnsiTheme="minorHAnsi" w:cs="Arial"/>
          <w:bCs/>
        </w:rPr>
        <w:t>.</w:t>
      </w:r>
    </w:p>
    <w:p w14:paraId="19D6A45C" w14:textId="77777777" w:rsidR="00D55AA3" w:rsidRPr="00424DE9" w:rsidRDefault="00D55AA3" w:rsidP="00D55AA3">
      <w:pPr>
        <w:pStyle w:val="ListParagraph"/>
        <w:ind w:left="426"/>
        <w:contextualSpacing/>
        <w:jc w:val="both"/>
        <w:rPr>
          <w:rFonts w:asciiTheme="minorHAnsi" w:hAnsiTheme="minorHAnsi" w:cs="Arial"/>
          <w:bCs/>
        </w:rPr>
      </w:pPr>
    </w:p>
    <w:p w14:paraId="5A6C0E80" w14:textId="6466E9A6" w:rsidR="00D55AA3" w:rsidRPr="00424DE9" w:rsidRDefault="00D55AA3" w:rsidP="00D55AA3">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 xml:space="preserve">To identify situations where adults are at risk and </w:t>
      </w:r>
      <w:r w:rsidR="004B34CF">
        <w:rPr>
          <w:rFonts w:asciiTheme="minorHAnsi" w:hAnsiTheme="minorHAnsi" w:cs="Arial"/>
          <w:bCs/>
        </w:rPr>
        <w:t>raise</w:t>
      </w:r>
      <w:r w:rsidRPr="00424DE9">
        <w:rPr>
          <w:rFonts w:asciiTheme="minorHAnsi" w:hAnsiTheme="minorHAnsi" w:cs="Arial"/>
          <w:bCs/>
        </w:rPr>
        <w:t xml:space="preserve"> appropriate safeguarding </w:t>
      </w:r>
      <w:r w:rsidR="004B34CF">
        <w:rPr>
          <w:rFonts w:asciiTheme="minorHAnsi" w:hAnsiTheme="minorHAnsi" w:cs="Arial"/>
          <w:bCs/>
        </w:rPr>
        <w:t>concerns</w:t>
      </w:r>
      <w:r w:rsidRPr="00424DE9">
        <w:rPr>
          <w:rFonts w:asciiTheme="minorHAnsi" w:hAnsiTheme="minorHAnsi" w:cs="Arial"/>
          <w:bCs/>
        </w:rPr>
        <w:t>.</w:t>
      </w:r>
    </w:p>
    <w:p w14:paraId="7E751D5D" w14:textId="77777777" w:rsidR="00D55AA3" w:rsidRPr="00424DE9" w:rsidRDefault="00D55AA3" w:rsidP="00D55AA3">
      <w:pPr>
        <w:pStyle w:val="ListParagraph"/>
        <w:ind w:left="426"/>
        <w:contextualSpacing/>
        <w:jc w:val="both"/>
        <w:rPr>
          <w:rFonts w:asciiTheme="minorHAnsi" w:hAnsiTheme="minorHAnsi" w:cs="Arial"/>
          <w:bCs/>
        </w:rPr>
      </w:pPr>
    </w:p>
    <w:p w14:paraId="6DF462F5" w14:textId="77777777" w:rsidR="00D55AA3" w:rsidRPr="00424DE9" w:rsidRDefault="00D55AA3" w:rsidP="00D55AA3">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explain personal budgets clearly to adults and carers and promote direct payments. To be aware of the Council’s charging policy and procedures and to inform adults and their carers that they may be charged for services.</w:t>
      </w:r>
    </w:p>
    <w:p w14:paraId="538539AE" w14:textId="77777777" w:rsidR="00D55AA3" w:rsidRPr="00424DE9" w:rsidRDefault="00D55AA3" w:rsidP="00D55AA3">
      <w:pPr>
        <w:pStyle w:val="ListParagraph"/>
        <w:ind w:left="426"/>
        <w:contextualSpacing/>
        <w:jc w:val="both"/>
        <w:rPr>
          <w:rFonts w:asciiTheme="minorHAnsi" w:hAnsiTheme="minorHAnsi" w:cs="Arial"/>
          <w:bCs/>
        </w:rPr>
      </w:pPr>
    </w:p>
    <w:p w14:paraId="3902989C" w14:textId="77777777" w:rsidR="00D55AA3" w:rsidRPr="00424DE9" w:rsidRDefault="00D55AA3" w:rsidP="00D55AA3">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 xml:space="preserve">To work with adults or carers to develop and agree </w:t>
      </w:r>
      <w:r>
        <w:rPr>
          <w:rFonts w:asciiTheme="minorHAnsi" w:hAnsiTheme="minorHAnsi" w:cs="Arial"/>
          <w:bCs/>
        </w:rPr>
        <w:t xml:space="preserve">Care and </w:t>
      </w:r>
      <w:r w:rsidRPr="00424DE9">
        <w:rPr>
          <w:rFonts w:asciiTheme="minorHAnsi" w:hAnsiTheme="minorHAnsi" w:cs="Arial"/>
          <w:bCs/>
        </w:rPr>
        <w:t>Support Plans (including in an emergency), to promote well-being by meeting eligible, unmet needs. To ensure these plans use Council resources to best effect and that authorisation is provided where necessary.</w:t>
      </w:r>
    </w:p>
    <w:p w14:paraId="33A56EB1" w14:textId="77777777" w:rsidR="00D55AA3" w:rsidRPr="00424DE9" w:rsidRDefault="00D55AA3" w:rsidP="00D55AA3">
      <w:pPr>
        <w:pStyle w:val="ListParagraph"/>
        <w:ind w:left="426"/>
        <w:contextualSpacing/>
        <w:jc w:val="both"/>
        <w:rPr>
          <w:rFonts w:asciiTheme="minorHAnsi" w:hAnsiTheme="minorHAnsi" w:cs="Arial"/>
          <w:bCs/>
        </w:rPr>
      </w:pPr>
    </w:p>
    <w:p w14:paraId="6C9443DB" w14:textId="77777777" w:rsidR="00D55AA3" w:rsidRPr="00424DE9" w:rsidRDefault="00D55AA3" w:rsidP="00D55AA3">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 xml:space="preserve">To complete person-centred reviews of the intended outcomes in the </w:t>
      </w:r>
      <w:r>
        <w:rPr>
          <w:rFonts w:asciiTheme="minorHAnsi" w:hAnsiTheme="minorHAnsi" w:cs="Arial"/>
          <w:bCs/>
        </w:rPr>
        <w:t xml:space="preserve">Care and </w:t>
      </w:r>
      <w:r w:rsidRPr="00424DE9">
        <w:rPr>
          <w:rFonts w:asciiTheme="minorHAnsi" w:hAnsiTheme="minorHAnsi" w:cs="Arial"/>
          <w:bCs/>
        </w:rPr>
        <w:t>Support Plan and agree if anything needs to change. To identify if the person’s needs have changed and if a reassessment is required.</w:t>
      </w:r>
    </w:p>
    <w:p w14:paraId="63545891" w14:textId="77777777" w:rsidR="00D55AA3" w:rsidRPr="00A30F9F" w:rsidRDefault="00D55AA3" w:rsidP="00A30F9F">
      <w:pPr>
        <w:contextualSpacing/>
        <w:jc w:val="both"/>
        <w:rPr>
          <w:rFonts w:asciiTheme="minorHAnsi" w:hAnsiTheme="minorHAnsi" w:cs="Arial"/>
          <w:bCs/>
        </w:rPr>
      </w:pPr>
    </w:p>
    <w:p w14:paraId="0790BF50" w14:textId="57967C61" w:rsidR="00D55AA3" w:rsidRPr="00D55AA3" w:rsidRDefault="00D55AA3" w:rsidP="00D55AA3">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work together with Health colleagues and other partners such as voluntary services and private providers to ensure joined up support for adults and carers.</w:t>
      </w:r>
    </w:p>
    <w:p w14:paraId="3DA8D377" w14:textId="6B24AF56" w:rsidR="00875970" w:rsidRPr="005B3EBF" w:rsidRDefault="00875970" w:rsidP="00D55AA3">
      <w:pPr>
        <w:spacing w:before="240" w:after="120"/>
        <w:ind w:left="360" w:hanging="360"/>
        <w:rPr>
          <w:rFonts w:ascii="Calibri" w:hAnsi="Calibri" w:cs="Arial"/>
        </w:rPr>
      </w:pPr>
      <w:r w:rsidRPr="00C73AFF">
        <w:rPr>
          <w:rFonts w:ascii="Calibri" w:hAnsi="Calibri" w:cs="Arial"/>
        </w:rPr>
        <w:t>9.</w:t>
      </w:r>
      <w:r w:rsidRPr="00C73AFF">
        <w:rPr>
          <w:rFonts w:ascii="Calibri" w:hAnsi="Calibri" w:cs="Arial"/>
        </w:rPr>
        <w:tab/>
        <w:t>To ensure that information is recorded consistently, accurately and meets statutory timescales. To ensure that service user confidentiality is maintained</w:t>
      </w:r>
      <w:r w:rsidR="00AA0D08" w:rsidRPr="00C73AFF">
        <w:rPr>
          <w:rFonts w:ascii="Calibri" w:hAnsi="Calibri" w:cs="Arial"/>
        </w:rPr>
        <w:t>,</w:t>
      </w:r>
      <w:r w:rsidRPr="00C73AFF">
        <w:rPr>
          <w:rFonts w:ascii="Calibri" w:hAnsi="Calibri" w:cs="Arial"/>
        </w:rPr>
        <w:t xml:space="preserve"> and that </w:t>
      </w:r>
      <w:r w:rsidRPr="00C73AFF">
        <w:rPr>
          <w:rFonts w:ascii="Calibri" w:hAnsi="Calibri" w:cs="Arial"/>
        </w:rPr>
        <w:lastRenderedPageBreak/>
        <w:t>information is shared with the service user, care</w:t>
      </w:r>
      <w:r w:rsidR="00AA0D08" w:rsidRPr="00C73AFF">
        <w:rPr>
          <w:rFonts w:ascii="Calibri" w:hAnsi="Calibri" w:cs="Arial"/>
        </w:rPr>
        <w:t>,</w:t>
      </w:r>
      <w:r w:rsidRPr="00C73AFF">
        <w:rPr>
          <w:rFonts w:ascii="Calibri" w:hAnsi="Calibri" w:cs="Arial"/>
        </w:rPr>
        <w:t xml:space="preserve"> and other agencies in accordance with the Department’s data protection requirements.</w:t>
      </w:r>
    </w:p>
    <w:p w14:paraId="2DF55817" w14:textId="77777777" w:rsidR="0030719E" w:rsidRPr="0030719E" w:rsidRDefault="0030719E" w:rsidP="0030719E">
      <w:pPr>
        <w:pageBreakBefore/>
        <w:rPr>
          <w:rFonts w:ascii="Calibri" w:hAnsi="Calibri" w:cs="Calibri"/>
          <w:b/>
          <w:bCs/>
          <w:sz w:val="36"/>
          <w:szCs w:val="36"/>
        </w:rPr>
      </w:pPr>
      <w:r w:rsidRPr="0030719E">
        <w:rPr>
          <w:rFonts w:ascii="Calibri" w:hAnsi="Calibri" w:cs="Calibri"/>
          <w:b/>
          <w:bCs/>
          <w:sz w:val="36"/>
          <w:szCs w:val="36"/>
        </w:rPr>
        <w:lastRenderedPageBreak/>
        <w:t>Career Progression procedure for Social Care Assessors</w:t>
      </w:r>
    </w:p>
    <w:p w14:paraId="3841374F" w14:textId="77777777" w:rsidR="0030719E" w:rsidRPr="00424DE9" w:rsidRDefault="0030719E" w:rsidP="0030719E">
      <w:pPr>
        <w:contextualSpacing/>
        <w:jc w:val="center"/>
        <w:rPr>
          <w:rFonts w:asciiTheme="minorHAnsi" w:hAnsiTheme="minorHAnsi" w:cs="Arial"/>
          <w:b/>
          <w:u w:val="single"/>
        </w:rPr>
      </w:pPr>
    </w:p>
    <w:p w14:paraId="38F39A15" w14:textId="60BAE6E9" w:rsidR="0030719E" w:rsidRPr="00424DE9" w:rsidRDefault="0030719E" w:rsidP="0030719E">
      <w:pPr>
        <w:contextualSpacing/>
        <w:rPr>
          <w:rFonts w:asciiTheme="minorHAnsi" w:hAnsiTheme="minorHAnsi"/>
        </w:rPr>
      </w:pPr>
      <w:r w:rsidRPr="00424DE9">
        <w:rPr>
          <w:rFonts w:asciiTheme="minorHAnsi" w:hAnsiTheme="minorHAnsi" w:cs="Arial"/>
        </w:rPr>
        <w:t>The S</w:t>
      </w:r>
      <w:r>
        <w:rPr>
          <w:rFonts w:asciiTheme="minorHAnsi" w:hAnsiTheme="minorHAnsi" w:cs="Arial"/>
        </w:rPr>
        <w:t>ocial Care Assessor (SCA)</w:t>
      </w:r>
      <w:r w:rsidRPr="00424DE9">
        <w:rPr>
          <w:rFonts w:asciiTheme="minorHAnsi" w:hAnsiTheme="minorHAnsi" w:cs="Arial"/>
        </w:rPr>
        <w:t xml:space="preserve"> needs to have successfully completed their probation to be considered for progression. Progression between scales is not a time measured right but based on competence, skills, performance and ability for the SC</w:t>
      </w:r>
      <w:r>
        <w:rPr>
          <w:rFonts w:asciiTheme="minorHAnsi" w:hAnsiTheme="minorHAnsi" w:cs="Arial"/>
        </w:rPr>
        <w:t>A</w:t>
      </w:r>
      <w:r w:rsidRPr="00424DE9">
        <w:rPr>
          <w:rFonts w:asciiTheme="minorHAnsi" w:hAnsiTheme="minorHAnsi" w:cs="Arial"/>
        </w:rPr>
        <w:t xml:space="preserve"> to demonstrate that they are meeting the advanced competencies in the SC</w:t>
      </w:r>
      <w:r>
        <w:rPr>
          <w:rFonts w:asciiTheme="minorHAnsi" w:hAnsiTheme="minorHAnsi" w:cs="Arial"/>
        </w:rPr>
        <w:t>A</w:t>
      </w:r>
      <w:r w:rsidRPr="00424DE9">
        <w:rPr>
          <w:rFonts w:asciiTheme="minorHAnsi" w:hAnsiTheme="minorHAnsi" w:cs="Arial"/>
        </w:rPr>
        <w:t xml:space="preserve"> job description. The SC</w:t>
      </w:r>
      <w:r>
        <w:rPr>
          <w:rFonts w:asciiTheme="minorHAnsi" w:hAnsiTheme="minorHAnsi" w:cs="Arial"/>
        </w:rPr>
        <w:t>A</w:t>
      </w:r>
      <w:r w:rsidRPr="00424DE9">
        <w:rPr>
          <w:rFonts w:asciiTheme="minorHAnsi" w:hAnsiTheme="minorHAnsi" w:cs="Arial"/>
        </w:rPr>
        <w:t xml:space="preserve"> will need to demonstrate that they have met the advanced competencies over a 6</w:t>
      </w:r>
      <w:r>
        <w:rPr>
          <w:rFonts w:asciiTheme="minorHAnsi" w:hAnsiTheme="minorHAnsi" w:cs="Arial"/>
        </w:rPr>
        <w:t>-</w:t>
      </w:r>
      <w:r w:rsidRPr="00424DE9">
        <w:rPr>
          <w:rFonts w:asciiTheme="minorHAnsi" w:hAnsiTheme="minorHAnsi" w:cs="Arial"/>
        </w:rPr>
        <w:t xml:space="preserve"> month (minimum) period. </w:t>
      </w:r>
    </w:p>
    <w:p w14:paraId="746ADCEF" w14:textId="77777777" w:rsidR="0030719E" w:rsidRPr="00424DE9" w:rsidRDefault="0030719E" w:rsidP="0030719E">
      <w:pPr>
        <w:contextualSpacing/>
        <w:rPr>
          <w:rFonts w:asciiTheme="minorHAnsi" w:hAnsiTheme="minorHAnsi"/>
        </w:rPr>
      </w:pPr>
    </w:p>
    <w:p w14:paraId="42AABDB3" w14:textId="77777777" w:rsidR="0030719E" w:rsidRPr="00424DE9" w:rsidRDefault="0030719E" w:rsidP="0030719E">
      <w:pPr>
        <w:contextualSpacing/>
        <w:rPr>
          <w:rFonts w:asciiTheme="minorHAnsi" w:hAnsiTheme="minorHAnsi" w:cs="Arial"/>
        </w:rPr>
      </w:pPr>
      <w:r w:rsidRPr="00424DE9">
        <w:rPr>
          <w:rFonts w:asciiTheme="minorHAnsi" w:hAnsiTheme="minorHAnsi" w:cs="Arial"/>
        </w:rPr>
        <w:t>This is a progression which means that one must move through the stages and it is not possible to go from Scale 6 straight to SO2.</w:t>
      </w:r>
    </w:p>
    <w:p w14:paraId="2B3C660D" w14:textId="77777777" w:rsidR="0030719E" w:rsidRPr="00424DE9" w:rsidRDefault="0030719E" w:rsidP="0030719E">
      <w:pPr>
        <w:contextualSpacing/>
        <w:rPr>
          <w:rFonts w:asciiTheme="minorHAnsi" w:hAnsiTheme="minorHAnsi" w:cs="Arial"/>
        </w:rPr>
      </w:pPr>
    </w:p>
    <w:p w14:paraId="4723DB63" w14:textId="77777777" w:rsidR="0030719E" w:rsidRPr="00424DE9" w:rsidRDefault="0030719E" w:rsidP="0030719E">
      <w:pPr>
        <w:contextualSpacing/>
        <w:rPr>
          <w:rFonts w:asciiTheme="minorHAnsi" w:hAnsiTheme="minorHAnsi" w:cs="Arial"/>
        </w:rPr>
      </w:pPr>
      <w:r w:rsidRPr="00424DE9">
        <w:rPr>
          <w:rFonts w:asciiTheme="minorHAnsi" w:hAnsiTheme="minorHAnsi" w:cs="Arial"/>
        </w:rPr>
        <w:t>The SC</w:t>
      </w:r>
      <w:r>
        <w:rPr>
          <w:rFonts w:asciiTheme="minorHAnsi" w:hAnsiTheme="minorHAnsi" w:cs="Arial"/>
        </w:rPr>
        <w:t>A</w:t>
      </w:r>
      <w:r w:rsidRPr="00424DE9">
        <w:rPr>
          <w:rFonts w:asciiTheme="minorHAnsi" w:hAnsiTheme="minorHAnsi" w:cs="Arial"/>
        </w:rPr>
        <w:t xml:space="preserve"> will build their own portfolio to present to their line manager. Different types of evidence for the portfolio are acceptable including supervision notes, appraisals, case file audits which can be anonymised and used as evidence. The line manager will make a recommendation for progression, and progression requests will be moderated and agreed through the appropriate Team Manager/Head of Service. </w:t>
      </w:r>
    </w:p>
    <w:p w14:paraId="45A43690" w14:textId="77777777" w:rsidR="0030719E" w:rsidRPr="00424DE9" w:rsidRDefault="0030719E" w:rsidP="0030719E">
      <w:pPr>
        <w:contextualSpacing/>
        <w:rPr>
          <w:rFonts w:asciiTheme="minorHAnsi" w:hAnsiTheme="minorHAnsi" w:cs="Arial"/>
          <w:b/>
          <w:u w:val="single"/>
        </w:rPr>
      </w:pPr>
    </w:p>
    <w:p w14:paraId="47CE04BC" w14:textId="77777777" w:rsidR="0030719E" w:rsidRPr="0030719E" w:rsidRDefault="0030719E" w:rsidP="0030719E">
      <w:pPr>
        <w:rPr>
          <w:rFonts w:ascii="Calibri" w:hAnsi="Calibri" w:cs="Arial"/>
          <w:b/>
          <w:bCs/>
        </w:rPr>
      </w:pPr>
      <w:r w:rsidRPr="0030719E">
        <w:rPr>
          <w:rFonts w:ascii="Calibri" w:hAnsi="Calibri" w:cs="Arial"/>
          <w:b/>
          <w:bCs/>
        </w:rPr>
        <w:t xml:space="preserve"> Progression from Scale 6 to SO1</w:t>
      </w:r>
    </w:p>
    <w:p w14:paraId="459872A5" w14:textId="77777777" w:rsidR="0030719E" w:rsidRPr="00424DE9" w:rsidRDefault="0030719E" w:rsidP="0030719E">
      <w:pPr>
        <w:contextualSpacing/>
        <w:rPr>
          <w:rFonts w:asciiTheme="minorHAnsi" w:hAnsiTheme="minorHAnsi" w:cs="Arial"/>
        </w:rPr>
      </w:pPr>
    </w:p>
    <w:p w14:paraId="0472EF53" w14:textId="77777777" w:rsidR="0030719E" w:rsidRPr="00424DE9" w:rsidRDefault="0030719E" w:rsidP="0030719E">
      <w:pPr>
        <w:contextualSpacing/>
        <w:rPr>
          <w:rFonts w:asciiTheme="minorHAnsi" w:hAnsiTheme="minorHAnsi" w:cs="Arial"/>
        </w:rPr>
      </w:pPr>
      <w:r w:rsidRPr="00424DE9">
        <w:rPr>
          <w:rFonts w:asciiTheme="minorHAnsi" w:hAnsiTheme="minorHAnsi" w:cs="Arial"/>
        </w:rPr>
        <w:t>The SC</w:t>
      </w:r>
      <w:r>
        <w:rPr>
          <w:rFonts w:asciiTheme="minorHAnsi" w:hAnsiTheme="minorHAnsi" w:cs="Arial"/>
        </w:rPr>
        <w:t>A</w:t>
      </w:r>
      <w:r w:rsidRPr="00424DE9">
        <w:rPr>
          <w:rFonts w:asciiTheme="minorHAnsi" w:hAnsiTheme="minorHAnsi" w:cs="Arial"/>
        </w:rPr>
        <w:t xml:space="preserve"> needs to evidence, through supervision and their own portfolio of evidence, that they have been able to carry an increased caseload of more complex work and have been able to make clear informed decisions about the level of support required by service users.</w:t>
      </w:r>
    </w:p>
    <w:p w14:paraId="4853EC4A" w14:textId="77777777" w:rsidR="0030719E" w:rsidRPr="00424DE9" w:rsidRDefault="0030719E" w:rsidP="0030719E">
      <w:pPr>
        <w:contextualSpacing/>
        <w:rPr>
          <w:rFonts w:asciiTheme="minorHAnsi" w:hAnsiTheme="minorHAnsi" w:cs="Arial"/>
        </w:rPr>
      </w:pPr>
    </w:p>
    <w:p w14:paraId="569CA202" w14:textId="77777777" w:rsidR="0030719E" w:rsidRPr="00424DE9" w:rsidRDefault="0030719E" w:rsidP="0030719E">
      <w:pPr>
        <w:contextualSpacing/>
        <w:rPr>
          <w:rFonts w:asciiTheme="minorHAnsi" w:hAnsiTheme="minorHAnsi" w:cs="Arial"/>
        </w:rPr>
      </w:pPr>
      <w:r w:rsidRPr="00424DE9">
        <w:rPr>
          <w:rFonts w:asciiTheme="minorHAnsi" w:hAnsiTheme="minorHAnsi" w:cs="Arial"/>
        </w:rPr>
        <w:t>The SC</w:t>
      </w:r>
      <w:r>
        <w:rPr>
          <w:rFonts w:asciiTheme="minorHAnsi" w:hAnsiTheme="minorHAnsi" w:cs="Arial"/>
        </w:rPr>
        <w:t>A</w:t>
      </w:r>
      <w:r w:rsidRPr="00424DE9">
        <w:rPr>
          <w:rFonts w:asciiTheme="minorHAnsi" w:hAnsiTheme="minorHAnsi" w:cs="Arial"/>
        </w:rPr>
        <w:t>, using appraisal agreements, will evidence that they have been able to undertake more challenging casework that is less straightforward requiring more detailed assessment and outcomes.</w:t>
      </w:r>
    </w:p>
    <w:p w14:paraId="51FFF95F" w14:textId="77777777" w:rsidR="0030719E" w:rsidRPr="00424DE9" w:rsidRDefault="0030719E" w:rsidP="0030719E">
      <w:pPr>
        <w:contextualSpacing/>
        <w:rPr>
          <w:rFonts w:asciiTheme="minorHAnsi" w:hAnsiTheme="minorHAnsi" w:cs="Arial"/>
        </w:rPr>
      </w:pPr>
    </w:p>
    <w:p w14:paraId="640E98C3" w14:textId="77777777" w:rsidR="0030719E" w:rsidRPr="00A510DF" w:rsidRDefault="0030719E" w:rsidP="0030719E">
      <w:pPr>
        <w:contextualSpacing/>
        <w:rPr>
          <w:rFonts w:asciiTheme="minorHAnsi" w:hAnsiTheme="minorHAnsi" w:cs="Arial"/>
        </w:rPr>
      </w:pPr>
      <w:r w:rsidRPr="00424DE9">
        <w:rPr>
          <w:rFonts w:asciiTheme="minorHAnsi" w:hAnsiTheme="minorHAnsi" w:cs="Arial"/>
        </w:rPr>
        <w:t>The SC</w:t>
      </w:r>
      <w:r>
        <w:rPr>
          <w:rFonts w:asciiTheme="minorHAnsi" w:hAnsiTheme="minorHAnsi" w:cs="Arial"/>
        </w:rPr>
        <w:t>A</w:t>
      </w:r>
      <w:r w:rsidRPr="00424DE9">
        <w:rPr>
          <w:rFonts w:asciiTheme="minorHAnsi" w:hAnsiTheme="minorHAnsi" w:cs="Arial"/>
        </w:rPr>
        <w:t xml:space="preserve"> must be able to demonstrate that they have worked with an increased level of autonomy to achieve agreed outcomes for service users, and through their portfolio of evidence provide examples to support their case.</w:t>
      </w:r>
    </w:p>
    <w:p w14:paraId="1F075638" w14:textId="77777777" w:rsidR="0030719E" w:rsidRPr="00424DE9" w:rsidRDefault="0030719E" w:rsidP="0030719E">
      <w:pPr>
        <w:contextualSpacing/>
        <w:rPr>
          <w:rFonts w:asciiTheme="minorHAnsi" w:hAnsiTheme="minorHAnsi"/>
        </w:rPr>
      </w:pPr>
    </w:p>
    <w:p w14:paraId="778372F7" w14:textId="5BF62F1C" w:rsidR="0030719E" w:rsidRPr="0030719E" w:rsidRDefault="0030719E" w:rsidP="0030719E">
      <w:pPr>
        <w:rPr>
          <w:rFonts w:ascii="Calibri" w:hAnsi="Calibri" w:cs="Arial"/>
          <w:b/>
          <w:bCs/>
        </w:rPr>
      </w:pPr>
      <w:r w:rsidRPr="0030719E">
        <w:rPr>
          <w:rFonts w:ascii="Calibri" w:hAnsi="Calibri" w:cs="Arial"/>
          <w:b/>
          <w:bCs/>
        </w:rPr>
        <w:t>Progression from SO1 – SO2</w:t>
      </w:r>
    </w:p>
    <w:p w14:paraId="08DE58A8" w14:textId="77777777" w:rsidR="0030719E" w:rsidRPr="00424DE9" w:rsidRDefault="0030719E" w:rsidP="0030719E">
      <w:pPr>
        <w:contextualSpacing/>
        <w:rPr>
          <w:rFonts w:asciiTheme="minorHAnsi" w:hAnsiTheme="minorHAnsi"/>
        </w:rPr>
      </w:pPr>
    </w:p>
    <w:p w14:paraId="54FBE04C" w14:textId="77777777" w:rsidR="0030719E" w:rsidRPr="00424DE9" w:rsidRDefault="0030719E" w:rsidP="0030719E">
      <w:pPr>
        <w:contextualSpacing/>
        <w:rPr>
          <w:rFonts w:asciiTheme="minorHAnsi" w:hAnsiTheme="minorHAnsi" w:cs="Arial"/>
        </w:rPr>
      </w:pPr>
      <w:r w:rsidRPr="00424DE9">
        <w:rPr>
          <w:rFonts w:asciiTheme="minorHAnsi" w:hAnsiTheme="minorHAnsi" w:cs="Arial"/>
        </w:rPr>
        <w:t>The SC</w:t>
      </w:r>
      <w:r>
        <w:rPr>
          <w:rFonts w:asciiTheme="minorHAnsi" w:hAnsiTheme="minorHAnsi" w:cs="Arial"/>
        </w:rPr>
        <w:t>A</w:t>
      </w:r>
      <w:r w:rsidRPr="00424DE9">
        <w:rPr>
          <w:rFonts w:asciiTheme="minorHAnsi" w:hAnsiTheme="minorHAnsi" w:cs="Arial"/>
        </w:rPr>
        <w:t xml:space="preserve"> will show the ability to understand, interpret and apply legislation, national and local policies and procedures relevant to the role. This will be evidenced in their performance and supervision notes, and in their portfolio of evidence.</w:t>
      </w:r>
    </w:p>
    <w:p w14:paraId="5DD8B772" w14:textId="77777777" w:rsidR="0030719E" w:rsidRPr="00424DE9" w:rsidRDefault="0030719E" w:rsidP="0030719E">
      <w:pPr>
        <w:contextualSpacing/>
        <w:rPr>
          <w:rFonts w:asciiTheme="minorHAnsi" w:hAnsiTheme="minorHAnsi" w:cs="Arial"/>
        </w:rPr>
      </w:pPr>
    </w:p>
    <w:p w14:paraId="5E028992" w14:textId="77777777" w:rsidR="0030719E" w:rsidRPr="00424DE9" w:rsidRDefault="0030719E" w:rsidP="0030719E">
      <w:pPr>
        <w:contextualSpacing/>
        <w:rPr>
          <w:rFonts w:asciiTheme="minorHAnsi" w:hAnsiTheme="minorHAnsi" w:cs="Arial"/>
        </w:rPr>
      </w:pPr>
      <w:r w:rsidRPr="00424DE9">
        <w:rPr>
          <w:rFonts w:asciiTheme="minorHAnsi" w:hAnsiTheme="minorHAnsi" w:cs="Arial"/>
        </w:rPr>
        <w:t>The SC</w:t>
      </w:r>
      <w:r>
        <w:rPr>
          <w:rFonts w:asciiTheme="minorHAnsi" w:hAnsiTheme="minorHAnsi" w:cs="Arial"/>
        </w:rPr>
        <w:t xml:space="preserve">A </w:t>
      </w:r>
      <w:r w:rsidRPr="00424DE9">
        <w:rPr>
          <w:rFonts w:asciiTheme="minorHAnsi" w:hAnsiTheme="minorHAnsi" w:cs="Arial"/>
        </w:rPr>
        <w:t>will be able to demonstrate an in-depth of knowledge and ability to make innovative use of the third sector and non</w:t>
      </w:r>
      <w:r>
        <w:rPr>
          <w:rFonts w:asciiTheme="minorHAnsi" w:hAnsiTheme="minorHAnsi" w:cs="Arial"/>
        </w:rPr>
        <w:t>-</w:t>
      </w:r>
      <w:r w:rsidRPr="00424DE9">
        <w:rPr>
          <w:rFonts w:asciiTheme="minorHAnsi" w:hAnsiTheme="minorHAnsi" w:cs="Arial"/>
        </w:rPr>
        <w:t xml:space="preserve">statutory providers within care plans or support packages. They should also be able to show how their work is underpinned by the Care Act, and specifically where assessment, review and safeguarding elements are applied, as well as how carers are supported and how the local authority meets its statutory duties. </w:t>
      </w:r>
    </w:p>
    <w:p w14:paraId="22649B3B" w14:textId="77777777" w:rsidR="0030719E" w:rsidRPr="00424DE9" w:rsidRDefault="0030719E" w:rsidP="0030719E">
      <w:pPr>
        <w:contextualSpacing/>
        <w:rPr>
          <w:rFonts w:asciiTheme="minorHAnsi" w:hAnsiTheme="minorHAnsi" w:cs="Arial"/>
        </w:rPr>
      </w:pPr>
    </w:p>
    <w:p w14:paraId="08A3DD36" w14:textId="77777777" w:rsidR="0030719E" w:rsidRPr="00424DE9" w:rsidRDefault="0030719E" w:rsidP="0030719E">
      <w:pPr>
        <w:contextualSpacing/>
        <w:rPr>
          <w:rFonts w:asciiTheme="minorHAnsi" w:hAnsiTheme="minorHAnsi" w:cs="Arial"/>
        </w:rPr>
      </w:pPr>
      <w:r w:rsidRPr="00424DE9">
        <w:rPr>
          <w:rFonts w:asciiTheme="minorHAnsi" w:hAnsiTheme="minorHAnsi" w:cs="Arial"/>
        </w:rPr>
        <w:lastRenderedPageBreak/>
        <w:t>The SC</w:t>
      </w:r>
      <w:r>
        <w:rPr>
          <w:rFonts w:asciiTheme="minorHAnsi" w:hAnsiTheme="minorHAnsi" w:cs="Arial"/>
        </w:rPr>
        <w:t>A</w:t>
      </w:r>
      <w:r w:rsidRPr="00424DE9">
        <w:rPr>
          <w:rFonts w:asciiTheme="minorHAnsi" w:hAnsiTheme="minorHAnsi" w:cs="Arial"/>
        </w:rPr>
        <w:t xml:space="preserve"> work will show a clear awareness of budgets and the costs of services and their impact on service delivery, where appropriate challenging or identifying creative and proactive options to ensure the best use of resources.</w:t>
      </w:r>
    </w:p>
    <w:p w14:paraId="116A0BA1" w14:textId="77777777" w:rsidR="0030719E" w:rsidRPr="00424DE9" w:rsidRDefault="0030719E" w:rsidP="0030719E">
      <w:pPr>
        <w:contextualSpacing/>
        <w:rPr>
          <w:rFonts w:asciiTheme="minorHAnsi" w:hAnsiTheme="minorHAnsi" w:cs="Arial"/>
        </w:rPr>
      </w:pPr>
    </w:p>
    <w:p w14:paraId="2C4CDD02" w14:textId="77777777" w:rsidR="0030719E" w:rsidRPr="00424DE9" w:rsidRDefault="0030719E" w:rsidP="0030719E">
      <w:pPr>
        <w:contextualSpacing/>
        <w:rPr>
          <w:rFonts w:asciiTheme="minorHAnsi" w:hAnsiTheme="minorHAnsi" w:cs="Arial"/>
        </w:rPr>
      </w:pPr>
      <w:r w:rsidRPr="00424DE9">
        <w:rPr>
          <w:rFonts w:asciiTheme="minorHAnsi" w:hAnsiTheme="minorHAnsi" w:cs="Arial"/>
        </w:rPr>
        <w:t>The SC</w:t>
      </w:r>
      <w:r>
        <w:rPr>
          <w:rFonts w:asciiTheme="minorHAnsi" w:hAnsiTheme="minorHAnsi" w:cs="Arial"/>
        </w:rPr>
        <w:t>A</w:t>
      </w:r>
      <w:r w:rsidRPr="00424DE9">
        <w:rPr>
          <w:rFonts w:asciiTheme="minorHAnsi" w:hAnsiTheme="minorHAnsi" w:cs="Arial"/>
        </w:rPr>
        <w:t xml:space="preserve"> should be able to deal effectively with conflict within family situations and conflict in the provision of services in more complex cases. This can be evidenced using case notes and supervision notes and any relevant supporting evidence.</w:t>
      </w:r>
    </w:p>
    <w:p w14:paraId="1BC74E13" w14:textId="77777777" w:rsidR="0030719E" w:rsidRPr="00424DE9" w:rsidRDefault="0030719E" w:rsidP="0030719E">
      <w:pPr>
        <w:contextualSpacing/>
        <w:rPr>
          <w:rFonts w:asciiTheme="minorHAnsi" w:hAnsiTheme="minorHAnsi" w:cs="Arial"/>
        </w:rPr>
      </w:pPr>
    </w:p>
    <w:p w14:paraId="480AF928" w14:textId="77777777" w:rsidR="0030719E" w:rsidRPr="00424DE9" w:rsidRDefault="0030719E" w:rsidP="0030719E">
      <w:pPr>
        <w:contextualSpacing/>
        <w:rPr>
          <w:rFonts w:asciiTheme="minorHAnsi" w:hAnsiTheme="minorHAnsi" w:cs="Arial"/>
        </w:rPr>
      </w:pPr>
      <w:r w:rsidRPr="00424DE9">
        <w:rPr>
          <w:rFonts w:asciiTheme="minorHAnsi" w:hAnsiTheme="minorHAnsi" w:cs="Arial"/>
        </w:rPr>
        <w:t>The SC</w:t>
      </w:r>
      <w:r>
        <w:rPr>
          <w:rFonts w:asciiTheme="minorHAnsi" w:hAnsiTheme="minorHAnsi" w:cs="Arial"/>
        </w:rPr>
        <w:t>A</w:t>
      </w:r>
      <w:r w:rsidRPr="00424DE9">
        <w:rPr>
          <w:rFonts w:asciiTheme="minorHAnsi" w:hAnsiTheme="minorHAnsi" w:cs="Arial"/>
        </w:rPr>
        <w:t xml:space="preserve"> must be able to demonstrate highly developed interpersonal skills and advanced advocacy skills within the role.</w:t>
      </w:r>
    </w:p>
    <w:p w14:paraId="68054D98" w14:textId="77777777" w:rsidR="0030719E" w:rsidRPr="00424DE9" w:rsidRDefault="0030719E" w:rsidP="0030719E">
      <w:pPr>
        <w:contextualSpacing/>
        <w:rPr>
          <w:rFonts w:asciiTheme="minorHAnsi" w:hAnsiTheme="minorHAnsi" w:cs="Arial"/>
        </w:rPr>
      </w:pPr>
    </w:p>
    <w:p w14:paraId="2E7EA6CC" w14:textId="77777777" w:rsidR="0030719E" w:rsidRPr="00424DE9" w:rsidRDefault="0030719E" w:rsidP="0030719E">
      <w:pPr>
        <w:contextualSpacing/>
        <w:rPr>
          <w:rFonts w:asciiTheme="minorHAnsi" w:hAnsiTheme="minorHAnsi" w:cs="Arial"/>
        </w:rPr>
      </w:pPr>
      <w:r w:rsidRPr="00424DE9">
        <w:rPr>
          <w:rFonts w:asciiTheme="minorHAnsi" w:hAnsiTheme="minorHAnsi" w:cs="Arial"/>
        </w:rPr>
        <w:t>The SC</w:t>
      </w:r>
      <w:r>
        <w:rPr>
          <w:rFonts w:asciiTheme="minorHAnsi" w:hAnsiTheme="minorHAnsi" w:cs="Arial"/>
        </w:rPr>
        <w:t>A</w:t>
      </w:r>
      <w:r w:rsidRPr="00424DE9">
        <w:rPr>
          <w:rFonts w:asciiTheme="minorHAnsi" w:hAnsiTheme="minorHAnsi" w:cs="Arial"/>
        </w:rPr>
        <w:t xml:space="preserve"> will need to demonstrate a thorough understanding and ability to effectively use and interpret complex information held on the Directorate’s client database.</w:t>
      </w:r>
    </w:p>
    <w:p w14:paraId="07AD9240" w14:textId="28D05C25" w:rsidR="0030719E" w:rsidRDefault="0030719E" w:rsidP="00343CED">
      <w:pPr>
        <w:rPr>
          <w:rFonts w:ascii="Calibri" w:hAnsi="Calibri" w:cs="Arial"/>
        </w:rPr>
      </w:pPr>
    </w:p>
    <w:p w14:paraId="3CA5D1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075BCE3" w14:textId="77777777" w:rsidR="00BB4DD8" w:rsidRPr="005B3EBF" w:rsidRDefault="00BB4DD8" w:rsidP="00C22178">
      <w:pPr>
        <w:ind w:left="360"/>
        <w:rPr>
          <w:rFonts w:ascii="Calibri" w:hAnsi="Calibri" w:cs="Arial"/>
        </w:rPr>
      </w:pPr>
    </w:p>
    <w:p w14:paraId="263E8F7B" w14:textId="77777777" w:rsidR="00EE1487" w:rsidRPr="00C22178" w:rsidRDefault="00EE1487" w:rsidP="00EE1487">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49132D49" w14:textId="77777777" w:rsidR="00EE1487" w:rsidRDefault="00EE1487" w:rsidP="00EE1487">
      <w:pPr>
        <w:ind w:left="360"/>
        <w:rPr>
          <w:rFonts w:ascii="Calibri" w:hAnsi="Calibri" w:cs="Arial"/>
        </w:rPr>
      </w:pPr>
    </w:p>
    <w:p w14:paraId="7FBD2DEB" w14:textId="77777777" w:rsidR="00EE1487" w:rsidRDefault="00EE1487" w:rsidP="00EE1487">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17979FDD" w14:textId="77777777" w:rsidR="00EE1487" w:rsidRPr="00591F9B" w:rsidRDefault="00EE1487" w:rsidP="00EE1487">
      <w:pPr>
        <w:ind w:left="360"/>
        <w:rPr>
          <w:rFonts w:ascii="Calibri" w:hAnsi="Calibri" w:cs="Arial"/>
        </w:rPr>
      </w:pPr>
    </w:p>
    <w:p w14:paraId="2EDC8EC5" w14:textId="77777777" w:rsidR="00EE1487" w:rsidRPr="00CB0D3C" w:rsidRDefault="00EE1487" w:rsidP="00EE1487">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E5DD8DB" w14:textId="77777777" w:rsidR="00EE1487" w:rsidRPr="005B3EBF" w:rsidRDefault="00EE1487" w:rsidP="00EE1487">
      <w:pPr>
        <w:rPr>
          <w:rFonts w:ascii="Calibri" w:hAnsi="Calibri" w:cs="Arial"/>
        </w:rPr>
      </w:pPr>
    </w:p>
    <w:p w14:paraId="515539BA" w14:textId="77777777" w:rsidR="00EE1487" w:rsidRDefault="00EE1487" w:rsidP="00EE1487">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D946B30" w14:textId="77777777" w:rsidR="00EE1487" w:rsidRDefault="00EE1487" w:rsidP="00EE1487">
      <w:pPr>
        <w:ind w:left="360"/>
        <w:rPr>
          <w:rFonts w:ascii="Calibri" w:hAnsi="Calibri" w:cs="Arial"/>
        </w:rPr>
      </w:pPr>
    </w:p>
    <w:p w14:paraId="48AD7546" w14:textId="77777777" w:rsidR="00EE1487" w:rsidRDefault="00EE1487" w:rsidP="00EE1487">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4178DF3D" w14:textId="77777777" w:rsidR="00EE1487" w:rsidRDefault="00EE1487" w:rsidP="00EE1487">
      <w:pPr>
        <w:pStyle w:val="ListParagraph"/>
        <w:rPr>
          <w:rFonts w:ascii="Calibri" w:hAnsi="Calibri" w:cs="Arial"/>
        </w:rPr>
      </w:pPr>
    </w:p>
    <w:p w14:paraId="51402E57" w14:textId="298AB0CD" w:rsidR="00EE1487" w:rsidRPr="00EE1487" w:rsidRDefault="00EE1487" w:rsidP="00EE1487">
      <w:pPr>
        <w:numPr>
          <w:ilvl w:val="0"/>
          <w:numId w:val="28"/>
        </w:numPr>
        <w:ind w:left="360"/>
        <w:rPr>
          <w:rFonts w:ascii="Calibri" w:hAnsi="Calibri" w:cs="Arial"/>
        </w:rPr>
      </w:pPr>
      <w:r w:rsidRPr="00EE1487">
        <w:rPr>
          <w:rFonts w:ascii="Calibri" w:hAnsi="Calibri" w:cs="Arial"/>
        </w:rPr>
        <w:t>The Shared Staffing Arrangement will keep its structures under continual review and as a result the post holder should expect t</w:t>
      </w:r>
      <w:r w:rsidRPr="00EE1487">
        <w:rPr>
          <w:rFonts w:ascii="Calibri" w:hAnsi="Calibri" w:cs="Arial"/>
          <w:color w:val="000000"/>
        </w:rPr>
        <w:t>o carry out any other reasonable duties within the overall function, commensurate with the level of the post</w:t>
      </w:r>
    </w:p>
    <w:p w14:paraId="3B3A86AF" w14:textId="27A3C819"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F4DAFBB" w14:textId="276D4FAE" w:rsidR="003847D3" w:rsidRPr="00FF68AE" w:rsidRDefault="00FF68AE" w:rsidP="00B53894">
      <w:pPr>
        <w:rPr>
          <w:rFonts w:ascii="Calibri" w:hAnsi="Calibri" w:cs="Arial"/>
        </w:rPr>
      </w:pPr>
      <w:r w:rsidRPr="00FF68AE">
        <w:rPr>
          <w:rFonts w:ascii="Calibri" w:hAnsi="Calibri" w:cs="Arial"/>
        </w:rPr>
        <w:t>N/A</w:t>
      </w:r>
    </w:p>
    <w:p w14:paraId="05DF0681" w14:textId="58DCE96E" w:rsidR="00255215" w:rsidRDefault="00255215" w:rsidP="00E90A03">
      <w:pPr>
        <w:pageBreakBefore/>
        <w:autoSpaceDE w:val="0"/>
        <w:autoSpaceDN w:val="0"/>
        <w:adjustRightInd w:val="0"/>
        <w:rPr>
          <w:rFonts w:ascii="Calibri" w:hAnsi="Calibri" w:cs="Calibri"/>
          <w:b/>
          <w:bCs/>
          <w:sz w:val="36"/>
          <w:szCs w:val="36"/>
        </w:rPr>
      </w:pPr>
      <w:r w:rsidRPr="006243FC">
        <w:rPr>
          <w:rFonts w:ascii="Calibri" w:hAnsi="Calibri" w:cs="Calibri"/>
          <w:b/>
          <w:bCs/>
          <w:sz w:val="36"/>
          <w:szCs w:val="36"/>
        </w:rPr>
        <w:lastRenderedPageBreak/>
        <w:t>Team structure</w:t>
      </w:r>
    </w:p>
    <w:p w14:paraId="3B7965F1" w14:textId="722C0D7C" w:rsidR="00255215" w:rsidRPr="006243FC" w:rsidRDefault="00255215" w:rsidP="00255215">
      <w:pPr>
        <w:autoSpaceDE w:val="0"/>
        <w:autoSpaceDN w:val="0"/>
        <w:adjustRightInd w:val="0"/>
        <w:rPr>
          <w:rFonts w:ascii="Calibri" w:hAnsi="Calibri" w:cs="Calibri"/>
          <w:b/>
          <w:bCs/>
          <w:sz w:val="36"/>
          <w:szCs w:val="36"/>
        </w:rPr>
      </w:pPr>
    </w:p>
    <w:p w14:paraId="5342075A" w14:textId="2DF40A89" w:rsidR="00D50AFB" w:rsidRDefault="00255215">
      <w:pPr>
        <w:rPr>
          <w:rFonts w:ascii="Calibri" w:hAnsi="Calibri" w:cs="Arial"/>
          <w:b/>
        </w:rPr>
      </w:pPr>
      <w:r w:rsidRPr="00A70F3D">
        <w:rPr>
          <w:rFonts w:ascii="Calibri" w:hAnsi="Calibri" w:cs="Arial"/>
          <w:b/>
          <w:bCs/>
          <w:noProof/>
          <w:color w:val="000000"/>
          <w:sz w:val="36"/>
          <w:szCs w:val="36"/>
        </w:rPr>
        <w:drawing>
          <wp:anchor distT="0" distB="0" distL="114300" distR="114300" simplePos="0" relativeHeight="251659264" behindDoc="0" locked="0" layoutInCell="1" allowOverlap="1" wp14:anchorId="58093B48" wp14:editId="3B7E6E8F">
            <wp:simplePos x="0" y="0"/>
            <wp:positionH relativeFrom="page">
              <wp:posOffset>579755</wp:posOffset>
            </wp:positionH>
            <wp:positionV relativeFrom="margin">
              <wp:posOffset>836295</wp:posOffset>
            </wp:positionV>
            <wp:extent cx="6400800" cy="3977640"/>
            <wp:effectExtent l="0" t="0" r="0" b="22860"/>
            <wp:wrapTopAndBottom/>
            <wp:docPr id="12" name="Diagram 12">
              <a:extLst xmlns:a="http://schemas.openxmlformats.org/drawingml/2006/main">
                <a:ext uri="{FF2B5EF4-FFF2-40B4-BE49-F238E27FC236}">
                  <a16:creationId xmlns:a16="http://schemas.microsoft.com/office/drawing/2014/main" id="{F80BDE25-A960-4F51-AB4F-70396F7E99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5D9D3106" w14:textId="3D05C7A4" w:rsidR="0026064E" w:rsidRPr="0026064E" w:rsidRDefault="0026064E" w:rsidP="0026064E">
      <w:pPr>
        <w:autoSpaceDE w:val="0"/>
        <w:autoSpaceDN w:val="0"/>
        <w:adjustRightInd w:val="0"/>
        <w:rPr>
          <w:rFonts w:ascii="Calibri" w:hAnsi="Calibri" w:cs="Arial"/>
          <w:bCs/>
          <w:color w:val="000000"/>
        </w:rPr>
      </w:pPr>
    </w:p>
    <w:p w14:paraId="17CE375A" w14:textId="746F04DC"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1814EDEB"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C73AFF" w:rsidRPr="005B3EBF" w14:paraId="1FE2C853" w14:textId="77777777" w:rsidTr="00AA0D08">
        <w:trPr>
          <w:trHeight w:val="544"/>
        </w:trPr>
        <w:tc>
          <w:tcPr>
            <w:tcW w:w="4158" w:type="dxa"/>
            <w:shd w:val="clear" w:color="auto" w:fill="D9D9D9"/>
          </w:tcPr>
          <w:p w14:paraId="4D905DA7" w14:textId="77777777" w:rsidR="00C73AFF" w:rsidRPr="00424DE9" w:rsidRDefault="00C73AFF" w:rsidP="00C73AFF">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Job Title: </w:t>
            </w:r>
          </w:p>
          <w:p w14:paraId="7D617D30" w14:textId="3665AFCD" w:rsidR="00C73AFF" w:rsidRPr="005F1F7D" w:rsidRDefault="00C73AFF" w:rsidP="00C73AFF">
            <w:pPr>
              <w:autoSpaceDE w:val="0"/>
              <w:autoSpaceDN w:val="0"/>
              <w:adjustRightInd w:val="0"/>
              <w:contextualSpacing/>
              <w:rPr>
                <w:rFonts w:ascii="Calibri" w:hAnsi="Calibri" w:cs="Calibri"/>
                <w:bCs/>
              </w:rPr>
            </w:pPr>
            <w:r w:rsidRPr="00424DE9">
              <w:rPr>
                <w:rFonts w:asciiTheme="minorHAnsi" w:hAnsiTheme="minorHAnsi" w:cs="Calibri"/>
              </w:rPr>
              <w:t xml:space="preserve">Social Care </w:t>
            </w:r>
            <w:r>
              <w:rPr>
                <w:rFonts w:asciiTheme="minorHAnsi" w:hAnsiTheme="minorHAnsi" w:cs="Calibri"/>
              </w:rPr>
              <w:t>Assessor</w:t>
            </w:r>
          </w:p>
        </w:tc>
        <w:tc>
          <w:tcPr>
            <w:tcW w:w="4382" w:type="dxa"/>
            <w:shd w:val="clear" w:color="auto" w:fill="D9D9D9"/>
          </w:tcPr>
          <w:p w14:paraId="76162708" w14:textId="77777777" w:rsidR="00C73AFF" w:rsidRPr="005B3EBF" w:rsidRDefault="00C73AFF" w:rsidP="00C73AFF">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Scale 6-SO2</w:t>
            </w:r>
          </w:p>
          <w:p w14:paraId="4AE45CC2" w14:textId="77777777" w:rsidR="00C73AFF" w:rsidRPr="005B3EBF" w:rsidRDefault="00C73AFF" w:rsidP="00C73AFF">
            <w:pPr>
              <w:autoSpaceDE w:val="0"/>
              <w:autoSpaceDN w:val="0"/>
              <w:adjustRightInd w:val="0"/>
              <w:rPr>
                <w:rFonts w:ascii="Calibri" w:hAnsi="Calibri" w:cs="Calibri"/>
                <w:bCs/>
              </w:rPr>
            </w:pPr>
          </w:p>
          <w:p w14:paraId="200CA355" w14:textId="63C3687A" w:rsidR="00C73AFF" w:rsidRPr="0049147F" w:rsidRDefault="00C73AFF" w:rsidP="00C73AFF">
            <w:pPr>
              <w:autoSpaceDE w:val="0"/>
              <w:autoSpaceDN w:val="0"/>
              <w:adjustRightInd w:val="0"/>
              <w:contextualSpacing/>
              <w:rPr>
                <w:rFonts w:ascii="Calibri" w:hAnsi="Calibri" w:cs="Calibri"/>
                <w:bCs/>
              </w:rPr>
            </w:pPr>
          </w:p>
        </w:tc>
      </w:tr>
      <w:tr w:rsidR="00C73AFF" w:rsidRPr="005B3EBF" w14:paraId="67847198" w14:textId="77777777" w:rsidTr="00AA0D08">
        <w:trPr>
          <w:trHeight w:val="493"/>
        </w:trPr>
        <w:tc>
          <w:tcPr>
            <w:tcW w:w="4158" w:type="dxa"/>
            <w:shd w:val="clear" w:color="auto" w:fill="D9D9D9"/>
          </w:tcPr>
          <w:p w14:paraId="3E908AB3" w14:textId="77777777" w:rsidR="00C73AFF" w:rsidRPr="00E90A03" w:rsidRDefault="00C73AFF" w:rsidP="00C73AFF">
            <w:pPr>
              <w:autoSpaceDE w:val="0"/>
              <w:autoSpaceDN w:val="0"/>
              <w:adjustRightInd w:val="0"/>
              <w:spacing w:before="60" w:after="60"/>
              <w:contextualSpacing/>
              <w:jc w:val="both"/>
              <w:rPr>
                <w:rFonts w:asciiTheme="minorHAnsi" w:hAnsiTheme="minorHAnsi" w:cs="Calibri"/>
                <w:b/>
                <w:bCs/>
              </w:rPr>
            </w:pPr>
            <w:r w:rsidRPr="00E90A03">
              <w:rPr>
                <w:rFonts w:asciiTheme="minorHAnsi" w:hAnsiTheme="minorHAnsi" w:cs="Calibri"/>
                <w:b/>
                <w:bCs/>
              </w:rPr>
              <w:t xml:space="preserve">Section: </w:t>
            </w:r>
          </w:p>
          <w:p w14:paraId="5A2BE6D3" w14:textId="4A25B863" w:rsidR="00C73AFF" w:rsidRPr="00E90A03" w:rsidRDefault="00C73AFF" w:rsidP="00C73AFF">
            <w:pPr>
              <w:autoSpaceDE w:val="0"/>
              <w:autoSpaceDN w:val="0"/>
              <w:adjustRightInd w:val="0"/>
              <w:contextualSpacing/>
              <w:rPr>
                <w:rFonts w:ascii="Calibri" w:hAnsi="Calibri" w:cs="Calibri"/>
                <w:bCs/>
              </w:rPr>
            </w:pPr>
            <w:r w:rsidRPr="00E90A03">
              <w:rPr>
                <w:rFonts w:asciiTheme="minorHAnsi" w:hAnsiTheme="minorHAnsi" w:cs="Calibri"/>
                <w:bCs/>
              </w:rPr>
              <w:t>Adult Social Care Services</w:t>
            </w:r>
          </w:p>
        </w:tc>
        <w:tc>
          <w:tcPr>
            <w:tcW w:w="4382" w:type="dxa"/>
            <w:shd w:val="clear" w:color="auto" w:fill="D9D9D9"/>
          </w:tcPr>
          <w:p w14:paraId="6A5BC7FA" w14:textId="77777777" w:rsidR="00C73AFF" w:rsidRPr="005B3EBF" w:rsidRDefault="00C73AFF" w:rsidP="00C73AFF">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1432237" w14:textId="5E13B91B" w:rsidR="00C73AFF" w:rsidRPr="0049147F" w:rsidRDefault="00C73AFF" w:rsidP="00C73AFF">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C73AFF" w:rsidRPr="005B3EBF" w14:paraId="72E09417" w14:textId="77777777" w:rsidTr="00AA0D08">
        <w:trPr>
          <w:trHeight w:val="543"/>
        </w:trPr>
        <w:tc>
          <w:tcPr>
            <w:tcW w:w="4158" w:type="dxa"/>
            <w:shd w:val="clear" w:color="auto" w:fill="D9D9D9"/>
          </w:tcPr>
          <w:p w14:paraId="35B1213E" w14:textId="77777777" w:rsidR="00C73AFF" w:rsidRPr="00424DE9" w:rsidRDefault="00C73AFF" w:rsidP="00C73AFF">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5F06B759" w14:textId="67551898" w:rsidR="00C73AFF" w:rsidRPr="000179C5" w:rsidRDefault="00C73AFF" w:rsidP="00C73AFF">
            <w:pPr>
              <w:autoSpaceDE w:val="0"/>
              <w:autoSpaceDN w:val="0"/>
              <w:adjustRightInd w:val="0"/>
              <w:contextualSpacing/>
              <w:rPr>
                <w:rFonts w:ascii="Calibri" w:hAnsi="Calibri" w:cs="Calibri"/>
                <w:bCs/>
              </w:rPr>
            </w:pPr>
            <w:r w:rsidRPr="00424DE9">
              <w:rPr>
                <w:rFonts w:asciiTheme="minorHAnsi" w:hAnsiTheme="minorHAnsi" w:cs="Calibri"/>
                <w:bCs/>
              </w:rPr>
              <w:t>Senior Social Worker</w:t>
            </w:r>
            <w:r>
              <w:rPr>
                <w:rFonts w:asciiTheme="minorHAnsi" w:hAnsiTheme="minorHAnsi" w:cs="Calibri"/>
                <w:bCs/>
              </w:rPr>
              <w:t xml:space="preserve"> / Senior Occupational Therapist</w:t>
            </w:r>
          </w:p>
        </w:tc>
        <w:tc>
          <w:tcPr>
            <w:tcW w:w="4382" w:type="dxa"/>
            <w:shd w:val="clear" w:color="auto" w:fill="D9D9D9"/>
          </w:tcPr>
          <w:p w14:paraId="208202B0" w14:textId="77777777" w:rsidR="00C73AFF" w:rsidRPr="005B3EBF" w:rsidRDefault="00C73AFF" w:rsidP="00C73AFF">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FB4B716" w14:textId="36ADE2B2" w:rsidR="00C73AFF" w:rsidRPr="000179C5" w:rsidRDefault="00C73AFF" w:rsidP="00C73AFF">
            <w:pPr>
              <w:autoSpaceDE w:val="0"/>
              <w:autoSpaceDN w:val="0"/>
              <w:adjustRightInd w:val="0"/>
              <w:contextualSpacing/>
              <w:rPr>
                <w:rFonts w:ascii="Calibri" w:hAnsi="Calibri" w:cs="Calibri"/>
                <w:bCs/>
              </w:rPr>
            </w:pPr>
            <w:r>
              <w:rPr>
                <w:rFonts w:ascii="Calibri" w:hAnsi="Calibri" w:cs="Calibri"/>
                <w:bCs/>
              </w:rPr>
              <w:t>N/A</w:t>
            </w:r>
          </w:p>
        </w:tc>
      </w:tr>
      <w:tr w:rsidR="00C73AFF" w:rsidRPr="005B3EBF" w14:paraId="6D18854A" w14:textId="77777777" w:rsidTr="00AA0D08">
        <w:trPr>
          <w:trHeight w:val="477"/>
        </w:trPr>
        <w:tc>
          <w:tcPr>
            <w:tcW w:w="4158" w:type="dxa"/>
            <w:shd w:val="clear" w:color="auto" w:fill="D9D9D9"/>
          </w:tcPr>
          <w:p w14:paraId="47DE8873" w14:textId="77777777" w:rsidR="00C73AFF" w:rsidRDefault="00C73AFF" w:rsidP="00C73AFF">
            <w:pPr>
              <w:autoSpaceDE w:val="0"/>
              <w:autoSpaceDN w:val="0"/>
              <w:adjustRightInd w:val="0"/>
              <w:rPr>
                <w:rFonts w:ascii="Calibri" w:hAnsi="Calibri" w:cs="Calibri"/>
                <w:b/>
                <w:bCs/>
              </w:rPr>
            </w:pPr>
            <w:r w:rsidRPr="005B3EBF">
              <w:rPr>
                <w:rFonts w:ascii="Calibri" w:hAnsi="Calibri" w:cs="Calibri"/>
                <w:b/>
                <w:bCs/>
              </w:rPr>
              <w:t>Post Number/s:</w:t>
            </w:r>
          </w:p>
          <w:p w14:paraId="2C9E330A" w14:textId="6A6D9F06" w:rsidR="00C73AFF" w:rsidRPr="00255215" w:rsidRDefault="00255215" w:rsidP="00C73AFF">
            <w:pPr>
              <w:autoSpaceDE w:val="0"/>
              <w:autoSpaceDN w:val="0"/>
              <w:adjustRightInd w:val="0"/>
              <w:contextualSpacing/>
              <w:rPr>
                <w:rFonts w:ascii="Calibri" w:hAnsi="Calibri" w:cs="Calibri"/>
              </w:rPr>
            </w:pPr>
            <w:r w:rsidRPr="00255215">
              <w:rPr>
                <w:rFonts w:ascii="Calibri" w:hAnsi="Calibri" w:cs="Calibri"/>
                <w:highlight w:val="yellow"/>
              </w:rPr>
              <w:t>TBC</w:t>
            </w:r>
          </w:p>
        </w:tc>
        <w:tc>
          <w:tcPr>
            <w:tcW w:w="4382" w:type="dxa"/>
            <w:shd w:val="clear" w:color="auto" w:fill="D9D9D9"/>
          </w:tcPr>
          <w:p w14:paraId="1F140842" w14:textId="77777777" w:rsidR="00C73AFF" w:rsidRDefault="00C73AFF" w:rsidP="00C73AFF">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C18C3B3" w14:textId="25057067" w:rsidR="00C73AFF" w:rsidRPr="003170BE" w:rsidRDefault="00E90A03" w:rsidP="00C73AFF">
            <w:pPr>
              <w:autoSpaceDE w:val="0"/>
              <w:autoSpaceDN w:val="0"/>
              <w:adjustRightInd w:val="0"/>
              <w:contextualSpacing/>
              <w:rPr>
                <w:rFonts w:ascii="Calibri" w:hAnsi="Calibri" w:cs="Calibri"/>
                <w:bCs/>
              </w:rPr>
            </w:pPr>
            <w:r>
              <w:rPr>
                <w:rFonts w:ascii="Calibri" w:hAnsi="Calibri" w:cs="Calibri"/>
                <w:bCs/>
              </w:rPr>
              <w:t>May</w:t>
            </w:r>
            <w:r w:rsidR="00C73AFF">
              <w:rPr>
                <w:rFonts w:ascii="Calibri" w:hAnsi="Calibri" w:cs="Calibri"/>
                <w:bCs/>
              </w:rPr>
              <w:t xml:space="preserve"> 2022</w:t>
            </w:r>
          </w:p>
        </w:tc>
      </w:tr>
    </w:tbl>
    <w:p w14:paraId="60BE4ADD" w14:textId="77777777" w:rsidR="00BB4DD8" w:rsidRPr="00BB4DD8" w:rsidRDefault="00BB4DD8">
      <w:pPr>
        <w:rPr>
          <w:rFonts w:ascii="Calibri" w:hAnsi="Calibri"/>
        </w:rPr>
      </w:pPr>
    </w:p>
    <w:p w14:paraId="7F4AD82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412A8" w14:textId="77777777" w:rsidR="00BB4DD8" w:rsidRPr="0049147F" w:rsidRDefault="00BB4DD8">
      <w:pPr>
        <w:rPr>
          <w:rFonts w:ascii="Calibri" w:hAnsi="Calibri"/>
          <w:sz w:val="12"/>
          <w:szCs w:val="12"/>
        </w:rPr>
      </w:pPr>
    </w:p>
    <w:p w14:paraId="355CAED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AC5907" w14:textId="77777777" w:rsidR="00975F12" w:rsidRDefault="00975F12" w:rsidP="00AB7915">
      <w:pPr>
        <w:rPr>
          <w:rFonts w:ascii="Calibri" w:hAnsi="Calibri"/>
        </w:rPr>
      </w:pPr>
    </w:p>
    <w:p w14:paraId="51E0431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37B02F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12D218F" w14:textId="0C5740E8"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AA0D08"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E10FC9" w:rsidRPr="00424DE9" w14:paraId="242893A4" w14:textId="77777777" w:rsidTr="00BE38F8">
        <w:trPr>
          <w:trHeight w:val="548"/>
        </w:trPr>
        <w:tc>
          <w:tcPr>
            <w:tcW w:w="7607" w:type="dxa"/>
            <w:tcBorders>
              <w:top w:val="single" w:sz="8" w:space="0" w:color="000000"/>
              <w:left w:val="single" w:sz="8" w:space="0" w:color="000000"/>
              <w:bottom w:val="single" w:sz="8" w:space="0" w:color="000000"/>
              <w:right w:val="single" w:sz="8" w:space="0" w:color="000000"/>
            </w:tcBorders>
            <w:shd w:val="clear" w:color="auto" w:fill="D9D9D9"/>
            <w:hideMark/>
          </w:tcPr>
          <w:p w14:paraId="03931947" w14:textId="77777777" w:rsidR="00E10FC9" w:rsidRPr="00424DE9" w:rsidRDefault="00E10FC9" w:rsidP="00BE38F8">
            <w:pPr>
              <w:contextualSpacing/>
              <w:rPr>
                <w:rFonts w:asciiTheme="minorHAnsi" w:hAnsiTheme="minorHAnsi" w:cs="Arial"/>
              </w:rPr>
            </w:pPr>
            <w:r w:rsidRPr="00424DE9">
              <w:rPr>
                <w:rFonts w:asciiTheme="minorHAnsi" w:hAnsiTheme="minorHAnsi" w:cs="Arial"/>
                <w:b/>
                <w:bCs/>
              </w:rPr>
              <w:t>Person Specification Requirements</w:t>
            </w:r>
          </w:p>
          <w:p w14:paraId="3D3D6753" w14:textId="77777777" w:rsidR="00E10FC9" w:rsidRPr="00424DE9" w:rsidRDefault="00E10FC9" w:rsidP="00BE38F8">
            <w:pPr>
              <w:contextualSpacing/>
              <w:rPr>
                <w:rFonts w:asciiTheme="minorHAnsi" w:hAnsiTheme="minorHAnsi" w:cs="Arial"/>
              </w:rPr>
            </w:pPr>
          </w:p>
        </w:tc>
        <w:tc>
          <w:tcPr>
            <w:tcW w:w="1290" w:type="dxa"/>
            <w:tcBorders>
              <w:top w:val="single" w:sz="8" w:space="0" w:color="000000"/>
              <w:bottom w:val="single" w:sz="8" w:space="0" w:color="000000"/>
              <w:right w:val="single" w:sz="8" w:space="0" w:color="000000"/>
            </w:tcBorders>
            <w:shd w:val="clear" w:color="auto" w:fill="D9D9D9"/>
            <w:hideMark/>
          </w:tcPr>
          <w:p w14:paraId="77B1AD45" w14:textId="77777777" w:rsidR="00E10FC9" w:rsidRPr="00424DE9" w:rsidRDefault="00E10FC9" w:rsidP="00BE38F8">
            <w:pPr>
              <w:contextualSpacing/>
              <w:jc w:val="center"/>
              <w:rPr>
                <w:rFonts w:asciiTheme="minorHAnsi" w:hAnsiTheme="minorHAnsi" w:cs="Arial"/>
                <w:b/>
                <w:bCs/>
              </w:rPr>
            </w:pPr>
            <w:r w:rsidRPr="00424DE9">
              <w:rPr>
                <w:rFonts w:asciiTheme="minorHAnsi" w:hAnsiTheme="minorHAnsi" w:cs="Arial"/>
                <w:b/>
                <w:bCs/>
              </w:rPr>
              <w:t xml:space="preserve">Assessed by </w:t>
            </w:r>
          </w:p>
          <w:p w14:paraId="76513343" w14:textId="77777777" w:rsidR="00E10FC9" w:rsidRPr="00632280" w:rsidRDefault="00E10FC9" w:rsidP="00BE38F8">
            <w:pPr>
              <w:contextualSpacing/>
              <w:jc w:val="center"/>
              <w:rPr>
                <w:rFonts w:asciiTheme="minorHAnsi" w:hAnsiTheme="minorHAnsi" w:cs="Arial"/>
                <w:b/>
                <w:bCs/>
              </w:rPr>
            </w:pPr>
            <w:r w:rsidRPr="00424DE9">
              <w:rPr>
                <w:rFonts w:asciiTheme="minorHAnsi" w:hAnsiTheme="minorHAnsi" w:cs="Arial"/>
                <w:b/>
                <w:bCs/>
              </w:rPr>
              <w:t xml:space="preserve"> </w:t>
            </w:r>
            <w:r>
              <w:rPr>
                <w:rFonts w:asciiTheme="minorHAnsi" w:hAnsiTheme="minorHAnsi" w:cs="Arial"/>
                <w:b/>
                <w:bCs/>
              </w:rPr>
              <w:t xml:space="preserve">A </w:t>
            </w:r>
            <w:r w:rsidRPr="00424DE9">
              <w:rPr>
                <w:rFonts w:asciiTheme="minorHAnsi" w:hAnsiTheme="minorHAnsi" w:cs="Arial"/>
                <w:b/>
                <w:bCs/>
              </w:rPr>
              <w:t xml:space="preserve">&amp; </w:t>
            </w:r>
            <w:r w:rsidRPr="00424DE9">
              <w:rPr>
                <w:rFonts w:asciiTheme="minorHAnsi" w:hAnsiTheme="minorHAnsi" w:cs="Arial"/>
              </w:rPr>
              <w:t xml:space="preserve"> </w:t>
            </w:r>
            <w:r w:rsidRPr="00424DE9">
              <w:rPr>
                <w:rFonts w:asciiTheme="minorHAnsi" w:hAnsiTheme="minorHAnsi" w:cs="Arial"/>
                <w:b/>
                <w:bCs/>
              </w:rPr>
              <w:t>I/ T/ C (see below for explanation)</w:t>
            </w:r>
          </w:p>
        </w:tc>
      </w:tr>
      <w:tr w:rsidR="00E10FC9" w:rsidRPr="00424DE9" w14:paraId="0A8DE6D3" w14:textId="77777777" w:rsidTr="00BE38F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3B4CF9F" w14:textId="77777777" w:rsidR="00E10FC9" w:rsidRPr="00424DE9" w:rsidRDefault="00E10FC9" w:rsidP="00BE38F8">
            <w:pPr>
              <w:spacing w:before="60" w:after="60"/>
              <w:contextualSpacing/>
              <w:jc w:val="both"/>
              <w:rPr>
                <w:rFonts w:asciiTheme="minorHAnsi" w:hAnsiTheme="minorHAnsi" w:cs="Arial"/>
              </w:rPr>
            </w:pPr>
            <w:r w:rsidRPr="00424DE9">
              <w:rPr>
                <w:rFonts w:asciiTheme="minorHAnsi" w:hAnsiTheme="minorHAnsi" w:cs="Arial"/>
                <w:b/>
                <w:bCs/>
              </w:rPr>
              <w:t xml:space="preserve">Knowledge </w:t>
            </w:r>
          </w:p>
        </w:tc>
      </w:tr>
      <w:tr w:rsidR="00E10FC9" w:rsidRPr="00424DE9" w14:paraId="4B16EF70" w14:textId="77777777" w:rsidTr="00BE38F8">
        <w:trPr>
          <w:trHeight w:val="70"/>
        </w:trPr>
        <w:tc>
          <w:tcPr>
            <w:tcW w:w="7607" w:type="dxa"/>
            <w:tcBorders>
              <w:left w:val="single" w:sz="8" w:space="0" w:color="000000"/>
              <w:bottom w:val="single" w:sz="8" w:space="0" w:color="000000"/>
              <w:right w:val="single" w:sz="8" w:space="0" w:color="000000"/>
            </w:tcBorders>
            <w:shd w:val="clear" w:color="auto" w:fill="FFFFFF"/>
          </w:tcPr>
          <w:p w14:paraId="00DCDAE3" w14:textId="77777777" w:rsidR="00E10FC9" w:rsidRPr="004D2859" w:rsidRDefault="00E10FC9" w:rsidP="00E10FC9">
            <w:pPr>
              <w:pStyle w:val="ListParagraph"/>
              <w:numPr>
                <w:ilvl w:val="0"/>
                <w:numId w:val="36"/>
              </w:numPr>
              <w:spacing w:before="60" w:after="60"/>
              <w:ind w:right="127"/>
              <w:contextualSpacing/>
              <w:jc w:val="both"/>
              <w:rPr>
                <w:rFonts w:asciiTheme="minorHAnsi" w:hAnsiTheme="minorHAnsi" w:cs="Arial"/>
              </w:rPr>
            </w:pPr>
            <w:r w:rsidRPr="004D2859">
              <w:rPr>
                <w:rFonts w:asciiTheme="minorHAnsi" w:hAnsiTheme="minorHAnsi" w:cs="Arial"/>
              </w:rPr>
              <w:t>Knowledge of the Care Act 2014 and the roles and responsibilities of a Social Services Department.</w:t>
            </w:r>
          </w:p>
        </w:tc>
        <w:tc>
          <w:tcPr>
            <w:tcW w:w="1290" w:type="dxa"/>
            <w:tcBorders>
              <w:bottom w:val="single" w:sz="8" w:space="0" w:color="000000"/>
              <w:right w:val="single" w:sz="8" w:space="0" w:color="000000"/>
            </w:tcBorders>
            <w:shd w:val="clear" w:color="auto" w:fill="FFFFFF"/>
          </w:tcPr>
          <w:p w14:paraId="33C5ECB7" w14:textId="77777777" w:rsidR="00E10FC9" w:rsidRPr="00424DE9" w:rsidRDefault="00E10FC9" w:rsidP="00BE38F8">
            <w:pPr>
              <w:spacing w:before="60" w:after="60"/>
              <w:contextualSpacing/>
              <w:jc w:val="center"/>
              <w:rPr>
                <w:rFonts w:asciiTheme="minorHAnsi" w:hAnsiTheme="minorHAnsi" w:cs="Arial"/>
              </w:rPr>
            </w:pPr>
            <w:r w:rsidRPr="00424DE9">
              <w:rPr>
                <w:rFonts w:asciiTheme="minorHAnsi" w:hAnsiTheme="minorHAnsi" w:cs="Arial"/>
              </w:rPr>
              <w:t>I</w:t>
            </w:r>
          </w:p>
        </w:tc>
      </w:tr>
      <w:tr w:rsidR="00E10FC9" w:rsidRPr="00424DE9" w14:paraId="691E7262" w14:textId="77777777" w:rsidTr="00BE38F8">
        <w:trPr>
          <w:trHeight w:val="70"/>
        </w:trPr>
        <w:tc>
          <w:tcPr>
            <w:tcW w:w="7607" w:type="dxa"/>
            <w:tcBorders>
              <w:left w:val="single" w:sz="8" w:space="0" w:color="000000"/>
              <w:bottom w:val="single" w:sz="8" w:space="0" w:color="000000"/>
              <w:right w:val="single" w:sz="8" w:space="0" w:color="000000"/>
            </w:tcBorders>
            <w:shd w:val="clear" w:color="auto" w:fill="FFFFFF"/>
          </w:tcPr>
          <w:p w14:paraId="49EC818D" w14:textId="77777777" w:rsidR="00E10FC9" w:rsidRPr="004D2859" w:rsidRDefault="00E10FC9" w:rsidP="00E10FC9">
            <w:pPr>
              <w:pStyle w:val="ListParagraph"/>
              <w:numPr>
                <w:ilvl w:val="0"/>
                <w:numId w:val="36"/>
              </w:numPr>
              <w:spacing w:before="60" w:after="60"/>
              <w:ind w:right="127"/>
              <w:contextualSpacing/>
              <w:jc w:val="both"/>
              <w:rPr>
                <w:rFonts w:asciiTheme="minorHAnsi" w:hAnsiTheme="minorHAnsi" w:cs="Arial"/>
              </w:rPr>
            </w:pPr>
            <w:r w:rsidRPr="004D2859">
              <w:rPr>
                <w:rFonts w:asciiTheme="minorHAnsi" w:hAnsiTheme="minorHAnsi" w:cs="Arial"/>
              </w:rPr>
              <w:t>An understanding of the principles of prevention and enablement.</w:t>
            </w:r>
          </w:p>
        </w:tc>
        <w:tc>
          <w:tcPr>
            <w:tcW w:w="1290" w:type="dxa"/>
            <w:tcBorders>
              <w:bottom w:val="single" w:sz="8" w:space="0" w:color="000000"/>
              <w:right w:val="single" w:sz="8" w:space="0" w:color="000000"/>
            </w:tcBorders>
            <w:shd w:val="clear" w:color="auto" w:fill="FFFFFF"/>
          </w:tcPr>
          <w:p w14:paraId="1132E8EC" w14:textId="77777777" w:rsidR="00E10FC9" w:rsidRPr="00424DE9" w:rsidRDefault="00E10FC9" w:rsidP="00BE38F8">
            <w:pPr>
              <w:spacing w:before="60" w:after="60"/>
              <w:contextualSpacing/>
              <w:jc w:val="center"/>
              <w:rPr>
                <w:rFonts w:asciiTheme="minorHAnsi" w:hAnsiTheme="minorHAnsi" w:cs="Arial"/>
              </w:rPr>
            </w:pPr>
            <w:r w:rsidRPr="00424DE9">
              <w:rPr>
                <w:rFonts w:asciiTheme="minorHAnsi" w:hAnsiTheme="minorHAnsi" w:cs="Arial"/>
              </w:rPr>
              <w:t>I</w:t>
            </w:r>
          </w:p>
        </w:tc>
      </w:tr>
      <w:tr w:rsidR="00E10FC9" w:rsidRPr="00424DE9" w14:paraId="7D226DC8" w14:textId="77777777" w:rsidTr="00BE38F8">
        <w:trPr>
          <w:trHeight w:val="104"/>
        </w:trPr>
        <w:tc>
          <w:tcPr>
            <w:tcW w:w="7607" w:type="dxa"/>
            <w:tcBorders>
              <w:left w:val="single" w:sz="8" w:space="0" w:color="000000"/>
              <w:bottom w:val="single" w:sz="8" w:space="0" w:color="000000"/>
              <w:right w:val="single" w:sz="8" w:space="0" w:color="000000"/>
            </w:tcBorders>
            <w:shd w:val="clear" w:color="auto" w:fill="FFFFFF"/>
          </w:tcPr>
          <w:p w14:paraId="501712D6" w14:textId="77777777" w:rsidR="00E10FC9" w:rsidRPr="004D2859" w:rsidRDefault="00E10FC9" w:rsidP="00E10FC9">
            <w:pPr>
              <w:pStyle w:val="ListParagraph"/>
              <w:numPr>
                <w:ilvl w:val="0"/>
                <w:numId w:val="36"/>
              </w:numPr>
              <w:spacing w:before="60" w:after="60"/>
              <w:ind w:right="127"/>
              <w:contextualSpacing/>
              <w:jc w:val="both"/>
              <w:rPr>
                <w:rFonts w:asciiTheme="minorHAnsi" w:hAnsiTheme="minorHAnsi" w:cs="Arial"/>
              </w:rPr>
            </w:pPr>
            <w:r w:rsidRPr="004D2859">
              <w:rPr>
                <w:rFonts w:asciiTheme="minorHAnsi" w:hAnsiTheme="minorHAnsi" w:cs="Arial"/>
              </w:rPr>
              <w:t>An understanding of safeguarding adults and children and of the responsibility to raise safeguarding concerns.</w:t>
            </w:r>
          </w:p>
        </w:tc>
        <w:tc>
          <w:tcPr>
            <w:tcW w:w="1290" w:type="dxa"/>
            <w:tcBorders>
              <w:bottom w:val="single" w:sz="8" w:space="0" w:color="000000"/>
              <w:right w:val="single" w:sz="8" w:space="0" w:color="000000"/>
            </w:tcBorders>
            <w:shd w:val="clear" w:color="auto" w:fill="FFFFFF"/>
          </w:tcPr>
          <w:p w14:paraId="203A718A" w14:textId="77777777" w:rsidR="00E10FC9" w:rsidRPr="00424DE9" w:rsidRDefault="00E10FC9" w:rsidP="00BE38F8">
            <w:pPr>
              <w:spacing w:before="60" w:after="60"/>
              <w:contextualSpacing/>
              <w:jc w:val="center"/>
              <w:rPr>
                <w:rFonts w:asciiTheme="minorHAnsi" w:hAnsiTheme="minorHAnsi" w:cs="Arial"/>
                <w:bCs/>
              </w:rPr>
            </w:pPr>
            <w:r w:rsidRPr="00424DE9">
              <w:rPr>
                <w:rFonts w:asciiTheme="minorHAnsi" w:hAnsiTheme="minorHAnsi" w:cs="Arial"/>
                <w:bCs/>
              </w:rPr>
              <w:t>I</w:t>
            </w:r>
          </w:p>
        </w:tc>
      </w:tr>
      <w:tr w:rsidR="00E10FC9" w:rsidRPr="00424DE9" w14:paraId="56E404A2" w14:textId="77777777" w:rsidTr="00BE38F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CDA89C5" w14:textId="77777777" w:rsidR="00E10FC9" w:rsidRPr="00424DE9" w:rsidRDefault="00E10FC9" w:rsidP="00BE38F8">
            <w:pPr>
              <w:spacing w:before="60" w:after="60"/>
              <w:contextualSpacing/>
              <w:jc w:val="both"/>
              <w:rPr>
                <w:rFonts w:asciiTheme="minorHAnsi" w:hAnsiTheme="minorHAnsi" w:cs="Arial"/>
              </w:rPr>
            </w:pPr>
            <w:r w:rsidRPr="00424DE9">
              <w:rPr>
                <w:rFonts w:asciiTheme="minorHAnsi" w:hAnsiTheme="minorHAnsi" w:cs="Arial"/>
                <w:b/>
                <w:bCs/>
              </w:rPr>
              <w:t xml:space="preserve">Experience </w:t>
            </w:r>
          </w:p>
        </w:tc>
      </w:tr>
      <w:tr w:rsidR="00E10FC9" w:rsidRPr="00424DE9" w14:paraId="30665BA9" w14:textId="77777777" w:rsidTr="00BE38F8">
        <w:trPr>
          <w:trHeight w:val="70"/>
        </w:trPr>
        <w:tc>
          <w:tcPr>
            <w:tcW w:w="7607" w:type="dxa"/>
            <w:tcBorders>
              <w:left w:val="single" w:sz="8" w:space="0" w:color="000000"/>
              <w:bottom w:val="single" w:sz="8" w:space="0" w:color="000000"/>
              <w:right w:val="single" w:sz="8" w:space="0" w:color="000000"/>
            </w:tcBorders>
            <w:shd w:val="clear" w:color="auto" w:fill="FFFFFF"/>
          </w:tcPr>
          <w:p w14:paraId="0492B24B" w14:textId="77777777" w:rsidR="00E10FC9" w:rsidRPr="004D2859" w:rsidRDefault="00E10FC9" w:rsidP="00C73AFF">
            <w:pPr>
              <w:pStyle w:val="ListParagraph"/>
              <w:numPr>
                <w:ilvl w:val="0"/>
                <w:numId w:val="36"/>
              </w:numPr>
              <w:spacing w:before="60" w:after="60"/>
              <w:ind w:right="127"/>
              <w:contextualSpacing/>
              <w:jc w:val="both"/>
              <w:rPr>
                <w:rFonts w:asciiTheme="minorHAnsi" w:hAnsiTheme="minorHAnsi" w:cs="Arial"/>
                <w:color w:val="000000"/>
              </w:rPr>
            </w:pPr>
            <w:r w:rsidRPr="00C73AFF">
              <w:rPr>
                <w:rFonts w:asciiTheme="minorHAnsi" w:hAnsiTheme="minorHAnsi" w:cs="Arial"/>
              </w:rPr>
              <w:lastRenderedPageBreak/>
              <w:t>Experience</w:t>
            </w:r>
            <w:r w:rsidRPr="004D2859">
              <w:rPr>
                <w:rFonts w:asciiTheme="minorHAnsi" w:hAnsiTheme="minorHAnsi" w:cs="Arial"/>
                <w:color w:val="000000"/>
              </w:rPr>
              <w:t xml:space="preserve"> of working with </w:t>
            </w:r>
            <w:r>
              <w:rPr>
                <w:rFonts w:asciiTheme="minorHAnsi" w:hAnsiTheme="minorHAnsi" w:cs="Arial"/>
                <w:color w:val="000000"/>
              </w:rPr>
              <w:t>clients/ service users</w:t>
            </w:r>
            <w:r w:rsidRPr="004D2859">
              <w:rPr>
                <w:rFonts w:asciiTheme="minorHAnsi" w:hAnsiTheme="minorHAnsi" w:cs="Arial"/>
                <w:color w:val="000000"/>
              </w:rPr>
              <w:t>, preferably in social care.</w:t>
            </w:r>
          </w:p>
        </w:tc>
        <w:tc>
          <w:tcPr>
            <w:tcW w:w="1290" w:type="dxa"/>
            <w:tcBorders>
              <w:bottom w:val="single" w:sz="8" w:space="0" w:color="000000"/>
              <w:right w:val="single" w:sz="8" w:space="0" w:color="000000"/>
            </w:tcBorders>
            <w:shd w:val="clear" w:color="auto" w:fill="FFFFFF"/>
          </w:tcPr>
          <w:p w14:paraId="0ACE88E4" w14:textId="77777777" w:rsidR="00E10FC9" w:rsidRPr="00424DE9" w:rsidRDefault="00E10FC9" w:rsidP="00BE38F8">
            <w:pPr>
              <w:spacing w:before="60" w:after="60"/>
              <w:contextualSpacing/>
              <w:jc w:val="center"/>
              <w:rPr>
                <w:rFonts w:asciiTheme="minorHAnsi" w:hAnsiTheme="minorHAnsi" w:cs="Arial"/>
              </w:rPr>
            </w:pPr>
            <w:r w:rsidRPr="00424DE9">
              <w:rPr>
                <w:rFonts w:asciiTheme="minorHAnsi" w:hAnsiTheme="minorHAnsi" w:cs="Arial"/>
              </w:rPr>
              <w:t>A and I</w:t>
            </w:r>
          </w:p>
        </w:tc>
      </w:tr>
      <w:tr w:rsidR="00E10FC9" w:rsidRPr="00424DE9" w14:paraId="169F38F5" w14:textId="77777777" w:rsidTr="00BE38F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1D72B26" w14:textId="77777777" w:rsidR="00E10FC9" w:rsidRPr="00424DE9" w:rsidRDefault="00E10FC9" w:rsidP="00BE38F8">
            <w:pPr>
              <w:spacing w:before="60" w:after="60"/>
              <w:contextualSpacing/>
              <w:jc w:val="both"/>
              <w:rPr>
                <w:rFonts w:asciiTheme="minorHAnsi" w:hAnsiTheme="minorHAnsi" w:cs="Arial"/>
              </w:rPr>
            </w:pPr>
            <w:r w:rsidRPr="00424DE9">
              <w:rPr>
                <w:rFonts w:asciiTheme="minorHAnsi" w:hAnsiTheme="minorHAnsi" w:cs="Arial"/>
                <w:b/>
                <w:bCs/>
              </w:rPr>
              <w:t xml:space="preserve">Skills </w:t>
            </w:r>
          </w:p>
        </w:tc>
      </w:tr>
      <w:tr w:rsidR="00E10FC9" w:rsidRPr="00424DE9" w14:paraId="7888CF8C" w14:textId="77777777" w:rsidTr="00BE38F8">
        <w:trPr>
          <w:trHeight w:val="70"/>
        </w:trPr>
        <w:tc>
          <w:tcPr>
            <w:tcW w:w="7607" w:type="dxa"/>
            <w:tcBorders>
              <w:left w:val="single" w:sz="8" w:space="0" w:color="000000"/>
              <w:bottom w:val="single" w:sz="8" w:space="0" w:color="000000"/>
              <w:right w:val="single" w:sz="8" w:space="0" w:color="000000"/>
            </w:tcBorders>
            <w:shd w:val="clear" w:color="auto" w:fill="FFFFFF"/>
          </w:tcPr>
          <w:p w14:paraId="7558D4E9" w14:textId="77777777" w:rsidR="00E10FC9" w:rsidRPr="00424DE9" w:rsidRDefault="00E10FC9" w:rsidP="00C73AFF">
            <w:pPr>
              <w:pStyle w:val="ListParagraph"/>
              <w:numPr>
                <w:ilvl w:val="0"/>
                <w:numId w:val="36"/>
              </w:numPr>
              <w:spacing w:before="60" w:after="60"/>
              <w:ind w:right="127"/>
              <w:contextualSpacing/>
              <w:jc w:val="both"/>
              <w:rPr>
                <w:rFonts w:asciiTheme="minorHAnsi" w:hAnsiTheme="minorHAnsi" w:cs="Arial"/>
              </w:rPr>
            </w:pPr>
            <w:r w:rsidRPr="00424DE9">
              <w:rPr>
                <w:rFonts w:asciiTheme="minorHAnsi" w:hAnsiTheme="minorHAnsi" w:cs="Arial"/>
              </w:rPr>
              <w:t>Ability to communi</w:t>
            </w:r>
            <w:r>
              <w:rPr>
                <w:rFonts w:asciiTheme="minorHAnsi" w:hAnsiTheme="minorHAnsi" w:cs="Arial"/>
              </w:rPr>
              <w:t xml:space="preserve">cate clearly and concisely; </w:t>
            </w:r>
            <w:r w:rsidRPr="00424DE9">
              <w:rPr>
                <w:rFonts w:asciiTheme="minorHAnsi" w:hAnsiTheme="minorHAnsi" w:cs="Arial"/>
              </w:rPr>
              <w:t>verbally and in writing, using appropriate IT.</w:t>
            </w:r>
          </w:p>
        </w:tc>
        <w:tc>
          <w:tcPr>
            <w:tcW w:w="1290" w:type="dxa"/>
            <w:tcBorders>
              <w:bottom w:val="single" w:sz="8" w:space="0" w:color="000000"/>
              <w:right w:val="single" w:sz="8" w:space="0" w:color="000000"/>
            </w:tcBorders>
            <w:shd w:val="clear" w:color="auto" w:fill="FFFFFF"/>
          </w:tcPr>
          <w:p w14:paraId="6BECDA8A" w14:textId="77777777" w:rsidR="00E10FC9" w:rsidRPr="00424DE9" w:rsidRDefault="00E10FC9" w:rsidP="00BE38F8">
            <w:pPr>
              <w:spacing w:before="60" w:after="60"/>
              <w:contextualSpacing/>
              <w:jc w:val="center"/>
              <w:rPr>
                <w:rFonts w:asciiTheme="minorHAnsi" w:hAnsiTheme="minorHAnsi" w:cs="Arial"/>
              </w:rPr>
            </w:pPr>
            <w:r w:rsidRPr="00424DE9">
              <w:rPr>
                <w:rFonts w:asciiTheme="minorHAnsi" w:hAnsiTheme="minorHAnsi" w:cs="Arial"/>
              </w:rPr>
              <w:t>I/T</w:t>
            </w:r>
          </w:p>
        </w:tc>
      </w:tr>
      <w:tr w:rsidR="00E10FC9" w:rsidRPr="00424DE9" w14:paraId="1A81E9A0" w14:textId="77777777" w:rsidTr="00BE38F8">
        <w:trPr>
          <w:trHeight w:val="70"/>
        </w:trPr>
        <w:tc>
          <w:tcPr>
            <w:tcW w:w="7607" w:type="dxa"/>
            <w:tcBorders>
              <w:left w:val="single" w:sz="8" w:space="0" w:color="000000"/>
              <w:bottom w:val="single" w:sz="8" w:space="0" w:color="000000"/>
              <w:right w:val="single" w:sz="8" w:space="0" w:color="000000"/>
            </w:tcBorders>
            <w:shd w:val="clear" w:color="auto" w:fill="FFFFFF"/>
          </w:tcPr>
          <w:p w14:paraId="338F31F6" w14:textId="77777777" w:rsidR="00E10FC9" w:rsidRPr="00424DE9" w:rsidRDefault="00E10FC9" w:rsidP="00C73AFF">
            <w:pPr>
              <w:pStyle w:val="ListParagraph"/>
              <w:numPr>
                <w:ilvl w:val="0"/>
                <w:numId w:val="36"/>
              </w:numPr>
              <w:spacing w:before="60" w:after="60"/>
              <w:ind w:right="127"/>
              <w:contextualSpacing/>
              <w:jc w:val="both"/>
              <w:rPr>
                <w:rFonts w:asciiTheme="minorHAnsi" w:hAnsiTheme="minorHAnsi" w:cs="Arial"/>
              </w:rPr>
            </w:pPr>
            <w:r w:rsidRPr="00424DE9">
              <w:rPr>
                <w:rFonts w:asciiTheme="minorHAnsi" w:hAnsiTheme="minorHAnsi" w:cs="Arial"/>
              </w:rPr>
              <w:t>Ability to manage own time and workload effectively.</w:t>
            </w:r>
          </w:p>
        </w:tc>
        <w:tc>
          <w:tcPr>
            <w:tcW w:w="1290" w:type="dxa"/>
            <w:tcBorders>
              <w:bottom w:val="single" w:sz="8" w:space="0" w:color="000000"/>
              <w:right w:val="single" w:sz="8" w:space="0" w:color="000000"/>
            </w:tcBorders>
            <w:shd w:val="clear" w:color="auto" w:fill="FFFFFF"/>
          </w:tcPr>
          <w:p w14:paraId="177C66D6" w14:textId="77777777" w:rsidR="00E10FC9" w:rsidRPr="00424DE9" w:rsidRDefault="00E10FC9" w:rsidP="00BE38F8">
            <w:pPr>
              <w:spacing w:before="60" w:after="60"/>
              <w:contextualSpacing/>
              <w:jc w:val="center"/>
              <w:rPr>
                <w:rFonts w:asciiTheme="minorHAnsi" w:hAnsiTheme="minorHAnsi" w:cs="Arial"/>
              </w:rPr>
            </w:pPr>
            <w:r w:rsidRPr="00424DE9">
              <w:rPr>
                <w:rFonts w:asciiTheme="minorHAnsi" w:hAnsiTheme="minorHAnsi" w:cs="Arial"/>
              </w:rPr>
              <w:t>I</w:t>
            </w:r>
          </w:p>
        </w:tc>
      </w:tr>
      <w:tr w:rsidR="00E10FC9" w:rsidRPr="00424DE9" w14:paraId="5903C852" w14:textId="77777777" w:rsidTr="00BE38F8">
        <w:trPr>
          <w:trHeight w:val="70"/>
        </w:trPr>
        <w:tc>
          <w:tcPr>
            <w:tcW w:w="7607" w:type="dxa"/>
            <w:tcBorders>
              <w:left w:val="single" w:sz="8" w:space="0" w:color="000000"/>
              <w:bottom w:val="single" w:sz="8" w:space="0" w:color="000000"/>
              <w:right w:val="single" w:sz="8" w:space="0" w:color="000000"/>
            </w:tcBorders>
            <w:shd w:val="clear" w:color="auto" w:fill="FFFFFF"/>
          </w:tcPr>
          <w:p w14:paraId="04EC565A" w14:textId="77777777" w:rsidR="00E10FC9" w:rsidRPr="00424DE9" w:rsidRDefault="00E10FC9" w:rsidP="00C73AFF">
            <w:pPr>
              <w:pStyle w:val="ListParagraph"/>
              <w:numPr>
                <w:ilvl w:val="0"/>
                <w:numId w:val="36"/>
              </w:numPr>
              <w:spacing w:before="60" w:after="60"/>
              <w:ind w:right="127"/>
              <w:contextualSpacing/>
              <w:jc w:val="both"/>
              <w:rPr>
                <w:rFonts w:asciiTheme="minorHAnsi" w:hAnsiTheme="minorHAnsi" w:cs="Arial"/>
              </w:rPr>
            </w:pPr>
            <w:r>
              <w:rPr>
                <w:rFonts w:asciiTheme="minorHAnsi" w:hAnsiTheme="minorHAnsi" w:cs="Arial"/>
              </w:rPr>
              <w:t>Ability to work together with others, promoting dignity, equality</w:t>
            </w:r>
            <w:r w:rsidRPr="00424DE9">
              <w:rPr>
                <w:rFonts w:asciiTheme="minorHAnsi" w:hAnsiTheme="minorHAnsi" w:cs="Arial"/>
              </w:rPr>
              <w:t xml:space="preserve"> and respect for diversity.</w:t>
            </w:r>
          </w:p>
        </w:tc>
        <w:tc>
          <w:tcPr>
            <w:tcW w:w="1290" w:type="dxa"/>
            <w:tcBorders>
              <w:bottom w:val="single" w:sz="8" w:space="0" w:color="000000"/>
              <w:right w:val="single" w:sz="8" w:space="0" w:color="000000"/>
            </w:tcBorders>
            <w:shd w:val="clear" w:color="auto" w:fill="FFFFFF"/>
          </w:tcPr>
          <w:p w14:paraId="79B96926" w14:textId="77777777" w:rsidR="00E10FC9" w:rsidRPr="00424DE9" w:rsidRDefault="00E10FC9" w:rsidP="00BE38F8">
            <w:pPr>
              <w:spacing w:before="60" w:after="60"/>
              <w:contextualSpacing/>
              <w:jc w:val="center"/>
              <w:rPr>
                <w:rFonts w:asciiTheme="minorHAnsi" w:hAnsiTheme="minorHAnsi" w:cs="Arial"/>
              </w:rPr>
            </w:pPr>
            <w:r w:rsidRPr="00424DE9">
              <w:rPr>
                <w:rFonts w:asciiTheme="minorHAnsi" w:hAnsiTheme="minorHAnsi" w:cs="Arial"/>
              </w:rPr>
              <w:t>I</w:t>
            </w:r>
          </w:p>
        </w:tc>
      </w:tr>
      <w:tr w:rsidR="00E10FC9" w:rsidRPr="00424DE9" w14:paraId="49B900CA" w14:textId="77777777" w:rsidTr="00BE38F8">
        <w:trPr>
          <w:trHeight w:val="70"/>
        </w:trPr>
        <w:tc>
          <w:tcPr>
            <w:tcW w:w="7607" w:type="dxa"/>
            <w:tcBorders>
              <w:left w:val="single" w:sz="8" w:space="0" w:color="000000"/>
              <w:bottom w:val="single" w:sz="8" w:space="0" w:color="000000"/>
              <w:right w:val="single" w:sz="8" w:space="0" w:color="000000"/>
            </w:tcBorders>
            <w:shd w:val="clear" w:color="auto" w:fill="FFFFFF"/>
          </w:tcPr>
          <w:p w14:paraId="0128D2D3" w14:textId="77777777" w:rsidR="00E10FC9" w:rsidRPr="00424DE9" w:rsidRDefault="00E10FC9" w:rsidP="00C73AFF">
            <w:pPr>
              <w:pStyle w:val="ListParagraph"/>
              <w:numPr>
                <w:ilvl w:val="0"/>
                <w:numId w:val="36"/>
              </w:numPr>
              <w:spacing w:before="60" w:after="60"/>
              <w:ind w:right="127"/>
              <w:contextualSpacing/>
              <w:jc w:val="both"/>
              <w:rPr>
                <w:rFonts w:asciiTheme="minorHAnsi" w:hAnsiTheme="minorHAnsi" w:cs="Arial"/>
              </w:rPr>
            </w:pPr>
            <w:r w:rsidRPr="00424DE9">
              <w:rPr>
                <w:rFonts w:asciiTheme="minorHAnsi" w:hAnsiTheme="minorHAnsi" w:cs="Arial"/>
              </w:rPr>
              <w:t>Abilit</w:t>
            </w:r>
            <w:r>
              <w:rPr>
                <w:rFonts w:asciiTheme="minorHAnsi" w:hAnsiTheme="minorHAnsi" w:cs="Arial"/>
              </w:rPr>
              <w:t>y to communicate with adults to identify their needs and to work with them to identify how these could be met.</w:t>
            </w:r>
          </w:p>
        </w:tc>
        <w:tc>
          <w:tcPr>
            <w:tcW w:w="1290" w:type="dxa"/>
            <w:tcBorders>
              <w:bottom w:val="single" w:sz="8" w:space="0" w:color="000000"/>
              <w:right w:val="single" w:sz="8" w:space="0" w:color="000000"/>
            </w:tcBorders>
            <w:shd w:val="clear" w:color="auto" w:fill="FFFFFF"/>
          </w:tcPr>
          <w:p w14:paraId="162CA4BF" w14:textId="77777777" w:rsidR="00E10FC9" w:rsidRPr="00424DE9" w:rsidRDefault="00E10FC9" w:rsidP="00BE38F8">
            <w:pPr>
              <w:spacing w:before="60" w:after="60"/>
              <w:contextualSpacing/>
              <w:jc w:val="center"/>
              <w:rPr>
                <w:rFonts w:asciiTheme="minorHAnsi" w:hAnsiTheme="minorHAnsi" w:cs="Arial"/>
              </w:rPr>
            </w:pPr>
            <w:r w:rsidRPr="00424DE9">
              <w:rPr>
                <w:rFonts w:asciiTheme="minorHAnsi" w:hAnsiTheme="minorHAnsi" w:cs="Arial"/>
              </w:rPr>
              <w:t>I</w:t>
            </w:r>
          </w:p>
        </w:tc>
      </w:tr>
      <w:tr w:rsidR="00E10FC9" w:rsidRPr="00424DE9" w14:paraId="73A8DA5A" w14:textId="77777777" w:rsidTr="00BE38F8">
        <w:trPr>
          <w:trHeight w:val="70"/>
        </w:trPr>
        <w:tc>
          <w:tcPr>
            <w:tcW w:w="7607" w:type="dxa"/>
            <w:tcBorders>
              <w:left w:val="single" w:sz="8" w:space="0" w:color="000000"/>
              <w:bottom w:val="single" w:sz="8" w:space="0" w:color="000000"/>
              <w:right w:val="single" w:sz="8" w:space="0" w:color="000000"/>
            </w:tcBorders>
            <w:shd w:val="clear" w:color="auto" w:fill="FFFFFF"/>
          </w:tcPr>
          <w:p w14:paraId="59601CB6" w14:textId="77777777" w:rsidR="00E10FC9" w:rsidRPr="00424DE9" w:rsidRDefault="00E10FC9" w:rsidP="00C73AFF">
            <w:pPr>
              <w:pStyle w:val="ListParagraph"/>
              <w:numPr>
                <w:ilvl w:val="0"/>
                <w:numId w:val="36"/>
              </w:numPr>
              <w:spacing w:before="60" w:after="60"/>
              <w:ind w:right="127"/>
              <w:contextualSpacing/>
              <w:jc w:val="both"/>
              <w:rPr>
                <w:rFonts w:asciiTheme="minorHAnsi" w:hAnsiTheme="minorHAnsi" w:cs="Arial"/>
              </w:rPr>
            </w:pPr>
            <w:r w:rsidRPr="00424DE9">
              <w:rPr>
                <w:rFonts w:asciiTheme="minorHAnsi" w:hAnsiTheme="minorHAnsi" w:cs="Arial"/>
              </w:rPr>
              <w:t>Numeracy skills to support understanding of personal budgets and best value.</w:t>
            </w:r>
          </w:p>
        </w:tc>
        <w:tc>
          <w:tcPr>
            <w:tcW w:w="1290" w:type="dxa"/>
            <w:tcBorders>
              <w:bottom w:val="single" w:sz="8" w:space="0" w:color="000000"/>
              <w:right w:val="single" w:sz="8" w:space="0" w:color="000000"/>
            </w:tcBorders>
            <w:shd w:val="clear" w:color="auto" w:fill="FFFFFF"/>
          </w:tcPr>
          <w:p w14:paraId="573A53AC" w14:textId="77777777" w:rsidR="00E10FC9" w:rsidRPr="00424DE9" w:rsidRDefault="00E10FC9" w:rsidP="00BE38F8">
            <w:pPr>
              <w:spacing w:before="60" w:after="60"/>
              <w:contextualSpacing/>
              <w:jc w:val="center"/>
              <w:rPr>
                <w:rFonts w:asciiTheme="minorHAnsi" w:hAnsiTheme="minorHAnsi" w:cs="Arial"/>
              </w:rPr>
            </w:pPr>
            <w:r w:rsidRPr="00424DE9">
              <w:rPr>
                <w:rFonts w:asciiTheme="minorHAnsi" w:hAnsiTheme="minorHAnsi" w:cs="Arial"/>
              </w:rPr>
              <w:t>I/T</w:t>
            </w:r>
          </w:p>
        </w:tc>
      </w:tr>
      <w:tr w:rsidR="00E10FC9" w:rsidRPr="00424DE9" w14:paraId="67528BB9" w14:textId="77777777" w:rsidTr="00BE38F8">
        <w:trPr>
          <w:trHeight w:val="70"/>
        </w:trPr>
        <w:tc>
          <w:tcPr>
            <w:tcW w:w="7607" w:type="dxa"/>
            <w:tcBorders>
              <w:left w:val="single" w:sz="8" w:space="0" w:color="000000"/>
              <w:bottom w:val="single" w:sz="8" w:space="0" w:color="000000"/>
              <w:right w:val="single" w:sz="8" w:space="0" w:color="000000"/>
            </w:tcBorders>
            <w:shd w:val="clear" w:color="auto" w:fill="FFFFFF"/>
          </w:tcPr>
          <w:p w14:paraId="2FCDABFA" w14:textId="77777777" w:rsidR="00E10FC9" w:rsidRPr="00424DE9" w:rsidRDefault="00E10FC9" w:rsidP="00C73AFF">
            <w:pPr>
              <w:pStyle w:val="ListParagraph"/>
              <w:numPr>
                <w:ilvl w:val="0"/>
                <w:numId w:val="36"/>
              </w:numPr>
              <w:spacing w:before="60" w:after="60"/>
              <w:ind w:right="127"/>
              <w:contextualSpacing/>
              <w:jc w:val="both"/>
              <w:rPr>
                <w:rFonts w:asciiTheme="minorHAnsi" w:hAnsiTheme="minorHAnsi" w:cs="Arial"/>
              </w:rPr>
            </w:pPr>
            <w:r>
              <w:rPr>
                <w:rFonts w:asciiTheme="minorHAnsi" w:hAnsiTheme="minorHAnsi" w:cs="Arial"/>
              </w:rPr>
              <w:t>Willingness to learn through practice, supervision and training.</w:t>
            </w:r>
          </w:p>
        </w:tc>
        <w:tc>
          <w:tcPr>
            <w:tcW w:w="1290" w:type="dxa"/>
            <w:tcBorders>
              <w:bottom w:val="single" w:sz="8" w:space="0" w:color="000000"/>
              <w:right w:val="single" w:sz="8" w:space="0" w:color="000000"/>
            </w:tcBorders>
            <w:shd w:val="clear" w:color="auto" w:fill="FFFFFF"/>
          </w:tcPr>
          <w:p w14:paraId="004B6446" w14:textId="77777777" w:rsidR="00E10FC9" w:rsidRPr="00424DE9" w:rsidRDefault="00E10FC9" w:rsidP="00BE38F8">
            <w:pPr>
              <w:spacing w:before="60" w:after="60"/>
              <w:contextualSpacing/>
              <w:jc w:val="center"/>
              <w:rPr>
                <w:rFonts w:asciiTheme="minorHAnsi" w:hAnsiTheme="minorHAnsi" w:cs="Arial"/>
              </w:rPr>
            </w:pPr>
            <w:r>
              <w:rPr>
                <w:rFonts w:asciiTheme="minorHAnsi" w:hAnsiTheme="minorHAnsi" w:cs="Arial"/>
              </w:rPr>
              <w:t>I</w:t>
            </w:r>
          </w:p>
        </w:tc>
      </w:tr>
      <w:tr w:rsidR="00E10FC9" w:rsidRPr="00424DE9" w14:paraId="45DDE177" w14:textId="77777777" w:rsidTr="00BE38F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4C71E2F" w14:textId="77777777" w:rsidR="00E10FC9" w:rsidRPr="00424DE9" w:rsidRDefault="00E10FC9" w:rsidP="00BE38F8">
            <w:pPr>
              <w:spacing w:before="60" w:after="60"/>
              <w:contextualSpacing/>
              <w:jc w:val="both"/>
              <w:rPr>
                <w:rFonts w:asciiTheme="minorHAnsi" w:hAnsiTheme="minorHAnsi" w:cs="Arial"/>
              </w:rPr>
            </w:pPr>
            <w:r w:rsidRPr="00424DE9">
              <w:rPr>
                <w:rFonts w:asciiTheme="minorHAnsi" w:hAnsiTheme="minorHAnsi" w:cs="Arial"/>
                <w:b/>
                <w:bCs/>
              </w:rPr>
              <w:t xml:space="preserve">Qualifications </w:t>
            </w:r>
          </w:p>
        </w:tc>
      </w:tr>
      <w:tr w:rsidR="00E10FC9" w:rsidRPr="00424DE9" w14:paraId="11A14F5B" w14:textId="77777777" w:rsidTr="00BE38F8">
        <w:trPr>
          <w:trHeight w:val="70"/>
        </w:trPr>
        <w:tc>
          <w:tcPr>
            <w:tcW w:w="7607" w:type="dxa"/>
            <w:tcBorders>
              <w:left w:val="single" w:sz="8" w:space="0" w:color="000000"/>
              <w:bottom w:val="single" w:sz="8" w:space="0" w:color="000000"/>
              <w:right w:val="single" w:sz="8" w:space="0" w:color="000000"/>
            </w:tcBorders>
            <w:shd w:val="clear" w:color="auto" w:fill="FFFFFF"/>
          </w:tcPr>
          <w:p w14:paraId="6C1F7DC0" w14:textId="77777777" w:rsidR="00E10FC9" w:rsidRPr="00424DE9" w:rsidRDefault="00E10FC9" w:rsidP="00C73AFF">
            <w:pPr>
              <w:pStyle w:val="ListParagraph"/>
              <w:numPr>
                <w:ilvl w:val="0"/>
                <w:numId w:val="36"/>
              </w:numPr>
              <w:spacing w:before="60" w:after="60"/>
              <w:ind w:right="127"/>
              <w:contextualSpacing/>
              <w:jc w:val="both"/>
              <w:rPr>
                <w:rFonts w:asciiTheme="minorHAnsi" w:hAnsiTheme="minorHAnsi" w:cs="Arial"/>
              </w:rPr>
            </w:pPr>
            <w:r w:rsidRPr="00424DE9">
              <w:rPr>
                <w:rFonts w:asciiTheme="minorHAnsi" w:hAnsiTheme="minorHAnsi" w:cs="Arial"/>
              </w:rPr>
              <w:t>A socia</w:t>
            </w:r>
            <w:r>
              <w:rPr>
                <w:rFonts w:asciiTheme="minorHAnsi" w:hAnsiTheme="minorHAnsi" w:cs="Arial"/>
              </w:rPr>
              <w:t>l care qualification or willing</w:t>
            </w:r>
            <w:r w:rsidRPr="00424DE9">
              <w:rPr>
                <w:rFonts w:asciiTheme="minorHAnsi" w:hAnsiTheme="minorHAnsi" w:cs="Arial"/>
              </w:rPr>
              <w:t>ness to work towards one (e.g. NVQ II, III, etc.).</w:t>
            </w:r>
          </w:p>
        </w:tc>
        <w:tc>
          <w:tcPr>
            <w:tcW w:w="1290" w:type="dxa"/>
            <w:tcBorders>
              <w:bottom w:val="single" w:sz="8" w:space="0" w:color="000000"/>
              <w:right w:val="single" w:sz="8" w:space="0" w:color="000000"/>
            </w:tcBorders>
            <w:shd w:val="clear" w:color="auto" w:fill="FFFFFF"/>
          </w:tcPr>
          <w:p w14:paraId="0F2821B1" w14:textId="77777777" w:rsidR="00E10FC9" w:rsidRPr="00424DE9" w:rsidRDefault="00E10FC9" w:rsidP="00BE38F8">
            <w:pPr>
              <w:spacing w:before="60" w:after="60"/>
              <w:contextualSpacing/>
              <w:jc w:val="center"/>
              <w:rPr>
                <w:rFonts w:asciiTheme="minorHAnsi" w:hAnsiTheme="minorHAnsi" w:cs="Arial"/>
              </w:rPr>
            </w:pPr>
            <w:r w:rsidRPr="00424DE9">
              <w:rPr>
                <w:rFonts w:asciiTheme="minorHAnsi" w:hAnsiTheme="minorHAnsi" w:cs="Arial"/>
              </w:rPr>
              <w:t>I/C</w:t>
            </w:r>
          </w:p>
        </w:tc>
      </w:tr>
    </w:tbl>
    <w:p w14:paraId="1418548A" w14:textId="77777777" w:rsidR="00202A7E" w:rsidRDefault="00202A7E"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2B1273">
      <w:headerReference w:type="even" r:id="rId16"/>
      <w:headerReference w:type="default" r:id="rId17"/>
      <w:footerReference w:type="default" r:id="rId18"/>
      <w:headerReference w:type="first" r:id="rId19"/>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F82AE" w14:textId="77777777" w:rsidR="00D93721" w:rsidRDefault="00D93721" w:rsidP="003E5354">
      <w:r>
        <w:separator/>
      </w:r>
    </w:p>
  </w:endnote>
  <w:endnote w:type="continuationSeparator" w:id="0">
    <w:p w14:paraId="5AFB9843" w14:textId="77777777" w:rsidR="00D93721" w:rsidRDefault="00D9372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12F69E43" wp14:editId="1A2220F9">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79F83"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12F69E43"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2A579F83"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88702" w14:textId="77777777" w:rsidR="00D93721" w:rsidRDefault="00D93721" w:rsidP="003E5354">
      <w:r>
        <w:separator/>
      </w:r>
    </w:p>
  </w:footnote>
  <w:footnote w:type="continuationSeparator" w:id="0">
    <w:p w14:paraId="01489359" w14:textId="77777777" w:rsidR="00D93721" w:rsidRDefault="00D9372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4BD05" w14:textId="602BF7CC" w:rsidR="002857D1" w:rsidRDefault="00D32D7C">
    <w:pPr>
      <w:pStyle w:val="Header"/>
    </w:pPr>
    <w:r>
      <w:rPr>
        <w:noProof/>
      </w:rPr>
      <mc:AlternateContent>
        <mc:Choice Requires="wps">
          <w:drawing>
            <wp:anchor distT="0" distB="0" distL="0" distR="0" simplePos="0" relativeHeight="251658752" behindDoc="0" locked="0" layoutInCell="1" allowOverlap="1" wp14:anchorId="11CE2C1F" wp14:editId="3427F53A">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C7457" w14:textId="0487EC8D"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11CE2C1F"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" filled="f" stroked="f">
              <v:textbox style="mso-fit-shape-to-text:t" inset="5pt,0,0,0">
                <w:txbxContent>
                  <w:p w14:paraId="1F7C7457" w14:textId="0487EC8D"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F5F30" w14:textId="3AECF801" w:rsidR="00B3662C" w:rsidRPr="0015656E" w:rsidRDefault="002B127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60800" behindDoc="0" locked="0" layoutInCell="1" allowOverlap="1" wp14:anchorId="2FF3009A" wp14:editId="33BE1AF2">
          <wp:simplePos x="0" y="0"/>
          <wp:positionH relativeFrom="column">
            <wp:posOffset>990600</wp:posOffset>
          </wp:positionH>
          <wp:positionV relativeFrom="paragraph">
            <wp:posOffset>-200660</wp:posOffset>
          </wp:positionV>
          <wp:extent cx="3460750" cy="796290"/>
          <wp:effectExtent l="0" t="0" r="635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FD083" w14:textId="3890E4E2"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1D8BE" w14:textId="4DE9DEDB" w:rsidR="002857D1" w:rsidRDefault="00D32D7C">
    <w:pPr>
      <w:pStyle w:val="Header"/>
    </w:pPr>
    <w:r>
      <w:rPr>
        <w:noProof/>
      </w:rPr>
      <mc:AlternateContent>
        <mc:Choice Requires="wps">
          <w:drawing>
            <wp:anchor distT="0" distB="0" distL="0" distR="0" simplePos="0" relativeHeight="251657728" behindDoc="0" locked="0" layoutInCell="1" allowOverlap="1" wp14:anchorId="20175F69" wp14:editId="20F6E101">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A1882" w14:textId="7C5B1EF8"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20175F69"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77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EbZY5soAgAAUQQAAA4AAAAAAAAAAAAAAAAALgIAAGRycy9lMm9Eb2Mu&#10;eG1sUEsBAi0AFAAGAAgAAAAhADSBOhbaAAAAAwEAAA8AAAAAAAAAAAAAAAAAggQAAGRycy9kb3du&#10;cmV2LnhtbFBLBQYAAAAABAAEAPMAAACJBQAAAAA=&#10;" filled="f" stroked="f">
              <v:textbox style="mso-fit-shape-to-text:t" inset="5pt,0,0,0">
                <w:txbxContent>
                  <w:p w14:paraId="760A1882" w14:textId="7C5B1EF8"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144C23"/>
    <w:multiLevelType w:val="hybridMultilevel"/>
    <w:tmpl w:val="F6FCABE2"/>
    <w:lvl w:ilvl="0" w:tplc="AF3641DC">
      <w:start w:val="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967F4"/>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F73BF"/>
    <w:multiLevelType w:val="hybridMultilevel"/>
    <w:tmpl w:val="C89EF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4949E6"/>
    <w:multiLevelType w:val="hybridMultilevel"/>
    <w:tmpl w:val="504CF94E"/>
    <w:lvl w:ilvl="0" w:tplc="08090001">
      <w:start w:val="1"/>
      <w:numFmt w:val="bullet"/>
      <w:lvlText w:val=""/>
      <w:lvlJc w:val="left"/>
      <w:pPr>
        <w:ind w:left="-174" w:hanging="360"/>
      </w:pPr>
      <w:rPr>
        <w:rFonts w:ascii="Symbol" w:hAnsi="Symbol" w:hint="default"/>
      </w:rPr>
    </w:lvl>
    <w:lvl w:ilvl="1" w:tplc="08090003">
      <w:start w:val="1"/>
      <w:numFmt w:val="bullet"/>
      <w:lvlText w:val="o"/>
      <w:lvlJc w:val="left"/>
      <w:pPr>
        <w:ind w:left="546" w:hanging="360"/>
      </w:pPr>
      <w:rPr>
        <w:rFonts w:ascii="Courier New" w:hAnsi="Courier New" w:cs="Courier New" w:hint="default"/>
      </w:rPr>
    </w:lvl>
    <w:lvl w:ilvl="2" w:tplc="08090005">
      <w:start w:val="1"/>
      <w:numFmt w:val="bullet"/>
      <w:lvlText w:val=""/>
      <w:lvlJc w:val="left"/>
      <w:pPr>
        <w:ind w:left="1266" w:hanging="360"/>
      </w:pPr>
      <w:rPr>
        <w:rFonts w:ascii="Wingdings" w:hAnsi="Wingdings" w:hint="default"/>
      </w:rPr>
    </w:lvl>
    <w:lvl w:ilvl="3" w:tplc="08090003">
      <w:start w:val="1"/>
      <w:numFmt w:val="bullet"/>
      <w:lvlText w:val="o"/>
      <w:lvlJc w:val="left"/>
      <w:pPr>
        <w:ind w:left="1986" w:hanging="360"/>
      </w:pPr>
      <w:rPr>
        <w:rFonts w:ascii="Courier New" w:hAnsi="Courier New" w:cs="Courier New" w:hint="default"/>
      </w:rPr>
    </w:lvl>
    <w:lvl w:ilvl="4" w:tplc="08090003">
      <w:start w:val="1"/>
      <w:numFmt w:val="bullet"/>
      <w:lvlText w:val="o"/>
      <w:lvlJc w:val="left"/>
      <w:pPr>
        <w:ind w:left="2706" w:hanging="360"/>
      </w:pPr>
      <w:rPr>
        <w:rFonts w:ascii="Courier New" w:hAnsi="Courier New" w:cs="Courier New" w:hint="default"/>
      </w:rPr>
    </w:lvl>
    <w:lvl w:ilvl="5" w:tplc="08090005" w:tentative="1">
      <w:start w:val="1"/>
      <w:numFmt w:val="bullet"/>
      <w:lvlText w:val=""/>
      <w:lvlJc w:val="left"/>
      <w:pPr>
        <w:ind w:left="3426" w:hanging="360"/>
      </w:pPr>
      <w:rPr>
        <w:rFonts w:ascii="Wingdings" w:hAnsi="Wingdings" w:hint="default"/>
      </w:rPr>
    </w:lvl>
    <w:lvl w:ilvl="6" w:tplc="08090001" w:tentative="1">
      <w:start w:val="1"/>
      <w:numFmt w:val="bullet"/>
      <w:lvlText w:val=""/>
      <w:lvlJc w:val="left"/>
      <w:pPr>
        <w:ind w:left="4146" w:hanging="360"/>
      </w:pPr>
      <w:rPr>
        <w:rFonts w:ascii="Symbol" w:hAnsi="Symbol" w:hint="default"/>
      </w:rPr>
    </w:lvl>
    <w:lvl w:ilvl="7" w:tplc="08090003" w:tentative="1">
      <w:start w:val="1"/>
      <w:numFmt w:val="bullet"/>
      <w:lvlText w:val="o"/>
      <w:lvlJc w:val="left"/>
      <w:pPr>
        <w:ind w:left="4866" w:hanging="360"/>
      </w:pPr>
      <w:rPr>
        <w:rFonts w:ascii="Courier New" w:hAnsi="Courier New" w:cs="Courier New" w:hint="default"/>
      </w:rPr>
    </w:lvl>
    <w:lvl w:ilvl="8" w:tplc="08090005" w:tentative="1">
      <w:start w:val="1"/>
      <w:numFmt w:val="bullet"/>
      <w:lvlText w:val=""/>
      <w:lvlJc w:val="left"/>
      <w:pPr>
        <w:ind w:left="5586" w:hanging="360"/>
      </w:pPr>
      <w:rPr>
        <w:rFonts w:ascii="Wingdings" w:hAnsi="Wingdings" w:hint="default"/>
      </w:rPr>
    </w:lvl>
  </w:abstractNum>
  <w:abstractNum w:abstractNumId="19" w15:restartNumberingAfterBreak="0">
    <w:nsid w:val="420442E5"/>
    <w:multiLevelType w:val="hybridMultilevel"/>
    <w:tmpl w:val="0AA476BA"/>
    <w:lvl w:ilvl="0" w:tplc="D59C8408">
      <w:start w:val="1"/>
      <w:numFmt w:val="decimal"/>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9F0FD5"/>
    <w:multiLevelType w:val="hybridMultilevel"/>
    <w:tmpl w:val="847E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6"/>
  </w:num>
  <w:num w:numId="3">
    <w:abstractNumId w:val="24"/>
  </w:num>
  <w:num w:numId="4">
    <w:abstractNumId w:val="20"/>
  </w:num>
  <w:num w:numId="5">
    <w:abstractNumId w:val="33"/>
  </w:num>
  <w:num w:numId="6">
    <w:abstractNumId w:val="4"/>
  </w:num>
  <w:num w:numId="7">
    <w:abstractNumId w:val="3"/>
  </w:num>
  <w:num w:numId="8">
    <w:abstractNumId w:val="17"/>
  </w:num>
  <w:num w:numId="9">
    <w:abstractNumId w:val="2"/>
  </w:num>
  <w:num w:numId="10">
    <w:abstractNumId w:val="28"/>
  </w:num>
  <w:num w:numId="11">
    <w:abstractNumId w:val="12"/>
  </w:num>
  <w:num w:numId="12">
    <w:abstractNumId w:val="10"/>
  </w:num>
  <w:num w:numId="13">
    <w:abstractNumId w:val="29"/>
  </w:num>
  <w:num w:numId="14">
    <w:abstractNumId w:val="16"/>
  </w:num>
  <w:num w:numId="15">
    <w:abstractNumId w:val="11"/>
  </w:num>
  <w:num w:numId="16">
    <w:abstractNumId w:val="13"/>
  </w:num>
  <w:num w:numId="17">
    <w:abstractNumId w:val="8"/>
  </w:num>
  <w:num w:numId="18">
    <w:abstractNumId w:val="36"/>
  </w:num>
  <w:num w:numId="19">
    <w:abstractNumId w:val="22"/>
  </w:num>
  <w:num w:numId="20">
    <w:abstractNumId w:val="14"/>
  </w:num>
  <w:num w:numId="21">
    <w:abstractNumId w:val="31"/>
  </w:num>
  <w:num w:numId="22">
    <w:abstractNumId w:val="27"/>
  </w:num>
  <w:num w:numId="23">
    <w:abstractNumId w:val="30"/>
  </w:num>
  <w:num w:numId="24">
    <w:abstractNumId w:val="23"/>
  </w:num>
  <w:num w:numId="25">
    <w:abstractNumId w:val="0"/>
  </w:num>
  <w:num w:numId="26">
    <w:abstractNumId w:val="21"/>
  </w:num>
  <w:num w:numId="27">
    <w:abstractNumId w:val="34"/>
  </w:num>
  <w:num w:numId="28">
    <w:abstractNumId w:val="5"/>
  </w:num>
  <w:num w:numId="29">
    <w:abstractNumId w:val="35"/>
  </w:num>
  <w:num w:numId="30">
    <w:abstractNumId w:val="9"/>
  </w:num>
  <w:num w:numId="31">
    <w:abstractNumId w:val="25"/>
  </w:num>
  <w:num w:numId="32">
    <w:abstractNumId w:val="32"/>
  </w:num>
  <w:num w:numId="33">
    <w:abstractNumId w:val="7"/>
  </w:num>
  <w:num w:numId="34">
    <w:abstractNumId w:val="6"/>
  </w:num>
  <w:num w:numId="35">
    <w:abstractNumId w:val="19"/>
  </w:num>
  <w:num w:numId="36">
    <w:abstractNumId w:val="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179C5"/>
    <w:rsid w:val="00023FBB"/>
    <w:rsid w:val="00040A31"/>
    <w:rsid w:val="00040E59"/>
    <w:rsid w:val="00041902"/>
    <w:rsid w:val="00041BB3"/>
    <w:rsid w:val="000506EE"/>
    <w:rsid w:val="000621A9"/>
    <w:rsid w:val="00074F15"/>
    <w:rsid w:val="000B4643"/>
    <w:rsid w:val="000B61A4"/>
    <w:rsid w:val="000C1092"/>
    <w:rsid w:val="000E62C7"/>
    <w:rsid w:val="00112470"/>
    <w:rsid w:val="00113AE0"/>
    <w:rsid w:val="00113D09"/>
    <w:rsid w:val="00125641"/>
    <w:rsid w:val="00154E7C"/>
    <w:rsid w:val="00155DB2"/>
    <w:rsid w:val="0015656E"/>
    <w:rsid w:val="00170324"/>
    <w:rsid w:val="00175705"/>
    <w:rsid w:val="00175823"/>
    <w:rsid w:val="001A013B"/>
    <w:rsid w:val="001B2FB2"/>
    <w:rsid w:val="001C2CA3"/>
    <w:rsid w:val="001C68F7"/>
    <w:rsid w:val="001E05C1"/>
    <w:rsid w:val="001E3C23"/>
    <w:rsid w:val="00202A7E"/>
    <w:rsid w:val="002037BD"/>
    <w:rsid w:val="002109FC"/>
    <w:rsid w:val="00223609"/>
    <w:rsid w:val="00224FEB"/>
    <w:rsid w:val="00240241"/>
    <w:rsid w:val="00240EA2"/>
    <w:rsid w:val="0024126E"/>
    <w:rsid w:val="002508B7"/>
    <w:rsid w:val="00254154"/>
    <w:rsid w:val="00255215"/>
    <w:rsid w:val="0026064E"/>
    <w:rsid w:val="00261779"/>
    <w:rsid w:val="002748BB"/>
    <w:rsid w:val="002857D1"/>
    <w:rsid w:val="002B1273"/>
    <w:rsid w:val="002B7CD7"/>
    <w:rsid w:val="002D7A1D"/>
    <w:rsid w:val="002E02F3"/>
    <w:rsid w:val="002E49B1"/>
    <w:rsid w:val="002F6291"/>
    <w:rsid w:val="002F732F"/>
    <w:rsid w:val="00303FCB"/>
    <w:rsid w:val="003054B2"/>
    <w:rsid w:val="0030719E"/>
    <w:rsid w:val="003170BE"/>
    <w:rsid w:val="00323C90"/>
    <w:rsid w:val="00324D3D"/>
    <w:rsid w:val="00343CED"/>
    <w:rsid w:val="00376E8A"/>
    <w:rsid w:val="00380815"/>
    <w:rsid w:val="003847D3"/>
    <w:rsid w:val="00387E78"/>
    <w:rsid w:val="00396680"/>
    <w:rsid w:val="00397448"/>
    <w:rsid w:val="003A2F19"/>
    <w:rsid w:val="003A6B63"/>
    <w:rsid w:val="003C29A2"/>
    <w:rsid w:val="003C7CD9"/>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7596A"/>
    <w:rsid w:val="00483D3A"/>
    <w:rsid w:val="004859A5"/>
    <w:rsid w:val="0049147F"/>
    <w:rsid w:val="004924DE"/>
    <w:rsid w:val="004A3A11"/>
    <w:rsid w:val="004A7271"/>
    <w:rsid w:val="004A74CD"/>
    <w:rsid w:val="004B34CF"/>
    <w:rsid w:val="004C1BE3"/>
    <w:rsid w:val="004C2B31"/>
    <w:rsid w:val="004C2EE3"/>
    <w:rsid w:val="004C55E7"/>
    <w:rsid w:val="004D2B21"/>
    <w:rsid w:val="004D3E78"/>
    <w:rsid w:val="004D51F5"/>
    <w:rsid w:val="004D5274"/>
    <w:rsid w:val="004F2E96"/>
    <w:rsid w:val="004F668A"/>
    <w:rsid w:val="005117A1"/>
    <w:rsid w:val="005305AE"/>
    <w:rsid w:val="005308D0"/>
    <w:rsid w:val="00533982"/>
    <w:rsid w:val="00545A74"/>
    <w:rsid w:val="00563EA5"/>
    <w:rsid w:val="005750CD"/>
    <w:rsid w:val="0058438B"/>
    <w:rsid w:val="00590793"/>
    <w:rsid w:val="005907BB"/>
    <w:rsid w:val="00591F9B"/>
    <w:rsid w:val="00597320"/>
    <w:rsid w:val="00597977"/>
    <w:rsid w:val="005B3EBF"/>
    <w:rsid w:val="005E559A"/>
    <w:rsid w:val="005F0E8B"/>
    <w:rsid w:val="005F1F7D"/>
    <w:rsid w:val="00602AEA"/>
    <w:rsid w:val="006034E2"/>
    <w:rsid w:val="00607E93"/>
    <w:rsid w:val="00613F15"/>
    <w:rsid w:val="0062218B"/>
    <w:rsid w:val="00623B33"/>
    <w:rsid w:val="006243FC"/>
    <w:rsid w:val="006258D2"/>
    <w:rsid w:val="006345A2"/>
    <w:rsid w:val="006454AD"/>
    <w:rsid w:val="0064607D"/>
    <w:rsid w:val="00655361"/>
    <w:rsid w:val="00657A2C"/>
    <w:rsid w:val="006636E1"/>
    <w:rsid w:val="006654F7"/>
    <w:rsid w:val="00683531"/>
    <w:rsid w:val="006A1E18"/>
    <w:rsid w:val="006C40ED"/>
    <w:rsid w:val="006E5E2A"/>
    <w:rsid w:val="006F7511"/>
    <w:rsid w:val="00703926"/>
    <w:rsid w:val="00703BE5"/>
    <w:rsid w:val="00713CEE"/>
    <w:rsid w:val="00714EFE"/>
    <w:rsid w:val="00721AA8"/>
    <w:rsid w:val="007319DD"/>
    <w:rsid w:val="007366A9"/>
    <w:rsid w:val="00750A13"/>
    <w:rsid w:val="00756863"/>
    <w:rsid w:val="00770F26"/>
    <w:rsid w:val="00783C6D"/>
    <w:rsid w:val="00790D31"/>
    <w:rsid w:val="0079465C"/>
    <w:rsid w:val="007A6A73"/>
    <w:rsid w:val="007B1542"/>
    <w:rsid w:val="007C617C"/>
    <w:rsid w:val="007C7D20"/>
    <w:rsid w:val="007D20BD"/>
    <w:rsid w:val="007D5A3B"/>
    <w:rsid w:val="007F4984"/>
    <w:rsid w:val="008003FF"/>
    <w:rsid w:val="00802B8D"/>
    <w:rsid w:val="00815122"/>
    <w:rsid w:val="00832435"/>
    <w:rsid w:val="00852523"/>
    <w:rsid w:val="00854C11"/>
    <w:rsid w:val="00865D8E"/>
    <w:rsid w:val="008678F9"/>
    <w:rsid w:val="00874786"/>
    <w:rsid w:val="00875970"/>
    <w:rsid w:val="008801AC"/>
    <w:rsid w:val="008907FC"/>
    <w:rsid w:val="008924AE"/>
    <w:rsid w:val="008958E6"/>
    <w:rsid w:val="008A0DC4"/>
    <w:rsid w:val="008C0883"/>
    <w:rsid w:val="008D0A94"/>
    <w:rsid w:val="008D2BB6"/>
    <w:rsid w:val="008D6E04"/>
    <w:rsid w:val="008E06C5"/>
    <w:rsid w:val="008F0484"/>
    <w:rsid w:val="008F677B"/>
    <w:rsid w:val="008F77C6"/>
    <w:rsid w:val="0090490C"/>
    <w:rsid w:val="00915B47"/>
    <w:rsid w:val="009202FC"/>
    <w:rsid w:val="00926E42"/>
    <w:rsid w:val="00927DFC"/>
    <w:rsid w:val="00935FA0"/>
    <w:rsid w:val="00940FF5"/>
    <w:rsid w:val="00947065"/>
    <w:rsid w:val="00970B89"/>
    <w:rsid w:val="00975F12"/>
    <w:rsid w:val="009A18FA"/>
    <w:rsid w:val="009C348D"/>
    <w:rsid w:val="009D35AF"/>
    <w:rsid w:val="009D4FB4"/>
    <w:rsid w:val="009D5536"/>
    <w:rsid w:val="009E54E8"/>
    <w:rsid w:val="009E787B"/>
    <w:rsid w:val="009F1B52"/>
    <w:rsid w:val="00A262C4"/>
    <w:rsid w:val="00A30F9F"/>
    <w:rsid w:val="00A3253C"/>
    <w:rsid w:val="00A42175"/>
    <w:rsid w:val="00A44DDB"/>
    <w:rsid w:val="00A7339E"/>
    <w:rsid w:val="00A73544"/>
    <w:rsid w:val="00A76998"/>
    <w:rsid w:val="00A920C4"/>
    <w:rsid w:val="00A92D79"/>
    <w:rsid w:val="00AA0D08"/>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4625F"/>
    <w:rsid w:val="00B53894"/>
    <w:rsid w:val="00B60375"/>
    <w:rsid w:val="00B84E77"/>
    <w:rsid w:val="00B91F32"/>
    <w:rsid w:val="00B96984"/>
    <w:rsid w:val="00BA51E5"/>
    <w:rsid w:val="00BB192D"/>
    <w:rsid w:val="00BB4DD8"/>
    <w:rsid w:val="00BB7565"/>
    <w:rsid w:val="00BC7651"/>
    <w:rsid w:val="00BD64A8"/>
    <w:rsid w:val="00BF636E"/>
    <w:rsid w:val="00C0115F"/>
    <w:rsid w:val="00C020E7"/>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73AFF"/>
    <w:rsid w:val="00C7700D"/>
    <w:rsid w:val="00C84068"/>
    <w:rsid w:val="00C87640"/>
    <w:rsid w:val="00C90AB7"/>
    <w:rsid w:val="00CB5723"/>
    <w:rsid w:val="00CC45F2"/>
    <w:rsid w:val="00CD0D02"/>
    <w:rsid w:val="00CD2380"/>
    <w:rsid w:val="00CE5A42"/>
    <w:rsid w:val="00CF52E9"/>
    <w:rsid w:val="00D04BFB"/>
    <w:rsid w:val="00D20A7D"/>
    <w:rsid w:val="00D23C17"/>
    <w:rsid w:val="00D26FD4"/>
    <w:rsid w:val="00D32D7C"/>
    <w:rsid w:val="00D331E1"/>
    <w:rsid w:val="00D474D1"/>
    <w:rsid w:val="00D50AFB"/>
    <w:rsid w:val="00D55AA3"/>
    <w:rsid w:val="00D57313"/>
    <w:rsid w:val="00D67735"/>
    <w:rsid w:val="00D75260"/>
    <w:rsid w:val="00D852F2"/>
    <w:rsid w:val="00D8693A"/>
    <w:rsid w:val="00D86DA6"/>
    <w:rsid w:val="00D93721"/>
    <w:rsid w:val="00DA7391"/>
    <w:rsid w:val="00DB1695"/>
    <w:rsid w:val="00DB211A"/>
    <w:rsid w:val="00DC3A8A"/>
    <w:rsid w:val="00DD3F67"/>
    <w:rsid w:val="00DE42CA"/>
    <w:rsid w:val="00DE61F8"/>
    <w:rsid w:val="00DE6659"/>
    <w:rsid w:val="00DE7506"/>
    <w:rsid w:val="00DF2A00"/>
    <w:rsid w:val="00DF697D"/>
    <w:rsid w:val="00DF7A3B"/>
    <w:rsid w:val="00E01113"/>
    <w:rsid w:val="00E04261"/>
    <w:rsid w:val="00E05806"/>
    <w:rsid w:val="00E10FC9"/>
    <w:rsid w:val="00E123BA"/>
    <w:rsid w:val="00E166D6"/>
    <w:rsid w:val="00E26A78"/>
    <w:rsid w:val="00E30EB9"/>
    <w:rsid w:val="00E36BC7"/>
    <w:rsid w:val="00E667CA"/>
    <w:rsid w:val="00E7662F"/>
    <w:rsid w:val="00E83D49"/>
    <w:rsid w:val="00E85ED8"/>
    <w:rsid w:val="00E90A03"/>
    <w:rsid w:val="00EA2CC9"/>
    <w:rsid w:val="00EB50EC"/>
    <w:rsid w:val="00EB68C3"/>
    <w:rsid w:val="00EB7098"/>
    <w:rsid w:val="00EC09C1"/>
    <w:rsid w:val="00EC38B3"/>
    <w:rsid w:val="00EE1487"/>
    <w:rsid w:val="00EE1835"/>
    <w:rsid w:val="00EF1348"/>
    <w:rsid w:val="00EF3AB0"/>
    <w:rsid w:val="00F01544"/>
    <w:rsid w:val="00F03E99"/>
    <w:rsid w:val="00F27B4D"/>
    <w:rsid w:val="00F72AF8"/>
    <w:rsid w:val="00F7665D"/>
    <w:rsid w:val="00F90371"/>
    <w:rsid w:val="00F93B8A"/>
    <w:rsid w:val="00FB6581"/>
    <w:rsid w:val="00FB717B"/>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ListParagraphChar">
    <w:name w:val="List Paragraph Char"/>
    <w:link w:val="ListParagraph"/>
    <w:uiPriority w:val="34"/>
    <w:locked/>
    <w:rsid w:val="004A72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5828E4-F00D-461C-AC0B-A6F7D7ADE18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86F0185-00EA-4EF8-96A7-BF2B955BFD97}">
      <dgm:prSet phldrT="[Text]" custT="1"/>
      <dgm:spPr/>
      <dgm:t>
        <a:bodyPr/>
        <a:lstStyle/>
        <a:p>
          <a:r>
            <a:rPr lang="en-GB" sz="900" dirty="0">
              <a:latin typeface="Arial Nova" panose="020B0504020202020204" pitchFamily="34" charset="0"/>
            </a:rPr>
            <a:t>Service Manager</a:t>
          </a:r>
        </a:p>
      </dgm:t>
    </dgm:pt>
    <dgm:pt modelId="{23FC777D-A9C9-4982-996B-8E3E671BD63E}" type="parTrans" cxnId="{41288EF6-84EC-48C6-9106-6C96261CD51D}">
      <dgm:prSet/>
      <dgm:spPr/>
      <dgm:t>
        <a:bodyPr/>
        <a:lstStyle/>
        <a:p>
          <a:endParaRPr lang="en-GB" sz="900">
            <a:latin typeface="Arial Nova" panose="020B0504020202020204" pitchFamily="34" charset="0"/>
          </a:endParaRPr>
        </a:p>
      </dgm:t>
    </dgm:pt>
    <dgm:pt modelId="{2F9FF8D6-B8ED-4961-AA77-D63336DCB4E4}" type="sibTrans" cxnId="{41288EF6-84EC-48C6-9106-6C96261CD51D}">
      <dgm:prSet/>
      <dgm:spPr/>
      <dgm:t>
        <a:bodyPr/>
        <a:lstStyle/>
        <a:p>
          <a:endParaRPr lang="en-GB" sz="900">
            <a:latin typeface="Arial Nova" panose="020B0504020202020204" pitchFamily="34" charset="0"/>
          </a:endParaRPr>
        </a:p>
      </dgm:t>
    </dgm:pt>
    <dgm:pt modelId="{93415706-16B2-4D67-B42F-3E9633310D13}">
      <dgm:prSet phldrT="[Text]" custT="1"/>
      <dgm:spPr/>
      <dgm: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gm:t>
    </dgm:pt>
    <dgm:pt modelId="{A2E43469-A73D-4782-ABD2-B914CAE168A8}" type="parTrans" cxnId="{F3C583F4-3BF1-45A6-B55C-3F5260AD50F2}">
      <dgm:prSet/>
      <dgm:spPr/>
      <dgm:t>
        <a:bodyPr/>
        <a:lstStyle/>
        <a:p>
          <a:endParaRPr lang="en-GB" sz="900">
            <a:latin typeface="Arial Nova" panose="020B0504020202020204" pitchFamily="34" charset="0"/>
          </a:endParaRPr>
        </a:p>
      </dgm:t>
    </dgm:pt>
    <dgm:pt modelId="{7B6A4740-2F0D-4538-B14D-73EE7D544A16}" type="sibTrans" cxnId="{F3C583F4-3BF1-45A6-B55C-3F5260AD50F2}">
      <dgm:prSet/>
      <dgm:spPr/>
      <dgm:t>
        <a:bodyPr/>
        <a:lstStyle/>
        <a:p>
          <a:endParaRPr lang="en-GB" sz="900">
            <a:latin typeface="Arial Nova" panose="020B0504020202020204" pitchFamily="34" charset="0"/>
          </a:endParaRPr>
        </a:p>
      </dgm:t>
    </dgm:pt>
    <dgm:pt modelId="{EFDA9979-A53C-44C9-B298-1A13A38EA5D5}">
      <dgm:prSet phldrT="[Text]" custT="1"/>
      <dgm:spPr/>
      <dgm:t>
        <a:bodyPr/>
        <a:lstStyle/>
        <a:p>
          <a:pPr>
            <a:spcBef>
              <a:spcPts val="300"/>
            </a:spcBef>
            <a:spcAft>
              <a:spcPts val="300"/>
            </a:spcAft>
          </a:pPr>
          <a:r>
            <a:rPr lang="en-GB" sz="900" dirty="0">
              <a:latin typeface="Arial Nova" panose="020B0504020202020204" pitchFamily="34" charset="0"/>
            </a:rPr>
            <a:t>Assistant Service Manager (Richmond)</a:t>
          </a:r>
        </a:p>
      </dgm:t>
    </dgm:pt>
    <dgm:pt modelId="{4B7B8ED1-9DCF-4AE9-B1AA-05FB466B5C23}" type="parTrans" cxnId="{5591CAE9-F1CB-4D90-8576-CCC22A5AFD8A}">
      <dgm:prSet/>
      <dgm:spPr/>
      <dgm:t>
        <a:bodyPr/>
        <a:lstStyle/>
        <a:p>
          <a:endParaRPr lang="en-GB" sz="900">
            <a:latin typeface="Arial Nova" panose="020B0504020202020204" pitchFamily="34" charset="0"/>
          </a:endParaRPr>
        </a:p>
      </dgm:t>
    </dgm:pt>
    <dgm:pt modelId="{127DFD59-9A21-4EF4-8E34-8F5A062D9AA3}" type="sibTrans" cxnId="{5591CAE9-F1CB-4D90-8576-CCC22A5AFD8A}">
      <dgm:prSet/>
      <dgm:spPr/>
      <dgm:t>
        <a:bodyPr/>
        <a:lstStyle/>
        <a:p>
          <a:endParaRPr lang="en-GB" sz="900">
            <a:latin typeface="Arial Nova" panose="020B0504020202020204" pitchFamily="34" charset="0"/>
          </a:endParaRPr>
        </a:p>
      </dgm:t>
    </dgm:pt>
    <dgm:pt modelId="{A03EF0DC-D648-4A7C-8430-9260D357994A}">
      <dgm:prSet custT="1"/>
      <dgm:spPr/>
      <dgm:t>
        <a:bodyPr/>
        <a:lstStyle/>
        <a:p>
          <a:pPr>
            <a:buNone/>
          </a:pPr>
          <a:r>
            <a:rPr lang="en-GB" sz="900" dirty="0">
              <a:latin typeface="Arial Nova" panose="020B0504020202020204" pitchFamily="34" charset="0"/>
              <a:ea typeface="+mn-ea"/>
              <a:cs typeface="+mn-cs"/>
            </a:rPr>
            <a:t>Senior Social Worker/ OT x2 </a:t>
          </a:r>
          <a:endParaRPr lang="en-GB" sz="900" dirty="0"/>
        </a:p>
      </dgm:t>
    </dgm:pt>
    <dgm:pt modelId="{3AD885ED-CED8-49BF-9832-EB0CE41A34BE}" type="parTrans" cxnId="{A31A810D-9EA3-40D0-888C-DE65F8AA115A}">
      <dgm:prSet/>
      <dgm:spPr/>
      <dgm:t>
        <a:bodyPr/>
        <a:lstStyle/>
        <a:p>
          <a:endParaRPr lang="en-GB" sz="900"/>
        </a:p>
      </dgm:t>
    </dgm:pt>
    <dgm:pt modelId="{560120D5-0963-4230-9FA5-089C090076CA}" type="sibTrans" cxnId="{A31A810D-9EA3-40D0-888C-DE65F8AA115A}">
      <dgm:prSet/>
      <dgm:spPr/>
      <dgm:t>
        <a:bodyPr/>
        <a:lstStyle/>
        <a:p>
          <a:endParaRPr lang="en-GB" sz="900"/>
        </a:p>
      </dgm:t>
    </dgm:pt>
    <dgm:pt modelId="{386B859D-A8D5-4F95-8FD5-92075BA15372}">
      <dgm:prSet custT="1"/>
      <dgm:spPr/>
      <dgm:t>
        <a:bodyPr/>
        <a:lstStyle/>
        <a:p>
          <a:pPr>
            <a:buNone/>
          </a:pPr>
          <a:r>
            <a:rPr lang="en-GB" sz="900" dirty="0">
              <a:latin typeface="Arial Nova" panose="020B0504020202020204" pitchFamily="34" charset="0"/>
              <a:ea typeface="+mn-ea"/>
              <a:cs typeface="+mn-cs"/>
            </a:rPr>
            <a:t>Senior Social Care Advisors x3</a:t>
          </a:r>
          <a:endParaRPr lang="en-GB" sz="900" dirty="0"/>
        </a:p>
      </dgm:t>
    </dgm:pt>
    <dgm:pt modelId="{0287D17D-8161-45A6-9942-A6562622902F}" type="parTrans" cxnId="{6F9050D8-0C04-42E2-91AC-0D2EE3BE6843}">
      <dgm:prSet/>
      <dgm:spPr/>
      <dgm:t>
        <a:bodyPr/>
        <a:lstStyle/>
        <a:p>
          <a:endParaRPr lang="en-GB" sz="900"/>
        </a:p>
      </dgm:t>
    </dgm:pt>
    <dgm:pt modelId="{70931B8F-D293-48AE-A9A6-E374BF89D008}" type="sibTrans" cxnId="{6F9050D8-0C04-42E2-91AC-0D2EE3BE6843}">
      <dgm:prSet/>
      <dgm:spPr/>
      <dgm:t>
        <a:bodyPr/>
        <a:lstStyle/>
        <a:p>
          <a:endParaRPr lang="en-GB" sz="900"/>
        </a:p>
      </dgm:t>
    </dgm:pt>
    <dgm:pt modelId="{B1026F96-781F-46EF-8464-BEE023FCD385}">
      <dgm:prSet custT="1"/>
      <dgm:spPr>
        <a:solidFill>
          <a:schemeClr val="bg1">
            <a:lumMod val="85000"/>
          </a:schemeClr>
        </a:solidFill>
      </dgm:spPr>
      <dgm:t>
        <a:bodyPr/>
        <a:lstStyle/>
        <a:p>
          <a:r>
            <a:rPr lang="en-GB" sz="900">
              <a:latin typeface="Arial Nova" panose="020B0504020202020204" pitchFamily="34" charset="0"/>
            </a:rPr>
            <a:t>Sensory Services</a:t>
          </a:r>
        </a:p>
      </dgm:t>
    </dgm:pt>
    <dgm:pt modelId="{9F3F8AEA-C139-4D82-B742-C9CA5283C576}" type="parTrans" cxnId="{D57B1B63-DA45-4FDD-8B20-BDFCA82770FA}">
      <dgm:prSet/>
      <dgm:spPr/>
      <dgm:t>
        <a:bodyPr/>
        <a:lstStyle/>
        <a:p>
          <a:endParaRPr lang="en-GB"/>
        </a:p>
      </dgm:t>
    </dgm:pt>
    <dgm:pt modelId="{F304C706-001C-411A-A8F6-3D908935A9C0}" type="sibTrans" cxnId="{D57B1B63-DA45-4FDD-8B20-BDFCA82770FA}">
      <dgm:prSet/>
      <dgm:spPr/>
      <dgm:t>
        <a:bodyPr/>
        <a:lstStyle/>
        <a:p>
          <a:endParaRPr lang="en-GB"/>
        </a:p>
      </dgm:t>
    </dgm:pt>
    <dgm:pt modelId="{C7462F07-7095-4605-9C16-DBAAB7B297AA}">
      <dgm:prSet custT="1"/>
      <dgm:spPr>
        <a:noFill/>
      </dgm:spPr>
      <dgm:t>
        <a:bodyPr/>
        <a:lstStyle/>
        <a:p>
          <a:pPr>
            <a:buNone/>
          </a:pPr>
          <a:r>
            <a:rPr lang="en-GB" sz="900" dirty="0">
              <a:latin typeface="Arial Nova" panose="020B0504020202020204" pitchFamily="34" charset="0"/>
            </a:rPr>
            <a:t>Assistant Service Manager (Wandsworth) x2</a:t>
          </a:r>
        </a:p>
      </dgm:t>
    </dgm:pt>
    <dgm:pt modelId="{C2751413-74F4-4E16-8DD0-64CF534CD1D5}" type="sibTrans" cxnId="{04A4532B-8C14-4EC4-9715-2A246ACAD28C}">
      <dgm:prSet/>
      <dgm:spPr/>
      <dgm:t>
        <a:bodyPr/>
        <a:lstStyle/>
        <a:p>
          <a:endParaRPr lang="en-GB" sz="900"/>
        </a:p>
      </dgm:t>
    </dgm:pt>
    <dgm:pt modelId="{990421E9-DC77-4FE2-A507-B7CEA001694F}" type="parTrans" cxnId="{04A4532B-8C14-4EC4-9715-2A246ACAD28C}">
      <dgm:prSet/>
      <dgm:spPr/>
      <dgm:t>
        <a:bodyPr/>
        <a:lstStyle/>
        <a:p>
          <a:endParaRPr lang="en-GB" sz="900"/>
        </a:p>
      </dgm:t>
    </dgm:pt>
    <dgm:pt modelId="{C6B7F24E-197B-40CF-88C9-BB8431A9D325}">
      <dgm:prSet custT="1"/>
      <dgm:spPr/>
      <dgm:t>
        <a:bodyPr/>
        <a:lstStyle/>
        <a:p>
          <a:r>
            <a:rPr lang="en-GB" sz="900">
              <a:latin typeface="Arial Nova" panose="020B0504020202020204" pitchFamily="34" charset="0"/>
            </a:rPr>
            <a:t>Social Worker/ OT x4</a:t>
          </a:r>
        </a:p>
      </dgm:t>
    </dgm:pt>
    <dgm:pt modelId="{E5BDD387-A2AB-4FCA-970C-462E1949E020}" type="parTrans" cxnId="{DE74AD1B-6753-4E04-87F8-6B543419BF45}">
      <dgm:prSet/>
      <dgm:spPr/>
      <dgm:t>
        <a:bodyPr/>
        <a:lstStyle/>
        <a:p>
          <a:endParaRPr lang="en-GB"/>
        </a:p>
      </dgm:t>
    </dgm:pt>
    <dgm:pt modelId="{B7366E33-4701-4888-A3C6-9D651E43A2A5}" type="sibTrans" cxnId="{DE74AD1B-6753-4E04-87F8-6B543419BF45}">
      <dgm:prSet/>
      <dgm:spPr/>
      <dgm:t>
        <a:bodyPr/>
        <a:lstStyle/>
        <a:p>
          <a:endParaRPr lang="en-GB"/>
        </a:p>
      </dgm:t>
    </dgm:pt>
    <dgm:pt modelId="{E6279981-3D37-432B-87DD-EEC3D1F6190E}">
      <dgm:prSet custT="1"/>
      <dgm:spPr/>
      <dgm:t>
        <a:bodyPr/>
        <a:lstStyle/>
        <a:p>
          <a:r>
            <a:rPr lang="en-GB" sz="900">
              <a:latin typeface="Arial Nova" panose="020B0504020202020204" pitchFamily="34" charset="0"/>
            </a:rPr>
            <a:t>Social Care Assessor x2</a:t>
          </a:r>
        </a:p>
      </dgm:t>
    </dgm:pt>
    <dgm:pt modelId="{1A961115-D2E4-4EC9-BD36-21DFDCA077B4}" type="parTrans" cxnId="{BB2B7E2B-F76B-4A5D-B8EE-F738504A10CB}">
      <dgm:prSet/>
      <dgm:spPr/>
      <dgm:t>
        <a:bodyPr/>
        <a:lstStyle/>
        <a:p>
          <a:endParaRPr lang="en-GB"/>
        </a:p>
      </dgm:t>
    </dgm:pt>
    <dgm:pt modelId="{BA3B22A8-C24D-47B7-A6A5-09A0EC3D4BE5}" type="sibTrans" cxnId="{BB2B7E2B-F76B-4A5D-B8EE-F738504A10CB}">
      <dgm:prSet/>
      <dgm:spPr/>
      <dgm:t>
        <a:bodyPr/>
        <a:lstStyle/>
        <a:p>
          <a:endParaRPr lang="en-GB"/>
        </a:p>
      </dgm:t>
    </dgm:pt>
    <dgm:pt modelId="{DDC79FE0-6FDA-40FA-BE85-F38F1337AC42}">
      <dgm:prSet custT="1"/>
      <dgm:spPr/>
      <dgm:t>
        <a:bodyPr/>
        <a:lstStyle/>
        <a:p>
          <a:r>
            <a:rPr lang="en-GB" sz="900" dirty="0">
              <a:latin typeface="Arial Nova" panose="020B0504020202020204" pitchFamily="34" charset="0"/>
              <a:ea typeface="+mn-ea"/>
              <a:cs typeface="+mn-cs"/>
            </a:rPr>
            <a:t>Social Care Advisors x13</a:t>
          </a:r>
          <a:endParaRPr lang="en-GB" sz="900"/>
        </a:p>
      </dgm:t>
    </dgm:pt>
    <dgm:pt modelId="{B4018ADD-3384-46DF-8B3D-C6A8D19D58D6}" type="parTrans" cxnId="{35FB2E31-42B3-4085-8F57-3D0EF06BC694}">
      <dgm:prSet/>
      <dgm:spPr/>
      <dgm:t>
        <a:bodyPr/>
        <a:lstStyle/>
        <a:p>
          <a:endParaRPr lang="en-GB"/>
        </a:p>
      </dgm:t>
    </dgm:pt>
    <dgm:pt modelId="{098A695D-2E2B-4413-98FE-09CE440F77E2}" type="sibTrans" cxnId="{35FB2E31-42B3-4085-8F57-3D0EF06BC694}">
      <dgm:prSet/>
      <dgm:spPr/>
      <dgm:t>
        <a:bodyPr/>
        <a:lstStyle/>
        <a:p>
          <a:endParaRPr lang="en-GB"/>
        </a:p>
      </dgm:t>
    </dgm:pt>
    <dgm:pt modelId="{57223E5B-8121-49C9-9CE4-A5910EA5BDE7}">
      <dgm:prSet custT="1"/>
      <dgm:spPr/>
      <dgm:t>
        <a:bodyPr/>
        <a:lstStyle/>
        <a:p>
          <a:pPr>
            <a:buNone/>
          </a:pPr>
          <a:r>
            <a:rPr lang="en-GB" sz="900" dirty="0">
              <a:latin typeface="Arial Nova" panose="020B0504020202020204" pitchFamily="34" charset="0"/>
              <a:ea typeface="+mn-ea"/>
              <a:cs typeface="+mn-cs"/>
            </a:rPr>
            <a:t>Senior Social Worker/ OT x4</a:t>
          </a:r>
          <a:endParaRPr lang="en-GB" sz="900"/>
        </a:p>
      </dgm:t>
    </dgm:pt>
    <dgm:pt modelId="{E2B6E59D-1B76-4D64-BC3C-6BDAC7E5E91C}" type="parTrans" cxnId="{32930FDA-29A5-474C-A636-0D06EE2805B4}">
      <dgm:prSet/>
      <dgm:spPr/>
      <dgm:t>
        <a:bodyPr/>
        <a:lstStyle/>
        <a:p>
          <a:endParaRPr lang="en-GB"/>
        </a:p>
      </dgm:t>
    </dgm:pt>
    <dgm:pt modelId="{5DC0EAE2-15C9-4EF9-9683-13F9A56D8C5C}" type="sibTrans" cxnId="{32930FDA-29A5-474C-A636-0D06EE2805B4}">
      <dgm:prSet/>
      <dgm:spPr/>
      <dgm:t>
        <a:bodyPr/>
        <a:lstStyle/>
        <a:p>
          <a:endParaRPr lang="en-GB"/>
        </a:p>
      </dgm:t>
    </dgm:pt>
    <dgm:pt modelId="{BF37568F-44B2-4FD4-AD71-738AC3E24759}">
      <dgm:prSet custT="1"/>
      <dgm:spPr/>
      <dgm:t>
        <a:bodyPr/>
        <a:lstStyle/>
        <a:p>
          <a:r>
            <a:rPr lang="en-GB" sz="900">
              <a:latin typeface="Arial Nova" panose="020B0504020202020204" pitchFamily="34" charset="0"/>
            </a:rPr>
            <a:t>Social Worker/ OT x7</a:t>
          </a:r>
          <a:endParaRPr lang="en-GB" sz="900"/>
        </a:p>
      </dgm:t>
    </dgm:pt>
    <dgm:pt modelId="{E9CFE7CC-1B2A-45A9-A5BD-D13B0A06C8B6}" type="parTrans" cxnId="{173B2420-B9B1-4E18-A37E-D5E4FA1BF25E}">
      <dgm:prSet/>
      <dgm:spPr/>
      <dgm:t>
        <a:bodyPr/>
        <a:lstStyle/>
        <a:p>
          <a:endParaRPr lang="en-GB"/>
        </a:p>
      </dgm:t>
    </dgm:pt>
    <dgm:pt modelId="{69494DE1-5DEC-4520-BD7E-2A0F037FD8D8}" type="sibTrans" cxnId="{173B2420-B9B1-4E18-A37E-D5E4FA1BF25E}">
      <dgm:prSet/>
      <dgm:spPr/>
      <dgm:t>
        <a:bodyPr/>
        <a:lstStyle/>
        <a:p>
          <a:endParaRPr lang="en-GB"/>
        </a:p>
      </dgm:t>
    </dgm:pt>
    <dgm:pt modelId="{07FFE027-CAEF-476F-A9E8-A95D8B44FDC1}">
      <dgm:prSet custT="1"/>
      <dgm:spPr/>
      <dgm:t>
        <a:bodyPr/>
        <a:lstStyle/>
        <a:p>
          <a:r>
            <a:rPr lang="en-GB" sz="900">
              <a:latin typeface="Arial Nova" panose="020B0504020202020204" pitchFamily="34" charset="0"/>
            </a:rPr>
            <a:t>Social Care Assessor x2</a:t>
          </a:r>
          <a:endParaRPr lang="en-GB" sz="900"/>
        </a:p>
      </dgm:t>
    </dgm:pt>
    <dgm:pt modelId="{616C8CDD-F857-4130-99C5-39EDB0DEE62B}" type="parTrans" cxnId="{912AC9D7-7CAD-4EC0-B9D6-95A3EBE180FC}">
      <dgm:prSet/>
      <dgm:spPr/>
      <dgm:t>
        <a:bodyPr/>
        <a:lstStyle/>
        <a:p>
          <a:endParaRPr lang="en-GB"/>
        </a:p>
      </dgm:t>
    </dgm:pt>
    <dgm:pt modelId="{196D5383-DB29-4767-BBAB-E797B38670AA}" type="sibTrans" cxnId="{912AC9D7-7CAD-4EC0-B9D6-95A3EBE180FC}">
      <dgm:prSet/>
      <dgm:spPr/>
      <dgm:t>
        <a:bodyPr/>
        <a:lstStyle/>
        <a:p>
          <a:endParaRPr lang="en-GB"/>
        </a:p>
      </dgm:t>
    </dgm:pt>
    <dgm:pt modelId="{BBD3A9A2-8632-4033-938A-F8E2BEDA5CBE}" type="pres">
      <dgm:prSet presAssocID="{355828E4-F00D-461C-AC0B-A6F7D7ADE188}" presName="hierChild1" presStyleCnt="0">
        <dgm:presLayoutVars>
          <dgm:orgChart val="1"/>
          <dgm:chPref val="1"/>
          <dgm:dir/>
          <dgm:animOne val="branch"/>
          <dgm:animLvl val="lvl"/>
          <dgm:resizeHandles/>
        </dgm:presLayoutVars>
      </dgm:prSet>
      <dgm:spPr/>
    </dgm:pt>
    <dgm:pt modelId="{5110DADF-2227-4184-A622-6219A1217156}" type="pres">
      <dgm:prSet presAssocID="{686F0185-00EA-4EF8-96A7-BF2B955BFD97}" presName="hierRoot1" presStyleCnt="0">
        <dgm:presLayoutVars>
          <dgm:hierBranch val="init"/>
        </dgm:presLayoutVars>
      </dgm:prSet>
      <dgm:spPr/>
    </dgm:pt>
    <dgm:pt modelId="{7C61EA8C-139C-4D28-AF64-A311AE82DC3C}" type="pres">
      <dgm:prSet presAssocID="{686F0185-00EA-4EF8-96A7-BF2B955BFD97}" presName="rootComposite1" presStyleCnt="0"/>
      <dgm:spPr/>
    </dgm:pt>
    <dgm:pt modelId="{002ABF7B-ED6A-43C1-B466-087564101AC6}" type="pres">
      <dgm:prSet presAssocID="{686F0185-00EA-4EF8-96A7-BF2B955BFD97}" presName="rootText1" presStyleLbl="node0" presStyleIdx="0" presStyleCnt="1" custScaleX="108039" custScaleY="100837" custLinFactNeighborY="-10845">
        <dgm:presLayoutVars>
          <dgm:chPref val="3"/>
        </dgm:presLayoutVars>
      </dgm:prSet>
      <dgm:spPr/>
    </dgm:pt>
    <dgm:pt modelId="{6B516AD2-547A-4749-94B9-C5FC0B5668A2}" type="pres">
      <dgm:prSet presAssocID="{686F0185-00EA-4EF8-96A7-BF2B955BFD97}" presName="rootConnector1" presStyleLbl="node1" presStyleIdx="0" presStyleCnt="0"/>
      <dgm:spPr/>
    </dgm:pt>
    <dgm:pt modelId="{486CE934-89E8-47AD-81C2-36A2B2D4150C}" type="pres">
      <dgm:prSet presAssocID="{686F0185-00EA-4EF8-96A7-BF2B955BFD97}" presName="hierChild2" presStyleCnt="0"/>
      <dgm:spPr/>
    </dgm:pt>
    <dgm:pt modelId="{754D0A75-3402-4959-A118-D16BF7454146}" type="pres">
      <dgm:prSet presAssocID="{A2E43469-A73D-4782-ABD2-B914CAE168A8}" presName="Name37" presStyleLbl="parChTrans1D2" presStyleIdx="0" presStyleCnt="4"/>
      <dgm:spPr/>
    </dgm:pt>
    <dgm:pt modelId="{89F86140-EFDE-4801-8121-4B85F1972FA8}" type="pres">
      <dgm:prSet presAssocID="{93415706-16B2-4D67-B42F-3E9633310D13}" presName="hierRoot2" presStyleCnt="0">
        <dgm:presLayoutVars>
          <dgm:hierBranch val="init"/>
        </dgm:presLayoutVars>
      </dgm:prSet>
      <dgm:spPr/>
    </dgm:pt>
    <dgm:pt modelId="{012E6ED5-9507-43E0-91BF-973CD25D67B1}" type="pres">
      <dgm:prSet presAssocID="{93415706-16B2-4D67-B42F-3E9633310D13}" presName="rootComposite" presStyleCnt="0"/>
      <dgm:spPr/>
    </dgm:pt>
    <dgm:pt modelId="{2EEA36DB-02E7-4C50-82AB-0FDC1D6C919D}" type="pres">
      <dgm:prSet presAssocID="{93415706-16B2-4D67-B42F-3E9633310D13}" presName="rootText" presStyleLbl="node2" presStyleIdx="0" presStyleCnt="4" custScaleX="108039" custScaleY="100837" custLinFactNeighborX="3753">
        <dgm:presLayoutVars>
          <dgm:chPref val="3"/>
        </dgm:presLayoutVars>
      </dgm:prSet>
      <dgm:spPr/>
    </dgm:pt>
    <dgm:pt modelId="{84B3644B-F830-4A84-9E2F-9EF09364FC60}" type="pres">
      <dgm:prSet presAssocID="{93415706-16B2-4D67-B42F-3E9633310D13}" presName="rootConnector" presStyleLbl="node2" presStyleIdx="0" presStyleCnt="4"/>
      <dgm:spPr/>
    </dgm:pt>
    <dgm:pt modelId="{F393587B-98C3-41C3-85E9-B0333854E08D}" type="pres">
      <dgm:prSet presAssocID="{93415706-16B2-4D67-B42F-3E9633310D13}" presName="hierChild4" presStyleCnt="0"/>
      <dgm:spPr/>
    </dgm:pt>
    <dgm:pt modelId="{3B166922-0DDB-4CA5-824D-B6C4F1A618DB}" type="pres">
      <dgm:prSet presAssocID="{0287D17D-8161-45A6-9942-A6562622902F}" presName="Name37" presStyleLbl="parChTrans1D3" presStyleIdx="0" presStyleCnt="8"/>
      <dgm:spPr/>
    </dgm:pt>
    <dgm:pt modelId="{100D1493-14FB-4FEF-8012-C1770A77ED70}" type="pres">
      <dgm:prSet presAssocID="{386B859D-A8D5-4F95-8FD5-92075BA15372}" presName="hierRoot2" presStyleCnt="0">
        <dgm:presLayoutVars>
          <dgm:hierBranch val="init"/>
        </dgm:presLayoutVars>
      </dgm:prSet>
      <dgm:spPr/>
    </dgm:pt>
    <dgm:pt modelId="{F752A728-C9EF-41E9-B531-9C42DACF106F}" type="pres">
      <dgm:prSet presAssocID="{386B859D-A8D5-4F95-8FD5-92075BA15372}" presName="rootComposite" presStyleCnt="0"/>
      <dgm:spPr/>
    </dgm:pt>
    <dgm:pt modelId="{39A57BBA-8C16-4489-A937-1B0D30901B66}" type="pres">
      <dgm:prSet presAssocID="{386B859D-A8D5-4F95-8FD5-92075BA15372}" presName="rootText" presStyleLbl="node3" presStyleIdx="0" presStyleCnt="8" custScaleX="101085" custScaleY="100837" custLinFactNeighborX="-2086" custLinFactNeighborY="9784">
        <dgm:presLayoutVars>
          <dgm:chPref val="3"/>
        </dgm:presLayoutVars>
      </dgm:prSet>
      <dgm:spPr/>
    </dgm:pt>
    <dgm:pt modelId="{71AD6961-17DE-41FE-8956-E37F53335386}" type="pres">
      <dgm:prSet presAssocID="{386B859D-A8D5-4F95-8FD5-92075BA15372}" presName="rootConnector" presStyleLbl="node3" presStyleIdx="0" presStyleCnt="8"/>
      <dgm:spPr/>
    </dgm:pt>
    <dgm:pt modelId="{718403E1-E55D-469F-804B-01505716B6BF}" type="pres">
      <dgm:prSet presAssocID="{386B859D-A8D5-4F95-8FD5-92075BA15372}" presName="hierChild4" presStyleCnt="0"/>
      <dgm:spPr/>
    </dgm:pt>
    <dgm:pt modelId="{88D48438-9BA0-4E73-8D80-8A54BE450717}" type="pres">
      <dgm:prSet presAssocID="{386B859D-A8D5-4F95-8FD5-92075BA15372}" presName="hierChild5" presStyleCnt="0"/>
      <dgm:spPr/>
    </dgm:pt>
    <dgm:pt modelId="{89718ECD-6BA4-4333-B6EA-C115BE1B00BC}" type="pres">
      <dgm:prSet presAssocID="{B4018ADD-3384-46DF-8B3D-C6A8D19D58D6}" presName="Name37" presStyleLbl="parChTrans1D3" presStyleIdx="1" presStyleCnt="8"/>
      <dgm:spPr/>
    </dgm:pt>
    <dgm:pt modelId="{3A705DF4-2447-404A-9478-E80DDCB35D42}" type="pres">
      <dgm:prSet presAssocID="{DDC79FE0-6FDA-40FA-BE85-F38F1337AC42}" presName="hierRoot2" presStyleCnt="0">
        <dgm:presLayoutVars>
          <dgm:hierBranch val="init"/>
        </dgm:presLayoutVars>
      </dgm:prSet>
      <dgm:spPr/>
    </dgm:pt>
    <dgm:pt modelId="{B864A888-50E0-42C0-A6EB-F63C63C20CFD}" type="pres">
      <dgm:prSet presAssocID="{DDC79FE0-6FDA-40FA-BE85-F38F1337AC42}" presName="rootComposite" presStyleCnt="0"/>
      <dgm:spPr/>
    </dgm:pt>
    <dgm:pt modelId="{2F0CDCB6-9814-460D-9DD8-101D206377EF}" type="pres">
      <dgm:prSet presAssocID="{DDC79FE0-6FDA-40FA-BE85-F38F1337AC42}" presName="rootText" presStyleLbl="node3" presStyleIdx="1" presStyleCnt="8">
        <dgm:presLayoutVars>
          <dgm:chPref val="3"/>
        </dgm:presLayoutVars>
      </dgm:prSet>
      <dgm:spPr/>
    </dgm:pt>
    <dgm:pt modelId="{5F90F3DB-473D-4554-BF24-725EAA3809D7}" type="pres">
      <dgm:prSet presAssocID="{DDC79FE0-6FDA-40FA-BE85-F38F1337AC42}" presName="rootConnector" presStyleLbl="node3" presStyleIdx="1" presStyleCnt="8"/>
      <dgm:spPr/>
    </dgm:pt>
    <dgm:pt modelId="{763BCB2A-E19D-4690-A24D-29336F931E71}" type="pres">
      <dgm:prSet presAssocID="{DDC79FE0-6FDA-40FA-BE85-F38F1337AC42}" presName="hierChild4" presStyleCnt="0"/>
      <dgm:spPr/>
    </dgm:pt>
    <dgm:pt modelId="{EC0881EC-95BA-4B7E-A3D3-F21616C20F5C}" type="pres">
      <dgm:prSet presAssocID="{DDC79FE0-6FDA-40FA-BE85-F38F1337AC42}" presName="hierChild5" presStyleCnt="0"/>
      <dgm:spPr/>
    </dgm:pt>
    <dgm:pt modelId="{19EAFFF8-6E0A-48EB-A538-26029AB5E157}" type="pres">
      <dgm:prSet presAssocID="{93415706-16B2-4D67-B42F-3E9633310D13}" presName="hierChild5" presStyleCnt="0"/>
      <dgm:spPr/>
    </dgm:pt>
    <dgm:pt modelId="{3191CEC4-87BC-4043-853E-267FB382A713}" type="pres">
      <dgm:prSet presAssocID="{4B7B8ED1-9DCF-4AE9-B1AA-05FB466B5C23}" presName="Name37" presStyleLbl="parChTrans1D2" presStyleIdx="1" presStyleCnt="4"/>
      <dgm:spPr/>
    </dgm:pt>
    <dgm:pt modelId="{E63BD719-4C4B-49EB-90DB-34B73262B6FF}" type="pres">
      <dgm:prSet presAssocID="{EFDA9979-A53C-44C9-B298-1A13A38EA5D5}" presName="hierRoot2" presStyleCnt="0">
        <dgm:presLayoutVars>
          <dgm:hierBranch val="init"/>
        </dgm:presLayoutVars>
      </dgm:prSet>
      <dgm:spPr/>
    </dgm:pt>
    <dgm:pt modelId="{2497BD76-F83F-4F93-B1CE-5146AFD0A32A}" type="pres">
      <dgm:prSet presAssocID="{EFDA9979-A53C-44C9-B298-1A13A38EA5D5}" presName="rootComposite" presStyleCnt="0"/>
      <dgm:spPr/>
    </dgm:pt>
    <dgm:pt modelId="{5919F693-FB0B-422A-82B4-EC17D0317461}" type="pres">
      <dgm:prSet presAssocID="{EFDA9979-A53C-44C9-B298-1A13A38EA5D5}" presName="rootText" presStyleLbl="node2" presStyleIdx="1" presStyleCnt="4" custScaleX="108039" custScaleY="100837" custLinFactNeighborX="3711">
        <dgm:presLayoutVars>
          <dgm:chPref val="3"/>
        </dgm:presLayoutVars>
      </dgm:prSet>
      <dgm:spPr/>
    </dgm:pt>
    <dgm:pt modelId="{79657A33-C0BF-486F-B361-09D051F4EC74}" type="pres">
      <dgm:prSet presAssocID="{EFDA9979-A53C-44C9-B298-1A13A38EA5D5}" presName="rootConnector" presStyleLbl="node2" presStyleIdx="1" presStyleCnt="4"/>
      <dgm:spPr/>
    </dgm:pt>
    <dgm:pt modelId="{184B80CB-8036-4C61-A65F-33B449DB1717}" type="pres">
      <dgm:prSet presAssocID="{EFDA9979-A53C-44C9-B298-1A13A38EA5D5}" presName="hierChild4" presStyleCnt="0"/>
      <dgm:spPr/>
    </dgm:pt>
    <dgm:pt modelId="{5AF2E19B-9730-4D2C-B2EE-E191D54C8C5B}" type="pres">
      <dgm:prSet presAssocID="{3AD885ED-CED8-49BF-9832-EB0CE41A34BE}" presName="Name37" presStyleLbl="parChTrans1D3" presStyleIdx="2" presStyleCnt="8"/>
      <dgm:spPr/>
    </dgm:pt>
    <dgm:pt modelId="{F857A2F7-0EF4-4797-8211-283978699CFB}" type="pres">
      <dgm:prSet presAssocID="{A03EF0DC-D648-4A7C-8430-9260D357994A}" presName="hierRoot2" presStyleCnt="0">
        <dgm:presLayoutVars>
          <dgm:hierBranch val="init"/>
        </dgm:presLayoutVars>
      </dgm:prSet>
      <dgm:spPr/>
    </dgm:pt>
    <dgm:pt modelId="{2A90B1A0-E71C-45BD-87F3-AA00CBB63810}" type="pres">
      <dgm:prSet presAssocID="{A03EF0DC-D648-4A7C-8430-9260D357994A}" presName="rootComposite" presStyleCnt="0"/>
      <dgm:spPr/>
    </dgm:pt>
    <dgm:pt modelId="{6D71B3B4-AFDB-44F2-B9E7-B828E00FB401}" type="pres">
      <dgm:prSet presAssocID="{A03EF0DC-D648-4A7C-8430-9260D357994A}" presName="rootText" presStyleLbl="node3" presStyleIdx="2" presStyleCnt="8" custScaleX="101431" custScaleY="100837" custLinFactNeighborX="448" custLinFactNeighborY="9374">
        <dgm:presLayoutVars>
          <dgm:chPref val="3"/>
        </dgm:presLayoutVars>
      </dgm:prSet>
      <dgm:spPr/>
    </dgm:pt>
    <dgm:pt modelId="{C4A19487-D3AF-46AA-ACB0-975C97C5CE08}" type="pres">
      <dgm:prSet presAssocID="{A03EF0DC-D648-4A7C-8430-9260D357994A}" presName="rootConnector" presStyleLbl="node3" presStyleIdx="2" presStyleCnt="8"/>
      <dgm:spPr/>
    </dgm:pt>
    <dgm:pt modelId="{B68CDD76-7F2F-4316-8C7D-306C8990F027}" type="pres">
      <dgm:prSet presAssocID="{A03EF0DC-D648-4A7C-8430-9260D357994A}" presName="hierChild4" presStyleCnt="0"/>
      <dgm:spPr/>
    </dgm:pt>
    <dgm:pt modelId="{C50E191B-8F92-478E-98D4-01D4760387BA}" type="pres">
      <dgm:prSet presAssocID="{A03EF0DC-D648-4A7C-8430-9260D357994A}" presName="hierChild5" presStyleCnt="0"/>
      <dgm:spPr/>
    </dgm:pt>
    <dgm:pt modelId="{1FF95DCB-C51B-4299-8CFC-CF2BD5A441FD}" type="pres">
      <dgm:prSet presAssocID="{E5BDD387-A2AB-4FCA-970C-462E1949E020}" presName="Name37" presStyleLbl="parChTrans1D3" presStyleIdx="3" presStyleCnt="8"/>
      <dgm:spPr/>
    </dgm:pt>
    <dgm:pt modelId="{A8323A05-48B6-4820-9FC8-3A37199BDEAA}" type="pres">
      <dgm:prSet presAssocID="{C6B7F24E-197B-40CF-88C9-BB8431A9D325}" presName="hierRoot2" presStyleCnt="0">
        <dgm:presLayoutVars>
          <dgm:hierBranch val="init"/>
        </dgm:presLayoutVars>
      </dgm:prSet>
      <dgm:spPr/>
    </dgm:pt>
    <dgm:pt modelId="{5BAD8577-AE78-4EB3-A1B9-8016701E0340}" type="pres">
      <dgm:prSet presAssocID="{C6B7F24E-197B-40CF-88C9-BB8431A9D325}" presName="rootComposite" presStyleCnt="0"/>
      <dgm:spPr/>
    </dgm:pt>
    <dgm:pt modelId="{DB910CD6-A009-477B-A5E4-7ACBA337DA7A}" type="pres">
      <dgm:prSet presAssocID="{C6B7F24E-197B-40CF-88C9-BB8431A9D325}" presName="rootText" presStyleLbl="node3" presStyleIdx="3" presStyleCnt="8" custScaleX="102333">
        <dgm:presLayoutVars>
          <dgm:chPref val="3"/>
        </dgm:presLayoutVars>
      </dgm:prSet>
      <dgm:spPr/>
    </dgm:pt>
    <dgm:pt modelId="{5BF7F785-A2EC-4F73-A3B0-63648EF47834}" type="pres">
      <dgm:prSet presAssocID="{C6B7F24E-197B-40CF-88C9-BB8431A9D325}" presName="rootConnector" presStyleLbl="node3" presStyleIdx="3" presStyleCnt="8"/>
      <dgm:spPr/>
    </dgm:pt>
    <dgm:pt modelId="{E168B763-35D3-4C6D-92B5-CE57F07E5B41}" type="pres">
      <dgm:prSet presAssocID="{C6B7F24E-197B-40CF-88C9-BB8431A9D325}" presName="hierChild4" presStyleCnt="0"/>
      <dgm:spPr/>
    </dgm:pt>
    <dgm:pt modelId="{93441886-F249-48F3-93D9-F75F9CF17521}" type="pres">
      <dgm:prSet presAssocID="{C6B7F24E-197B-40CF-88C9-BB8431A9D325}" presName="hierChild5" presStyleCnt="0"/>
      <dgm:spPr/>
    </dgm:pt>
    <dgm:pt modelId="{BA9E6151-16F6-4828-9D49-58744581CD2A}" type="pres">
      <dgm:prSet presAssocID="{1A961115-D2E4-4EC9-BD36-21DFDCA077B4}" presName="Name37" presStyleLbl="parChTrans1D3" presStyleIdx="4" presStyleCnt="8"/>
      <dgm:spPr/>
    </dgm:pt>
    <dgm:pt modelId="{C92C2CDB-6120-4334-A580-954345B0C642}" type="pres">
      <dgm:prSet presAssocID="{E6279981-3D37-432B-87DD-EEC3D1F6190E}" presName="hierRoot2" presStyleCnt="0">
        <dgm:presLayoutVars>
          <dgm:hierBranch val="init"/>
        </dgm:presLayoutVars>
      </dgm:prSet>
      <dgm:spPr/>
    </dgm:pt>
    <dgm:pt modelId="{4321FFFD-0505-43A9-A05F-77C444BB5E72}" type="pres">
      <dgm:prSet presAssocID="{E6279981-3D37-432B-87DD-EEC3D1F6190E}" presName="rootComposite" presStyleCnt="0"/>
      <dgm:spPr/>
    </dgm:pt>
    <dgm:pt modelId="{DBB790F3-B3D2-421D-9613-068BDF8CAA3E}" type="pres">
      <dgm:prSet presAssocID="{E6279981-3D37-432B-87DD-EEC3D1F6190E}" presName="rootText" presStyleLbl="node3" presStyleIdx="4" presStyleCnt="8">
        <dgm:presLayoutVars>
          <dgm:chPref val="3"/>
        </dgm:presLayoutVars>
      </dgm:prSet>
      <dgm:spPr/>
    </dgm:pt>
    <dgm:pt modelId="{830CADAB-5D63-4FD6-9B75-054E4202C4BE}" type="pres">
      <dgm:prSet presAssocID="{E6279981-3D37-432B-87DD-EEC3D1F6190E}" presName="rootConnector" presStyleLbl="node3" presStyleIdx="4" presStyleCnt="8"/>
      <dgm:spPr/>
    </dgm:pt>
    <dgm:pt modelId="{27043AA3-FF04-400E-9535-F130E6CA4730}" type="pres">
      <dgm:prSet presAssocID="{E6279981-3D37-432B-87DD-EEC3D1F6190E}" presName="hierChild4" presStyleCnt="0"/>
      <dgm:spPr/>
    </dgm:pt>
    <dgm:pt modelId="{D9E7170B-C4C3-48DB-805F-DF3B158E7E39}" type="pres">
      <dgm:prSet presAssocID="{E6279981-3D37-432B-87DD-EEC3D1F6190E}" presName="hierChild5" presStyleCnt="0"/>
      <dgm:spPr/>
    </dgm:pt>
    <dgm:pt modelId="{53EA5B94-2532-400F-A7F6-8FED17471A41}" type="pres">
      <dgm:prSet presAssocID="{EFDA9979-A53C-44C9-B298-1A13A38EA5D5}" presName="hierChild5" presStyleCnt="0"/>
      <dgm:spPr/>
    </dgm:pt>
    <dgm:pt modelId="{22FD87FB-D985-40C5-BD92-E8E553344627}" type="pres">
      <dgm:prSet presAssocID="{990421E9-DC77-4FE2-A507-B7CEA001694F}" presName="Name37" presStyleLbl="parChTrans1D2" presStyleIdx="2" presStyleCnt="4"/>
      <dgm:spPr/>
    </dgm:pt>
    <dgm:pt modelId="{E12AD0D4-35B7-4255-B712-9AF7D0273572}" type="pres">
      <dgm:prSet presAssocID="{C7462F07-7095-4605-9C16-DBAAB7B297AA}" presName="hierRoot2" presStyleCnt="0">
        <dgm:presLayoutVars>
          <dgm:hierBranch val="init"/>
        </dgm:presLayoutVars>
      </dgm:prSet>
      <dgm:spPr/>
    </dgm:pt>
    <dgm:pt modelId="{9CD5D071-48FD-4155-BBC3-D108AC0709F8}" type="pres">
      <dgm:prSet presAssocID="{C7462F07-7095-4605-9C16-DBAAB7B297AA}" presName="rootComposite" presStyleCnt="0"/>
      <dgm:spPr/>
    </dgm:pt>
    <dgm:pt modelId="{2B1E0F2A-F76E-4724-B6C9-E85398F0C80A}" type="pres">
      <dgm:prSet presAssocID="{C7462F07-7095-4605-9C16-DBAAB7B297AA}" presName="rootText" presStyleLbl="node2" presStyleIdx="2" presStyleCnt="4" custScaleX="108039" custScaleY="100837" custLinFactNeighborX="-3636">
        <dgm:presLayoutVars>
          <dgm:chPref val="3"/>
        </dgm:presLayoutVars>
      </dgm:prSet>
      <dgm:spPr/>
    </dgm:pt>
    <dgm:pt modelId="{F4972595-780E-4CEC-BA20-7DC1D0CC1C78}" type="pres">
      <dgm:prSet presAssocID="{C7462F07-7095-4605-9C16-DBAAB7B297AA}" presName="rootConnector" presStyleLbl="node2" presStyleIdx="2" presStyleCnt="4"/>
      <dgm:spPr/>
    </dgm:pt>
    <dgm:pt modelId="{D62D3837-E9C6-4CF0-BBE7-7C23851DEB85}" type="pres">
      <dgm:prSet presAssocID="{C7462F07-7095-4605-9C16-DBAAB7B297AA}" presName="hierChild4" presStyleCnt="0"/>
      <dgm:spPr/>
    </dgm:pt>
    <dgm:pt modelId="{2E8A0AD9-EF97-4A61-85FF-257590C51011}" type="pres">
      <dgm:prSet presAssocID="{E2B6E59D-1B76-4D64-BC3C-6BDAC7E5E91C}" presName="Name37" presStyleLbl="parChTrans1D3" presStyleIdx="5" presStyleCnt="8"/>
      <dgm:spPr/>
    </dgm:pt>
    <dgm:pt modelId="{36CC7003-1E51-438A-8D7C-E50F501EC839}" type="pres">
      <dgm:prSet presAssocID="{57223E5B-8121-49C9-9CE4-A5910EA5BDE7}" presName="hierRoot2" presStyleCnt="0">
        <dgm:presLayoutVars>
          <dgm:hierBranch val="init"/>
        </dgm:presLayoutVars>
      </dgm:prSet>
      <dgm:spPr/>
    </dgm:pt>
    <dgm:pt modelId="{593D9846-438B-4C06-AF00-FB819730AB4C}" type="pres">
      <dgm:prSet presAssocID="{57223E5B-8121-49C9-9CE4-A5910EA5BDE7}" presName="rootComposite" presStyleCnt="0"/>
      <dgm:spPr/>
    </dgm:pt>
    <dgm:pt modelId="{B7B444E0-B168-4242-ADAB-8084E007873E}" type="pres">
      <dgm:prSet presAssocID="{57223E5B-8121-49C9-9CE4-A5910EA5BDE7}" presName="rootText" presStyleLbl="node3" presStyleIdx="5" presStyleCnt="8">
        <dgm:presLayoutVars>
          <dgm:chPref val="3"/>
        </dgm:presLayoutVars>
      </dgm:prSet>
      <dgm:spPr/>
    </dgm:pt>
    <dgm:pt modelId="{67516315-1718-4973-A85D-A7B2B836457C}" type="pres">
      <dgm:prSet presAssocID="{57223E5B-8121-49C9-9CE4-A5910EA5BDE7}" presName="rootConnector" presStyleLbl="node3" presStyleIdx="5" presStyleCnt="8"/>
      <dgm:spPr/>
    </dgm:pt>
    <dgm:pt modelId="{9063CE6D-A960-4D5D-907F-B8364DCFDA89}" type="pres">
      <dgm:prSet presAssocID="{57223E5B-8121-49C9-9CE4-A5910EA5BDE7}" presName="hierChild4" presStyleCnt="0"/>
      <dgm:spPr/>
    </dgm:pt>
    <dgm:pt modelId="{5FD77F8B-97D0-47FD-ABA1-E058E42F6B1C}" type="pres">
      <dgm:prSet presAssocID="{57223E5B-8121-49C9-9CE4-A5910EA5BDE7}" presName="hierChild5" presStyleCnt="0"/>
      <dgm:spPr/>
    </dgm:pt>
    <dgm:pt modelId="{276DFD76-AEC6-4EC7-8EBD-F07D0F8777AA}" type="pres">
      <dgm:prSet presAssocID="{E9CFE7CC-1B2A-45A9-A5BD-D13B0A06C8B6}" presName="Name37" presStyleLbl="parChTrans1D3" presStyleIdx="6" presStyleCnt="8"/>
      <dgm:spPr/>
    </dgm:pt>
    <dgm:pt modelId="{FAC65BFB-AFCF-422F-8B74-2524049134B5}" type="pres">
      <dgm:prSet presAssocID="{BF37568F-44B2-4FD4-AD71-738AC3E24759}" presName="hierRoot2" presStyleCnt="0">
        <dgm:presLayoutVars>
          <dgm:hierBranch val="init"/>
        </dgm:presLayoutVars>
      </dgm:prSet>
      <dgm:spPr/>
    </dgm:pt>
    <dgm:pt modelId="{ECD46C48-0A0A-4303-A6DF-D0D6BF48CC15}" type="pres">
      <dgm:prSet presAssocID="{BF37568F-44B2-4FD4-AD71-738AC3E24759}" presName="rootComposite" presStyleCnt="0"/>
      <dgm:spPr/>
    </dgm:pt>
    <dgm:pt modelId="{56A7FB07-13A4-4FAC-B0C2-5717BFD92216}" type="pres">
      <dgm:prSet presAssocID="{BF37568F-44B2-4FD4-AD71-738AC3E24759}" presName="rootText" presStyleLbl="node3" presStyleIdx="6" presStyleCnt="8">
        <dgm:presLayoutVars>
          <dgm:chPref val="3"/>
        </dgm:presLayoutVars>
      </dgm:prSet>
      <dgm:spPr/>
    </dgm:pt>
    <dgm:pt modelId="{249F71C1-AAD4-4947-9C97-1C269A89A873}" type="pres">
      <dgm:prSet presAssocID="{BF37568F-44B2-4FD4-AD71-738AC3E24759}" presName="rootConnector" presStyleLbl="node3" presStyleIdx="6" presStyleCnt="8"/>
      <dgm:spPr/>
    </dgm:pt>
    <dgm:pt modelId="{91D8D5B5-26E5-4E13-9441-168C70CF1371}" type="pres">
      <dgm:prSet presAssocID="{BF37568F-44B2-4FD4-AD71-738AC3E24759}" presName="hierChild4" presStyleCnt="0"/>
      <dgm:spPr/>
    </dgm:pt>
    <dgm:pt modelId="{5DBE38CA-B953-41DA-AF68-67E8767A004D}" type="pres">
      <dgm:prSet presAssocID="{BF37568F-44B2-4FD4-AD71-738AC3E24759}" presName="hierChild5" presStyleCnt="0"/>
      <dgm:spPr/>
    </dgm:pt>
    <dgm:pt modelId="{4CFE26C5-AE36-45B2-BA7A-DEA01434C41A}" type="pres">
      <dgm:prSet presAssocID="{616C8CDD-F857-4130-99C5-39EDB0DEE62B}" presName="Name37" presStyleLbl="parChTrans1D3" presStyleIdx="7" presStyleCnt="8"/>
      <dgm:spPr/>
    </dgm:pt>
    <dgm:pt modelId="{A067F723-2247-4352-A12B-7352BCA45B89}" type="pres">
      <dgm:prSet presAssocID="{07FFE027-CAEF-476F-A9E8-A95D8B44FDC1}" presName="hierRoot2" presStyleCnt="0">
        <dgm:presLayoutVars>
          <dgm:hierBranch val="init"/>
        </dgm:presLayoutVars>
      </dgm:prSet>
      <dgm:spPr/>
    </dgm:pt>
    <dgm:pt modelId="{97D006C9-3233-4E8D-82F0-DE314135176E}" type="pres">
      <dgm:prSet presAssocID="{07FFE027-CAEF-476F-A9E8-A95D8B44FDC1}" presName="rootComposite" presStyleCnt="0"/>
      <dgm:spPr/>
    </dgm:pt>
    <dgm:pt modelId="{FEF067E5-8477-48C5-9141-9883D1F081B9}" type="pres">
      <dgm:prSet presAssocID="{07FFE027-CAEF-476F-A9E8-A95D8B44FDC1}" presName="rootText" presStyleLbl="node3" presStyleIdx="7" presStyleCnt="8">
        <dgm:presLayoutVars>
          <dgm:chPref val="3"/>
        </dgm:presLayoutVars>
      </dgm:prSet>
      <dgm:spPr/>
    </dgm:pt>
    <dgm:pt modelId="{559CA649-3A50-4831-93D8-3706EEC0445C}" type="pres">
      <dgm:prSet presAssocID="{07FFE027-CAEF-476F-A9E8-A95D8B44FDC1}" presName="rootConnector" presStyleLbl="node3" presStyleIdx="7" presStyleCnt="8"/>
      <dgm:spPr/>
    </dgm:pt>
    <dgm:pt modelId="{37C1FAC0-AB68-47CE-8BD1-B5B7B4CCC440}" type="pres">
      <dgm:prSet presAssocID="{07FFE027-CAEF-476F-A9E8-A95D8B44FDC1}" presName="hierChild4" presStyleCnt="0"/>
      <dgm:spPr/>
    </dgm:pt>
    <dgm:pt modelId="{FAB968F7-EFA2-47D7-9C9F-7456A067FD32}" type="pres">
      <dgm:prSet presAssocID="{07FFE027-CAEF-476F-A9E8-A95D8B44FDC1}" presName="hierChild5" presStyleCnt="0"/>
      <dgm:spPr/>
    </dgm:pt>
    <dgm:pt modelId="{CF883037-6B9B-444E-AB6C-AD34C8734B93}" type="pres">
      <dgm:prSet presAssocID="{C7462F07-7095-4605-9C16-DBAAB7B297AA}" presName="hierChild5" presStyleCnt="0"/>
      <dgm:spPr/>
    </dgm:pt>
    <dgm:pt modelId="{4C931D59-4CC2-46AB-B481-C218275CB4F2}" type="pres">
      <dgm:prSet presAssocID="{9F3F8AEA-C139-4D82-B742-C9CA5283C576}" presName="Name37" presStyleLbl="parChTrans1D2" presStyleIdx="3" presStyleCnt="4"/>
      <dgm:spPr/>
    </dgm:pt>
    <dgm:pt modelId="{DBAC73FD-7B24-4E34-9C1C-51A18A44B32A}" type="pres">
      <dgm:prSet presAssocID="{B1026F96-781F-46EF-8464-BEE023FCD385}" presName="hierRoot2" presStyleCnt="0">
        <dgm:presLayoutVars>
          <dgm:hierBranch val="init"/>
        </dgm:presLayoutVars>
      </dgm:prSet>
      <dgm:spPr/>
    </dgm:pt>
    <dgm:pt modelId="{227019E2-FD0A-4EE3-BD61-6A5D17A916D0}" type="pres">
      <dgm:prSet presAssocID="{B1026F96-781F-46EF-8464-BEE023FCD385}" presName="rootComposite" presStyleCnt="0"/>
      <dgm:spPr/>
    </dgm:pt>
    <dgm:pt modelId="{188DC240-CE5F-4E44-A698-E2BC5CB5B78F}" type="pres">
      <dgm:prSet presAssocID="{B1026F96-781F-46EF-8464-BEE023FCD385}" presName="rootText" presStyleLbl="node2" presStyleIdx="3" presStyleCnt="4">
        <dgm:presLayoutVars>
          <dgm:chPref val="3"/>
        </dgm:presLayoutVars>
      </dgm:prSet>
      <dgm:spPr/>
    </dgm:pt>
    <dgm:pt modelId="{81802E77-A4CD-430B-BFA5-E527461776D1}" type="pres">
      <dgm:prSet presAssocID="{B1026F96-781F-46EF-8464-BEE023FCD385}" presName="rootConnector" presStyleLbl="node2" presStyleIdx="3" presStyleCnt="4"/>
      <dgm:spPr/>
    </dgm:pt>
    <dgm:pt modelId="{154A66A8-7452-462C-9042-13F3A1AD3AFD}" type="pres">
      <dgm:prSet presAssocID="{B1026F96-781F-46EF-8464-BEE023FCD385}" presName="hierChild4" presStyleCnt="0"/>
      <dgm:spPr/>
    </dgm:pt>
    <dgm:pt modelId="{A33C6244-D10B-4BE9-A0FC-2EB97189A479}" type="pres">
      <dgm:prSet presAssocID="{B1026F96-781F-46EF-8464-BEE023FCD385}" presName="hierChild5" presStyleCnt="0"/>
      <dgm:spPr/>
    </dgm:pt>
    <dgm:pt modelId="{4AAF0951-F5B1-4CEC-BEEA-BB1047144AAC}" type="pres">
      <dgm:prSet presAssocID="{686F0185-00EA-4EF8-96A7-BF2B955BFD97}" presName="hierChild3" presStyleCnt="0"/>
      <dgm:spPr/>
    </dgm:pt>
  </dgm:ptLst>
  <dgm:cxnLst>
    <dgm:cxn modelId="{A31A810D-9EA3-40D0-888C-DE65F8AA115A}" srcId="{EFDA9979-A53C-44C9-B298-1A13A38EA5D5}" destId="{A03EF0DC-D648-4A7C-8430-9260D357994A}" srcOrd="0" destOrd="0" parTransId="{3AD885ED-CED8-49BF-9832-EB0CE41A34BE}" sibTransId="{560120D5-0963-4230-9FA5-089C090076CA}"/>
    <dgm:cxn modelId="{B060E112-145E-42CB-A2E3-A70D87D5F607}" type="presOf" srcId="{DDC79FE0-6FDA-40FA-BE85-F38F1337AC42}" destId="{2F0CDCB6-9814-460D-9DD8-101D206377EF}" srcOrd="0" destOrd="0" presId="urn:microsoft.com/office/officeart/2005/8/layout/orgChart1"/>
    <dgm:cxn modelId="{622C7116-0469-4163-AA9F-2D5A02200177}" type="presOf" srcId="{B1026F96-781F-46EF-8464-BEE023FCD385}" destId="{81802E77-A4CD-430B-BFA5-E527461776D1}" srcOrd="1" destOrd="0" presId="urn:microsoft.com/office/officeart/2005/8/layout/orgChart1"/>
    <dgm:cxn modelId="{A2025B18-DCD4-41D2-9E30-79F32BEB060C}" type="presOf" srcId="{EFDA9979-A53C-44C9-B298-1A13A38EA5D5}" destId="{5919F693-FB0B-422A-82B4-EC17D0317461}" srcOrd="0" destOrd="0" presId="urn:microsoft.com/office/officeart/2005/8/layout/orgChart1"/>
    <dgm:cxn modelId="{DE74AD1B-6753-4E04-87F8-6B543419BF45}" srcId="{EFDA9979-A53C-44C9-B298-1A13A38EA5D5}" destId="{C6B7F24E-197B-40CF-88C9-BB8431A9D325}" srcOrd="1" destOrd="0" parTransId="{E5BDD387-A2AB-4FCA-970C-462E1949E020}" sibTransId="{B7366E33-4701-4888-A3C6-9D651E43A2A5}"/>
    <dgm:cxn modelId="{A9A02D1D-3667-4073-8311-3D0E018C4A3F}" type="presOf" srcId="{9F3F8AEA-C139-4D82-B742-C9CA5283C576}" destId="{4C931D59-4CC2-46AB-B481-C218275CB4F2}" srcOrd="0" destOrd="0" presId="urn:microsoft.com/office/officeart/2005/8/layout/orgChart1"/>
    <dgm:cxn modelId="{173B2420-B9B1-4E18-A37E-D5E4FA1BF25E}" srcId="{C7462F07-7095-4605-9C16-DBAAB7B297AA}" destId="{BF37568F-44B2-4FD4-AD71-738AC3E24759}" srcOrd="1" destOrd="0" parTransId="{E9CFE7CC-1B2A-45A9-A5BD-D13B0A06C8B6}" sibTransId="{69494DE1-5DEC-4520-BD7E-2A0F037FD8D8}"/>
    <dgm:cxn modelId="{C2823826-A99B-4BA1-B374-7691358BF675}" type="presOf" srcId="{3AD885ED-CED8-49BF-9832-EB0CE41A34BE}" destId="{5AF2E19B-9730-4D2C-B2EE-E191D54C8C5B}" srcOrd="0" destOrd="0" presId="urn:microsoft.com/office/officeart/2005/8/layout/orgChart1"/>
    <dgm:cxn modelId="{04A4532B-8C14-4EC4-9715-2A246ACAD28C}" srcId="{686F0185-00EA-4EF8-96A7-BF2B955BFD97}" destId="{C7462F07-7095-4605-9C16-DBAAB7B297AA}" srcOrd="2" destOrd="0" parTransId="{990421E9-DC77-4FE2-A507-B7CEA001694F}" sibTransId="{C2751413-74F4-4E16-8DD0-64CF534CD1D5}"/>
    <dgm:cxn modelId="{BB2B7E2B-F76B-4A5D-B8EE-F738504A10CB}" srcId="{EFDA9979-A53C-44C9-B298-1A13A38EA5D5}" destId="{E6279981-3D37-432B-87DD-EEC3D1F6190E}" srcOrd="2" destOrd="0" parTransId="{1A961115-D2E4-4EC9-BD36-21DFDCA077B4}" sibTransId="{BA3B22A8-C24D-47B7-A6A5-09A0EC3D4BE5}"/>
    <dgm:cxn modelId="{35FB2E31-42B3-4085-8F57-3D0EF06BC694}" srcId="{93415706-16B2-4D67-B42F-3E9633310D13}" destId="{DDC79FE0-6FDA-40FA-BE85-F38F1337AC42}" srcOrd="1" destOrd="0" parTransId="{B4018ADD-3384-46DF-8B3D-C6A8D19D58D6}" sibTransId="{098A695D-2E2B-4413-98FE-09CE440F77E2}"/>
    <dgm:cxn modelId="{64A7DF36-9649-460E-9818-4E9E29919FB0}" type="presOf" srcId="{A2E43469-A73D-4782-ABD2-B914CAE168A8}" destId="{754D0A75-3402-4959-A118-D16BF7454146}" srcOrd="0" destOrd="0" presId="urn:microsoft.com/office/officeart/2005/8/layout/orgChart1"/>
    <dgm:cxn modelId="{DDE30A3D-D634-4032-AD60-8F3E9058F424}" type="presOf" srcId="{386B859D-A8D5-4F95-8FD5-92075BA15372}" destId="{71AD6961-17DE-41FE-8956-E37F53335386}" srcOrd="1" destOrd="0" presId="urn:microsoft.com/office/officeart/2005/8/layout/orgChart1"/>
    <dgm:cxn modelId="{6A2DCC3E-B333-464D-83E5-91EFD29AF589}" type="presOf" srcId="{B1026F96-781F-46EF-8464-BEE023FCD385}" destId="{188DC240-CE5F-4E44-A698-E2BC5CB5B78F}" srcOrd="0" destOrd="0" presId="urn:microsoft.com/office/officeart/2005/8/layout/orgChart1"/>
    <dgm:cxn modelId="{089B445F-07C9-40F3-8621-44D47872B305}" type="presOf" srcId="{C7462F07-7095-4605-9C16-DBAAB7B297AA}" destId="{2B1E0F2A-F76E-4724-B6C9-E85398F0C80A}" srcOrd="0" destOrd="0" presId="urn:microsoft.com/office/officeart/2005/8/layout/orgChart1"/>
    <dgm:cxn modelId="{40FAD962-9209-43CC-9936-2620C5810DE3}" type="presOf" srcId="{990421E9-DC77-4FE2-A507-B7CEA001694F}" destId="{22FD87FB-D985-40C5-BD92-E8E553344627}" srcOrd="0" destOrd="0" presId="urn:microsoft.com/office/officeart/2005/8/layout/orgChart1"/>
    <dgm:cxn modelId="{D57B1B63-DA45-4FDD-8B20-BDFCA82770FA}" srcId="{686F0185-00EA-4EF8-96A7-BF2B955BFD97}" destId="{B1026F96-781F-46EF-8464-BEE023FCD385}" srcOrd="3" destOrd="0" parTransId="{9F3F8AEA-C139-4D82-B742-C9CA5283C576}" sibTransId="{F304C706-001C-411A-A8F6-3D908935A9C0}"/>
    <dgm:cxn modelId="{A3398C43-16C0-4695-BE99-88DD5FA02C1E}" type="presOf" srcId="{93415706-16B2-4D67-B42F-3E9633310D13}" destId="{84B3644B-F830-4A84-9E2F-9EF09364FC60}" srcOrd="1" destOrd="0" presId="urn:microsoft.com/office/officeart/2005/8/layout/orgChart1"/>
    <dgm:cxn modelId="{2A04D767-F304-41AF-8008-5B9BC726A507}" type="presOf" srcId="{BF37568F-44B2-4FD4-AD71-738AC3E24759}" destId="{56A7FB07-13A4-4FAC-B0C2-5717BFD92216}" srcOrd="0" destOrd="0" presId="urn:microsoft.com/office/officeart/2005/8/layout/orgChart1"/>
    <dgm:cxn modelId="{FFA0B64A-A57D-42A0-A818-5C1E3C85C2F7}" type="presOf" srcId="{57223E5B-8121-49C9-9CE4-A5910EA5BDE7}" destId="{67516315-1718-4973-A85D-A7B2B836457C}" srcOrd="1" destOrd="0" presId="urn:microsoft.com/office/officeart/2005/8/layout/orgChart1"/>
    <dgm:cxn modelId="{BB7F186F-A210-4C37-B69B-DEA5FB527434}" type="presOf" srcId="{DDC79FE0-6FDA-40FA-BE85-F38F1337AC42}" destId="{5F90F3DB-473D-4554-BF24-725EAA3809D7}" srcOrd="1" destOrd="0" presId="urn:microsoft.com/office/officeart/2005/8/layout/orgChart1"/>
    <dgm:cxn modelId="{E454AC70-6312-4128-8DE2-D1EBC08C1826}" type="presOf" srcId="{616C8CDD-F857-4130-99C5-39EDB0DEE62B}" destId="{4CFE26C5-AE36-45B2-BA7A-DEA01434C41A}" srcOrd="0" destOrd="0" presId="urn:microsoft.com/office/officeart/2005/8/layout/orgChart1"/>
    <dgm:cxn modelId="{4F70A571-459E-4C4A-ABF6-DD230FDEBF51}" type="presOf" srcId="{386B859D-A8D5-4F95-8FD5-92075BA15372}" destId="{39A57BBA-8C16-4489-A937-1B0D30901B66}" srcOrd="0" destOrd="0" presId="urn:microsoft.com/office/officeart/2005/8/layout/orgChart1"/>
    <dgm:cxn modelId="{8BB3D351-59A8-4C72-B82A-72C1A72EBE8F}" type="presOf" srcId="{EFDA9979-A53C-44C9-B298-1A13A38EA5D5}" destId="{79657A33-C0BF-486F-B361-09D051F4EC74}" srcOrd="1" destOrd="0" presId="urn:microsoft.com/office/officeart/2005/8/layout/orgChart1"/>
    <dgm:cxn modelId="{4BE06E72-0926-4BDC-A2CB-AB91D47BC929}" type="presOf" srcId="{C7462F07-7095-4605-9C16-DBAAB7B297AA}" destId="{F4972595-780E-4CEC-BA20-7DC1D0CC1C78}" srcOrd="1" destOrd="0" presId="urn:microsoft.com/office/officeart/2005/8/layout/orgChart1"/>
    <dgm:cxn modelId="{5D177159-90B2-4E05-A433-64785BD0C373}" type="presOf" srcId="{A03EF0DC-D648-4A7C-8430-9260D357994A}" destId="{6D71B3B4-AFDB-44F2-B9E7-B828E00FB401}" srcOrd="0" destOrd="0" presId="urn:microsoft.com/office/officeart/2005/8/layout/orgChart1"/>
    <dgm:cxn modelId="{09E7D57E-5EB8-44E0-BE28-BDB4A460E37D}" type="presOf" srcId="{355828E4-F00D-461C-AC0B-A6F7D7ADE188}" destId="{BBD3A9A2-8632-4033-938A-F8E2BEDA5CBE}" srcOrd="0" destOrd="0" presId="urn:microsoft.com/office/officeart/2005/8/layout/orgChart1"/>
    <dgm:cxn modelId="{CDD7E87E-28BC-4CA8-A1AC-E21355DEA591}" type="presOf" srcId="{07FFE027-CAEF-476F-A9E8-A95D8B44FDC1}" destId="{FEF067E5-8477-48C5-9141-9883D1F081B9}" srcOrd="0" destOrd="0" presId="urn:microsoft.com/office/officeart/2005/8/layout/orgChart1"/>
    <dgm:cxn modelId="{97F9038C-75E2-4438-AE06-0D8ECF7062D0}" type="presOf" srcId="{E9CFE7CC-1B2A-45A9-A5BD-D13B0A06C8B6}" destId="{276DFD76-AEC6-4EC7-8EBD-F07D0F8777AA}" srcOrd="0" destOrd="0" presId="urn:microsoft.com/office/officeart/2005/8/layout/orgChart1"/>
    <dgm:cxn modelId="{41FF108C-0D1B-4374-92F6-2906B3491ACB}" type="presOf" srcId="{07FFE027-CAEF-476F-A9E8-A95D8B44FDC1}" destId="{559CA649-3A50-4831-93D8-3706EEC0445C}" srcOrd="1" destOrd="0" presId="urn:microsoft.com/office/officeart/2005/8/layout/orgChart1"/>
    <dgm:cxn modelId="{C69E5A95-EACE-4C1C-937F-4BBB18F9C540}" type="presOf" srcId="{4B7B8ED1-9DCF-4AE9-B1AA-05FB466B5C23}" destId="{3191CEC4-87BC-4043-853E-267FB382A713}" srcOrd="0" destOrd="0" presId="urn:microsoft.com/office/officeart/2005/8/layout/orgChart1"/>
    <dgm:cxn modelId="{CD1310A0-4178-487D-892C-E0987AEB0E7B}" type="presOf" srcId="{B4018ADD-3384-46DF-8B3D-C6A8D19D58D6}" destId="{89718ECD-6BA4-4333-B6EA-C115BE1B00BC}" srcOrd="0" destOrd="0" presId="urn:microsoft.com/office/officeart/2005/8/layout/orgChart1"/>
    <dgm:cxn modelId="{C63044A7-0020-4A3E-9BB7-A06D9EF4D3AB}" type="presOf" srcId="{686F0185-00EA-4EF8-96A7-BF2B955BFD97}" destId="{6B516AD2-547A-4749-94B9-C5FC0B5668A2}" srcOrd="1" destOrd="0" presId="urn:microsoft.com/office/officeart/2005/8/layout/orgChart1"/>
    <dgm:cxn modelId="{69D0F3A9-CC95-428A-8422-69889CE9D4B8}" type="presOf" srcId="{E6279981-3D37-432B-87DD-EEC3D1F6190E}" destId="{830CADAB-5D63-4FD6-9B75-054E4202C4BE}" srcOrd="1" destOrd="0" presId="urn:microsoft.com/office/officeart/2005/8/layout/orgChart1"/>
    <dgm:cxn modelId="{385A09AB-2886-4C84-BA50-BDD0FE642C72}" type="presOf" srcId="{A03EF0DC-D648-4A7C-8430-9260D357994A}" destId="{C4A19487-D3AF-46AA-ACB0-975C97C5CE08}" srcOrd="1" destOrd="0" presId="urn:microsoft.com/office/officeart/2005/8/layout/orgChart1"/>
    <dgm:cxn modelId="{FDBC77B2-4082-4159-8C9C-80024C650E79}" type="presOf" srcId="{C6B7F24E-197B-40CF-88C9-BB8431A9D325}" destId="{DB910CD6-A009-477B-A5E4-7ACBA337DA7A}" srcOrd="0" destOrd="0" presId="urn:microsoft.com/office/officeart/2005/8/layout/orgChart1"/>
    <dgm:cxn modelId="{BF588DB5-3FB3-4DA1-B077-C7F32DDD2CE8}" type="presOf" srcId="{E2B6E59D-1B76-4D64-BC3C-6BDAC7E5E91C}" destId="{2E8A0AD9-EF97-4A61-85FF-257590C51011}" srcOrd="0" destOrd="0" presId="urn:microsoft.com/office/officeart/2005/8/layout/orgChart1"/>
    <dgm:cxn modelId="{25088AC0-73A3-4962-9585-F2108B83AC33}" type="presOf" srcId="{93415706-16B2-4D67-B42F-3E9633310D13}" destId="{2EEA36DB-02E7-4C50-82AB-0FDC1D6C919D}" srcOrd="0" destOrd="0" presId="urn:microsoft.com/office/officeart/2005/8/layout/orgChart1"/>
    <dgm:cxn modelId="{574F53C1-E702-4FA3-A365-D245664FF2FF}" type="presOf" srcId="{E6279981-3D37-432B-87DD-EEC3D1F6190E}" destId="{DBB790F3-B3D2-421D-9613-068BDF8CAA3E}" srcOrd="0" destOrd="0" presId="urn:microsoft.com/office/officeart/2005/8/layout/orgChart1"/>
    <dgm:cxn modelId="{D292A4C6-F5E6-4631-ADD6-57A0B25DEB4B}" type="presOf" srcId="{BF37568F-44B2-4FD4-AD71-738AC3E24759}" destId="{249F71C1-AAD4-4947-9C97-1C269A89A873}" srcOrd="1" destOrd="0" presId="urn:microsoft.com/office/officeart/2005/8/layout/orgChart1"/>
    <dgm:cxn modelId="{83D7CFC6-2206-439A-AD91-5C595B1F8E43}" type="presOf" srcId="{1A961115-D2E4-4EC9-BD36-21DFDCA077B4}" destId="{BA9E6151-16F6-4828-9D49-58744581CD2A}" srcOrd="0" destOrd="0" presId="urn:microsoft.com/office/officeart/2005/8/layout/orgChart1"/>
    <dgm:cxn modelId="{7B6C84D6-D0E3-44C9-A299-0544E2F50BD2}" type="presOf" srcId="{0287D17D-8161-45A6-9942-A6562622902F}" destId="{3B166922-0DDB-4CA5-824D-B6C4F1A618DB}" srcOrd="0" destOrd="0" presId="urn:microsoft.com/office/officeart/2005/8/layout/orgChart1"/>
    <dgm:cxn modelId="{912AC9D7-7CAD-4EC0-B9D6-95A3EBE180FC}" srcId="{C7462F07-7095-4605-9C16-DBAAB7B297AA}" destId="{07FFE027-CAEF-476F-A9E8-A95D8B44FDC1}" srcOrd="2" destOrd="0" parTransId="{616C8CDD-F857-4130-99C5-39EDB0DEE62B}" sibTransId="{196D5383-DB29-4767-BBAB-E797B38670AA}"/>
    <dgm:cxn modelId="{6F9050D8-0C04-42E2-91AC-0D2EE3BE6843}" srcId="{93415706-16B2-4D67-B42F-3E9633310D13}" destId="{386B859D-A8D5-4F95-8FD5-92075BA15372}" srcOrd="0" destOrd="0" parTransId="{0287D17D-8161-45A6-9942-A6562622902F}" sibTransId="{70931B8F-D293-48AE-A9A6-E374BF89D008}"/>
    <dgm:cxn modelId="{32930FDA-29A5-474C-A636-0D06EE2805B4}" srcId="{C7462F07-7095-4605-9C16-DBAAB7B297AA}" destId="{57223E5B-8121-49C9-9CE4-A5910EA5BDE7}" srcOrd="0" destOrd="0" parTransId="{E2B6E59D-1B76-4D64-BC3C-6BDAC7E5E91C}" sibTransId="{5DC0EAE2-15C9-4EF9-9683-13F9A56D8C5C}"/>
    <dgm:cxn modelId="{C78863DF-7F22-48E4-ABA4-CDE9BEC43C9F}" type="presOf" srcId="{E5BDD387-A2AB-4FCA-970C-462E1949E020}" destId="{1FF95DCB-C51B-4299-8CFC-CF2BD5A441FD}" srcOrd="0" destOrd="0" presId="urn:microsoft.com/office/officeart/2005/8/layout/orgChart1"/>
    <dgm:cxn modelId="{5591CAE9-F1CB-4D90-8576-CCC22A5AFD8A}" srcId="{686F0185-00EA-4EF8-96A7-BF2B955BFD97}" destId="{EFDA9979-A53C-44C9-B298-1A13A38EA5D5}" srcOrd="1" destOrd="0" parTransId="{4B7B8ED1-9DCF-4AE9-B1AA-05FB466B5C23}" sibTransId="{127DFD59-9A21-4EF4-8E34-8F5A062D9AA3}"/>
    <dgm:cxn modelId="{1BFA80EE-53AA-4CFA-8EE7-3F169A8BEFBA}" type="presOf" srcId="{57223E5B-8121-49C9-9CE4-A5910EA5BDE7}" destId="{B7B444E0-B168-4242-ADAB-8084E007873E}" srcOrd="0" destOrd="0" presId="urn:microsoft.com/office/officeart/2005/8/layout/orgChart1"/>
    <dgm:cxn modelId="{9EBFD5F1-C9FC-4984-9BB5-5B3636B4F08E}" type="presOf" srcId="{686F0185-00EA-4EF8-96A7-BF2B955BFD97}" destId="{002ABF7B-ED6A-43C1-B466-087564101AC6}" srcOrd="0" destOrd="0" presId="urn:microsoft.com/office/officeart/2005/8/layout/orgChart1"/>
    <dgm:cxn modelId="{17EC1DF4-455D-4162-858D-1F46E875EBFE}" type="presOf" srcId="{C6B7F24E-197B-40CF-88C9-BB8431A9D325}" destId="{5BF7F785-A2EC-4F73-A3B0-63648EF47834}" srcOrd="1" destOrd="0" presId="urn:microsoft.com/office/officeart/2005/8/layout/orgChart1"/>
    <dgm:cxn modelId="{F3C583F4-3BF1-45A6-B55C-3F5260AD50F2}" srcId="{686F0185-00EA-4EF8-96A7-BF2B955BFD97}" destId="{93415706-16B2-4D67-B42F-3E9633310D13}" srcOrd="0" destOrd="0" parTransId="{A2E43469-A73D-4782-ABD2-B914CAE168A8}" sibTransId="{7B6A4740-2F0D-4538-B14D-73EE7D544A16}"/>
    <dgm:cxn modelId="{41288EF6-84EC-48C6-9106-6C96261CD51D}" srcId="{355828E4-F00D-461C-AC0B-A6F7D7ADE188}" destId="{686F0185-00EA-4EF8-96A7-BF2B955BFD97}" srcOrd="0" destOrd="0" parTransId="{23FC777D-A9C9-4982-996B-8E3E671BD63E}" sibTransId="{2F9FF8D6-B8ED-4961-AA77-D63336DCB4E4}"/>
    <dgm:cxn modelId="{C271BA47-DDBF-4C7D-9543-B52BA79C5560}" type="presParOf" srcId="{BBD3A9A2-8632-4033-938A-F8E2BEDA5CBE}" destId="{5110DADF-2227-4184-A622-6219A1217156}" srcOrd="0" destOrd="0" presId="urn:microsoft.com/office/officeart/2005/8/layout/orgChart1"/>
    <dgm:cxn modelId="{EEB9ACB2-6042-4807-BEDB-E358B01785A7}" type="presParOf" srcId="{5110DADF-2227-4184-A622-6219A1217156}" destId="{7C61EA8C-139C-4D28-AF64-A311AE82DC3C}" srcOrd="0" destOrd="0" presId="urn:microsoft.com/office/officeart/2005/8/layout/orgChart1"/>
    <dgm:cxn modelId="{B63D6684-E107-44E9-A323-4B9B09E5808C}" type="presParOf" srcId="{7C61EA8C-139C-4D28-AF64-A311AE82DC3C}" destId="{002ABF7B-ED6A-43C1-B466-087564101AC6}" srcOrd="0" destOrd="0" presId="urn:microsoft.com/office/officeart/2005/8/layout/orgChart1"/>
    <dgm:cxn modelId="{C241348B-24FF-4108-B17D-AC86139F6F69}" type="presParOf" srcId="{7C61EA8C-139C-4D28-AF64-A311AE82DC3C}" destId="{6B516AD2-547A-4749-94B9-C5FC0B5668A2}" srcOrd="1" destOrd="0" presId="urn:microsoft.com/office/officeart/2005/8/layout/orgChart1"/>
    <dgm:cxn modelId="{C56084EF-D000-413F-8308-912CB854D2D2}" type="presParOf" srcId="{5110DADF-2227-4184-A622-6219A1217156}" destId="{486CE934-89E8-47AD-81C2-36A2B2D4150C}" srcOrd="1" destOrd="0" presId="urn:microsoft.com/office/officeart/2005/8/layout/orgChart1"/>
    <dgm:cxn modelId="{B426278B-2B41-49C5-88F2-AA1D58F898D7}" type="presParOf" srcId="{486CE934-89E8-47AD-81C2-36A2B2D4150C}" destId="{754D0A75-3402-4959-A118-D16BF7454146}" srcOrd="0" destOrd="0" presId="urn:microsoft.com/office/officeart/2005/8/layout/orgChart1"/>
    <dgm:cxn modelId="{9AF96C67-B69C-4B63-A7B7-F3D03172D2EB}" type="presParOf" srcId="{486CE934-89E8-47AD-81C2-36A2B2D4150C}" destId="{89F86140-EFDE-4801-8121-4B85F1972FA8}" srcOrd="1" destOrd="0" presId="urn:microsoft.com/office/officeart/2005/8/layout/orgChart1"/>
    <dgm:cxn modelId="{D7E6CEDF-20CC-4668-836D-2CF9F7374EA3}" type="presParOf" srcId="{89F86140-EFDE-4801-8121-4B85F1972FA8}" destId="{012E6ED5-9507-43E0-91BF-973CD25D67B1}" srcOrd="0" destOrd="0" presId="urn:microsoft.com/office/officeart/2005/8/layout/orgChart1"/>
    <dgm:cxn modelId="{6DCF50D9-85E9-406B-ABF0-BCE2559BB6EB}" type="presParOf" srcId="{012E6ED5-9507-43E0-91BF-973CD25D67B1}" destId="{2EEA36DB-02E7-4C50-82AB-0FDC1D6C919D}" srcOrd="0" destOrd="0" presId="urn:microsoft.com/office/officeart/2005/8/layout/orgChart1"/>
    <dgm:cxn modelId="{382C6D5F-111D-4558-BD86-5C1AF21D43A8}" type="presParOf" srcId="{012E6ED5-9507-43E0-91BF-973CD25D67B1}" destId="{84B3644B-F830-4A84-9E2F-9EF09364FC60}" srcOrd="1" destOrd="0" presId="urn:microsoft.com/office/officeart/2005/8/layout/orgChart1"/>
    <dgm:cxn modelId="{141E15C7-17A0-4814-A22C-E2E25A42BD42}" type="presParOf" srcId="{89F86140-EFDE-4801-8121-4B85F1972FA8}" destId="{F393587B-98C3-41C3-85E9-B0333854E08D}" srcOrd="1" destOrd="0" presId="urn:microsoft.com/office/officeart/2005/8/layout/orgChart1"/>
    <dgm:cxn modelId="{516C8DB4-D0CF-444C-BA25-D053641911B0}" type="presParOf" srcId="{F393587B-98C3-41C3-85E9-B0333854E08D}" destId="{3B166922-0DDB-4CA5-824D-B6C4F1A618DB}" srcOrd="0" destOrd="0" presId="urn:microsoft.com/office/officeart/2005/8/layout/orgChart1"/>
    <dgm:cxn modelId="{D36A36B3-9AF4-49D7-9609-C586747DF978}" type="presParOf" srcId="{F393587B-98C3-41C3-85E9-B0333854E08D}" destId="{100D1493-14FB-4FEF-8012-C1770A77ED70}" srcOrd="1" destOrd="0" presId="urn:microsoft.com/office/officeart/2005/8/layout/orgChart1"/>
    <dgm:cxn modelId="{76C91250-103D-4AEF-9E69-6C65FFD03ECA}" type="presParOf" srcId="{100D1493-14FB-4FEF-8012-C1770A77ED70}" destId="{F752A728-C9EF-41E9-B531-9C42DACF106F}" srcOrd="0" destOrd="0" presId="urn:microsoft.com/office/officeart/2005/8/layout/orgChart1"/>
    <dgm:cxn modelId="{2A0D03D8-16B7-4F20-A730-2603B2483359}" type="presParOf" srcId="{F752A728-C9EF-41E9-B531-9C42DACF106F}" destId="{39A57BBA-8C16-4489-A937-1B0D30901B66}" srcOrd="0" destOrd="0" presId="urn:microsoft.com/office/officeart/2005/8/layout/orgChart1"/>
    <dgm:cxn modelId="{A287B666-66C6-4E0C-BB0B-B32089EED86A}" type="presParOf" srcId="{F752A728-C9EF-41E9-B531-9C42DACF106F}" destId="{71AD6961-17DE-41FE-8956-E37F53335386}" srcOrd="1" destOrd="0" presId="urn:microsoft.com/office/officeart/2005/8/layout/orgChart1"/>
    <dgm:cxn modelId="{34465844-751F-4CD8-8D7C-EFFB286EA437}" type="presParOf" srcId="{100D1493-14FB-4FEF-8012-C1770A77ED70}" destId="{718403E1-E55D-469F-804B-01505716B6BF}" srcOrd="1" destOrd="0" presId="urn:microsoft.com/office/officeart/2005/8/layout/orgChart1"/>
    <dgm:cxn modelId="{FB58D624-15ED-46E4-859F-D663FC25CB6D}" type="presParOf" srcId="{100D1493-14FB-4FEF-8012-C1770A77ED70}" destId="{88D48438-9BA0-4E73-8D80-8A54BE450717}" srcOrd="2" destOrd="0" presId="urn:microsoft.com/office/officeart/2005/8/layout/orgChart1"/>
    <dgm:cxn modelId="{FF3F453D-D4A3-41E1-B096-1D11C7163DFF}" type="presParOf" srcId="{F393587B-98C3-41C3-85E9-B0333854E08D}" destId="{89718ECD-6BA4-4333-B6EA-C115BE1B00BC}" srcOrd="2" destOrd="0" presId="urn:microsoft.com/office/officeart/2005/8/layout/orgChart1"/>
    <dgm:cxn modelId="{DE610A41-F268-4113-93B0-216D42965B32}" type="presParOf" srcId="{F393587B-98C3-41C3-85E9-B0333854E08D}" destId="{3A705DF4-2447-404A-9478-E80DDCB35D42}" srcOrd="3" destOrd="0" presId="urn:microsoft.com/office/officeart/2005/8/layout/orgChart1"/>
    <dgm:cxn modelId="{12DC9E82-8AE6-4935-BABE-82AE21F0A4F8}" type="presParOf" srcId="{3A705DF4-2447-404A-9478-E80DDCB35D42}" destId="{B864A888-50E0-42C0-A6EB-F63C63C20CFD}" srcOrd="0" destOrd="0" presId="urn:microsoft.com/office/officeart/2005/8/layout/orgChart1"/>
    <dgm:cxn modelId="{2CE7A734-84C3-4E26-9EC6-BCDF4A9807B5}" type="presParOf" srcId="{B864A888-50E0-42C0-A6EB-F63C63C20CFD}" destId="{2F0CDCB6-9814-460D-9DD8-101D206377EF}" srcOrd="0" destOrd="0" presId="urn:microsoft.com/office/officeart/2005/8/layout/orgChart1"/>
    <dgm:cxn modelId="{45A709B7-26BB-4F52-BC4D-AB4D689E4E53}" type="presParOf" srcId="{B864A888-50E0-42C0-A6EB-F63C63C20CFD}" destId="{5F90F3DB-473D-4554-BF24-725EAA3809D7}" srcOrd="1" destOrd="0" presId="urn:microsoft.com/office/officeart/2005/8/layout/orgChart1"/>
    <dgm:cxn modelId="{3D1FC47B-E159-4459-8335-2B7E9F8804C3}" type="presParOf" srcId="{3A705DF4-2447-404A-9478-E80DDCB35D42}" destId="{763BCB2A-E19D-4690-A24D-29336F931E71}" srcOrd="1" destOrd="0" presId="urn:microsoft.com/office/officeart/2005/8/layout/orgChart1"/>
    <dgm:cxn modelId="{CFE64E06-F996-45F0-AAE0-B5C39D347A54}" type="presParOf" srcId="{3A705DF4-2447-404A-9478-E80DDCB35D42}" destId="{EC0881EC-95BA-4B7E-A3D3-F21616C20F5C}" srcOrd="2" destOrd="0" presId="urn:microsoft.com/office/officeart/2005/8/layout/orgChart1"/>
    <dgm:cxn modelId="{1AC87CC2-11E7-4959-9D5A-747C562FC230}" type="presParOf" srcId="{89F86140-EFDE-4801-8121-4B85F1972FA8}" destId="{19EAFFF8-6E0A-48EB-A538-26029AB5E157}" srcOrd="2" destOrd="0" presId="urn:microsoft.com/office/officeart/2005/8/layout/orgChart1"/>
    <dgm:cxn modelId="{540E9DC6-040C-4074-868F-4C2324D99F01}" type="presParOf" srcId="{486CE934-89E8-47AD-81C2-36A2B2D4150C}" destId="{3191CEC4-87BC-4043-853E-267FB382A713}" srcOrd="2" destOrd="0" presId="urn:microsoft.com/office/officeart/2005/8/layout/orgChart1"/>
    <dgm:cxn modelId="{2EA95485-A194-4C63-8011-3E1EB74AF8B4}" type="presParOf" srcId="{486CE934-89E8-47AD-81C2-36A2B2D4150C}" destId="{E63BD719-4C4B-49EB-90DB-34B73262B6FF}" srcOrd="3" destOrd="0" presId="urn:microsoft.com/office/officeart/2005/8/layout/orgChart1"/>
    <dgm:cxn modelId="{C8DBCA61-44A1-4229-B9D9-0F3C3DB7A993}" type="presParOf" srcId="{E63BD719-4C4B-49EB-90DB-34B73262B6FF}" destId="{2497BD76-F83F-4F93-B1CE-5146AFD0A32A}" srcOrd="0" destOrd="0" presId="urn:microsoft.com/office/officeart/2005/8/layout/orgChart1"/>
    <dgm:cxn modelId="{B5CFA039-8EC7-4C59-B7F9-897FDB9F8BF7}" type="presParOf" srcId="{2497BD76-F83F-4F93-B1CE-5146AFD0A32A}" destId="{5919F693-FB0B-422A-82B4-EC17D0317461}" srcOrd="0" destOrd="0" presId="urn:microsoft.com/office/officeart/2005/8/layout/orgChart1"/>
    <dgm:cxn modelId="{9604B2B8-293A-4613-8D75-8B06EA20B090}" type="presParOf" srcId="{2497BD76-F83F-4F93-B1CE-5146AFD0A32A}" destId="{79657A33-C0BF-486F-B361-09D051F4EC74}" srcOrd="1" destOrd="0" presId="urn:microsoft.com/office/officeart/2005/8/layout/orgChart1"/>
    <dgm:cxn modelId="{3382EFEF-9F7F-4A5E-8091-4332798393E5}" type="presParOf" srcId="{E63BD719-4C4B-49EB-90DB-34B73262B6FF}" destId="{184B80CB-8036-4C61-A65F-33B449DB1717}" srcOrd="1" destOrd="0" presId="urn:microsoft.com/office/officeart/2005/8/layout/orgChart1"/>
    <dgm:cxn modelId="{A1489E85-8D1D-4196-9405-DE1322FCBE1D}" type="presParOf" srcId="{184B80CB-8036-4C61-A65F-33B449DB1717}" destId="{5AF2E19B-9730-4D2C-B2EE-E191D54C8C5B}" srcOrd="0" destOrd="0" presId="urn:microsoft.com/office/officeart/2005/8/layout/orgChart1"/>
    <dgm:cxn modelId="{C64D0094-1D3A-4800-A9EA-2CD451CA53CC}" type="presParOf" srcId="{184B80CB-8036-4C61-A65F-33B449DB1717}" destId="{F857A2F7-0EF4-4797-8211-283978699CFB}" srcOrd="1" destOrd="0" presId="urn:microsoft.com/office/officeart/2005/8/layout/orgChart1"/>
    <dgm:cxn modelId="{90BEF064-9B5E-415F-935A-6274689DBCA8}" type="presParOf" srcId="{F857A2F7-0EF4-4797-8211-283978699CFB}" destId="{2A90B1A0-E71C-45BD-87F3-AA00CBB63810}" srcOrd="0" destOrd="0" presId="urn:microsoft.com/office/officeart/2005/8/layout/orgChart1"/>
    <dgm:cxn modelId="{FCB17C3A-E5D4-4461-AC3C-8846C75068DC}" type="presParOf" srcId="{2A90B1A0-E71C-45BD-87F3-AA00CBB63810}" destId="{6D71B3B4-AFDB-44F2-B9E7-B828E00FB401}" srcOrd="0" destOrd="0" presId="urn:microsoft.com/office/officeart/2005/8/layout/orgChart1"/>
    <dgm:cxn modelId="{734D7548-EAA5-4A7A-A8B1-F72F85208768}" type="presParOf" srcId="{2A90B1A0-E71C-45BD-87F3-AA00CBB63810}" destId="{C4A19487-D3AF-46AA-ACB0-975C97C5CE08}" srcOrd="1" destOrd="0" presId="urn:microsoft.com/office/officeart/2005/8/layout/orgChart1"/>
    <dgm:cxn modelId="{03FC88E7-01B8-4BFE-ABF2-ED7AA8F486EB}" type="presParOf" srcId="{F857A2F7-0EF4-4797-8211-283978699CFB}" destId="{B68CDD76-7F2F-4316-8C7D-306C8990F027}" srcOrd="1" destOrd="0" presId="urn:microsoft.com/office/officeart/2005/8/layout/orgChart1"/>
    <dgm:cxn modelId="{ED387C75-7B97-400E-B6F5-80148C6DD913}" type="presParOf" srcId="{F857A2F7-0EF4-4797-8211-283978699CFB}" destId="{C50E191B-8F92-478E-98D4-01D4760387BA}" srcOrd="2" destOrd="0" presId="urn:microsoft.com/office/officeart/2005/8/layout/orgChart1"/>
    <dgm:cxn modelId="{0708BA05-3E31-4B7A-BC50-3615002C39F8}" type="presParOf" srcId="{184B80CB-8036-4C61-A65F-33B449DB1717}" destId="{1FF95DCB-C51B-4299-8CFC-CF2BD5A441FD}" srcOrd="2" destOrd="0" presId="urn:microsoft.com/office/officeart/2005/8/layout/orgChart1"/>
    <dgm:cxn modelId="{2B81476C-45F4-442E-929D-D5DF50551453}" type="presParOf" srcId="{184B80CB-8036-4C61-A65F-33B449DB1717}" destId="{A8323A05-48B6-4820-9FC8-3A37199BDEAA}" srcOrd="3" destOrd="0" presId="urn:microsoft.com/office/officeart/2005/8/layout/orgChart1"/>
    <dgm:cxn modelId="{FC30EE95-5214-47C7-9E17-8861E27DBB98}" type="presParOf" srcId="{A8323A05-48B6-4820-9FC8-3A37199BDEAA}" destId="{5BAD8577-AE78-4EB3-A1B9-8016701E0340}" srcOrd="0" destOrd="0" presId="urn:microsoft.com/office/officeart/2005/8/layout/orgChart1"/>
    <dgm:cxn modelId="{61F1DDB1-E3A8-4E64-9EB2-FA72BB0F67D2}" type="presParOf" srcId="{5BAD8577-AE78-4EB3-A1B9-8016701E0340}" destId="{DB910CD6-A009-477B-A5E4-7ACBA337DA7A}" srcOrd="0" destOrd="0" presId="urn:microsoft.com/office/officeart/2005/8/layout/orgChart1"/>
    <dgm:cxn modelId="{B8212DCB-EFC0-4C4F-A308-1763867DC174}" type="presParOf" srcId="{5BAD8577-AE78-4EB3-A1B9-8016701E0340}" destId="{5BF7F785-A2EC-4F73-A3B0-63648EF47834}" srcOrd="1" destOrd="0" presId="urn:microsoft.com/office/officeart/2005/8/layout/orgChart1"/>
    <dgm:cxn modelId="{7098EA17-EA8E-4054-B52F-5B326E115957}" type="presParOf" srcId="{A8323A05-48B6-4820-9FC8-3A37199BDEAA}" destId="{E168B763-35D3-4C6D-92B5-CE57F07E5B41}" srcOrd="1" destOrd="0" presId="urn:microsoft.com/office/officeart/2005/8/layout/orgChart1"/>
    <dgm:cxn modelId="{4D729C27-CF8D-4E68-81CD-39E25FBAB728}" type="presParOf" srcId="{A8323A05-48B6-4820-9FC8-3A37199BDEAA}" destId="{93441886-F249-48F3-93D9-F75F9CF17521}" srcOrd="2" destOrd="0" presId="urn:microsoft.com/office/officeart/2005/8/layout/orgChart1"/>
    <dgm:cxn modelId="{F9B7B1F8-9ED8-4F5D-8CD2-7B66B217F4F2}" type="presParOf" srcId="{184B80CB-8036-4C61-A65F-33B449DB1717}" destId="{BA9E6151-16F6-4828-9D49-58744581CD2A}" srcOrd="4" destOrd="0" presId="urn:microsoft.com/office/officeart/2005/8/layout/orgChart1"/>
    <dgm:cxn modelId="{84BFD411-A63E-4A45-84D0-28CB3720DBFE}" type="presParOf" srcId="{184B80CB-8036-4C61-A65F-33B449DB1717}" destId="{C92C2CDB-6120-4334-A580-954345B0C642}" srcOrd="5" destOrd="0" presId="urn:microsoft.com/office/officeart/2005/8/layout/orgChart1"/>
    <dgm:cxn modelId="{CA908CDB-A5A9-4742-8105-406F144CCB2E}" type="presParOf" srcId="{C92C2CDB-6120-4334-A580-954345B0C642}" destId="{4321FFFD-0505-43A9-A05F-77C444BB5E72}" srcOrd="0" destOrd="0" presId="urn:microsoft.com/office/officeart/2005/8/layout/orgChart1"/>
    <dgm:cxn modelId="{CADB2DE3-9543-48CA-A31B-66703F0D0D01}" type="presParOf" srcId="{4321FFFD-0505-43A9-A05F-77C444BB5E72}" destId="{DBB790F3-B3D2-421D-9613-068BDF8CAA3E}" srcOrd="0" destOrd="0" presId="urn:microsoft.com/office/officeart/2005/8/layout/orgChart1"/>
    <dgm:cxn modelId="{B9151D0B-E28C-4E0D-91D9-9C3CDB432589}" type="presParOf" srcId="{4321FFFD-0505-43A9-A05F-77C444BB5E72}" destId="{830CADAB-5D63-4FD6-9B75-054E4202C4BE}" srcOrd="1" destOrd="0" presId="urn:microsoft.com/office/officeart/2005/8/layout/orgChart1"/>
    <dgm:cxn modelId="{60FB130E-C123-4F87-9F71-8DCB1A4B5DF0}" type="presParOf" srcId="{C92C2CDB-6120-4334-A580-954345B0C642}" destId="{27043AA3-FF04-400E-9535-F130E6CA4730}" srcOrd="1" destOrd="0" presId="urn:microsoft.com/office/officeart/2005/8/layout/orgChart1"/>
    <dgm:cxn modelId="{25198C24-8B0E-49AF-B279-330F82DA9B73}" type="presParOf" srcId="{C92C2CDB-6120-4334-A580-954345B0C642}" destId="{D9E7170B-C4C3-48DB-805F-DF3B158E7E39}" srcOrd="2" destOrd="0" presId="urn:microsoft.com/office/officeart/2005/8/layout/orgChart1"/>
    <dgm:cxn modelId="{89923452-A788-4257-BA40-984E8AE60758}" type="presParOf" srcId="{E63BD719-4C4B-49EB-90DB-34B73262B6FF}" destId="{53EA5B94-2532-400F-A7F6-8FED17471A41}" srcOrd="2" destOrd="0" presId="urn:microsoft.com/office/officeart/2005/8/layout/orgChart1"/>
    <dgm:cxn modelId="{1486D098-51E0-421B-AC5F-82F135420BA4}" type="presParOf" srcId="{486CE934-89E8-47AD-81C2-36A2B2D4150C}" destId="{22FD87FB-D985-40C5-BD92-E8E553344627}" srcOrd="4" destOrd="0" presId="urn:microsoft.com/office/officeart/2005/8/layout/orgChart1"/>
    <dgm:cxn modelId="{BB340EE4-E893-44C5-BB7B-E8AE793B204A}" type="presParOf" srcId="{486CE934-89E8-47AD-81C2-36A2B2D4150C}" destId="{E12AD0D4-35B7-4255-B712-9AF7D0273572}" srcOrd="5" destOrd="0" presId="urn:microsoft.com/office/officeart/2005/8/layout/orgChart1"/>
    <dgm:cxn modelId="{37C26D26-0EDF-44A0-825B-D9CBD4DC58FF}" type="presParOf" srcId="{E12AD0D4-35B7-4255-B712-9AF7D0273572}" destId="{9CD5D071-48FD-4155-BBC3-D108AC0709F8}" srcOrd="0" destOrd="0" presId="urn:microsoft.com/office/officeart/2005/8/layout/orgChart1"/>
    <dgm:cxn modelId="{1DD7C79C-475B-40D6-9879-0631C08B93D5}" type="presParOf" srcId="{9CD5D071-48FD-4155-BBC3-D108AC0709F8}" destId="{2B1E0F2A-F76E-4724-B6C9-E85398F0C80A}" srcOrd="0" destOrd="0" presId="urn:microsoft.com/office/officeart/2005/8/layout/orgChart1"/>
    <dgm:cxn modelId="{A1EE7EA1-65EB-4E17-8410-6A15136A754F}" type="presParOf" srcId="{9CD5D071-48FD-4155-BBC3-D108AC0709F8}" destId="{F4972595-780E-4CEC-BA20-7DC1D0CC1C78}" srcOrd="1" destOrd="0" presId="urn:microsoft.com/office/officeart/2005/8/layout/orgChart1"/>
    <dgm:cxn modelId="{BCCB6620-81D8-4DFB-92E2-9E40E71F12A8}" type="presParOf" srcId="{E12AD0D4-35B7-4255-B712-9AF7D0273572}" destId="{D62D3837-E9C6-4CF0-BBE7-7C23851DEB85}" srcOrd="1" destOrd="0" presId="urn:microsoft.com/office/officeart/2005/8/layout/orgChart1"/>
    <dgm:cxn modelId="{A9772B2C-A6A3-44D6-BB88-A471915C0E45}" type="presParOf" srcId="{D62D3837-E9C6-4CF0-BBE7-7C23851DEB85}" destId="{2E8A0AD9-EF97-4A61-85FF-257590C51011}" srcOrd="0" destOrd="0" presId="urn:microsoft.com/office/officeart/2005/8/layout/orgChart1"/>
    <dgm:cxn modelId="{528F3C03-FAB1-44C0-83A9-B8382FC7D0A4}" type="presParOf" srcId="{D62D3837-E9C6-4CF0-BBE7-7C23851DEB85}" destId="{36CC7003-1E51-438A-8D7C-E50F501EC839}" srcOrd="1" destOrd="0" presId="urn:microsoft.com/office/officeart/2005/8/layout/orgChart1"/>
    <dgm:cxn modelId="{42D6D759-981E-4F1F-A2C4-DB00A6697D34}" type="presParOf" srcId="{36CC7003-1E51-438A-8D7C-E50F501EC839}" destId="{593D9846-438B-4C06-AF00-FB819730AB4C}" srcOrd="0" destOrd="0" presId="urn:microsoft.com/office/officeart/2005/8/layout/orgChart1"/>
    <dgm:cxn modelId="{46A4CF70-82F7-4107-8B0F-06C2B02C1BE7}" type="presParOf" srcId="{593D9846-438B-4C06-AF00-FB819730AB4C}" destId="{B7B444E0-B168-4242-ADAB-8084E007873E}" srcOrd="0" destOrd="0" presId="urn:microsoft.com/office/officeart/2005/8/layout/orgChart1"/>
    <dgm:cxn modelId="{8F54CFEB-B783-4C5E-ADD9-DD386200AEED}" type="presParOf" srcId="{593D9846-438B-4C06-AF00-FB819730AB4C}" destId="{67516315-1718-4973-A85D-A7B2B836457C}" srcOrd="1" destOrd="0" presId="urn:microsoft.com/office/officeart/2005/8/layout/orgChart1"/>
    <dgm:cxn modelId="{DD9E799D-E588-4AF8-83B6-4DAAA1A0B39F}" type="presParOf" srcId="{36CC7003-1E51-438A-8D7C-E50F501EC839}" destId="{9063CE6D-A960-4D5D-907F-B8364DCFDA89}" srcOrd="1" destOrd="0" presId="urn:microsoft.com/office/officeart/2005/8/layout/orgChart1"/>
    <dgm:cxn modelId="{45A633CB-3CE0-4EDE-862F-71053B6F69A8}" type="presParOf" srcId="{36CC7003-1E51-438A-8D7C-E50F501EC839}" destId="{5FD77F8B-97D0-47FD-ABA1-E058E42F6B1C}" srcOrd="2" destOrd="0" presId="urn:microsoft.com/office/officeart/2005/8/layout/orgChart1"/>
    <dgm:cxn modelId="{94054F5A-D2CC-41FD-A7B1-8154DBEAA815}" type="presParOf" srcId="{D62D3837-E9C6-4CF0-BBE7-7C23851DEB85}" destId="{276DFD76-AEC6-4EC7-8EBD-F07D0F8777AA}" srcOrd="2" destOrd="0" presId="urn:microsoft.com/office/officeart/2005/8/layout/orgChart1"/>
    <dgm:cxn modelId="{177437D4-641D-4C91-8DED-DE903120BFED}" type="presParOf" srcId="{D62D3837-E9C6-4CF0-BBE7-7C23851DEB85}" destId="{FAC65BFB-AFCF-422F-8B74-2524049134B5}" srcOrd="3" destOrd="0" presId="urn:microsoft.com/office/officeart/2005/8/layout/orgChart1"/>
    <dgm:cxn modelId="{E8998D3C-ED6F-4271-AF48-82ABDDD47F45}" type="presParOf" srcId="{FAC65BFB-AFCF-422F-8B74-2524049134B5}" destId="{ECD46C48-0A0A-4303-A6DF-D0D6BF48CC15}" srcOrd="0" destOrd="0" presId="urn:microsoft.com/office/officeart/2005/8/layout/orgChart1"/>
    <dgm:cxn modelId="{E7275946-8CD8-4E8F-B551-B55D2E165452}" type="presParOf" srcId="{ECD46C48-0A0A-4303-A6DF-D0D6BF48CC15}" destId="{56A7FB07-13A4-4FAC-B0C2-5717BFD92216}" srcOrd="0" destOrd="0" presId="urn:microsoft.com/office/officeart/2005/8/layout/orgChart1"/>
    <dgm:cxn modelId="{35B0B60E-749E-4B7B-AD18-A2FAA5493B4B}" type="presParOf" srcId="{ECD46C48-0A0A-4303-A6DF-D0D6BF48CC15}" destId="{249F71C1-AAD4-4947-9C97-1C269A89A873}" srcOrd="1" destOrd="0" presId="urn:microsoft.com/office/officeart/2005/8/layout/orgChart1"/>
    <dgm:cxn modelId="{4CED6B41-A8BC-4208-B97C-E0A916761A01}" type="presParOf" srcId="{FAC65BFB-AFCF-422F-8B74-2524049134B5}" destId="{91D8D5B5-26E5-4E13-9441-168C70CF1371}" srcOrd="1" destOrd="0" presId="urn:microsoft.com/office/officeart/2005/8/layout/orgChart1"/>
    <dgm:cxn modelId="{AFFA54F2-490F-4059-B733-DD845F0CA0F1}" type="presParOf" srcId="{FAC65BFB-AFCF-422F-8B74-2524049134B5}" destId="{5DBE38CA-B953-41DA-AF68-67E8767A004D}" srcOrd="2" destOrd="0" presId="urn:microsoft.com/office/officeart/2005/8/layout/orgChart1"/>
    <dgm:cxn modelId="{919ED01B-87E2-4CF6-90ED-F20695C70613}" type="presParOf" srcId="{D62D3837-E9C6-4CF0-BBE7-7C23851DEB85}" destId="{4CFE26C5-AE36-45B2-BA7A-DEA01434C41A}" srcOrd="4" destOrd="0" presId="urn:microsoft.com/office/officeart/2005/8/layout/orgChart1"/>
    <dgm:cxn modelId="{25B78B59-B590-440D-A07D-9D58934999E5}" type="presParOf" srcId="{D62D3837-E9C6-4CF0-BBE7-7C23851DEB85}" destId="{A067F723-2247-4352-A12B-7352BCA45B89}" srcOrd="5" destOrd="0" presId="urn:microsoft.com/office/officeart/2005/8/layout/orgChart1"/>
    <dgm:cxn modelId="{732DA96F-9A92-4BD3-8879-59E0836D85DE}" type="presParOf" srcId="{A067F723-2247-4352-A12B-7352BCA45B89}" destId="{97D006C9-3233-4E8D-82F0-DE314135176E}" srcOrd="0" destOrd="0" presId="urn:microsoft.com/office/officeart/2005/8/layout/orgChart1"/>
    <dgm:cxn modelId="{BA84B4BF-87F6-4B35-BC7A-DDE6AFFC2AD2}" type="presParOf" srcId="{97D006C9-3233-4E8D-82F0-DE314135176E}" destId="{FEF067E5-8477-48C5-9141-9883D1F081B9}" srcOrd="0" destOrd="0" presId="urn:microsoft.com/office/officeart/2005/8/layout/orgChart1"/>
    <dgm:cxn modelId="{74C0EEE4-D0A2-498A-8DF9-AD8F6E006F1A}" type="presParOf" srcId="{97D006C9-3233-4E8D-82F0-DE314135176E}" destId="{559CA649-3A50-4831-93D8-3706EEC0445C}" srcOrd="1" destOrd="0" presId="urn:microsoft.com/office/officeart/2005/8/layout/orgChart1"/>
    <dgm:cxn modelId="{C62904C8-7E91-4DC1-85A5-14A90C5D0980}" type="presParOf" srcId="{A067F723-2247-4352-A12B-7352BCA45B89}" destId="{37C1FAC0-AB68-47CE-8BD1-B5B7B4CCC440}" srcOrd="1" destOrd="0" presId="urn:microsoft.com/office/officeart/2005/8/layout/orgChart1"/>
    <dgm:cxn modelId="{0BFED198-9C5A-4ADB-815E-83AD0D8DC5B6}" type="presParOf" srcId="{A067F723-2247-4352-A12B-7352BCA45B89}" destId="{FAB968F7-EFA2-47D7-9C9F-7456A067FD32}" srcOrd="2" destOrd="0" presId="urn:microsoft.com/office/officeart/2005/8/layout/orgChart1"/>
    <dgm:cxn modelId="{32D6CFD9-3D8A-462D-8652-6BC295FDBBC0}" type="presParOf" srcId="{E12AD0D4-35B7-4255-B712-9AF7D0273572}" destId="{CF883037-6B9B-444E-AB6C-AD34C8734B93}" srcOrd="2" destOrd="0" presId="urn:microsoft.com/office/officeart/2005/8/layout/orgChart1"/>
    <dgm:cxn modelId="{E38E1337-D29F-4BE9-9D8E-9F18E6DBDD86}" type="presParOf" srcId="{486CE934-89E8-47AD-81C2-36A2B2D4150C}" destId="{4C931D59-4CC2-46AB-B481-C218275CB4F2}" srcOrd="6" destOrd="0" presId="urn:microsoft.com/office/officeart/2005/8/layout/orgChart1"/>
    <dgm:cxn modelId="{BC3A2E45-A662-4150-8C63-F7E77ABF73BE}" type="presParOf" srcId="{486CE934-89E8-47AD-81C2-36A2B2D4150C}" destId="{DBAC73FD-7B24-4E34-9C1C-51A18A44B32A}" srcOrd="7" destOrd="0" presId="urn:microsoft.com/office/officeart/2005/8/layout/orgChart1"/>
    <dgm:cxn modelId="{DAA436EA-2ED7-440A-A493-E69F06BEFBDB}" type="presParOf" srcId="{DBAC73FD-7B24-4E34-9C1C-51A18A44B32A}" destId="{227019E2-FD0A-4EE3-BD61-6A5D17A916D0}" srcOrd="0" destOrd="0" presId="urn:microsoft.com/office/officeart/2005/8/layout/orgChart1"/>
    <dgm:cxn modelId="{3F2A6DD8-B8A1-484B-AB7E-51A768E871FA}" type="presParOf" srcId="{227019E2-FD0A-4EE3-BD61-6A5D17A916D0}" destId="{188DC240-CE5F-4E44-A698-E2BC5CB5B78F}" srcOrd="0" destOrd="0" presId="urn:microsoft.com/office/officeart/2005/8/layout/orgChart1"/>
    <dgm:cxn modelId="{566BB097-0E78-4A7B-A75E-2B7CCF5A704B}" type="presParOf" srcId="{227019E2-FD0A-4EE3-BD61-6A5D17A916D0}" destId="{81802E77-A4CD-430B-BFA5-E527461776D1}" srcOrd="1" destOrd="0" presId="urn:microsoft.com/office/officeart/2005/8/layout/orgChart1"/>
    <dgm:cxn modelId="{B27C65C9-5752-46D9-BDC1-4A899A3B0ACC}" type="presParOf" srcId="{DBAC73FD-7B24-4E34-9C1C-51A18A44B32A}" destId="{154A66A8-7452-462C-9042-13F3A1AD3AFD}" srcOrd="1" destOrd="0" presId="urn:microsoft.com/office/officeart/2005/8/layout/orgChart1"/>
    <dgm:cxn modelId="{329FAC64-3896-47E8-A6B6-552D29894D82}" type="presParOf" srcId="{DBAC73FD-7B24-4E34-9C1C-51A18A44B32A}" destId="{A33C6244-D10B-4BE9-A0FC-2EB97189A479}" srcOrd="2" destOrd="0" presId="urn:microsoft.com/office/officeart/2005/8/layout/orgChart1"/>
    <dgm:cxn modelId="{D6373B70-5610-4B63-A4B4-CB45BA016E79}" type="presParOf" srcId="{5110DADF-2227-4184-A622-6219A1217156}" destId="{4AAF0951-F5B1-4CEC-BEEA-BB1047144AA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31D59-4CC2-46AB-B481-C218275CB4F2}">
      <dsp:nvSpPr>
        <dsp:cNvPr id="0" name=""/>
        <dsp:cNvSpPr/>
      </dsp:nvSpPr>
      <dsp:spPr>
        <a:xfrm>
          <a:off x="3200400" y="597809"/>
          <a:ext cx="2295013" cy="250261"/>
        </a:xfrm>
        <a:custGeom>
          <a:avLst/>
          <a:gdLst/>
          <a:ahLst/>
          <a:cxnLst/>
          <a:rect l="0" t="0" r="0" b="0"/>
          <a:pathLst>
            <a:path>
              <a:moveTo>
                <a:pt x="0" y="0"/>
              </a:moveTo>
              <a:lnTo>
                <a:pt x="0" y="125764"/>
              </a:lnTo>
              <a:lnTo>
                <a:pt x="2295013" y="125764"/>
              </a:lnTo>
              <a:lnTo>
                <a:pt x="2295013"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FE26C5-AE36-45B2-BA7A-DEA01434C41A}">
      <dsp:nvSpPr>
        <dsp:cNvPr id="0" name=""/>
        <dsp:cNvSpPr/>
      </dsp:nvSpPr>
      <dsp:spPr>
        <a:xfrm>
          <a:off x="3457546" y="1445881"/>
          <a:ext cx="235263" cy="2229106"/>
        </a:xfrm>
        <a:custGeom>
          <a:avLst/>
          <a:gdLst/>
          <a:ahLst/>
          <a:cxnLst/>
          <a:rect l="0" t="0" r="0" b="0"/>
          <a:pathLst>
            <a:path>
              <a:moveTo>
                <a:pt x="0" y="0"/>
              </a:moveTo>
              <a:lnTo>
                <a:pt x="0" y="2229106"/>
              </a:lnTo>
              <a:lnTo>
                <a:pt x="235263" y="22291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DFD76-AEC6-4EC7-8EBD-F07D0F8777AA}">
      <dsp:nvSpPr>
        <dsp:cNvPr id="0" name=""/>
        <dsp:cNvSpPr/>
      </dsp:nvSpPr>
      <dsp:spPr>
        <a:xfrm>
          <a:off x="3457546" y="1445881"/>
          <a:ext cx="235263" cy="1387263"/>
        </a:xfrm>
        <a:custGeom>
          <a:avLst/>
          <a:gdLst/>
          <a:ahLst/>
          <a:cxnLst/>
          <a:rect l="0" t="0" r="0" b="0"/>
          <a:pathLst>
            <a:path>
              <a:moveTo>
                <a:pt x="0" y="0"/>
              </a:moveTo>
              <a:lnTo>
                <a:pt x="0" y="1387263"/>
              </a:lnTo>
              <a:lnTo>
                <a:pt x="235263" y="13872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A0AD9-EF97-4A61-85FF-257590C51011}">
      <dsp:nvSpPr>
        <dsp:cNvPr id="0" name=""/>
        <dsp:cNvSpPr/>
      </dsp:nvSpPr>
      <dsp:spPr>
        <a:xfrm>
          <a:off x="3457546" y="1445881"/>
          <a:ext cx="235263" cy="545419"/>
        </a:xfrm>
        <a:custGeom>
          <a:avLst/>
          <a:gdLst/>
          <a:ahLst/>
          <a:cxnLst/>
          <a:rect l="0" t="0" r="0" b="0"/>
          <a:pathLst>
            <a:path>
              <a:moveTo>
                <a:pt x="0" y="0"/>
              </a:moveTo>
              <a:lnTo>
                <a:pt x="0" y="545419"/>
              </a:lnTo>
              <a:lnTo>
                <a:pt x="235263" y="5454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D87FB-D985-40C5-BD92-E8E553344627}">
      <dsp:nvSpPr>
        <dsp:cNvPr id="0" name=""/>
        <dsp:cNvSpPr/>
      </dsp:nvSpPr>
      <dsp:spPr>
        <a:xfrm>
          <a:off x="3200400" y="597809"/>
          <a:ext cx="769551" cy="250261"/>
        </a:xfrm>
        <a:custGeom>
          <a:avLst/>
          <a:gdLst/>
          <a:ahLst/>
          <a:cxnLst/>
          <a:rect l="0" t="0" r="0" b="0"/>
          <a:pathLst>
            <a:path>
              <a:moveTo>
                <a:pt x="0" y="0"/>
              </a:moveTo>
              <a:lnTo>
                <a:pt x="0" y="125764"/>
              </a:lnTo>
              <a:lnTo>
                <a:pt x="769551" y="125764"/>
              </a:lnTo>
              <a:lnTo>
                <a:pt x="769551"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9E6151-16F6-4828-9D49-58744581CD2A}">
      <dsp:nvSpPr>
        <dsp:cNvPr id="0" name=""/>
        <dsp:cNvSpPr/>
      </dsp:nvSpPr>
      <dsp:spPr>
        <a:xfrm>
          <a:off x="2014650" y="1445881"/>
          <a:ext cx="148150" cy="2234068"/>
        </a:xfrm>
        <a:custGeom>
          <a:avLst/>
          <a:gdLst/>
          <a:ahLst/>
          <a:cxnLst/>
          <a:rect l="0" t="0" r="0" b="0"/>
          <a:pathLst>
            <a:path>
              <a:moveTo>
                <a:pt x="0" y="0"/>
              </a:moveTo>
              <a:lnTo>
                <a:pt x="0" y="2234068"/>
              </a:lnTo>
              <a:lnTo>
                <a:pt x="148150" y="22340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95DCB-C51B-4299-8CFC-CF2BD5A441FD}">
      <dsp:nvSpPr>
        <dsp:cNvPr id="0" name=""/>
        <dsp:cNvSpPr/>
      </dsp:nvSpPr>
      <dsp:spPr>
        <a:xfrm>
          <a:off x="2014650" y="1445881"/>
          <a:ext cx="148150" cy="1392225"/>
        </a:xfrm>
        <a:custGeom>
          <a:avLst/>
          <a:gdLst/>
          <a:ahLst/>
          <a:cxnLst/>
          <a:rect l="0" t="0" r="0" b="0"/>
          <a:pathLst>
            <a:path>
              <a:moveTo>
                <a:pt x="0" y="0"/>
              </a:moveTo>
              <a:lnTo>
                <a:pt x="0" y="1392225"/>
              </a:lnTo>
              <a:lnTo>
                <a:pt x="148150"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F2E19B-9730-4D2C-B2EE-E191D54C8C5B}">
      <dsp:nvSpPr>
        <dsp:cNvPr id="0" name=""/>
        <dsp:cNvSpPr/>
      </dsp:nvSpPr>
      <dsp:spPr>
        <a:xfrm>
          <a:off x="2014650" y="1445881"/>
          <a:ext cx="153462" cy="603474"/>
        </a:xfrm>
        <a:custGeom>
          <a:avLst/>
          <a:gdLst/>
          <a:ahLst/>
          <a:cxnLst/>
          <a:rect l="0" t="0" r="0" b="0"/>
          <a:pathLst>
            <a:path>
              <a:moveTo>
                <a:pt x="0" y="0"/>
              </a:moveTo>
              <a:lnTo>
                <a:pt x="0" y="603474"/>
              </a:lnTo>
              <a:lnTo>
                <a:pt x="153462" y="6034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91CEC4-87BC-4043-853E-267FB382A713}">
      <dsp:nvSpPr>
        <dsp:cNvPr id="0" name=""/>
        <dsp:cNvSpPr/>
      </dsp:nvSpPr>
      <dsp:spPr>
        <a:xfrm>
          <a:off x="2527055" y="597809"/>
          <a:ext cx="673344" cy="250261"/>
        </a:xfrm>
        <a:custGeom>
          <a:avLst/>
          <a:gdLst/>
          <a:ahLst/>
          <a:cxnLst/>
          <a:rect l="0" t="0" r="0" b="0"/>
          <a:pathLst>
            <a:path>
              <a:moveTo>
                <a:pt x="673344" y="0"/>
              </a:moveTo>
              <a:lnTo>
                <a:pt x="673344"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718ECD-6BA4-4333-B6EA-C115BE1B00BC}">
      <dsp:nvSpPr>
        <dsp:cNvPr id="0" name=""/>
        <dsp:cNvSpPr/>
      </dsp:nvSpPr>
      <dsp:spPr>
        <a:xfrm>
          <a:off x="485139" y="1445881"/>
          <a:ext cx="147652" cy="1392225"/>
        </a:xfrm>
        <a:custGeom>
          <a:avLst/>
          <a:gdLst/>
          <a:ahLst/>
          <a:cxnLst/>
          <a:rect l="0" t="0" r="0" b="0"/>
          <a:pathLst>
            <a:path>
              <a:moveTo>
                <a:pt x="0" y="0"/>
              </a:moveTo>
              <a:lnTo>
                <a:pt x="0" y="1392225"/>
              </a:lnTo>
              <a:lnTo>
                <a:pt x="147652"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166922-0DDB-4CA5-824D-B6C4F1A618DB}">
      <dsp:nvSpPr>
        <dsp:cNvPr id="0" name=""/>
        <dsp:cNvSpPr/>
      </dsp:nvSpPr>
      <dsp:spPr>
        <a:xfrm>
          <a:off x="485139" y="1445881"/>
          <a:ext cx="122919" cy="605905"/>
        </a:xfrm>
        <a:custGeom>
          <a:avLst/>
          <a:gdLst/>
          <a:ahLst/>
          <a:cxnLst/>
          <a:rect l="0" t="0" r="0" b="0"/>
          <a:pathLst>
            <a:path>
              <a:moveTo>
                <a:pt x="0" y="0"/>
              </a:moveTo>
              <a:lnTo>
                <a:pt x="0" y="605905"/>
              </a:lnTo>
              <a:lnTo>
                <a:pt x="122919" y="6059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4D0A75-3402-4959-A118-D16BF7454146}">
      <dsp:nvSpPr>
        <dsp:cNvPr id="0" name=""/>
        <dsp:cNvSpPr/>
      </dsp:nvSpPr>
      <dsp:spPr>
        <a:xfrm>
          <a:off x="997544" y="597809"/>
          <a:ext cx="2202855" cy="250261"/>
        </a:xfrm>
        <a:custGeom>
          <a:avLst/>
          <a:gdLst/>
          <a:ahLst/>
          <a:cxnLst/>
          <a:rect l="0" t="0" r="0" b="0"/>
          <a:pathLst>
            <a:path>
              <a:moveTo>
                <a:pt x="2202855" y="0"/>
              </a:moveTo>
              <a:lnTo>
                <a:pt x="2202855"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ABF7B-ED6A-43C1-B466-087564101AC6}">
      <dsp:nvSpPr>
        <dsp:cNvPr id="0" name=""/>
        <dsp:cNvSpPr/>
      </dsp:nvSpPr>
      <dsp:spPr>
        <a:xfrm>
          <a:off x="2559893" y="0"/>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Service Manager</a:t>
          </a:r>
        </a:p>
      </dsp:txBody>
      <dsp:txXfrm>
        <a:off x="2559893" y="0"/>
        <a:ext cx="1281013" cy="597809"/>
      </dsp:txXfrm>
    </dsp:sp>
    <dsp:sp modelId="{2EEA36DB-02E7-4C50-82AB-0FDC1D6C919D}">
      <dsp:nvSpPr>
        <dsp:cNvPr id="0" name=""/>
        <dsp:cNvSpPr/>
      </dsp:nvSpPr>
      <dsp:spPr>
        <a:xfrm>
          <a:off x="357038"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sp:txBody>
      <dsp:txXfrm>
        <a:off x="357038" y="848071"/>
        <a:ext cx="1281013" cy="597809"/>
      </dsp:txXfrm>
    </dsp:sp>
    <dsp:sp modelId="{39A57BBA-8C16-4489-A937-1B0D30901B66}">
      <dsp:nvSpPr>
        <dsp:cNvPr id="0" name=""/>
        <dsp:cNvSpPr/>
      </dsp:nvSpPr>
      <dsp:spPr>
        <a:xfrm>
          <a:off x="608058" y="1752881"/>
          <a:ext cx="1198559"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Care Advisors x3</a:t>
          </a:r>
          <a:endParaRPr lang="en-GB" sz="900" kern="1200" dirty="0"/>
        </a:p>
      </dsp:txBody>
      <dsp:txXfrm>
        <a:off x="608058" y="1752881"/>
        <a:ext cx="1198559" cy="597809"/>
      </dsp:txXfrm>
    </dsp:sp>
    <dsp:sp modelId="{2F0CDCB6-9814-460D-9DD8-101D206377EF}">
      <dsp:nvSpPr>
        <dsp:cNvPr id="0" name=""/>
        <dsp:cNvSpPr/>
      </dsp:nvSpPr>
      <dsp:spPr>
        <a:xfrm>
          <a:off x="632792" y="2541682"/>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Social Care Advisors x13</a:t>
          </a:r>
          <a:endParaRPr lang="en-GB" sz="900" kern="1200"/>
        </a:p>
      </dsp:txBody>
      <dsp:txXfrm>
        <a:off x="632792" y="2541682"/>
        <a:ext cx="1185695" cy="592847"/>
      </dsp:txXfrm>
    </dsp:sp>
    <dsp:sp modelId="{5919F693-FB0B-422A-82B4-EC17D0317461}">
      <dsp:nvSpPr>
        <dsp:cNvPr id="0" name=""/>
        <dsp:cNvSpPr/>
      </dsp:nvSpPr>
      <dsp:spPr>
        <a:xfrm>
          <a:off x="1886549"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300"/>
            </a:spcAft>
            <a:buNone/>
          </a:pPr>
          <a:r>
            <a:rPr lang="en-GB" sz="900" kern="1200" dirty="0">
              <a:latin typeface="Arial Nova" panose="020B0504020202020204" pitchFamily="34" charset="0"/>
            </a:rPr>
            <a:t>Assistant Service Manager (Richmond)</a:t>
          </a:r>
        </a:p>
      </dsp:txBody>
      <dsp:txXfrm>
        <a:off x="1886549" y="848071"/>
        <a:ext cx="1281013" cy="597809"/>
      </dsp:txXfrm>
    </dsp:sp>
    <dsp:sp modelId="{6D71B3B4-AFDB-44F2-B9E7-B828E00FB401}">
      <dsp:nvSpPr>
        <dsp:cNvPr id="0" name=""/>
        <dsp:cNvSpPr/>
      </dsp:nvSpPr>
      <dsp:spPr>
        <a:xfrm>
          <a:off x="2168113" y="1750450"/>
          <a:ext cx="1202662"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x2 </a:t>
          </a:r>
          <a:endParaRPr lang="en-GB" sz="900" kern="1200" dirty="0"/>
        </a:p>
      </dsp:txBody>
      <dsp:txXfrm>
        <a:off x="2168113" y="1750450"/>
        <a:ext cx="1202662" cy="597809"/>
      </dsp:txXfrm>
    </dsp:sp>
    <dsp:sp modelId="{DB910CD6-A009-477B-A5E4-7ACBA337DA7A}">
      <dsp:nvSpPr>
        <dsp:cNvPr id="0" name=""/>
        <dsp:cNvSpPr/>
      </dsp:nvSpPr>
      <dsp:spPr>
        <a:xfrm>
          <a:off x="2162801" y="2541682"/>
          <a:ext cx="1213357"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x4</a:t>
          </a:r>
        </a:p>
      </dsp:txBody>
      <dsp:txXfrm>
        <a:off x="2162801" y="2541682"/>
        <a:ext cx="1213357" cy="592847"/>
      </dsp:txXfrm>
    </dsp:sp>
    <dsp:sp modelId="{DBB790F3-B3D2-421D-9613-068BDF8CAA3E}">
      <dsp:nvSpPr>
        <dsp:cNvPr id="0" name=""/>
        <dsp:cNvSpPr/>
      </dsp:nvSpPr>
      <dsp:spPr>
        <a:xfrm>
          <a:off x="2162801" y="3383526"/>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p>
      </dsp:txBody>
      <dsp:txXfrm>
        <a:off x="2162801" y="3383526"/>
        <a:ext cx="1185695" cy="592847"/>
      </dsp:txXfrm>
    </dsp:sp>
    <dsp:sp modelId="{2B1E0F2A-F76E-4724-B6C9-E85398F0C80A}">
      <dsp:nvSpPr>
        <dsp:cNvPr id="0" name=""/>
        <dsp:cNvSpPr/>
      </dsp:nvSpPr>
      <dsp:spPr>
        <a:xfrm>
          <a:off x="3329445" y="848071"/>
          <a:ext cx="1281013" cy="597809"/>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Assistant Service Manager (Wandsworth) x2</a:t>
          </a:r>
        </a:p>
      </dsp:txBody>
      <dsp:txXfrm>
        <a:off x="3329445" y="848071"/>
        <a:ext cx="1281013" cy="597809"/>
      </dsp:txXfrm>
    </dsp:sp>
    <dsp:sp modelId="{B7B444E0-B168-4242-ADAB-8084E007873E}">
      <dsp:nvSpPr>
        <dsp:cNvPr id="0" name=""/>
        <dsp:cNvSpPr/>
      </dsp:nvSpPr>
      <dsp:spPr>
        <a:xfrm>
          <a:off x="3692810" y="1694877"/>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x4</a:t>
          </a:r>
          <a:endParaRPr lang="en-GB" sz="900" kern="1200"/>
        </a:p>
      </dsp:txBody>
      <dsp:txXfrm>
        <a:off x="3692810" y="1694877"/>
        <a:ext cx="1185695" cy="592847"/>
      </dsp:txXfrm>
    </dsp:sp>
    <dsp:sp modelId="{56A7FB07-13A4-4FAC-B0C2-5717BFD92216}">
      <dsp:nvSpPr>
        <dsp:cNvPr id="0" name=""/>
        <dsp:cNvSpPr/>
      </dsp:nvSpPr>
      <dsp:spPr>
        <a:xfrm>
          <a:off x="3692810" y="2536720"/>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x7</a:t>
          </a:r>
          <a:endParaRPr lang="en-GB" sz="900" kern="1200"/>
        </a:p>
      </dsp:txBody>
      <dsp:txXfrm>
        <a:off x="3692810" y="2536720"/>
        <a:ext cx="1185695" cy="592847"/>
      </dsp:txXfrm>
    </dsp:sp>
    <dsp:sp modelId="{FEF067E5-8477-48C5-9141-9883D1F081B9}">
      <dsp:nvSpPr>
        <dsp:cNvPr id="0" name=""/>
        <dsp:cNvSpPr/>
      </dsp:nvSpPr>
      <dsp:spPr>
        <a:xfrm>
          <a:off x="3692810" y="3378564"/>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endParaRPr lang="en-GB" sz="900" kern="1200"/>
        </a:p>
      </dsp:txBody>
      <dsp:txXfrm>
        <a:off x="3692810" y="3378564"/>
        <a:ext cx="1185695" cy="592847"/>
      </dsp:txXfrm>
    </dsp:sp>
    <dsp:sp modelId="{188DC240-CE5F-4E44-A698-E2BC5CB5B78F}">
      <dsp:nvSpPr>
        <dsp:cNvPr id="0" name=""/>
        <dsp:cNvSpPr/>
      </dsp:nvSpPr>
      <dsp:spPr>
        <a:xfrm>
          <a:off x="4902566" y="848071"/>
          <a:ext cx="1185695" cy="592847"/>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Sensory Services</a:t>
          </a:r>
        </a:p>
      </dsp:txBody>
      <dsp:txXfrm>
        <a:off x="4902566" y="848071"/>
        <a:ext cx="1185695" cy="5928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Nalweyiso, Rebecca</DisplayName>
        <AccountId>15</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fab1d7c2-8a53-428c-b7ca-a45677a32d25"/>
    <ds:schemaRef ds:uri="ea2bb69a-9963-4a96-9abb-e4397c653f02"/>
  </ds:schemaRefs>
</ds:datastoreItem>
</file>

<file path=customXml/itemProps2.xml><?xml version="1.0" encoding="utf-8"?>
<ds:datastoreItem xmlns:ds="http://schemas.openxmlformats.org/officeDocument/2006/customXml" ds:itemID="{EFD33B26-D3B9-4283-9E4D-450BC24B21FB}"/>
</file>

<file path=customXml/itemProps3.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10855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Hassler, Nadine</cp:lastModifiedBy>
  <cp:revision>27</cp:revision>
  <cp:lastPrinted>2017-06-16T09:03:00Z</cp:lastPrinted>
  <dcterms:created xsi:type="dcterms:W3CDTF">2022-03-01T13:53:00Z</dcterms:created>
  <dcterms:modified xsi:type="dcterms:W3CDTF">2022-05-09T13:13:00Z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0x010100C78E2EB01B8BAD46A80454286291BF24</vt:lpwstr>
  </property>
  <property fmtid="{D5CDD505-2E9C-101B-9397-08002B2CF9AE}" pid="4" name="Order">
    <vt:r8>100</vt:r8>
  </property>
  <property fmtid="{D5CDD505-2E9C-101B-9397-08002B2CF9AE}" pid="5" name="ClassificationContentMarkingHeaderShapeIds">
    <vt:lpwstr>4,5,7</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2022-03-01T12:42:29Z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
  </property>
  <property fmtid="{D5CDD505-2E9C-101B-9397-08002B2CF9AE}" pid="14" name="MSIP_Label_763da656-5c75-4f6d-9461-4a3ce9a537cc_ContentBits">
    <vt:lpwstr>1</vt:lpwstr>
  </property>
  <property fmtid="{D5CDD505-2E9C-101B-9397-08002B2CF9AE}" pid="15" name="MediaServiceImageTags">
    <vt:lpwstr/>
  </property>
</Properties>
</file>