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38F55685">
        <w:trPr>
          <w:trHeight w:val="828"/>
        </w:trPr>
        <w:tc>
          <w:tcPr>
            <w:tcW w:w="4158" w:type="dxa"/>
            <w:shd w:val="clear" w:color="auto" w:fill="D9D9D9" w:themeFill="background1" w:themeFillShade="D9"/>
          </w:tcPr>
          <w:p w14:paraId="245361AF" w14:textId="00CE765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60AA2F8A" w14:textId="77777777" w:rsidR="00783C6D" w:rsidRDefault="00783C6D" w:rsidP="000E62C7">
            <w:pPr>
              <w:autoSpaceDE w:val="0"/>
              <w:autoSpaceDN w:val="0"/>
              <w:adjustRightInd w:val="0"/>
              <w:rPr>
                <w:rFonts w:ascii="Calibri" w:hAnsi="Calibri" w:cs="Calibri"/>
              </w:rPr>
            </w:pPr>
          </w:p>
          <w:p w14:paraId="2DD74D1E" w14:textId="29C564FA" w:rsidR="008D3A72" w:rsidRPr="008D3A72" w:rsidRDefault="008D3A72" w:rsidP="000E62C7">
            <w:pPr>
              <w:autoSpaceDE w:val="0"/>
              <w:autoSpaceDN w:val="0"/>
              <w:adjustRightInd w:val="0"/>
              <w:rPr>
                <w:rFonts w:ascii="Calibri" w:hAnsi="Calibri" w:cs="Calibri"/>
              </w:rPr>
            </w:pPr>
            <w:r>
              <w:rPr>
                <w:rFonts w:ascii="Calibri" w:hAnsi="Calibri" w:cs="Calibri"/>
              </w:rPr>
              <w:t>Deputy Head of Communications</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4967788B" w:rsidR="00D20A7D" w:rsidRPr="005B3EBF" w:rsidRDefault="00DE560A" w:rsidP="000E62C7">
            <w:pPr>
              <w:autoSpaceDE w:val="0"/>
              <w:autoSpaceDN w:val="0"/>
              <w:adjustRightInd w:val="0"/>
              <w:rPr>
                <w:rFonts w:ascii="Calibri" w:hAnsi="Calibri" w:cs="Calibri"/>
              </w:rPr>
            </w:pPr>
            <w:r>
              <w:rPr>
                <w:rFonts w:ascii="Calibri" w:hAnsi="Calibri" w:cs="Calibri"/>
              </w:rPr>
              <w:t>MG1</w:t>
            </w:r>
          </w:p>
        </w:tc>
      </w:tr>
      <w:tr w:rsidR="00783C6D" w:rsidRPr="005B3EBF" w14:paraId="1C466385" w14:textId="77777777" w:rsidTr="38F55685">
        <w:trPr>
          <w:trHeight w:val="828"/>
        </w:trPr>
        <w:tc>
          <w:tcPr>
            <w:tcW w:w="4158" w:type="dxa"/>
            <w:shd w:val="clear" w:color="auto" w:fill="D9D9D9" w:themeFill="background1" w:themeFillShade="D9"/>
          </w:tcPr>
          <w:p w14:paraId="0D37BF42" w14:textId="14BFA663" w:rsidR="0044737D" w:rsidRDefault="00783C6D" w:rsidP="000E62C7">
            <w:pPr>
              <w:autoSpaceDE w:val="0"/>
              <w:autoSpaceDN w:val="0"/>
              <w:adjustRightInd w:val="0"/>
              <w:rPr>
                <w:rFonts w:ascii="Calibri" w:hAnsi="Calibri" w:cs="Calibri"/>
                <w:b/>
                <w:bCs/>
              </w:rPr>
            </w:pPr>
            <w:r w:rsidRPr="005B3EBF">
              <w:rPr>
                <w:rFonts w:ascii="Calibri" w:hAnsi="Calibri" w:cs="Calibri"/>
                <w:b/>
                <w:bCs/>
              </w:rPr>
              <w:t>Section:</w:t>
            </w:r>
          </w:p>
          <w:p w14:paraId="2C481E0D" w14:textId="77777777" w:rsidR="008D3A72" w:rsidRDefault="008D3A72" w:rsidP="000E62C7">
            <w:pPr>
              <w:autoSpaceDE w:val="0"/>
              <w:autoSpaceDN w:val="0"/>
              <w:adjustRightInd w:val="0"/>
              <w:rPr>
                <w:rFonts w:ascii="Calibri" w:hAnsi="Calibri" w:cs="Calibri"/>
                <w:b/>
                <w:bCs/>
              </w:rPr>
            </w:pPr>
          </w:p>
          <w:p w14:paraId="2EB0FBCD" w14:textId="5A30B042" w:rsidR="00783C6D" w:rsidRPr="005B3EBF" w:rsidRDefault="008D3A72" w:rsidP="008D3A72">
            <w:pPr>
              <w:autoSpaceDE w:val="0"/>
              <w:autoSpaceDN w:val="0"/>
              <w:adjustRightInd w:val="0"/>
              <w:rPr>
                <w:rFonts w:ascii="Calibri" w:hAnsi="Calibri" w:cs="Calibri"/>
                <w:bCs/>
              </w:rPr>
            </w:pPr>
            <w:r>
              <w:rPr>
                <w:rFonts w:ascii="Calibri" w:hAnsi="Calibri" w:cs="Calibri"/>
              </w:rPr>
              <w:t>Communications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3FC430C" w14:textId="77777777" w:rsidR="0044737D" w:rsidRDefault="0044737D" w:rsidP="000E62C7">
            <w:pPr>
              <w:autoSpaceDE w:val="0"/>
              <w:autoSpaceDN w:val="0"/>
              <w:adjustRightInd w:val="0"/>
              <w:rPr>
                <w:rFonts w:ascii="Calibri" w:hAnsi="Calibri" w:cs="Calibri"/>
                <w:bCs/>
              </w:rPr>
            </w:pPr>
          </w:p>
          <w:p w14:paraId="093047FD" w14:textId="280DA9D2" w:rsidR="00DE560A" w:rsidRPr="0026064E" w:rsidRDefault="00645D4E" w:rsidP="000E62C7">
            <w:pPr>
              <w:autoSpaceDE w:val="0"/>
              <w:autoSpaceDN w:val="0"/>
              <w:adjustRightInd w:val="0"/>
              <w:rPr>
                <w:rFonts w:ascii="Calibri" w:hAnsi="Calibri" w:cs="Calibri"/>
                <w:bCs/>
              </w:rPr>
            </w:pPr>
            <w:r>
              <w:rPr>
                <w:rFonts w:ascii="Calibri" w:hAnsi="Calibri" w:cs="Calibri"/>
                <w:bCs/>
              </w:rPr>
              <w:t>Chief Executive</w:t>
            </w:r>
          </w:p>
        </w:tc>
      </w:tr>
      <w:tr w:rsidR="000E62C7" w:rsidRPr="005B3EBF" w14:paraId="73864FBC" w14:textId="77777777" w:rsidTr="38F55685">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4B6A2B6" w14:textId="77777777" w:rsidR="0044737D" w:rsidRDefault="0044737D" w:rsidP="00C90AB7">
            <w:pPr>
              <w:autoSpaceDE w:val="0"/>
              <w:autoSpaceDN w:val="0"/>
              <w:adjustRightInd w:val="0"/>
              <w:rPr>
                <w:rFonts w:ascii="Calibri" w:hAnsi="Calibri" w:cs="Calibri"/>
                <w:bCs/>
              </w:rPr>
            </w:pPr>
          </w:p>
          <w:p w14:paraId="5529B6B6" w14:textId="253D8792" w:rsidR="00E22F55" w:rsidRPr="00E22F55" w:rsidRDefault="00E22F55" w:rsidP="00C90AB7">
            <w:pPr>
              <w:autoSpaceDE w:val="0"/>
              <w:autoSpaceDN w:val="0"/>
              <w:adjustRightInd w:val="0"/>
              <w:rPr>
                <w:rFonts w:ascii="Calibri" w:hAnsi="Calibri" w:cs="Calibri"/>
                <w:bCs/>
              </w:rPr>
            </w:pPr>
            <w:r>
              <w:rPr>
                <w:rFonts w:ascii="Calibri" w:hAnsi="Calibri" w:cs="Calibri"/>
                <w:bCs/>
              </w:rPr>
              <w:t>Head of Communications</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356BF010" w14:textId="77777777" w:rsidR="00387E78" w:rsidRDefault="00387E78" w:rsidP="000E62C7">
            <w:pPr>
              <w:autoSpaceDE w:val="0"/>
              <w:autoSpaceDN w:val="0"/>
              <w:adjustRightInd w:val="0"/>
              <w:rPr>
                <w:rFonts w:ascii="Calibri" w:hAnsi="Calibri" w:cs="Calibri"/>
                <w:bCs/>
              </w:rPr>
            </w:pPr>
          </w:p>
          <w:p w14:paraId="253B9287" w14:textId="77777777" w:rsidR="00BF654E" w:rsidRPr="00BF654E" w:rsidRDefault="00BF654E" w:rsidP="00BF654E">
            <w:pPr>
              <w:autoSpaceDE w:val="0"/>
              <w:autoSpaceDN w:val="0"/>
              <w:adjustRightInd w:val="0"/>
              <w:rPr>
                <w:rFonts w:ascii="Calibri" w:hAnsi="Calibri" w:cs="Calibri"/>
                <w:bCs/>
              </w:rPr>
            </w:pPr>
            <w:r w:rsidRPr="00BF654E">
              <w:rPr>
                <w:rFonts w:ascii="Calibri" w:hAnsi="Calibri" w:cs="Calibri"/>
                <w:bCs/>
              </w:rPr>
              <w:t>Senior Communications and Campaigns Officer (P04) x2</w:t>
            </w:r>
          </w:p>
          <w:p w14:paraId="79710734" w14:textId="77777777" w:rsidR="00BF654E" w:rsidRPr="00BF654E" w:rsidRDefault="00BF654E" w:rsidP="00BF654E">
            <w:pPr>
              <w:autoSpaceDE w:val="0"/>
              <w:autoSpaceDN w:val="0"/>
              <w:adjustRightInd w:val="0"/>
              <w:rPr>
                <w:rFonts w:ascii="Calibri" w:hAnsi="Calibri" w:cs="Calibri"/>
                <w:bCs/>
              </w:rPr>
            </w:pPr>
            <w:r w:rsidRPr="00BF654E">
              <w:rPr>
                <w:rFonts w:ascii="Calibri" w:hAnsi="Calibri" w:cs="Calibri"/>
                <w:bCs/>
              </w:rPr>
              <w:t>Housing &amp; Regeneration Communications Manager</w:t>
            </w:r>
          </w:p>
          <w:p w14:paraId="60D8AD89" w14:textId="5B0C241C" w:rsidR="00BF654E" w:rsidRPr="0026064E" w:rsidRDefault="00BF654E" w:rsidP="00BF654E">
            <w:pPr>
              <w:autoSpaceDE w:val="0"/>
              <w:autoSpaceDN w:val="0"/>
              <w:adjustRightInd w:val="0"/>
              <w:rPr>
                <w:rFonts w:ascii="Calibri" w:hAnsi="Calibri" w:cs="Calibri"/>
                <w:bCs/>
              </w:rPr>
            </w:pPr>
            <w:r w:rsidRPr="00BF654E">
              <w:rPr>
                <w:rFonts w:ascii="Calibri" w:hAnsi="Calibri" w:cs="Calibri"/>
                <w:bCs/>
              </w:rPr>
              <w:t>Deputising media, marketing, publications digital, budget management and design coordination</w:t>
            </w:r>
          </w:p>
        </w:tc>
      </w:tr>
      <w:tr w:rsidR="004F668A" w:rsidRPr="005B3EBF" w14:paraId="19CAF358" w14:textId="77777777" w:rsidTr="38F55685">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63CCE8C" w14:textId="1E1764BF" w:rsidR="0060368A" w:rsidRPr="0060368A" w:rsidRDefault="0060368A" w:rsidP="38F55685">
            <w:pPr>
              <w:autoSpaceDE w:val="0"/>
              <w:autoSpaceDN w:val="0"/>
              <w:adjustRightInd w:val="0"/>
              <w:rPr>
                <w:rFonts w:ascii="Calibri" w:hAnsi="Calibri" w:cs="Calibri"/>
              </w:rPr>
            </w:pPr>
          </w:p>
          <w:p w14:paraId="63726286" w14:textId="6CCFDE91" w:rsidR="0060368A" w:rsidRPr="0060368A" w:rsidRDefault="12AEAF62" w:rsidP="38F55685">
            <w:pPr>
              <w:spacing w:line="259" w:lineRule="auto"/>
              <w:rPr>
                <w:rFonts w:ascii="Calibri" w:hAnsi="Calibri" w:cs="Calibri"/>
              </w:rPr>
            </w:pPr>
            <w:r w:rsidRPr="38F55685">
              <w:rPr>
                <w:rFonts w:ascii="Calibri" w:hAnsi="Calibri" w:cs="Calibri"/>
              </w:rPr>
              <w:t>POS001308</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1565001" w14:textId="77777777" w:rsidR="0026064E" w:rsidRDefault="0026064E" w:rsidP="00802B8D">
            <w:pPr>
              <w:autoSpaceDE w:val="0"/>
              <w:autoSpaceDN w:val="0"/>
              <w:adjustRightInd w:val="0"/>
              <w:rPr>
                <w:rFonts w:ascii="Calibri" w:hAnsi="Calibri" w:cs="Calibri"/>
                <w:bCs/>
              </w:rPr>
            </w:pPr>
          </w:p>
          <w:p w14:paraId="012C411F" w14:textId="61D613C3" w:rsidR="00D32B2C" w:rsidRPr="00D32B2C" w:rsidRDefault="00D32B2C" w:rsidP="00802B8D">
            <w:pPr>
              <w:autoSpaceDE w:val="0"/>
              <w:autoSpaceDN w:val="0"/>
              <w:adjustRightInd w:val="0"/>
              <w:rPr>
                <w:rFonts w:ascii="Calibri" w:hAnsi="Calibri" w:cs="Calibri"/>
                <w:bCs/>
              </w:rPr>
            </w:pPr>
            <w:r w:rsidRPr="00D32B2C">
              <w:rPr>
                <w:rFonts w:ascii="Calibri" w:hAnsi="Calibri" w:cs="Calibri"/>
                <w:bCs/>
              </w:rPr>
              <w:t>October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789E805E" w14:textId="51D41710" w:rsidR="00343CED" w:rsidRPr="005B3EBF" w:rsidRDefault="00DB05A8" w:rsidP="00545A74">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w:t>
      </w:r>
      <w:r w:rsidRPr="00DB05A8">
        <w:rPr>
          <w:rFonts w:ascii="Calibri" w:hAnsi="Calibri" w:cs="Arial"/>
        </w:rPr>
        <w:lastRenderedPageBreak/>
        <w:t xml:space="preserve">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w:t>
      </w:r>
    </w:p>
    <w:p w14:paraId="6EDFBB50" w14:textId="77777777" w:rsidR="00B81B86" w:rsidRDefault="00B81B86"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2D5EB3F2" w14:textId="4CAB09F2" w:rsidR="00A945AB" w:rsidRDefault="00A945AB" w:rsidP="00A945AB">
      <w:pPr>
        <w:rPr>
          <w:rFonts w:ascii="Calibri" w:hAnsi="Calibri" w:cs="Arial"/>
          <w:bCs/>
          <w:iCs/>
        </w:rPr>
      </w:pPr>
      <w:r w:rsidRPr="00A945AB">
        <w:rPr>
          <w:rFonts w:ascii="Calibri" w:hAnsi="Calibri" w:cs="Arial"/>
          <w:bCs/>
          <w:iCs/>
        </w:rPr>
        <w:t xml:space="preserve">As Deputy Head of Communications, you will support the strategic leadership of the Communications </w:t>
      </w:r>
      <w:r>
        <w:rPr>
          <w:rFonts w:ascii="Calibri" w:hAnsi="Calibri" w:cs="Arial"/>
          <w:bCs/>
          <w:iCs/>
        </w:rPr>
        <w:t>T</w:t>
      </w:r>
      <w:r w:rsidRPr="00A945AB">
        <w:rPr>
          <w:rFonts w:ascii="Calibri" w:hAnsi="Calibri" w:cs="Arial"/>
          <w:bCs/>
          <w:iCs/>
        </w:rPr>
        <w:t>eam, ensuring high-quality, consistent and impactful delivery across all functions. You will deputise for the Head of Communications and lead on cross-cutting communications priorities, helping to shape the Council's narrative, build trust with residents, and promote key projects and initiatives.</w:t>
      </w:r>
    </w:p>
    <w:p w14:paraId="783AF562" w14:textId="77777777" w:rsidR="00A945AB" w:rsidRPr="00A945AB" w:rsidRDefault="00A945AB" w:rsidP="00A945AB">
      <w:pPr>
        <w:rPr>
          <w:rFonts w:ascii="Calibri" w:hAnsi="Calibri" w:cs="Arial"/>
          <w:bCs/>
          <w:iCs/>
        </w:rPr>
      </w:pPr>
    </w:p>
    <w:p w14:paraId="252A1685" w14:textId="77777777" w:rsidR="00A945AB" w:rsidRPr="00A945AB" w:rsidRDefault="00A945AB" w:rsidP="00A945AB">
      <w:pPr>
        <w:rPr>
          <w:rFonts w:ascii="Calibri" w:hAnsi="Calibri" w:cs="Arial"/>
          <w:bCs/>
          <w:iCs/>
        </w:rPr>
      </w:pPr>
      <w:r w:rsidRPr="00A945AB">
        <w:rPr>
          <w:rFonts w:ascii="Calibri" w:hAnsi="Calibri" w:cs="Arial"/>
          <w:bCs/>
          <w:iCs/>
        </w:rPr>
        <w:t>You will manage senior team members, act as a key advisor to Cabinet Members and Directors, and drive integration of communications activity across the organisation.</w:t>
      </w:r>
    </w:p>
    <w:p w14:paraId="1B10281F" w14:textId="77777777" w:rsidR="00337F51" w:rsidRDefault="00A945AB" w:rsidP="006A1E18">
      <w:pPr>
        <w:rPr>
          <w:rFonts w:ascii="Calibri" w:hAnsi="Calibri" w:cs="Arial"/>
          <w:bCs/>
          <w:iCs/>
        </w:rPr>
      </w:pPr>
      <w:r w:rsidRPr="00A945AB">
        <w:rPr>
          <w:rFonts w:ascii="Calibri" w:hAnsi="Calibri" w:cs="Arial"/>
          <w:bCs/>
          <w:iCs/>
        </w:rPr>
        <w:t>You will act as portfolio lead for the largest council portfolio areas under Environment, Transport, Housing and Children’s Services, delegating to the Campaigns and Comms Planning team as required, and lead the Council’s approach to strategic communications planning, including oversight of the corporate GRIDS process.</w:t>
      </w:r>
    </w:p>
    <w:p w14:paraId="0AA6455A" w14:textId="77777777" w:rsidR="00337F51" w:rsidRDefault="00337F51" w:rsidP="006A1E18">
      <w:pPr>
        <w:rPr>
          <w:rFonts w:ascii="Calibri" w:hAnsi="Calibri" w:cs="Arial"/>
          <w:bCs/>
          <w:iCs/>
        </w:rPr>
      </w:pPr>
    </w:p>
    <w:p w14:paraId="7007E359" w14:textId="55DFED7A" w:rsidR="00A945AB" w:rsidRPr="00A945AB" w:rsidRDefault="00A945AB" w:rsidP="006A1E18">
      <w:pPr>
        <w:rPr>
          <w:rFonts w:ascii="Calibri" w:hAnsi="Calibri" w:cs="Arial"/>
          <w:bCs/>
          <w:iCs/>
        </w:rPr>
      </w:pPr>
      <w:r w:rsidRPr="00A945AB">
        <w:rPr>
          <w:rFonts w:ascii="Calibri" w:hAnsi="Calibri" w:cs="Arial"/>
          <w:bCs/>
          <w:iCs/>
        </w:rPr>
        <w:t>You will be responsible for developing and implementing strategic communication and campaign plans to promote Wandsworth Council's projects, policies, and services. You will lead on behaviour change campaign efforts, strategic communications planning across the organisation, and proactive PR initiatives to enhance the council's reputation.</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3313FBA6" w14:textId="77777777" w:rsidR="00211178" w:rsidRPr="00211178" w:rsidRDefault="00211178" w:rsidP="00211178">
      <w:pPr>
        <w:numPr>
          <w:ilvl w:val="0"/>
          <w:numId w:val="32"/>
        </w:numPr>
        <w:rPr>
          <w:rFonts w:ascii="Calibri" w:hAnsi="Calibri" w:cs="Arial"/>
        </w:rPr>
      </w:pPr>
      <w:r w:rsidRPr="00211178">
        <w:rPr>
          <w:rFonts w:ascii="Calibri" w:hAnsi="Calibri" w:cs="Arial"/>
        </w:rPr>
        <w:t>Deputise for the Head of Communications as required, including attending Director’s board meetings, the Leader’s meeting, and leading communications input into corporate programmes of work.</w:t>
      </w:r>
    </w:p>
    <w:p w14:paraId="20A9F06A" w14:textId="17EB17F4" w:rsidR="00211178" w:rsidRDefault="00211178" w:rsidP="00211178">
      <w:pPr>
        <w:numPr>
          <w:ilvl w:val="0"/>
          <w:numId w:val="32"/>
        </w:numPr>
        <w:rPr>
          <w:rFonts w:ascii="Calibri" w:hAnsi="Calibri" w:cs="Arial"/>
        </w:rPr>
      </w:pPr>
      <w:r w:rsidRPr="00211178">
        <w:rPr>
          <w:rFonts w:ascii="Calibri" w:hAnsi="Calibri" w:cs="Arial"/>
        </w:rPr>
        <w:t xml:space="preserve">Act as portfolio lead for </w:t>
      </w:r>
      <w:r>
        <w:rPr>
          <w:rFonts w:ascii="Calibri" w:hAnsi="Calibri" w:cs="Arial"/>
        </w:rPr>
        <w:t>the Environment portfolio</w:t>
      </w:r>
      <w:r w:rsidRPr="00211178">
        <w:rPr>
          <w:rFonts w:ascii="Calibri" w:hAnsi="Calibri" w:cs="Arial"/>
        </w:rPr>
        <w:t>, advising</w:t>
      </w:r>
      <w:r>
        <w:rPr>
          <w:rFonts w:ascii="Calibri" w:hAnsi="Calibri" w:cs="Arial"/>
        </w:rPr>
        <w:t xml:space="preserve"> the Lead Cabinet Member</w:t>
      </w:r>
      <w:r w:rsidRPr="00211178">
        <w:rPr>
          <w:rFonts w:ascii="Calibri" w:hAnsi="Calibri" w:cs="Arial"/>
        </w:rPr>
        <w:t xml:space="preserve"> on communications issues and providing oversight of related communications plans.</w:t>
      </w:r>
    </w:p>
    <w:p w14:paraId="1B2F667F" w14:textId="305C8E50" w:rsidR="000142E0" w:rsidRPr="00211178" w:rsidRDefault="0087223C" w:rsidP="00211178">
      <w:pPr>
        <w:numPr>
          <w:ilvl w:val="0"/>
          <w:numId w:val="32"/>
        </w:numPr>
        <w:rPr>
          <w:rFonts w:ascii="Calibri" w:hAnsi="Calibri" w:cs="Arial"/>
        </w:rPr>
      </w:pPr>
      <w:r>
        <w:rPr>
          <w:rFonts w:ascii="Calibri" w:hAnsi="Calibri" w:cs="Arial"/>
        </w:rPr>
        <w:t xml:space="preserve">Oversee the </w:t>
      </w:r>
      <w:r w:rsidR="00806D89">
        <w:rPr>
          <w:rFonts w:ascii="Calibri" w:hAnsi="Calibri" w:cs="Arial"/>
        </w:rPr>
        <w:t xml:space="preserve">Transport, Housing </w:t>
      </w:r>
      <w:r w:rsidR="00A43ECB">
        <w:rPr>
          <w:rFonts w:ascii="Calibri" w:hAnsi="Calibri" w:cs="Arial"/>
        </w:rPr>
        <w:t xml:space="preserve">and Children’s portfolios, </w:t>
      </w:r>
      <w:r w:rsidR="006D5884">
        <w:rPr>
          <w:rFonts w:ascii="Calibri" w:hAnsi="Calibri" w:cs="Arial"/>
        </w:rPr>
        <w:t xml:space="preserve">supporting direct reports to lead effective communications, provide sound advice and </w:t>
      </w:r>
      <w:r w:rsidR="006D088A">
        <w:rPr>
          <w:rFonts w:ascii="Calibri" w:hAnsi="Calibri" w:cs="Arial"/>
        </w:rPr>
        <w:t>achieve positive outcomes.</w:t>
      </w:r>
    </w:p>
    <w:p w14:paraId="3278D592" w14:textId="77777777" w:rsidR="00211178" w:rsidRPr="00211178" w:rsidRDefault="00211178" w:rsidP="00211178">
      <w:pPr>
        <w:numPr>
          <w:ilvl w:val="0"/>
          <w:numId w:val="32"/>
        </w:numPr>
        <w:rPr>
          <w:rFonts w:ascii="Calibri" w:hAnsi="Calibri" w:cs="Arial"/>
        </w:rPr>
      </w:pPr>
      <w:r w:rsidRPr="00211178">
        <w:rPr>
          <w:rFonts w:ascii="Calibri" w:hAnsi="Calibri" w:cs="Arial"/>
        </w:rPr>
        <w:t>Lead strategic communications planning across the organisation, including ownership of the Council-wide GRIDS process and forward planning.</w:t>
      </w:r>
    </w:p>
    <w:p w14:paraId="60A60B51" w14:textId="77777777" w:rsidR="00211178" w:rsidRPr="00211178" w:rsidRDefault="00211178" w:rsidP="00211178">
      <w:pPr>
        <w:numPr>
          <w:ilvl w:val="0"/>
          <w:numId w:val="32"/>
        </w:numPr>
        <w:rPr>
          <w:rFonts w:ascii="Calibri" w:hAnsi="Calibri" w:cs="Arial"/>
        </w:rPr>
      </w:pPr>
      <w:r w:rsidRPr="00211178">
        <w:rPr>
          <w:rFonts w:ascii="Calibri" w:hAnsi="Calibri" w:cs="Arial"/>
        </w:rPr>
        <w:t>Lead on behaviour change communications and campaigns that support resident engagement, health, safety, and civic participation.</w:t>
      </w:r>
    </w:p>
    <w:p w14:paraId="5D0D14FD" w14:textId="77777777" w:rsidR="00211178" w:rsidRPr="00211178" w:rsidRDefault="00211178" w:rsidP="00211178">
      <w:pPr>
        <w:numPr>
          <w:ilvl w:val="0"/>
          <w:numId w:val="32"/>
        </w:numPr>
        <w:rPr>
          <w:rFonts w:ascii="Calibri" w:hAnsi="Calibri" w:cs="Arial"/>
        </w:rPr>
      </w:pPr>
      <w:r w:rsidRPr="00211178">
        <w:rPr>
          <w:rFonts w:ascii="Calibri" w:hAnsi="Calibri" w:cs="Arial"/>
        </w:rPr>
        <w:t>Provide oversight and assurance across all areas of communications: media and PR, campaigns and marketing, internal communications, design and digital channels.</w:t>
      </w:r>
    </w:p>
    <w:p w14:paraId="5E583A7E" w14:textId="77777777" w:rsidR="00C612C6" w:rsidRDefault="00211178" w:rsidP="00211178">
      <w:pPr>
        <w:numPr>
          <w:ilvl w:val="0"/>
          <w:numId w:val="32"/>
        </w:numPr>
        <w:rPr>
          <w:rFonts w:ascii="Calibri" w:hAnsi="Calibri" w:cs="Arial"/>
        </w:rPr>
      </w:pPr>
      <w:r w:rsidRPr="00211178">
        <w:rPr>
          <w:rFonts w:ascii="Calibri" w:hAnsi="Calibri" w:cs="Arial"/>
        </w:rPr>
        <w:t>Lead the planning and execution of integrated campaigns across multiple channels, including digital, social media, print, and events.</w:t>
      </w:r>
    </w:p>
    <w:p w14:paraId="59EB23B2" w14:textId="7BD61107" w:rsidR="00211178" w:rsidRPr="00211178" w:rsidRDefault="00211178" w:rsidP="00211178">
      <w:pPr>
        <w:numPr>
          <w:ilvl w:val="0"/>
          <w:numId w:val="32"/>
        </w:numPr>
        <w:rPr>
          <w:rFonts w:ascii="Calibri" w:hAnsi="Calibri" w:cs="Arial"/>
        </w:rPr>
      </w:pPr>
      <w:r w:rsidRPr="00211178">
        <w:rPr>
          <w:rFonts w:ascii="Calibri" w:hAnsi="Calibri" w:cs="Arial"/>
        </w:rPr>
        <w:lastRenderedPageBreak/>
        <w:t>Proactively create compelling communications materials to communicate key messages to various audiences.</w:t>
      </w:r>
    </w:p>
    <w:p w14:paraId="2CC5522F" w14:textId="77777777" w:rsidR="00211178" w:rsidRPr="00211178" w:rsidRDefault="00211178" w:rsidP="00211178">
      <w:pPr>
        <w:numPr>
          <w:ilvl w:val="0"/>
          <w:numId w:val="32"/>
        </w:numPr>
        <w:rPr>
          <w:rFonts w:ascii="Calibri" w:hAnsi="Calibri" w:cs="Arial"/>
        </w:rPr>
      </w:pPr>
      <w:r w:rsidRPr="00211178">
        <w:rPr>
          <w:rFonts w:ascii="Calibri" w:hAnsi="Calibri" w:cs="Arial"/>
        </w:rPr>
        <w:t>Champion insight-led communications and embed a culture of evaluation, continuous improvement and innovation.</w:t>
      </w:r>
    </w:p>
    <w:p w14:paraId="28EEABD8" w14:textId="77777777" w:rsidR="00211178" w:rsidRPr="00211178" w:rsidRDefault="00211178" w:rsidP="00211178">
      <w:pPr>
        <w:numPr>
          <w:ilvl w:val="0"/>
          <w:numId w:val="32"/>
        </w:numPr>
        <w:rPr>
          <w:rFonts w:ascii="Calibri" w:hAnsi="Calibri" w:cs="Arial"/>
        </w:rPr>
      </w:pPr>
      <w:r w:rsidRPr="00211178">
        <w:rPr>
          <w:rFonts w:ascii="Calibri" w:hAnsi="Calibri" w:cs="Arial"/>
        </w:rPr>
        <w:t>Matrix or directly line manage senior communications professionals, ensuring clarity of direction, professional development and high performance.</w:t>
      </w:r>
    </w:p>
    <w:p w14:paraId="67433DFB" w14:textId="77777777" w:rsidR="00211178" w:rsidRPr="00211178" w:rsidRDefault="00211178" w:rsidP="00211178">
      <w:pPr>
        <w:numPr>
          <w:ilvl w:val="0"/>
          <w:numId w:val="32"/>
        </w:numPr>
        <w:rPr>
          <w:rFonts w:ascii="Calibri" w:hAnsi="Calibri" w:cs="Arial"/>
        </w:rPr>
      </w:pPr>
      <w:r w:rsidRPr="00211178">
        <w:rPr>
          <w:rFonts w:ascii="Calibri" w:hAnsi="Calibri" w:cs="Arial"/>
        </w:rPr>
        <w:t>Deputise leadership of the Council's approach to crisis and emergency communications.</w:t>
      </w:r>
    </w:p>
    <w:p w14:paraId="19ADAF16" w14:textId="77777777" w:rsidR="00211178" w:rsidRPr="00211178" w:rsidRDefault="00211178" w:rsidP="00211178">
      <w:pPr>
        <w:numPr>
          <w:ilvl w:val="0"/>
          <w:numId w:val="32"/>
        </w:numPr>
        <w:rPr>
          <w:rFonts w:ascii="Calibri" w:hAnsi="Calibri" w:cs="Arial"/>
        </w:rPr>
      </w:pPr>
      <w:r w:rsidRPr="00211178">
        <w:rPr>
          <w:rFonts w:ascii="Calibri" w:hAnsi="Calibri" w:cs="Arial"/>
        </w:rPr>
        <w:t>Drive consistency and quality in branding, tone of voice, and resident-first messaging.</w:t>
      </w:r>
    </w:p>
    <w:p w14:paraId="37229DDC" w14:textId="77777777" w:rsidR="00211178" w:rsidRPr="00211178" w:rsidRDefault="00211178" w:rsidP="00211178">
      <w:pPr>
        <w:numPr>
          <w:ilvl w:val="0"/>
          <w:numId w:val="32"/>
        </w:numPr>
        <w:rPr>
          <w:rFonts w:ascii="Calibri" w:hAnsi="Calibri" w:cs="Arial"/>
        </w:rPr>
      </w:pPr>
      <w:r w:rsidRPr="00211178">
        <w:rPr>
          <w:rFonts w:ascii="Calibri" w:hAnsi="Calibri" w:cs="Arial"/>
        </w:rPr>
        <w:t>Support the Head of Communications in service planning, budget management and service transformation.</w:t>
      </w:r>
      <w:r w:rsidRPr="00211178">
        <w:rPr>
          <w:rFonts w:ascii="Calibri" w:hAnsi="Calibri" w:cs="Arial"/>
        </w:rPr>
        <w:br/>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34047588" w:rsidR="00343CED" w:rsidRPr="005B3EBF" w:rsidRDefault="00BE1406" w:rsidP="0026064E">
      <w:pPr>
        <w:autoSpaceDE w:val="0"/>
        <w:autoSpaceDN w:val="0"/>
        <w:adjustRightInd w:val="0"/>
        <w:rPr>
          <w:rFonts w:ascii="Calibri" w:hAnsi="Calibri" w:cs="Arial"/>
          <w:b/>
          <w:bCs/>
          <w:color w:val="000000"/>
        </w:rPr>
      </w:pPr>
      <w:r>
        <w:rPr>
          <w:noProof/>
        </w:rPr>
        <w:lastRenderedPageBreak/>
        <w:drawing>
          <wp:inline distT="0" distB="0" distL="0" distR="0" wp14:anchorId="57DE38C1" wp14:editId="6C05EED8">
            <wp:extent cx="5429250" cy="3578225"/>
            <wp:effectExtent l="0" t="0" r="0" b="0"/>
            <wp:docPr id="891662105" name="Picture 1" descr="Diagram 1, SmartAr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1, SmartArt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578225"/>
                    </a:xfrm>
                    <a:prstGeom prst="rect">
                      <a:avLst/>
                    </a:prstGeom>
                    <a:noFill/>
                    <a:ln>
                      <a:noFill/>
                    </a:ln>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38F55685">
        <w:trPr>
          <w:trHeight w:val="544"/>
        </w:trPr>
        <w:tc>
          <w:tcPr>
            <w:tcW w:w="4261" w:type="dxa"/>
            <w:shd w:val="clear" w:color="auto" w:fill="D9D9D9" w:themeFill="background1" w:themeFillShade="D9"/>
          </w:tcPr>
          <w:p w14:paraId="6426EA02" w14:textId="1CE6463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Job Title:</w:t>
            </w:r>
          </w:p>
          <w:p w14:paraId="561C5180" w14:textId="77777777" w:rsidR="009E5248" w:rsidRDefault="009E5248" w:rsidP="00B3662C">
            <w:pPr>
              <w:autoSpaceDE w:val="0"/>
              <w:autoSpaceDN w:val="0"/>
              <w:adjustRightInd w:val="0"/>
              <w:contextualSpacing/>
              <w:rPr>
                <w:rFonts w:ascii="Calibri" w:hAnsi="Calibri" w:cs="Calibri"/>
                <w:b/>
                <w:bCs/>
              </w:rPr>
            </w:pPr>
          </w:p>
          <w:p w14:paraId="73E69F45" w14:textId="2F170350" w:rsidR="009E5248" w:rsidRPr="009E5248" w:rsidRDefault="009E5248" w:rsidP="00B3662C">
            <w:pPr>
              <w:autoSpaceDE w:val="0"/>
              <w:autoSpaceDN w:val="0"/>
              <w:adjustRightInd w:val="0"/>
              <w:contextualSpacing/>
              <w:rPr>
                <w:rFonts w:ascii="Calibri" w:hAnsi="Calibri" w:cs="Calibri"/>
              </w:rPr>
            </w:pPr>
            <w:r>
              <w:rPr>
                <w:rFonts w:ascii="Calibri" w:hAnsi="Calibri" w:cs="Calibri"/>
              </w:rPr>
              <w:t>Deputy Head of Communications</w:t>
            </w:r>
          </w:p>
        </w:tc>
        <w:tc>
          <w:tcPr>
            <w:tcW w:w="4494" w:type="dxa"/>
            <w:shd w:val="clear" w:color="auto" w:fill="D9D9D9" w:themeFill="background1" w:themeFillShade="D9"/>
          </w:tcPr>
          <w:p w14:paraId="51733FF1" w14:textId="77777777" w:rsidR="009E5248"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4A5B4254" w14:textId="77777777" w:rsidR="009E5248" w:rsidRDefault="009E5248" w:rsidP="00B3662C">
            <w:pPr>
              <w:autoSpaceDE w:val="0"/>
              <w:autoSpaceDN w:val="0"/>
              <w:adjustRightInd w:val="0"/>
              <w:contextualSpacing/>
              <w:rPr>
                <w:rFonts w:ascii="Calibri" w:hAnsi="Calibri" w:cs="Calibri"/>
                <w:bCs/>
              </w:rPr>
            </w:pPr>
          </w:p>
          <w:p w14:paraId="71790FED" w14:textId="69FDB1B2" w:rsidR="00B53894" w:rsidRPr="009E5248" w:rsidRDefault="009E5248" w:rsidP="00B3662C">
            <w:pPr>
              <w:autoSpaceDE w:val="0"/>
              <w:autoSpaceDN w:val="0"/>
              <w:adjustRightInd w:val="0"/>
              <w:contextualSpacing/>
              <w:rPr>
                <w:rFonts w:ascii="Calibri" w:hAnsi="Calibri" w:cs="Calibri"/>
                <w:bCs/>
              </w:rPr>
            </w:pPr>
            <w:r w:rsidRPr="009E5248">
              <w:rPr>
                <w:rFonts w:ascii="Calibri" w:hAnsi="Calibri" w:cs="Calibri"/>
                <w:bCs/>
              </w:rPr>
              <w:t>MG1</w:t>
            </w:r>
            <w:r w:rsidR="00427CE9" w:rsidRPr="009E5248">
              <w:rPr>
                <w:rFonts w:ascii="Calibri" w:hAnsi="Calibri" w:cs="Calibri"/>
                <w:bCs/>
              </w:rPr>
              <w:t xml:space="preserve"> </w:t>
            </w:r>
          </w:p>
        </w:tc>
      </w:tr>
      <w:tr w:rsidR="00B53894" w:rsidRPr="005B3EBF" w14:paraId="3FC32534" w14:textId="77777777" w:rsidTr="38F55685">
        <w:trPr>
          <w:trHeight w:val="493"/>
        </w:trPr>
        <w:tc>
          <w:tcPr>
            <w:tcW w:w="4261" w:type="dxa"/>
            <w:shd w:val="clear" w:color="auto" w:fill="D9D9D9" w:themeFill="background1" w:themeFillShade="D9"/>
          </w:tcPr>
          <w:p w14:paraId="7DD4CAF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Section:</w:t>
            </w:r>
          </w:p>
          <w:p w14:paraId="27D9B6C4" w14:textId="77777777" w:rsidR="009E5248" w:rsidRDefault="009E5248" w:rsidP="00B53894">
            <w:pPr>
              <w:autoSpaceDE w:val="0"/>
              <w:autoSpaceDN w:val="0"/>
              <w:adjustRightInd w:val="0"/>
              <w:contextualSpacing/>
              <w:rPr>
                <w:rFonts w:ascii="Calibri" w:hAnsi="Calibri" w:cs="Calibri"/>
                <w:b/>
                <w:bCs/>
              </w:rPr>
            </w:pPr>
          </w:p>
          <w:p w14:paraId="56D7E915" w14:textId="49597E6F" w:rsidR="009E5248" w:rsidRPr="009E5248" w:rsidRDefault="009E5248" w:rsidP="00B53894">
            <w:pPr>
              <w:autoSpaceDE w:val="0"/>
              <w:autoSpaceDN w:val="0"/>
              <w:adjustRightInd w:val="0"/>
              <w:contextualSpacing/>
              <w:rPr>
                <w:rFonts w:ascii="Calibri" w:hAnsi="Calibri" w:cs="Calibri"/>
              </w:rPr>
            </w:pPr>
            <w:r>
              <w:rPr>
                <w:rFonts w:ascii="Calibri" w:hAnsi="Calibri" w:cs="Calibri"/>
              </w:rPr>
              <w:t>Communications</w:t>
            </w:r>
          </w:p>
        </w:tc>
        <w:tc>
          <w:tcPr>
            <w:tcW w:w="4494" w:type="dxa"/>
            <w:shd w:val="clear" w:color="auto" w:fill="D9D9D9" w:themeFill="background1" w:themeFillShade="D9"/>
          </w:tcPr>
          <w:p w14:paraId="12C110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p>
          <w:p w14:paraId="69AEDAD3" w14:textId="77777777" w:rsidR="009E5248" w:rsidRDefault="009E5248" w:rsidP="00B53894">
            <w:pPr>
              <w:autoSpaceDE w:val="0"/>
              <w:autoSpaceDN w:val="0"/>
              <w:adjustRightInd w:val="0"/>
              <w:contextualSpacing/>
              <w:rPr>
                <w:rFonts w:ascii="Calibri" w:hAnsi="Calibri" w:cs="Calibri"/>
                <w:b/>
                <w:bCs/>
              </w:rPr>
            </w:pPr>
          </w:p>
          <w:p w14:paraId="3415B4BA" w14:textId="0B9CEA5A" w:rsidR="009E5248" w:rsidRPr="009E5248" w:rsidRDefault="009E5248" w:rsidP="00B53894">
            <w:pPr>
              <w:autoSpaceDE w:val="0"/>
              <w:autoSpaceDN w:val="0"/>
              <w:adjustRightInd w:val="0"/>
              <w:contextualSpacing/>
              <w:rPr>
                <w:rFonts w:ascii="Calibri" w:hAnsi="Calibri" w:cs="Calibri"/>
              </w:rPr>
            </w:pPr>
            <w:r>
              <w:rPr>
                <w:rFonts w:ascii="Calibri" w:hAnsi="Calibri" w:cs="Calibri"/>
              </w:rPr>
              <w:t>Chief Executive</w:t>
            </w:r>
          </w:p>
        </w:tc>
      </w:tr>
      <w:tr w:rsidR="00B53894" w:rsidRPr="005B3EBF" w14:paraId="04826BBE" w14:textId="77777777" w:rsidTr="38F55685">
        <w:trPr>
          <w:trHeight w:val="543"/>
        </w:trPr>
        <w:tc>
          <w:tcPr>
            <w:tcW w:w="4261" w:type="dxa"/>
            <w:shd w:val="clear" w:color="auto" w:fill="D9D9D9" w:themeFill="background1" w:themeFillShade="D9"/>
          </w:tcPr>
          <w:p w14:paraId="63FD100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1305C23" w14:textId="77777777" w:rsidR="009E5248" w:rsidRDefault="009E5248" w:rsidP="00B53894">
            <w:pPr>
              <w:autoSpaceDE w:val="0"/>
              <w:autoSpaceDN w:val="0"/>
              <w:adjustRightInd w:val="0"/>
              <w:contextualSpacing/>
              <w:rPr>
                <w:rFonts w:ascii="Calibri" w:hAnsi="Calibri" w:cs="Calibri"/>
                <w:b/>
                <w:bCs/>
              </w:rPr>
            </w:pPr>
          </w:p>
          <w:p w14:paraId="3C77095E" w14:textId="096E3A99" w:rsidR="009E5248" w:rsidRPr="009E5248" w:rsidRDefault="009E5248" w:rsidP="00B53894">
            <w:pPr>
              <w:autoSpaceDE w:val="0"/>
              <w:autoSpaceDN w:val="0"/>
              <w:adjustRightInd w:val="0"/>
              <w:contextualSpacing/>
              <w:rPr>
                <w:rFonts w:ascii="Calibri" w:hAnsi="Calibri" w:cs="Calibri"/>
              </w:rPr>
            </w:pPr>
            <w:r>
              <w:rPr>
                <w:rFonts w:ascii="Calibri" w:hAnsi="Calibri" w:cs="Calibri"/>
              </w:rPr>
              <w:t>Head of Communications</w:t>
            </w:r>
          </w:p>
        </w:tc>
        <w:tc>
          <w:tcPr>
            <w:tcW w:w="4494" w:type="dxa"/>
            <w:shd w:val="clear" w:color="auto" w:fill="D9D9D9" w:themeFill="background1" w:themeFillShade="D9"/>
          </w:tcPr>
          <w:p w14:paraId="4DFC66D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F00B82B" w14:textId="77777777" w:rsidR="009E5248" w:rsidRDefault="009E5248" w:rsidP="00B53894">
            <w:pPr>
              <w:autoSpaceDE w:val="0"/>
              <w:autoSpaceDN w:val="0"/>
              <w:adjustRightInd w:val="0"/>
              <w:contextualSpacing/>
              <w:rPr>
                <w:rFonts w:ascii="Calibri" w:hAnsi="Calibri" w:cs="Calibri"/>
                <w:b/>
                <w:bCs/>
              </w:rPr>
            </w:pPr>
          </w:p>
          <w:p w14:paraId="13BF041C" w14:textId="77777777" w:rsidR="009E5248" w:rsidRPr="00BF654E" w:rsidRDefault="009E5248" w:rsidP="009E5248">
            <w:pPr>
              <w:autoSpaceDE w:val="0"/>
              <w:autoSpaceDN w:val="0"/>
              <w:adjustRightInd w:val="0"/>
              <w:rPr>
                <w:rFonts w:ascii="Calibri" w:hAnsi="Calibri" w:cs="Calibri"/>
                <w:bCs/>
              </w:rPr>
            </w:pPr>
            <w:r w:rsidRPr="00BF654E">
              <w:rPr>
                <w:rFonts w:ascii="Calibri" w:hAnsi="Calibri" w:cs="Calibri"/>
                <w:bCs/>
              </w:rPr>
              <w:t>Senior Communications and Campaigns Officer (P04) x2</w:t>
            </w:r>
          </w:p>
          <w:p w14:paraId="220D742D" w14:textId="77777777" w:rsidR="009E5248" w:rsidRPr="00BF654E" w:rsidRDefault="009E5248" w:rsidP="009E5248">
            <w:pPr>
              <w:autoSpaceDE w:val="0"/>
              <w:autoSpaceDN w:val="0"/>
              <w:adjustRightInd w:val="0"/>
              <w:rPr>
                <w:rFonts w:ascii="Calibri" w:hAnsi="Calibri" w:cs="Calibri"/>
                <w:bCs/>
              </w:rPr>
            </w:pPr>
            <w:r w:rsidRPr="00BF654E">
              <w:rPr>
                <w:rFonts w:ascii="Calibri" w:hAnsi="Calibri" w:cs="Calibri"/>
                <w:bCs/>
              </w:rPr>
              <w:t>Housing &amp; Regeneration Communications Manager</w:t>
            </w:r>
          </w:p>
          <w:p w14:paraId="3DAF2DF2" w14:textId="64DC22C2" w:rsidR="009E5248" w:rsidRPr="009E5248" w:rsidRDefault="009E5248" w:rsidP="00B53894">
            <w:pPr>
              <w:autoSpaceDE w:val="0"/>
              <w:autoSpaceDN w:val="0"/>
              <w:adjustRightInd w:val="0"/>
              <w:contextualSpacing/>
              <w:rPr>
                <w:rFonts w:ascii="Calibri" w:hAnsi="Calibri" w:cs="Calibri"/>
                <w:b/>
                <w:bCs/>
              </w:rPr>
            </w:pPr>
            <w:r w:rsidRPr="00BF654E">
              <w:rPr>
                <w:rFonts w:ascii="Calibri" w:hAnsi="Calibri" w:cs="Calibri"/>
                <w:bCs/>
              </w:rPr>
              <w:t>Deputising media, marketing, publications digital, budget management and design coordination</w:t>
            </w:r>
          </w:p>
        </w:tc>
      </w:tr>
      <w:tr w:rsidR="00B53894" w:rsidRPr="005B3EBF" w14:paraId="61C14790" w14:textId="77777777" w:rsidTr="38F55685">
        <w:trPr>
          <w:trHeight w:val="477"/>
        </w:trPr>
        <w:tc>
          <w:tcPr>
            <w:tcW w:w="4261" w:type="dxa"/>
            <w:shd w:val="clear" w:color="auto" w:fill="D9D9D9" w:themeFill="background1" w:themeFillShade="D9"/>
          </w:tcPr>
          <w:p w14:paraId="4B14EC0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57C4598F" w14:textId="77777777" w:rsidR="009E5248" w:rsidRDefault="009E5248" w:rsidP="00B53894">
            <w:pPr>
              <w:autoSpaceDE w:val="0"/>
              <w:autoSpaceDN w:val="0"/>
              <w:adjustRightInd w:val="0"/>
              <w:contextualSpacing/>
              <w:rPr>
                <w:rFonts w:ascii="Calibri" w:hAnsi="Calibri" w:cs="Calibri"/>
                <w:b/>
                <w:bCs/>
              </w:rPr>
            </w:pPr>
          </w:p>
          <w:p w14:paraId="1A6C0ECC" w14:textId="1FA5356D" w:rsidR="009E5248" w:rsidRPr="009E5248" w:rsidRDefault="6F26DA78" w:rsidP="38F55685">
            <w:pPr>
              <w:spacing w:line="259" w:lineRule="auto"/>
              <w:rPr>
                <w:rFonts w:ascii="Calibri" w:hAnsi="Calibri" w:cs="Calibri"/>
              </w:rPr>
            </w:pPr>
            <w:r w:rsidRPr="38F55685">
              <w:rPr>
                <w:rFonts w:ascii="Calibri" w:hAnsi="Calibri" w:cs="Calibri"/>
              </w:rPr>
              <w:t>POS001308</w:t>
            </w:r>
          </w:p>
        </w:tc>
        <w:tc>
          <w:tcPr>
            <w:tcW w:w="4494" w:type="dxa"/>
            <w:shd w:val="clear" w:color="auto" w:fill="D9D9D9" w:themeFill="background1" w:themeFillShade="D9"/>
          </w:tcPr>
          <w:p w14:paraId="04A85387"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p>
          <w:p w14:paraId="31F596D8" w14:textId="77777777" w:rsidR="009E5248" w:rsidRDefault="009E5248" w:rsidP="00802B8D">
            <w:pPr>
              <w:autoSpaceDE w:val="0"/>
              <w:autoSpaceDN w:val="0"/>
              <w:adjustRightInd w:val="0"/>
              <w:contextualSpacing/>
              <w:rPr>
                <w:rFonts w:ascii="Calibri" w:hAnsi="Calibri" w:cs="Calibri"/>
                <w:b/>
                <w:bCs/>
              </w:rPr>
            </w:pPr>
          </w:p>
          <w:p w14:paraId="3E80797B" w14:textId="49C60285" w:rsidR="009E5248" w:rsidRPr="009E5248" w:rsidRDefault="009E5248" w:rsidP="00802B8D">
            <w:pPr>
              <w:autoSpaceDE w:val="0"/>
              <w:autoSpaceDN w:val="0"/>
              <w:adjustRightInd w:val="0"/>
              <w:contextualSpacing/>
              <w:rPr>
                <w:rFonts w:ascii="Calibri" w:hAnsi="Calibri" w:cs="Calibri"/>
              </w:rPr>
            </w:pPr>
            <w:r>
              <w:rPr>
                <w:rFonts w:ascii="Calibri" w:hAnsi="Calibri" w:cs="Calibri"/>
              </w:rPr>
              <w:t>October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EDC0B90" w:rsidR="00D35D30" w:rsidRPr="004F5F12" w:rsidRDefault="004F5F12" w:rsidP="004F5F12">
            <w:pPr>
              <w:spacing w:line="70" w:lineRule="atLeast"/>
              <w:rPr>
                <w:rFonts w:ascii="Calibri" w:hAnsi="Calibri" w:cs="Arial"/>
              </w:rPr>
            </w:pPr>
            <w:r w:rsidRPr="004F5F12">
              <w:rPr>
                <w:rFonts w:ascii="Calibri" w:hAnsi="Calibri" w:cs="Arial"/>
              </w:rPr>
              <w:t>Outstanding writing, editing, and verbal communication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6694E71" w:rsidR="00D35D30" w:rsidRPr="00AD0E94" w:rsidRDefault="00C034C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FB861FF" w:rsidR="00D35D30" w:rsidRPr="00AD0E94" w:rsidRDefault="007A6E7B">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646E966" w:rsidR="00D35D30" w:rsidRPr="0074616A" w:rsidRDefault="0074616A" w:rsidP="0074616A">
            <w:pPr>
              <w:spacing w:line="70" w:lineRule="atLeast"/>
              <w:rPr>
                <w:rFonts w:ascii="Calibri" w:hAnsi="Calibri" w:cs="Arial"/>
              </w:rPr>
            </w:pPr>
            <w:r w:rsidRPr="0074616A">
              <w:rPr>
                <w:rFonts w:ascii="Calibri" w:hAnsi="Calibri" w:cs="Arial"/>
              </w:rPr>
              <w:lastRenderedPageBreak/>
              <w:t>Knowledge of local government policies and issues.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20EEEAB7" w:rsidR="00D35D30" w:rsidRPr="00AD0E94" w:rsidRDefault="00EB7054">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39B115A" w:rsidR="00D35D30" w:rsidRPr="00AD0E94" w:rsidRDefault="00D75CF0">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4784C6B" w:rsidR="00D35D30" w:rsidRPr="00240678" w:rsidRDefault="00240678" w:rsidP="00240678">
            <w:pPr>
              <w:spacing w:line="70" w:lineRule="atLeast"/>
              <w:rPr>
                <w:rFonts w:ascii="Calibri" w:hAnsi="Calibri" w:cs="Arial"/>
              </w:rPr>
            </w:pPr>
            <w:r w:rsidRPr="00240678">
              <w:rPr>
                <w:rFonts w:ascii="Calibri" w:hAnsi="Calibri" w:cs="Arial"/>
              </w:rPr>
              <w:t>Excellent interpersonal skills, with the ability to build relationships and collaborate effectively with diverse stakeholders.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1774E6C3" w:rsidR="00D35D30" w:rsidRPr="00AD0E94" w:rsidRDefault="00271C5F">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3EEA352D" w:rsidR="00D35D30" w:rsidRPr="00AD0E94" w:rsidRDefault="005F3248">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18794EA" w:rsidR="00D35D30" w:rsidRPr="00A21AE9" w:rsidRDefault="00A21AE9" w:rsidP="00A21AE9">
            <w:pPr>
              <w:spacing w:line="70" w:lineRule="atLeast"/>
              <w:rPr>
                <w:rFonts w:ascii="Calibri" w:hAnsi="Calibri" w:cs="Arial"/>
              </w:rPr>
            </w:pPr>
            <w:r w:rsidRPr="00A21AE9">
              <w:rPr>
                <w:rFonts w:ascii="Calibri" w:hAnsi="Calibri" w:cs="Arial"/>
              </w:rPr>
              <w:t>At least 5 years</w:t>
            </w:r>
            <w:r>
              <w:rPr>
                <w:rFonts w:ascii="Calibri" w:hAnsi="Calibri" w:cs="Arial"/>
              </w:rPr>
              <w:t xml:space="preserve"> of</w:t>
            </w:r>
            <w:r w:rsidRPr="00A21AE9">
              <w:rPr>
                <w:rFonts w:ascii="Calibri" w:hAnsi="Calibri" w:cs="Arial"/>
              </w:rPr>
              <w:t xml:space="preserve"> experience in PR, media relations, or communications, preferably within a public sector or government environment. Previous experience as a journalist would be an advantage.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9590C01" w:rsidR="00D35D30" w:rsidRPr="00AD0E94" w:rsidRDefault="00C76F1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BFCFD2B" w:rsidR="00D35D30" w:rsidRPr="00AD0E94" w:rsidRDefault="003127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6DC47D85" w:rsidR="00D35D30" w:rsidRPr="008D5D61" w:rsidRDefault="008D5D61" w:rsidP="008D5D61">
            <w:pPr>
              <w:spacing w:line="70" w:lineRule="atLeast"/>
              <w:rPr>
                <w:rFonts w:ascii="Calibri" w:hAnsi="Calibri" w:cs="Arial"/>
              </w:rPr>
            </w:pPr>
            <w:r w:rsidRPr="008D5D61">
              <w:rPr>
                <w:rFonts w:ascii="Calibri" w:hAnsi="Calibri" w:cs="Arial"/>
              </w:rPr>
              <w:t>Demonstrated ability to develop and execute successful PR campaigns, including crisis communications management.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E7D4C7D" w:rsidR="00D35D30" w:rsidRPr="00AD0E94" w:rsidRDefault="009F6364">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7EC2FE7" w:rsidR="00D35D30" w:rsidRPr="00AD0E94" w:rsidRDefault="009F6364">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4BFA870" w:rsidR="00D35D30" w:rsidRPr="00480212" w:rsidRDefault="00480212" w:rsidP="00480212">
            <w:pPr>
              <w:spacing w:line="70" w:lineRule="atLeast"/>
              <w:rPr>
                <w:rFonts w:ascii="Calibri" w:hAnsi="Calibri" w:cs="Arial"/>
              </w:rPr>
            </w:pPr>
            <w:r w:rsidRPr="00480212">
              <w:rPr>
                <w:rFonts w:ascii="Calibri" w:hAnsi="Calibri" w:cs="Arial"/>
              </w:rPr>
              <w:t>Resident of Wandsworth borough.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054CCAE9" w:rsidR="00D35D30" w:rsidRPr="00AD0E94" w:rsidRDefault="00480212">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EDF7F8E" w:rsidR="00D35D30" w:rsidRPr="00AD0E94" w:rsidRDefault="009E24A0">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650F15D5" w:rsidR="00D35D30" w:rsidRPr="007C64DC" w:rsidRDefault="007C64DC" w:rsidP="007C64DC">
            <w:pPr>
              <w:spacing w:line="70" w:lineRule="atLeast"/>
              <w:rPr>
                <w:rFonts w:ascii="Calibri" w:hAnsi="Calibri" w:cs="Arial"/>
              </w:rPr>
            </w:pPr>
            <w:r w:rsidRPr="007C64DC">
              <w:rPr>
                <w:rFonts w:ascii="Calibri" w:hAnsi="Calibri" w:cs="Arial"/>
              </w:rPr>
              <w:t>Ability to tailor messages for different audiences.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D72EBEA" w:rsidR="00D35D30" w:rsidRPr="00AD0E94" w:rsidRDefault="005161D2">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CD12715" w:rsidR="00D35D30" w:rsidRPr="00AD0E94" w:rsidRDefault="005161D2">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F5DFDC2" w:rsidR="00D35D30" w:rsidRPr="0018299E" w:rsidRDefault="0018299E" w:rsidP="0018299E">
            <w:pPr>
              <w:spacing w:line="70" w:lineRule="atLeast"/>
              <w:rPr>
                <w:rFonts w:ascii="Calibri" w:hAnsi="Calibri" w:cs="Arial"/>
              </w:rPr>
            </w:pPr>
            <w:r w:rsidRPr="0018299E">
              <w:rPr>
                <w:rFonts w:ascii="Calibri" w:hAnsi="Calibri" w:cs="Arial"/>
              </w:rPr>
              <w:t>Strategic thinking and problem-solving abilities, with a results-driven mindset.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88A4F97" w:rsidR="00D35D30" w:rsidRPr="00AD0E94" w:rsidRDefault="00443675">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410E9357" w:rsidR="00D35D30" w:rsidRPr="00AD0E94" w:rsidRDefault="00437D34">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686300E" w:rsidR="00D35D30" w:rsidRPr="00BE0D02" w:rsidRDefault="00BE0D02" w:rsidP="00BE0D02">
            <w:pPr>
              <w:spacing w:line="70" w:lineRule="atLeast"/>
              <w:rPr>
                <w:rFonts w:ascii="Calibri" w:hAnsi="Calibri" w:cs="Arial"/>
              </w:rPr>
            </w:pPr>
            <w:r w:rsidRPr="00BE0D02">
              <w:rPr>
                <w:rFonts w:ascii="Calibri" w:hAnsi="Calibri" w:cs="Arial"/>
              </w:rPr>
              <w:t>Clear understanding of how to use and assess the effectiveness of social media and other e-marketing tools.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A53296F" w:rsidR="00D35D30" w:rsidRPr="00AD0E94" w:rsidRDefault="0023148E">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374BC94" w:rsidR="00D35D30" w:rsidRPr="00AD0E94" w:rsidRDefault="001744D5">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32A9188" w:rsidR="00D35D30" w:rsidRPr="00FD5CCF" w:rsidRDefault="00FD5CCF" w:rsidP="00FD5CCF">
            <w:pPr>
              <w:spacing w:line="70" w:lineRule="atLeast"/>
              <w:rPr>
                <w:rFonts w:ascii="Calibri" w:hAnsi="Calibri" w:cs="Arial"/>
              </w:rPr>
            </w:pPr>
            <w:r w:rsidRPr="00FD5CCF">
              <w:rPr>
                <w:rFonts w:ascii="Calibri" w:hAnsi="Calibri" w:cs="Arial"/>
              </w:rPr>
              <w:t>Bachelor's degree in communications, public relations, journalism, or a related field.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DD80D2F" w:rsidR="00D35D30" w:rsidRPr="00AD0E94" w:rsidRDefault="001257E8">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FF98FC8" w:rsidR="00D35D30" w:rsidRPr="001257E8" w:rsidRDefault="001257E8">
            <w:pPr>
              <w:spacing w:line="70" w:lineRule="atLeast"/>
              <w:jc w:val="center"/>
              <w:rPr>
                <w:rFonts w:ascii="Calibri" w:hAnsi="Calibri" w:cs="Arial"/>
                <w:b/>
                <w:bCs/>
                <w:caps/>
              </w:rPr>
            </w:pPr>
            <w:r>
              <w:rPr>
                <w:rFonts w:ascii="Calibri" w:hAnsi="Calibri" w:cs="Arial"/>
                <w:b/>
                <w:bCs/>
                <w:cap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F3107" w14:textId="77777777" w:rsidR="00C05AB7" w:rsidRDefault="00C05AB7" w:rsidP="003E5354">
      <w:r>
        <w:separator/>
      </w:r>
    </w:p>
  </w:endnote>
  <w:endnote w:type="continuationSeparator" w:id="0">
    <w:p w14:paraId="28B53EA6" w14:textId="77777777" w:rsidR="00C05AB7" w:rsidRDefault="00C05AB7" w:rsidP="003E5354">
      <w:r>
        <w:continuationSeparator/>
      </w:r>
    </w:p>
  </w:endnote>
  <w:endnote w:type="continuationNotice" w:id="1">
    <w:p w14:paraId="16011970" w14:textId="77777777" w:rsidR="00C05AB7" w:rsidRDefault="00C05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B59B" w14:textId="77777777" w:rsidR="00C05AB7" w:rsidRDefault="00C05AB7" w:rsidP="003E5354">
      <w:r>
        <w:separator/>
      </w:r>
    </w:p>
  </w:footnote>
  <w:footnote w:type="continuationSeparator" w:id="0">
    <w:p w14:paraId="52B5D918" w14:textId="77777777" w:rsidR="00C05AB7" w:rsidRDefault="00C05AB7" w:rsidP="003E5354">
      <w:r>
        <w:continuationSeparator/>
      </w:r>
    </w:p>
  </w:footnote>
  <w:footnote w:type="continuationNotice" w:id="1">
    <w:p w14:paraId="7D17A72F" w14:textId="77777777" w:rsidR="00C05AB7" w:rsidRDefault="00C05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7"/>
  </w:num>
  <w:num w:numId="22" w16cid:durableId="881795152">
    <w:abstractNumId w:val="22"/>
  </w:num>
  <w:num w:numId="23" w16cid:durableId="730076990">
    <w:abstractNumId w:val="26"/>
  </w:num>
  <w:num w:numId="24" w16cid:durableId="1495874154">
    <w:abstractNumId w:val="18"/>
  </w:num>
  <w:num w:numId="25" w16cid:durableId="1536041592">
    <w:abstractNumId w:val="0"/>
  </w:num>
  <w:num w:numId="26" w16cid:durableId="1854761340">
    <w:abstractNumId w:val="16"/>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0"/>
  </w:num>
  <w:num w:numId="32" w16cid:durableId="85866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2E0"/>
    <w:rsid w:val="000168A3"/>
    <w:rsid w:val="00016929"/>
    <w:rsid w:val="00020B7E"/>
    <w:rsid w:val="000242BA"/>
    <w:rsid w:val="00026D53"/>
    <w:rsid w:val="000310E3"/>
    <w:rsid w:val="00040A31"/>
    <w:rsid w:val="00041902"/>
    <w:rsid w:val="00041968"/>
    <w:rsid w:val="000621A9"/>
    <w:rsid w:val="00070528"/>
    <w:rsid w:val="00074F15"/>
    <w:rsid w:val="000838D9"/>
    <w:rsid w:val="00083C2C"/>
    <w:rsid w:val="000B4643"/>
    <w:rsid w:val="000B61A4"/>
    <w:rsid w:val="000C0CBB"/>
    <w:rsid w:val="000C25C6"/>
    <w:rsid w:val="000D1BF4"/>
    <w:rsid w:val="000D3464"/>
    <w:rsid w:val="000E62C7"/>
    <w:rsid w:val="000F485F"/>
    <w:rsid w:val="00101CD4"/>
    <w:rsid w:val="00105B33"/>
    <w:rsid w:val="00112470"/>
    <w:rsid w:val="00113AE0"/>
    <w:rsid w:val="00113D09"/>
    <w:rsid w:val="00125641"/>
    <w:rsid w:val="001257E8"/>
    <w:rsid w:val="001413DD"/>
    <w:rsid w:val="00142D25"/>
    <w:rsid w:val="00145256"/>
    <w:rsid w:val="00154E7C"/>
    <w:rsid w:val="0015656E"/>
    <w:rsid w:val="0017351C"/>
    <w:rsid w:val="001744D5"/>
    <w:rsid w:val="00175705"/>
    <w:rsid w:val="00175823"/>
    <w:rsid w:val="0018299E"/>
    <w:rsid w:val="00190337"/>
    <w:rsid w:val="0019434A"/>
    <w:rsid w:val="001B0435"/>
    <w:rsid w:val="001B2FB2"/>
    <w:rsid w:val="001C0A11"/>
    <w:rsid w:val="001C2CA3"/>
    <w:rsid w:val="001D4E3E"/>
    <w:rsid w:val="001E05C1"/>
    <w:rsid w:val="001E13EC"/>
    <w:rsid w:val="001E3C23"/>
    <w:rsid w:val="001E6F34"/>
    <w:rsid w:val="00202A7E"/>
    <w:rsid w:val="002037BD"/>
    <w:rsid w:val="002061FF"/>
    <w:rsid w:val="002109FC"/>
    <w:rsid w:val="00211178"/>
    <w:rsid w:val="002200F5"/>
    <w:rsid w:val="00223609"/>
    <w:rsid w:val="00223E58"/>
    <w:rsid w:val="00224FEB"/>
    <w:rsid w:val="002251BF"/>
    <w:rsid w:val="0023148E"/>
    <w:rsid w:val="00236470"/>
    <w:rsid w:val="00240241"/>
    <w:rsid w:val="00240678"/>
    <w:rsid w:val="00240EA2"/>
    <w:rsid w:val="0024126E"/>
    <w:rsid w:val="00252C53"/>
    <w:rsid w:val="00256791"/>
    <w:rsid w:val="0026064E"/>
    <w:rsid w:val="00261072"/>
    <w:rsid w:val="00261779"/>
    <w:rsid w:val="00271C5F"/>
    <w:rsid w:val="002748BB"/>
    <w:rsid w:val="00280C58"/>
    <w:rsid w:val="0028169D"/>
    <w:rsid w:val="002857D1"/>
    <w:rsid w:val="00292AA3"/>
    <w:rsid w:val="00297CA3"/>
    <w:rsid w:val="002A40CA"/>
    <w:rsid w:val="002B7CD7"/>
    <w:rsid w:val="002D7A1D"/>
    <w:rsid w:val="002E02F3"/>
    <w:rsid w:val="002E49B1"/>
    <w:rsid w:val="002F03A1"/>
    <w:rsid w:val="002F4567"/>
    <w:rsid w:val="002F5B00"/>
    <w:rsid w:val="002F732F"/>
    <w:rsid w:val="00303FCB"/>
    <w:rsid w:val="003054B2"/>
    <w:rsid w:val="00311DF6"/>
    <w:rsid w:val="003127A1"/>
    <w:rsid w:val="003172B9"/>
    <w:rsid w:val="00323C90"/>
    <w:rsid w:val="00324D3D"/>
    <w:rsid w:val="003333CB"/>
    <w:rsid w:val="00334CED"/>
    <w:rsid w:val="003357AF"/>
    <w:rsid w:val="00337F51"/>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B45E3"/>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37D34"/>
    <w:rsid w:val="00443675"/>
    <w:rsid w:val="00447242"/>
    <w:rsid w:val="0044737D"/>
    <w:rsid w:val="00453DB8"/>
    <w:rsid w:val="0045615B"/>
    <w:rsid w:val="00466702"/>
    <w:rsid w:val="004752A5"/>
    <w:rsid w:val="00480212"/>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2E96"/>
    <w:rsid w:val="004F5F12"/>
    <w:rsid w:val="004F668A"/>
    <w:rsid w:val="005117A1"/>
    <w:rsid w:val="00511BFE"/>
    <w:rsid w:val="005161D2"/>
    <w:rsid w:val="00516304"/>
    <w:rsid w:val="005305AE"/>
    <w:rsid w:val="005308D0"/>
    <w:rsid w:val="00533982"/>
    <w:rsid w:val="00545A74"/>
    <w:rsid w:val="00563EA5"/>
    <w:rsid w:val="00573551"/>
    <w:rsid w:val="005750CD"/>
    <w:rsid w:val="0058438B"/>
    <w:rsid w:val="005907BB"/>
    <w:rsid w:val="00591F9B"/>
    <w:rsid w:val="00597320"/>
    <w:rsid w:val="00597977"/>
    <w:rsid w:val="005A5107"/>
    <w:rsid w:val="005A54B0"/>
    <w:rsid w:val="005B3EBF"/>
    <w:rsid w:val="005D023C"/>
    <w:rsid w:val="005D4934"/>
    <w:rsid w:val="005E0BBB"/>
    <w:rsid w:val="005E16F8"/>
    <w:rsid w:val="005E559A"/>
    <w:rsid w:val="005F3248"/>
    <w:rsid w:val="005F652F"/>
    <w:rsid w:val="00602AEA"/>
    <w:rsid w:val="006034E2"/>
    <w:rsid w:val="0060368A"/>
    <w:rsid w:val="00607E93"/>
    <w:rsid w:val="00613F15"/>
    <w:rsid w:val="00615E29"/>
    <w:rsid w:val="006224F6"/>
    <w:rsid w:val="00623B33"/>
    <w:rsid w:val="006258D2"/>
    <w:rsid w:val="006345A2"/>
    <w:rsid w:val="00637126"/>
    <w:rsid w:val="006372E8"/>
    <w:rsid w:val="00644680"/>
    <w:rsid w:val="006454AD"/>
    <w:rsid w:val="00645D4E"/>
    <w:rsid w:val="0064607D"/>
    <w:rsid w:val="00651FD8"/>
    <w:rsid w:val="0065238E"/>
    <w:rsid w:val="00653A4D"/>
    <w:rsid w:val="00657A2C"/>
    <w:rsid w:val="006636E1"/>
    <w:rsid w:val="00667851"/>
    <w:rsid w:val="006703CB"/>
    <w:rsid w:val="006713F6"/>
    <w:rsid w:val="0067177C"/>
    <w:rsid w:val="00671A36"/>
    <w:rsid w:val="0067415B"/>
    <w:rsid w:val="00680FF3"/>
    <w:rsid w:val="00683531"/>
    <w:rsid w:val="006A1E18"/>
    <w:rsid w:val="006C39A0"/>
    <w:rsid w:val="006C40ED"/>
    <w:rsid w:val="006D088A"/>
    <w:rsid w:val="006D5884"/>
    <w:rsid w:val="006E231D"/>
    <w:rsid w:val="006F7511"/>
    <w:rsid w:val="006F797D"/>
    <w:rsid w:val="00700CE3"/>
    <w:rsid w:val="00703BE5"/>
    <w:rsid w:val="007109F1"/>
    <w:rsid w:val="00713CEE"/>
    <w:rsid w:val="00714EFE"/>
    <w:rsid w:val="00721AA8"/>
    <w:rsid w:val="007229E1"/>
    <w:rsid w:val="00725C68"/>
    <w:rsid w:val="007319DD"/>
    <w:rsid w:val="00732165"/>
    <w:rsid w:val="00735652"/>
    <w:rsid w:val="007366A9"/>
    <w:rsid w:val="0074616A"/>
    <w:rsid w:val="00750A13"/>
    <w:rsid w:val="00754F47"/>
    <w:rsid w:val="00756863"/>
    <w:rsid w:val="00757EBB"/>
    <w:rsid w:val="00770F26"/>
    <w:rsid w:val="00783C6D"/>
    <w:rsid w:val="007857EA"/>
    <w:rsid w:val="007A6A73"/>
    <w:rsid w:val="007A6E7B"/>
    <w:rsid w:val="007B1542"/>
    <w:rsid w:val="007B653B"/>
    <w:rsid w:val="007C617C"/>
    <w:rsid w:val="007C64DC"/>
    <w:rsid w:val="007C7D20"/>
    <w:rsid w:val="007D20BD"/>
    <w:rsid w:val="007D5A3B"/>
    <w:rsid w:val="007F6D02"/>
    <w:rsid w:val="008003FF"/>
    <w:rsid w:val="00802B8D"/>
    <w:rsid w:val="00803714"/>
    <w:rsid w:val="008067D6"/>
    <w:rsid w:val="00806D89"/>
    <w:rsid w:val="00826623"/>
    <w:rsid w:val="008277D3"/>
    <w:rsid w:val="00830FAB"/>
    <w:rsid w:val="008518F2"/>
    <w:rsid w:val="00854C11"/>
    <w:rsid w:val="00857BFA"/>
    <w:rsid w:val="00863875"/>
    <w:rsid w:val="00865D8E"/>
    <w:rsid w:val="00866B4F"/>
    <w:rsid w:val="0087223C"/>
    <w:rsid w:val="008831CF"/>
    <w:rsid w:val="008907FC"/>
    <w:rsid w:val="008924AE"/>
    <w:rsid w:val="008A0DC4"/>
    <w:rsid w:val="008A33AC"/>
    <w:rsid w:val="008C0883"/>
    <w:rsid w:val="008C3EF4"/>
    <w:rsid w:val="008D0A94"/>
    <w:rsid w:val="008D2BB6"/>
    <w:rsid w:val="008D3A72"/>
    <w:rsid w:val="008D5D61"/>
    <w:rsid w:val="008D6E04"/>
    <w:rsid w:val="008E08AE"/>
    <w:rsid w:val="008E4F21"/>
    <w:rsid w:val="008F0484"/>
    <w:rsid w:val="008F4070"/>
    <w:rsid w:val="008F5044"/>
    <w:rsid w:val="008F677B"/>
    <w:rsid w:val="008F77C6"/>
    <w:rsid w:val="0090490C"/>
    <w:rsid w:val="0090702A"/>
    <w:rsid w:val="00915B47"/>
    <w:rsid w:val="009202FC"/>
    <w:rsid w:val="00926E42"/>
    <w:rsid w:val="00927DFC"/>
    <w:rsid w:val="00935FA0"/>
    <w:rsid w:val="00940FF5"/>
    <w:rsid w:val="0094231E"/>
    <w:rsid w:val="00951546"/>
    <w:rsid w:val="0095233B"/>
    <w:rsid w:val="00952B74"/>
    <w:rsid w:val="00961EBA"/>
    <w:rsid w:val="00970B89"/>
    <w:rsid w:val="00973421"/>
    <w:rsid w:val="00975F12"/>
    <w:rsid w:val="00981F00"/>
    <w:rsid w:val="009922EF"/>
    <w:rsid w:val="009A6B23"/>
    <w:rsid w:val="009B3D4B"/>
    <w:rsid w:val="009C348D"/>
    <w:rsid w:val="009C3FF8"/>
    <w:rsid w:val="009C7105"/>
    <w:rsid w:val="009D35AF"/>
    <w:rsid w:val="009D4FB4"/>
    <w:rsid w:val="009D5536"/>
    <w:rsid w:val="009E24A0"/>
    <w:rsid w:val="009E5248"/>
    <w:rsid w:val="009E54E8"/>
    <w:rsid w:val="009E61DD"/>
    <w:rsid w:val="009E6858"/>
    <w:rsid w:val="009F1B52"/>
    <w:rsid w:val="009F445A"/>
    <w:rsid w:val="009F6364"/>
    <w:rsid w:val="00A03BF0"/>
    <w:rsid w:val="00A17A3C"/>
    <w:rsid w:val="00A20856"/>
    <w:rsid w:val="00A21AE9"/>
    <w:rsid w:val="00A262C4"/>
    <w:rsid w:val="00A42175"/>
    <w:rsid w:val="00A43ECB"/>
    <w:rsid w:val="00A63BE8"/>
    <w:rsid w:val="00A64352"/>
    <w:rsid w:val="00A73544"/>
    <w:rsid w:val="00A9125A"/>
    <w:rsid w:val="00A920C4"/>
    <w:rsid w:val="00A92D79"/>
    <w:rsid w:val="00A945AB"/>
    <w:rsid w:val="00AA2E26"/>
    <w:rsid w:val="00AA609E"/>
    <w:rsid w:val="00AB4AE3"/>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1353"/>
    <w:rsid w:val="00BC60B8"/>
    <w:rsid w:val="00BC6D41"/>
    <w:rsid w:val="00BD64A8"/>
    <w:rsid w:val="00BE0D02"/>
    <w:rsid w:val="00BE1406"/>
    <w:rsid w:val="00BF654E"/>
    <w:rsid w:val="00BF7C79"/>
    <w:rsid w:val="00C0204F"/>
    <w:rsid w:val="00C034CA"/>
    <w:rsid w:val="00C0449A"/>
    <w:rsid w:val="00C05AB7"/>
    <w:rsid w:val="00C12C7A"/>
    <w:rsid w:val="00C12CF6"/>
    <w:rsid w:val="00C12D4B"/>
    <w:rsid w:val="00C20461"/>
    <w:rsid w:val="00C22178"/>
    <w:rsid w:val="00C22961"/>
    <w:rsid w:val="00C27BD9"/>
    <w:rsid w:val="00C350DD"/>
    <w:rsid w:val="00C4011A"/>
    <w:rsid w:val="00C41C88"/>
    <w:rsid w:val="00C45352"/>
    <w:rsid w:val="00C50C08"/>
    <w:rsid w:val="00C55803"/>
    <w:rsid w:val="00C612C6"/>
    <w:rsid w:val="00C62BA2"/>
    <w:rsid w:val="00C646C7"/>
    <w:rsid w:val="00C76F1D"/>
    <w:rsid w:val="00C90AB7"/>
    <w:rsid w:val="00C94306"/>
    <w:rsid w:val="00CB2C16"/>
    <w:rsid w:val="00CB5723"/>
    <w:rsid w:val="00CB6717"/>
    <w:rsid w:val="00CC2347"/>
    <w:rsid w:val="00CC45F2"/>
    <w:rsid w:val="00CD0D02"/>
    <w:rsid w:val="00CD2380"/>
    <w:rsid w:val="00CE5A42"/>
    <w:rsid w:val="00CF52E9"/>
    <w:rsid w:val="00D04BFB"/>
    <w:rsid w:val="00D20A7D"/>
    <w:rsid w:val="00D227DF"/>
    <w:rsid w:val="00D23C17"/>
    <w:rsid w:val="00D250FB"/>
    <w:rsid w:val="00D26FD4"/>
    <w:rsid w:val="00D31BE4"/>
    <w:rsid w:val="00D32B2C"/>
    <w:rsid w:val="00D331E1"/>
    <w:rsid w:val="00D346DA"/>
    <w:rsid w:val="00D35D30"/>
    <w:rsid w:val="00D43B05"/>
    <w:rsid w:val="00D4422E"/>
    <w:rsid w:val="00D474D1"/>
    <w:rsid w:val="00D5071E"/>
    <w:rsid w:val="00D57216"/>
    <w:rsid w:val="00D57313"/>
    <w:rsid w:val="00D64E94"/>
    <w:rsid w:val="00D67735"/>
    <w:rsid w:val="00D75260"/>
    <w:rsid w:val="00D75CF0"/>
    <w:rsid w:val="00D852F2"/>
    <w:rsid w:val="00D8693A"/>
    <w:rsid w:val="00D86DA6"/>
    <w:rsid w:val="00D926ED"/>
    <w:rsid w:val="00DA43B0"/>
    <w:rsid w:val="00DB05A8"/>
    <w:rsid w:val="00DB211A"/>
    <w:rsid w:val="00DC3A8A"/>
    <w:rsid w:val="00DD0914"/>
    <w:rsid w:val="00DD3D9C"/>
    <w:rsid w:val="00DD3F67"/>
    <w:rsid w:val="00DD6AF5"/>
    <w:rsid w:val="00DE42CA"/>
    <w:rsid w:val="00DE560A"/>
    <w:rsid w:val="00DE61F8"/>
    <w:rsid w:val="00DE6659"/>
    <w:rsid w:val="00DE7506"/>
    <w:rsid w:val="00DF2A00"/>
    <w:rsid w:val="00DF697D"/>
    <w:rsid w:val="00DF7A3B"/>
    <w:rsid w:val="00E01113"/>
    <w:rsid w:val="00E05806"/>
    <w:rsid w:val="00E123BA"/>
    <w:rsid w:val="00E22F55"/>
    <w:rsid w:val="00E257B6"/>
    <w:rsid w:val="00E26A78"/>
    <w:rsid w:val="00E30EB9"/>
    <w:rsid w:val="00E36BC7"/>
    <w:rsid w:val="00E60B95"/>
    <w:rsid w:val="00E70C49"/>
    <w:rsid w:val="00E74D4B"/>
    <w:rsid w:val="00E74E3D"/>
    <w:rsid w:val="00E75BD5"/>
    <w:rsid w:val="00E7662F"/>
    <w:rsid w:val="00E77098"/>
    <w:rsid w:val="00E85ED8"/>
    <w:rsid w:val="00E87784"/>
    <w:rsid w:val="00EA2CC9"/>
    <w:rsid w:val="00EB1E00"/>
    <w:rsid w:val="00EB38B5"/>
    <w:rsid w:val="00EB50EC"/>
    <w:rsid w:val="00EB68C3"/>
    <w:rsid w:val="00EB7054"/>
    <w:rsid w:val="00EB7098"/>
    <w:rsid w:val="00ED57E8"/>
    <w:rsid w:val="00ED640F"/>
    <w:rsid w:val="00ED7A6E"/>
    <w:rsid w:val="00EE112D"/>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D5CCF"/>
    <w:rsid w:val="00FE5AC4"/>
    <w:rsid w:val="00FE74C3"/>
    <w:rsid w:val="00FF0556"/>
    <w:rsid w:val="00FF1837"/>
    <w:rsid w:val="12AEAF62"/>
    <w:rsid w:val="1D59E55D"/>
    <w:rsid w:val="204338A9"/>
    <w:rsid w:val="2911F674"/>
    <w:rsid w:val="2987D1D0"/>
    <w:rsid w:val="38F55685"/>
    <w:rsid w:val="3DA743F6"/>
    <w:rsid w:val="4277F816"/>
    <w:rsid w:val="47579566"/>
    <w:rsid w:val="4CFDB399"/>
    <w:rsid w:val="6500885C"/>
    <w:rsid w:val="65DA9608"/>
    <w:rsid w:val="6F26DA7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5226">
      <w:bodyDiv w:val="1"/>
      <w:marLeft w:val="0"/>
      <w:marRight w:val="0"/>
      <w:marTop w:val="0"/>
      <w:marBottom w:val="0"/>
      <w:divBdr>
        <w:top w:val="none" w:sz="0" w:space="0" w:color="auto"/>
        <w:left w:val="none" w:sz="0" w:space="0" w:color="auto"/>
        <w:bottom w:val="none" w:sz="0" w:space="0" w:color="auto"/>
        <w:right w:val="none" w:sz="0" w:space="0" w:color="auto"/>
      </w:divBdr>
    </w:div>
    <w:div w:id="322050369">
      <w:bodyDiv w:val="1"/>
      <w:marLeft w:val="0"/>
      <w:marRight w:val="0"/>
      <w:marTop w:val="0"/>
      <w:marBottom w:val="0"/>
      <w:divBdr>
        <w:top w:val="none" w:sz="0" w:space="0" w:color="auto"/>
        <w:left w:val="none" w:sz="0" w:space="0" w:color="auto"/>
        <w:bottom w:val="none" w:sz="0" w:space="0" w:color="auto"/>
        <w:right w:val="none" w:sz="0" w:space="0" w:color="auto"/>
      </w:divBdr>
    </w:div>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19798124">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7850892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B675E90E-6F2E-4F6F-A18B-14DA213C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6861</Characters>
  <Application>Microsoft Office Word</Application>
  <DocSecurity>0</DocSecurity>
  <Lines>268</Lines>
  <Paragraphs>132</Paragraphs>
  <ScaleCrop>false</ScaleCrop>
  <Company>LBW</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3</cp:revision>
  <cp:lastPrinted>2017-06-17T17:03:00Z</cp:lastPrinted>
  <dcterms:created xsi:type="dcterms:W3CDTF">2025-10-14T16:53:00Z</dcterms:created>
  <dcterms:modified xsi:type="dcterms:W3CDTF">2025-10-14T16:54:00Z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