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15FB2BB3">
        <w:trPr>
          <w:trHeight w:val="828"/>
        </w:trPr>
        <w:tc>
          <w:tcPr>
            <w:tcW w:w="4261"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78F4DA0" w:rsidR="00783C6D" w:rsidRPr="00C70C29" w:rsidRDefault="00C70C29" w:rsidP="000E62C7">
            <w:pPr>
              <w:autoSpaceDE w:val="0"/>
              <w:autoSpaceDN w:val="0"/>
              <w:adjustRightInd w:val="0"/>
              <w:contextualSpacing/>
              <w:rPr>
                <w:rFonts w:asciiTheme="minorHAnsi" w:hAnsiTheme="minorHAnsi" w:cs="Calibri"/>
              </w:rPr>
            </w:pPr>
            <w:r>
              <w:rPr>
                <w:rFonts w:asciiTheme="minorHAnsi" w:hAnsiTheme="minorHAnsi" w:cs="Calibri"/>
              </w:rPr>
              <w:t xml:space="preserve">SLP Employment and Skills </w:t>
            </w:r>
            <w:r w:rsidRPr="009372D7">
              <w:rPr>
                <w:rFonts w:asciiTheme="minorHAnsi" w:hAnsiTheme="minorHAnsi" w:cs="Calibri"/>
              </w:rPr>
              <w:t xml:space="preserve">Project Officer </w:t>
            </w:r>
          </w:p>
        </w:tc>
        <w:tc>
          <w:tcPr>
            <w:tcW w:w="4494"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099264EB" w:rsidR="00783C6D" w:rsidRPr="005B3EBF" w:rsidRDefault="00C70C29" w:rsidP="000E62C7">
            <w:pPr>
              <w:autoSpaceDE w:val="0"/>
              <w:autoSpaceDN w:val="0"/>
              <w:adjustRightInd w:val="0"/>
              <w:rPr>
                <w:rFonts w:ascii="Calibri" w:hAnsi="Calibri" w:cs="Calibri"/>
                <w:bCs/>
              </w:rPr>
            </w:pPr>
            <w:r>
              <w:rPr>
                <w:rFonts w:ascii="Calibri" w:hAnsi="Calibri" w:cs="Calibri"/>
                <w:bCs/>
              </w:rPr>
              <w:t>PO1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15FB2BB3">
        <w:trPr>
          <w:trHeight w:val="828"/>
        </w:trPr>
        <w:tc>
          <w:tcPr>
            <w:tcW w:w="4261"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51F27BF" w:rsidR="00783C6D" w:rsidRPr="005B3EBF" w:rsidRDefault="00C70C29" w:rsidP="000E62C7">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878A54B" w:rsidR="0044737D" w:rsidRPr="0026064E" w:rsidRDefault="00C70C29" w:rsidP="00C70C29">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0E62C7" w:rsidRPr="005B3EBF" w14:paraId="73864FBC" w14:textId="77777777" w:rsidTr="15FB2BB3">
        <w:trPr>
          <w:trHeight w:val="828"/>
        </w:trPr>
        <w:tc>
          <w:tcPr>
            <w:tcW w:w="4261" w:type="dxa"/>
            <w:shd w:val="clear" w:color="auto" w:fill="D9D9D9" w:themeFill="background1" w:themeFillShade="D9"/>
          </w:tcPr>
          <w:p w14:paraId="5364980B" w14:textId="77777777" w:rsidR="000E62C7" w:rsidRPr="005B3EBF" w:rsidRDefault="2DBD229C" w:rsidP="0044737D">
            <w:pPr>
              <w:autoSpaceDE w:val="0"/>
              <w:autoSpaceDN w:val="0"/>
              <w:adjustRightInd w:val="0"/>
              <w:rPr>
                <w:rFonts w:ascii="Calibri" w:hAnsi="Calibri" w:cs="Calibri"/>
                <w:b/>
                <w:bCs/>
              </w:rPr>
            </w:pPr>
            <w:r w:rsidRPr="15FB2BB3">
              <w:rPr>
                <w:rFonts w:ascii="Calibri" w:hAnsi="Calibri" w:cs="Calibri"/>
                <w:b/>
                <w:bCs/>
              </w:rPr>
              <w:t>Responsible to</w:t>
            </w:r>
            <w:r w:rsidR="00B35400" w:rsidRPr="15FB2BB3">
              <w:rPr>
                <w:rFonts w:ascii="Calibri" w:hAnsi="Calibri" w:cs="Calibri"/>
                <w:b/>
                <w:bCs/>
              </w:rPr>
              <w:t xml:space="preserve"> following manager</w:t>
            </w:r>
            <w:r w:rsidRPr="15FB2BB3">
              <w:rPr>
                <w:rFonts w:ascii="Calibri" w:hAnsi="Calibri" w:cs="Calibri"/>
                <w:b/>
                <w:bCs/>
              </w:rPr>
              <w:t>:</w:t>
            </w:r>
          </w:p>
          <w:p w14:paraId="5529B6B6" w14:textId="2B59F7F6" w:rsidR="0044737D" w:rsidRPr="0026064E" w:rsidRDefault="3556DD02" w:rsidP="15FB2BB3">
            <w:pPr>
              <w:spacing w:line="259" w:lineRule="auto"/>
            </w:pPr>
            <w:r w:rsidRPr="15FB2BB3">
              <w:rPr>
                <w:rFonts w:asciiTheme="minorHAnsi" w:hAnsiTheme="minorHAnsi" w:cs="Calibri"/>
              </w:rPr>
              <w:t xml:space="preserve">SLP UKSPF Programme Lead </w:t>
            </w:r>
          </w:p>
        </w:tc>
        <w:tc>
          <w:tcPr>
            <w:tcW w:w="4494"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C688F00" w:rsidR="00387E78" w:rsidRPr="0026064E" w:rsidRDefault="00C70C2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15FB2BB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066D31FB"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A9077F">
              <w:rPr>
                <w:rFonts w:ascii="Calibri" w:hAnsi="Calibri" w:cs="Calibri"/>
                <w:b/>
                <w:bCs/>
              </w:rPr>
              <w:t xml:space="preserve"> </w:t>
            </w:r>
            <w:proofErr w:type="gramStart"/>
            <w:r w:rsidR="00A9077F">
              <w:rPr>
                <w:rFonts w:ascii="Arial" w:hAnsi="Arial" w:cs="Arial"/>
                <w:color w:val="000000"/>
                <w:sz w:val="18"/>
                <w:szCs w:val="18"/>
              </w:rPr>
              <w:t>RWE1023</w:t>
            </w:r>
            <w:proofErr w:type="gramEnd"/>
          </w:p>
          <w:p w14:paraId="63726286" w14:textId="617A788E" w:rsidR="0026064E" w:rsidRPr="0026064E" w:rsidRDefault="0026064E" w:rsidP="15FB2BB3">
            <w:pPr>
              <w:autoSpaceDE w:val="0"/>
              <w:autoSpaceDN w:val="0"/>
              <w:adjustRightInd w:val="0"/>
              <w:rPr>
                <w:rFonts w:ascii="Arial" w:hAnsi="Arial" w:cs="Arial"/>
                <w:color w:val="000000" w:themeColor="text1"/>
                <w:sz w:val="18"/>
                <w:szCs w:val="18"/>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168FB0CA"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4973FE">
              <w:rPr>
                <w:rFonts w:ascii="Calibri" w:hAnsi="Calibri" w:cs="Calibri"/>
                <w:b/>
                <w:bCs/>
              </w:rPr>
              <w:t>01/10/24</w:t>
            </w:r>
          </w:p>
          <w:p w14:paraId="012C411F" w14:textId="2F663749" w:rsidR="0026064E" w:rsidRPr="0026064E" w:rsidRDefault="0026064E" w:rsidP="15FB2BB3">
            <w:pPr>
              <w:autoSpaceDE w:val="0"/>
              <w:autoSpaceDN w:val="0"/>
              <w:adjustRightInd w:val="0"/>
              <w:rPr>
                <w:rFonts w:ascii="Calibri" w:hAnsi="Calibri" w:cs="Calibri"/>
              </w:rPr>
            </w:pPr>
          </w:p>
        </w:tc>
      </w:tr>
    </w:tbl>
    <w:p w14:paraId="19E62979" w14:textId="77777777" w:rsidR="00343CED" w:rsidRPr="005B3EBF" w:rsidRDefault="00343CED" w:rsidP="00343CED">
      <w:pPr>
        <w:rPr>
          <w:rFonts w:ascii="Calibri" w:hAnsi="Calibri" w:cs="Arial"/>
          <w:i/>
        </w:rPr>
      </w:pPr>
    </w:p>
    <w:p w14:paraId="2DD1D645" w14:textId="786BD8A0"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w:t>
      </w:r>
      <w:r w:rsidR="00C70C29" w:rsidRPr="005B3EBF">
        <w:rPr>
          <w:rFonts w:ascii="Calibri" w:hAnsi="Calibri" w:cs="Arial"/>
          <w:b/>
          <w:bCs/>
        </w:rPr>
        <w:t>the</w:t>
      </w:r>
      <w:r w:rsidR="00C70C29">
        <w:rPr>
          <w:rFonts w:ascii="Calibri" w:hAnsi="Calibri" w:cs="Arial"/>
          <w:b/>
          <w:bCs/>
        </w:rPr>
        <w:t xml:space="preserve"> South London Partnership under the</w:t>
      </w:r>
      <w:r w:rsidR="00C70C29" w:rsidRPr="005B3EBF">
        <w:rPr>
          <w:rFonts w:ascii="Calibri" w:hAnsi="Calibri" w:cs="Arial"/>
          <w:b/>
          <w:bCs/>
        </w:rPr>
        <w:t xml:space="preserve"> </w:t>
      </w:r>
      <w:r w:rsidRPr="005B3EBF">
        <w:rPr>
          <w:rFonts w:ascii="Calibri" w:hAnsi="Calibri" w:cs="Arial"/>
          <w:b/>
          <w:bCs/>
        </w:rPr>
        <w:t xml:space="preserve">Richmond/Wandsworth Shared </w:t>
      </w:r>
      <w:r w:rsidR="008C0883">
        <w:rPr>
          <w:rFonts w:ascii="Calibri" w:hAnsi="Calibri" w:cs="Arial"/>
          <w:b/>
          <w:bCs/>
        </w:rPr>
        <w:t>Staffing Arrangement</w:t>
      </w:r>
    </w:p>
    <w:p w14:paraId="1CDEE0B3" w14:textId="77777777" w:rsidR="00C70C29"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84DBD49" w14:textId="716BC829" w:rsidR="00C70C29" w:rsidRPr="00F04F3B" w:rsidRDefault="00C70C29" w:rsidP="15FB2BB3">
      <w:pPr>
        <w:pBdr>
          <w:top w:val="single" w:sz="4" w:space="1" w:color="auto"/>
          <w:left w:val="single" w:sz="4" w:space="4" w:color="auto"/>
          <w:bottom w:val="single" w:sz="4" w:space="0" w:color="auto"/>
          <w:right w:val="single" w:sz="4" w:space="3" w:color="auto"/>
        </w:pBdr>
        <w:contextualSpacing/>
        <w:rPr>
          <w:rFonts w:ascii="Calibri" w:hAnsi="Calibri" w:cs="Arial"/>
        </w:rPr>
      </w:pPr>
      <w:r w:rsidRPr="15FB2BB3">
        <w:rPr>
          <w:rFonts w:ascii="Calibri" w:hAnsi="Calibri" w:cs="Arial"/>
        </w:rPr>
        <w:t xml:space="preserve">The South London Partnership (SLP) is a cross-party five borough sub-regional partnership of Croydon, Kingston upon Thames, Merton, Richmond upon </w:t>
      </w:r>
      <w:proofErr w:type="gramStart"/>
      <w:r w:rsidRPr="15FB2BB3">
        <w:rPr>
          <w:rFonts w:ascii="Calibri" w:hAnsi="Calibri" w:cs="Arial"/>
        </w:rPr>
        <w:t>Thames</w:t>
      </w:r>
      <w:proofErr w:type="gramEnd"/>
      <w:r w:rsidRPr="15FB2BB3">
        <w:rPr>
          <w:rFonts w:ascii="Calibri" w:hAnsi="Calibri" w:cs="Arial"/>
        </w:rPr>
        <w:t xml:space="preserve"> and Sutton.  It</w:t>
      </w:r>
      <w:r w:rsidR="300822B2" w:rsidRPr="15FB2BB3">
        <w:rPr>
          <w:rFonts w:ascii="Calibri" w:hAnsi="Calibri" w:cs="Arial"/>
        </w:rPr>
        <w:t xml:space="preserve"> </w:t>
      </w:r>
      <w:r w:rsidRPr="15FB2BB3">
        <w:rPr>
          <w:rFonts w:ascii="Calibri" w:hAnsi="Calibri" w:cs="Arial"/>
        </w:rPr>
        <w:t xml:space="preserve">has a small dynamic core team working closely with politicians, chief executives, senior </w:t>
      </w:r>
      <w:proofErr w:type="gramStart"/>
      <w:r w:rsidRPr="15FB2BB3">
        <w:rPr>
          <w:rFonts w:ascii="Calibri" w:hAnsi="Calibri" w:cs="Arial"/>
        </w:rPr>
        <w:t>managers</w:t>
      </w:r>
      <w:proofErr w:type="gramEnd"/>
      <w:r w:rsidRPr="15FB2BB3">
        <w:rPr>
          <w:rFonts w:ascii="Calibri" w:hAnsi="Calibri" w:cs="Arial"/>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w:t>
      </w:r>
      <w:proofErr w:type="gramStart"/>
      <w:r w:rsidRPr="15FB2BB3">
        <w:rPr>
          <w:rFonts w:ascii="Calibri" w:hAnsi="Calibri" w:cs="Arial"/>
        </w:rPr>
        <w:t>skills</w:t>
      </w:r>
      <w:proofErr w:type="gramEnd"/>
      <w:r w:rsidRPr="15FB2BB3">
        <w:rPr>
          <w:rFonts w:ascii="Calibri" w:hAnsi="Calibri" w:cs="Arial"/>
        </w:rPr>
        <w:t xml:space="preserve"> and innovation. </w:t>
      </w:r>
    </w:p>
    <w:p w14:paraId="496365CC" w14:textId="77777777" w:rsidR="00C70C29" w:rsidRPr="00F04F3B"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p>
    <w:p w14:paraId="05451981" w14:textId="77777777" w:rsidR="00C70C29"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r w:rsidRPr="00F04F3B">
        <w:rPr>
          <w:rFonts w:ascii="Calibri" w:hAnsi="Calibri" w:cs="Arial"/>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r>
        <w:rPr>
          <w:rFonts w:ascii="Calibri" w:hAnsi="Calibri" w:cs="Arial"/>
        </w:rPr>
        <w:t>All SLP post are employed under the Richmond and Wandsworth Shared staffing Arrangement.</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8A95B3D" w14:textId="6EDEE62A" w:rsidR="00C70C29" w:rsidRPr="009372D7" w:rsidRDefault="00C70C29" w:rsidP="15FB2BB3">
      <w:pPr>
        <w:numPr>
          <w:ilvl w:val="0"/>
          <w:numId w:val="32"/>
        </w:numPr>
        <w:contextualSpacing/>
        <w:rPr>
          <w:rFonts w:asciiTheme="minorHAnsi" w:eastAsiaTheme="minorEastAsia" w:hAnsiTheme="minorHAnsi" w:cs="Arial"/>
          <w:lang w:eastAsia="en-US"/>
        </w:rPr>
      </w:pPr>
      <w:r w:rsidRPr="15FB2BB3">
        <w:rPr>
          <w:rFonts w:asciiTheme="minorHAnsi" w:eastAsiaTheme="minorEastAsia" w:hAnsiTheme="minorHAnsi" w:cs="Arial"/>
          <w:lang w:eastAsia="en-US"/>
        </w:rPr>
        <w:t>Assist the</w:t>
      </w:r>
      <w:r w:rsidR="3CC26CFD" w:rsidRPr="15FB2BB3">
        <w:rPr>
          <w:rFonts w:asciiTheme="minorHAnsi" w:eastAsiaTheme="minorEastAsia" w:hAnsiTheme="minorHAnsi" w:cs="Arial"/>
          <w:lang w:eastAsia="en-US"/>
        </w:rPr>
        <w:t xml:space="preserve"> UKSPF Programme Lead, the</w:t>
      </w:r>
      <w:r w:rsidRPr="15FB2BB3">
        <w:rPr>
          <w:rFonts w:asciiTheme="minorHAnsi" w:eastAsiaTheme="minorEastAsia" w:hAnsiTheme="minorHAnsi" w:cs="Arial"/>
          <w:lang w:eastAsia="en-US"/>
        </w:rPr>
        <w:t xml:space="preserve"> Head of Economy, Skills and Employment and other senior officers by taking forward project work on the </w:t>
      </w:r>
      <w:r w:rsidR="07986E6C" w:rsidRPr="15FB2BB3">
        <w:rPr>
          <w:rFonts w:asciiTheme="minorHAnsi" w:eastAsiaTheme="minorEastAsia" w:hAnsiTheme="minorHAnsi" w:cs="Arial"/>
          <w:lang w:eastAsia="en-US"/>
        </w:rPr>
        <w:t>delivery</w:t>
      </w:r>
      <w:r w:rsidRPr="15FB2BB3">
        <w:rPr>
          <w:rFonts w:asciiTheme="minorHAnsi" w:eastAsiaTheme="minorEastAsia" w:hAnsiTheme="minorHAnsi" w:cs="Arial"/>
          <w:lang w:eastAsia="en-US"/>
        </w:rPr>
        <w:t xml:space="preserve"> of plans relating to the devolved UK Shared Prosperity (UKSPF) funding as they relate to employment and skills across the SLP area.</w:t>
      </w:r>
    </w:p>
    <w:p w14:paraId="541E13DB" w14:textId="77777777" w:rsidR="00C70C29" w:rsidRPr="009372D7" w:rsidRDefault="00C70C29" w:rsidP="00C70C29">
      <w:pPr>
        <w:ind w:left="360"/>
        <w:contextualSpacing/>
        <w:rPr>
          <w:rFonts w:asciiTheme="minorHAnsi" w:eastAsiaTheme="minorHAnsi" w:hAnsiTheme="minorHAnsi" w:cs="Arial"/>
          <w:lang w:eastAsia="en-US"/>
        </w:rPr>
      </w:pPr>
    </w:p>
    <w:p w14:paraId="20EC8EE1" w14:textId="77777777" w:rsidR="00C70C29" w:rsidRPr="0089458C" w:rsidRDefault="00C70C29" w:rsidP="00C70C29">
      <w:pPr>
        <w:numPr>
          <w:ilvl w:val="0"/>
          <w:numId w:val="32"/>
        </w:numPr>
        <w:contextualSpacing/>
        <w:rPr>
          <w:rFonts w:asciiTheme="minorHAnsi" w:eastAsiaTheme="minorHAnsi" w:hAnsiTheme="minorHAnsi" w:cs="Arial"/>
          <w:lang w:eastAsia="en-US"/>
        </w:rPr>
      </w:pPr>
      <w:r w:rsidRPr="009372D7">
        <w:rPr>
          <w:rFonts w:asciiTheme="minorHAnsi" w:eastAsiaTheme="minorHAnsi" w:hAnsiTheme="minorHAnsi" w:cs="Arial"/>
          <w:lang w:eastAsia="en-US"/>
        </w:rPr>
        <w:t>Manage discrete projects relating to</w:t>
      </w:r>
      <w:r>
        <w:rPr>
          <w:rFonts w:asciiTheme="minorHAnsi" w:eastAsiaTheme="minorHAnsi" w:hAnsiTheme="minorHAnsi" w:cs="Arial"/>
          <w:lang w:eastAsia="en-US"/>
        </w:rPr>
        <w:t xml:space="preserve"> UKSPF funded activity across the SLP boroughs.</w:t>
      </w:r>
    </w:p>
    <w:p w14:paraId="2E320ACE" w14:textId="77777777" w:rsidR="00C70C29" w:rsidRDefault="00C70C29" w:rsidP="00C70C29">
      <w:pPr>
        <w:pStyle w:val="ListParagraph"/>
        <w:rPr>
          <w:rFonts w:asciiTheme="minorHAnsi" w:eastAsiaTheme="minorHAnsi" w:hAnsiTheme="minorHAnsi" w:cs="Arial"/>
          <w:lang w:eastAsia="en-US"/>
        </w:rPr>
      </w:pPr>
    </w:p>
    <w:p w14:paraId="50D55C19" w14:textId="14EDAAF9" w:rsidR="00C70C29" w:rsidRDefault="00C70C29" w:rsidP="00C70C29">
      <w:pPr>
        <w:numPr>
          <w:ilvl w:val="0"/>
          <w:numId w:val="32"/>
        </w:numPr>
        <w:contextualSpacing/>
        <w:rPr>
          <w:rFonts w:asciiTheme="minorHAnsi" w:eastAsiaTheme="minorHAnsi" w:hAnsiTheme="minorHAnsi" w:cs="Arial"/>
          <w:lang w:eastAsia="en-US"/>
        </w:rPr>
      </w:pPr>
      <w:r>
        <w:rPr>
          <w:rFonts w:asciiTheme="minorHAnsi" w:eastAsiaTheme="minorHAnsi" w:hAnsiTheme="minorHAnsi" w:cs="Arial"/>
          <w:lang w:eastAsia="en-US"/>
        </w:rPr>
        <w:t xml:space="preserve">Assist the Head of Economy Skills and Employment </w:t>
      </w:r>
      <w:r w:rsidR="004C60B9">
        <w:rPr>
          <w:rFonts w:asciiTheme="minorHAnsi" w:eastAsiaTheme="minorHAnsi" w:hAnsiTheme="minorHAnsi" w:cs="Arial"/>
          <w:lang w:eastAsia="en-US"/>
        </w:rPr>
        <w:t xml:space="preserve">and the UKSPF Programme Lead </w:t>
      </w:r>
      <w:r>
        <w:rPr>
          <w:rFonts w:asciiTheme="minorHAnsi" w:eastAsiaTheme="minorHAnsi" w:hAnsiTheme="minorHAnsi" w:cs="Arial"/>
          <w:lang w:eastAsia="en-US"/>
        </w:rPr>
        <w:t xml:space="preserve">in establishing and maintaining project reporting in relation to other SLP employment and skills activity including UKSPF, no wrong door, careers hubs, green skills </w:t>
      </w:r>
      <w:proofErr w:type="gramStart"/>
      <w:r>
        <w:rPr>
          <w:rFonts w:asciiTheme="minorHAnsi" w:eastAsiaTheme="minorHAnsi" w:hAnsiTheme="minorHAnsi" w:cs="Arial"/>
          <w:lang w:eastAsia="en-US"/>
        </w:rPr>
        <w:t>academy</w:t>
      </w:r>
      <w:proofErr w:type="gramEnd"/>
      <w:r>
        <w:rPr>
          <w:rFonts w:asciiTheme="minorHAnsi" w:eastAsiaTheme="minorHAnsi" w:hAnsiTheme="minorHAnsi" w:cs="Arial"/>
          <w:lang w:eastAsia="en-US"/>
        </w:rPr>
        <w:t xml:space="preserve"> and the South London LSIP </w:t>
      </w:r>
    </w:p>
    <w:p w14:paraId="243B0E10" w14:textId="77777777" w:rsidR="00C70C29" w:rsidRDefault="00C70C29" w:rsidP="00C70C29">
      <w:pPr>
        <w:pStyle w:val="ListParagraph"/>
        <w:rPr>
          <w:rFonts w:asciiTheme="minorHAnsi" w:eastAsiaTheme="minorHAnsi" w:hAnsiTheme="minorHAnsi" w:cs="Arial"/>
          <w:lang w:eastAsia="en-US"/>
        </w:rPr>
      </w:pPr>
    </w:p>
    <w:p w14:paraId="089753A2" w14:textId="3C963C57" w:rsidR="00C70C29" w:rsidRPr="009372D7" w:rsidRDefault="00C70C29" w:rsidP="15FB2BB3">
      <w:pPr>
        <w:numPr>
          <w:ilvl w:val="0"/>
          <w:numId w:val="32"/>
        </w:numPr>
        <w:contextualSpacing/>
        <w:rPr>
          <w:rFonts w:asciiTheme="minorHAnsi" w:eastAsiaTheme="minorEastAsia" w:hAnsiTheme="minorHAnsi" w:cs="Arial"/>
          <w:lang w:eastAsia="en-US"/>
        </w:rPr>
      </w:pPr>
      <w:r w:rsidRPr="15FB2BB3">
        <w:rPr>
          <w:rFonts w:asciiTheme="minorHAnsi" w:eastAsiaTheme="minorEastAsia" w:hAnsiTheme="minorHAnsi" w:cs="Arial"/>
          <w:lang w:eastAsia="en-US"/>
        </w:rPr>
        <w:t xml:space="preserve">Ensure that robust project reports and data sets are </w:t>
      </w:r>
      <w:r w:rsidR="5F16556F" w:rsidRPr="15FB2BB3">
        <w:rPr>
          <w:rFonts w:asciiTheme="minorHAnsi" w:eastAsiaTheme="minorEastAsia" w:hAnsiTheme="minorHAnsi" w:cs="Arial"/>
          <w:lang w:eastAsia="en-US"/>
        </w:rPr>
        <w:t>produced,</w:t>
      </w:r>
      <w:r w:rsidRPr="15FB2BB3">
        <w:rPr>
          <w:rFonts w:asciiTheme="minorHAnsi" w:eastAsiaTheme="minorEastAsia" w:hAnsiTheme="minorHAnsi" w:cs="Arial"/>
          <w:lang w:eastAsia="en-US"/>
        </w:rPr>
        <w:t xml:space="preserve"> and an analysis is completed in each discrete area as they arise.</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2E2E11A3" w14:textId="77777777" w:rsidR="00C13456" w:rsidRPr="005B3EBF" w:rsidRDefault="00C13456" w:rsidP="00343CED">
      <w:pPr>
        <w:rPr>
          <w:rFonts w:ascii="Calibri" w:hAnsi="Calibri" w:cs="Arial"/>
        </w:rPr>
      </w:pPr>
    </w:p>
    <w:p w14:paraId="03D3F058" w14:textId="469649BA" w:rsidR="00C70C29" w:rsidRPr="009372D7" w:rsidRDefault="00C70C29" w:rsidP="15FB2BB3">
      <w:pPr>
        <w:numPr>
          <w:ilvl w:val="0"/>
          <w:numId w:val="28"/>
        </w:numPr>
        <w:ind w:left="360"/>
        <w:contextualSpacing/>
        <w:rPr>
          <w:rFonts w:asciiTheme="minorHAnsi" w:hAnsiTheme="minorHAnsi" w:cs="Arial"/>
        </w:rPr>
      </w:pPr>
      <w:r w:rsidRPr="15FB2BB3">
        <w:rPr>
          <w:rFonts w:asciiTheme="minorHAnsi" w:hAnsiTheme="minorHAnsi" w:cs="Arial"/>
        </w:rPr>
        <w:t>To co-ordinate and provide project support, relating to UKSPF activity across the SLP</w:t>
      </w:r>
      <w:r w:rsidR="0B626264" w:rsidRPr="15FB2BB3">
        <w:rPr>
          <w:rFonts w:asciiTheme="minorHAnsi" w:hAnsiTheme="minorHAnsi" w:cs="Arial"/>
        </w:rPr>
        <w:t xml:space="preserve"> boroughs</w:t>
      </w:r>
      <w:r w:rsidRPr="15FB2BB3">
        <w:rPr>
          <w:rFonts w:asciiTheme="minorHAnsi" w:hAnsiTheme="minorHAnsi" w:cs="Arial"/>
        </w:rPr>
        <w:t xml:space="preserve">.  </w:t>
      </w:r>
    </w:p>
    <w:p w14:paraId="74B8038F" w14:textId="77777777" w:rsidR="00C70C29" w:rsidRPr="009372D7" w:rsidRDefault="00C70C29" w:rsidP="00C70C29">
      <w:pPr>
        <w:ind w:left="360"/>
        <w:contextualSpacing/>
        <w:rPr>
          <w:rFonts w:asciiTheme="minorHAnsi" w:hAnsiTheme="minorHAnsi" w:cs="Arial"/>
        </w:rPr>
      </w:pPr>
    </w:p>
    <w:p w14:paraId="526D6981" w14:textId="5F4C7BB5" w:rsidR="00C70C29" w:rsidRPr="009372D7" w:rsidRDefault="00C70C29" w:rsidP="15FB2BB3">
      <w:pPr>
        <w:numPr>
          <w:ilvl w:val="0"/>
          <w:numId w:val="28"/>
        </w:numPr>
        <w:ind w:left="360"/>
        <w:contextualSpacing/>
        <w:rPr>
          <w:rFonts w:asciiTheme="minorHAnsi" w:hAnsiTheme="minorHAnsi" w:cs="Arial"/>
        </w:rPr>
      </w:pPr>
      <w:r w:rsidRPr="15FB2BB3">
        <w:rPr>
          <w:rFonts w:asciiTheme="minorHAnsi" w:hAnsiTheme="minorHAnsi" w:cs="Arial"/>
        </w:rPr>
        <w:t xml:space="preserve">To work with the </w:t>
      </w:r>
      <w:r w:rsidR="1144C6A6" w:rsidRPr="15FB2BB3">
        <w:rPr>
          <w:rFonts w:asciiTheme="minorHAnsi" w:hAnsiTheme="minorHAnsi" w:cs="Arial"/>
        </w:rPr>
        <w:t xml:space="preserve">UKSPF Programme </w:t>
      </w:r>
      <w:bookmarkStart w:id="0" w:name="_Int_FHlezGN2"/>
      <w:proofErr w:type="gramStart"/>
      <w:r w:rsidR="1144C6A6" w:rsidRPr="15FB2BB3">
        <w:rPr>
          <w:rFonts w:asciiTheme="minorHAnsi" w:hAnsiTheme="minorHAnsi" w:cs="Arial"/>
        </w:rPr>
        <w:t>Lead</w:t>
      </w:r>
      <w:bookmarkEnd w:id="0"/>
      <w:proofErr w:type="gramEnd"/>
      <w:r w:rsidRPr="15FB2BB3">
        <w:rPr>
          <w:rFonts w:asciiTheme="minorHAnsi" w:hAnsiTheme="minorHAnsi" w:cs="Arial"/>
        </w:rPr>
        <w:t xml:space="preserve"> to coordinate specific areas of work relating to </w:t>
      </w:r>
      <w:r w:rsidR="37AC99E9" w:rsidRPr="15FB2BB3">
        <w:rPr>
          <w:rFonts w:asciiTheme="minorHAnsi" w:hAnsiTheme="minorHAnsi" w:cs="Arial"/>
        </w:rPr>
        <w:t xml:space="preserve">the </w:t>
      </w:r>
      <w:r w:rsidRPr="15FB2BB3">
        <w:rPr>
          <w:rFonts w:asciiTheme="minorHAnsi" w:hAnsiTheme="minorHAnsi" w:cs="Arial"/>
        </w:rPr>
        <w:t xml:space="preserve">project and administrative arrangements for a </w:t>
      </w:r>
      <w:r w:rsidR="4314B029" w:rsidRPr="15FB2BB3">
        <w:rPr>
          <w:rFonts w:asciiTheme="minorHAnsi" w:hAnsiTheme="minorHAnsi" w:cs="Arial"/>
        </w:rPr>
        <w:t>sub-regional</w:t>
      </w:r>
      <w:r w:rsidRPr="15FB2BB3">
        <w:rPr>
          <w:rFonts w:asciiTheme="minorHAnsi" w:hAnsiTheme="minorHAnsi" w:cs="Arial"/>
        </w:rPr>
        <w:t xml:space="preserve"> programme </w:t>
      </w:r>
      <w:r w:rsidR="00A236AC">
        <w:rPr>
          <w:rFonts w:asciiTheme="minorHAnsi" w:hAnsiTheme="minorHAnsi" w:cs="Arial"/>
        </w:rPr>
        <w:t>that</w:t>
      </w:r>
      <w:r w:rsidRPr="15FB2BB3">
        <w:rPr>
          <w:rFonts w:asciiTheme="minorHAnsi" w:hAnsiTheme="minorHAnsi" w:cs="Arial"/>
        </w:rPr>
        <w:t xml:space="preserve"> identify economically inactive and unemployed residents, provide impartial advice and guidance, and connect them to support programmes and organisations, most suitable to their needs.  </w:t>
      </w:r>
    </w:p>
    <w:p w14:paraId="4A754AB6" w14:textId="77777777" w:rsidR="00C70C29" w:rsidRPr="009372D7" w:rsidRDefault="00C70C29" w:rsidP="00C70C29">
      <w:pPr>
        <w:ind w:left="360"/>
        <w:contextualSpacing/>
        <w:rPr>
          <w:rFonts w:asciiTheme="minorHAnsi" w:hAnsiTheme="minorHAnsi" w:cs="Arial"/>
        </w:rPr>
      </w:pPr>
    </w:p>
    <w:p w14:paraId="10C00196" w14:textId="77777777" w:rsidR="00C70C29" w:rsidRPr="009372D7" w:rsidRDefault="00C70C29" w:rsidP="00C70C29">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rovi</w:t>
      </w:r>
      <w:r>
        <w:rPr>
          <w:rFonts w:asciiTheme="minorHAnsi" w:hAnsiTheme="minorHAnsi" w:cs="Arial"/>
        </w:rPr>
        <w:t>de</w:t>
      </w:r>
      <w:r w:rsidRPr="009372D7">
        <w:rPr>
          <w:rFonts w:asciiTheme="minorHAnsi" w:hAnsiTheme="minorHAnsi" w:cs="Arial"/>
        </w:rPr>
        <w:t xml:space="preserve"> </w:t>
      </w:r>
      <w:r>
        <w:rPr>
          <w:rFonts w:asciiTheme="minorHAnsi" w:hAnsiTheme="minorHAnsi" w:cs="Arial"/>
        </w:rPr>
        <w:t xml:space="preserve">project information and data analysis required for the above </w:t>
      </w:r>
      <w:proofErr w:type="gramStart"/>
      <w:r>
        <w:rPr>
          <w:rFonts w:asciiTheme="minorHAnsi" w:hAnsiTheme="minorHAnsi" w:cs="Arial"/>
        </w:rPr>
        <w:t>project</w:t>
      </w:r>
      <w:proofErr w:type="gramEnd"/>
      <w:r>
        <w:rPr>
          <w:rFonts w:asciiTheme="minorHAnsi" w:hAnsiTheme="minorHAnsi" w:cs="Arial"/>
        </w:rPr>
        <w:t xml:space="preserve"> </w:t>
      </w:r>
    </w:p>
    <w:p w14:paraId="31098653" w14:textId="77777777" w:rsidR="00C70C29" w:rsidRPr="009372D7" w:rsidRDefault="00C70C29" w:rsidP="00C70C29">
      <w:pPr>
        <w:ind w:left="360"/>
        <w:contextualSpacing/>
        <w:rPr>
          <w:rFonts w:asciiTheme="minorHAnsi" w:hAnsiTheme="minorHAnsi" w:cs="Arial"/>
        </w:rPr>
      </w:pPr>
    </w:p>
    <w:p w14:paraId="5572E5C8" w14:textId="21B7AA1B" w:rsidR="00C70C29" w:rsidRPr="009372D7" w:rsidRDefault="00C70C29" w:rsidP="15FB2BB3">
      <w:pPr>
        <w:numPr>
          <w:ilvl w:val="0"/>
          <w:numId w:val="28"/>
        </w:numPr>
        <w:ind w:left="360"/>
        <w:contextualSpacing/>
        <w:rPr>
          <w:rFonts w:asciiTheme="minorHAnsi" w:hAnsiTheme="minorHAnsi" w:cs="Arial"/>
        </w:rPr>
      </w:pPr>
      <w:r w:rsidRPr="15FB2BB3">
        <w:rPr>
          <w:rFonts w:asciiTheme="minorHAnsi" w:hAnsiTheme="minorHAnsi" w:cs="Arial"/>
        </w:rPr>
        <w:t>To provide project support to other SLP employment and skills project activity as required.</w:t>
      </w:r>
    </w:p>
    <w:p w14:paraId="33E61C5F" w14:textId="77777777" w:rsidR="00C70C29" w:rsidRPr="009372D7" w:rsidRDefault="00C70C29" w:rsidP="00C70C29">
      <w:pPr>
        <w:ind w:left="360"/>
        <w:contextualSpacing/>
        <w:rPr>
          <w:rFonts w:asciiTheme="minorHAnsi" w:hAnsiTheme="minorHAnsi" w:cs="Arial"/>
        </w:rPr>
      </w:pPr>
    </w:p>
    <w:p w14:paraId="1DDB45E0" w14:textId="49BF84D3" w:rsidR="00C70C29" w:rsidRPr="00FB09DB" w:rsidRDefault="00C70C29" w:rsidP="00C70C29">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 xml:space="preserve">rovide support to commissioning and contract management of </w:t>
      </w:r>
      <w:r>
        <w:rPr>
          <w:rFonts w:asciiTheme="minorHAnsi" w:hAnsiTheme="minorHAnsi" w:cs="Arial"/>
        </w:rPr>
        <w:t>financial information for each of the above area projects.</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41FC0BCD"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00C70C29">
        <w:rPr>
          <w:rFonts w:ascii="Calibri" w:hAnsi="Calibri" w:cs="Arial"/>
        </w:rPr>
        <w:t>SLP</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15FB2BB3">
        <w:rPr>
          <w:rFonts w:ascii="Calibri" w:hAnsi="Calibri" w:cs="Arial"/>
        </w:rPr>
        <w:t>T</w:t>
      </w:r>
      <w:r w:rsidR="7ED2A207" w:rsidRPr="15FB2BB3">
        <w:rPr>
          <w:rFonts w:ascii="Calibri" w:hAnsi="Calibri" w:cs="Arial"/>
        </w:rPr>
        <w:t>he profile is not intended to be an exhaustive list of the duties the post holder will carry out</w:t>
      </w:r>
      <w:r w:rsidRPr="15FB2BB3">
        <w:rPr>
          <w:rFonts w:ascii="Calibri" w:hAnsi="Calibri" w:cs="Arial"/>
          <w:color w:val="000000" w:themeColor="text1"/>
        </w:rPr>
        <w:t>.</w:t>
      </w:r>
      <w:r w:rsidR="47579566" w:rsidRPr="15FB2BB3">
        <w:rPr>
          <w:rFonts w:ascii="Calibri" w:hAnsi="Calibri" w:cs="Arial"/>
          <w:color w:val="000000" w:themeColor="text1"/>
        </w:rPr>
        <w:t xml:space="preserve"> Other reasonable duties commensurate with the level of the post, including supporting emergency and priority situations, will form part of the role.</w:t>
      </w:r>
    </w:p>
    <w:p w14:paraId="18233059" w14:textId="1B0E974E" w:rsidR="15FB2BB3" w:rsidRDefault="15FB2BB3" w:rsidP="15FB2BB3">
      <w:pPr>
        <w:pStyle w:val="NormalWeb"/>
        <w:rPr>
          <w:rFonts w:ascii="Calibri" w:hAnsi="Calibri"/>
          <w:b/>
          <w:bCs/>
        </w:rPr>
      </w:pP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419485BA" w:rsidR="00343CED" w:rsidRPr="005B3EBF" w:rsidRDefault="00AB27C1" w:rsidP="15FB2BB3">
      <w:pPr>
        <w:autoSpaceDE w:val="0"/>
        <w:autoSpaceDN w:val="0"/>
        <w:adjustRightInd w:val="0"/>
      </w:pPr>
      <w:r>
        <w:rPr>
          <w:noProof/>
          <w:color w:val="2B579A"/>
        </w:rPr>
        <mc:AlternateContent>
          <mc:Choice Requires="wps">
            <w:drawing>
              <wp:anchor distT="0" distB="0" distL="114300" distR="114300" simplePos="0" relativeHeight="251659264" behindDoc="0" locked="0" layoutInCell="1" allowOverlap="1" wp14:anchorId="79DB0F0D" wp14:editId="3B8CF6E8">
                <wp:simplePos x="0" y="0"/>
                <wp:positionH relativeFrom="column">
                  <wp:posOffset>4126230</wp:posOffset>
                </wp:positionH>
                <wp:positionV relativeFrom="paragraph">
                  <wp:posOffset>9525</wp:posOffset>
                </wp:positionV>
                <wp:extent cx="1095375" cy="733425"/>
                <wp:effectExtent l="0" t="0" r="28575" b="28575"/>
                <wp:wrapNone/>
                <wp:docPr id="246102441" name="Rectangle 1"/>
                <wp:cNvGraphicFramePr/>
                <a:graphic xmlns:a="http://schemas.openxmlformats.org/drawingml/2006/main">
                  <a:graphicData uri="http://schemas.microsoft.com/office/word/2010/wordprocessingShape">
                    <wps:wsp>
                      <wps:cNvSpPr/>
                      <wps:spPr>
                        <a:xfrm>
                          <a:off x="0" y="0"/>
                          <a:ext cx="1095375" cy="733425"/>
                        </a:xfrm>
                        <a:prstGeom prst="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989B5D" w14:textId="1E017D91" w:rsidR="00AB27C1" w:rsidRPr="00623D8D" w:rsidRDefault="00AB27C1" w:rsidP="00AB27C1">
                            <w:pPr>
                              <w:jc w:val="center"/>
                              <w:rPr>
                                <w:rFonts w:asciiTheme="minorHAnsi" w:hAnsiTheme="minorHAnsi" w:cstheme="minorHAnsi"/>
                                <w:sz w:val="22"/>
                                <w:szCs w:val="22"/>
                              </w:rPr>
                            </w:pPr>
                            <w:r w:rsidRPr="00623D8D">
                              <w:rPr>
                                <w:rFonts w:asciiTheme="minorHAnsi" w:hAnsiTheme="minorHAnsi" w:cstheme="minorHAnsi"/>
                                <w:sz w:val="22"/>
                                <w:szCs w:val="22"/>
                              </w:rPr>
                              <w:t xml:space="preserve">Employment </w:t>
                            </w:r>
                            <w:r w:rsidR="00623D8D" w:rsidRPr="00623D8D">
                              <w:rPr>
                                <w:rFonts w:asciiTheme="minorHAnsi" w:hAnsiTheme="minorHAnsi" w:cstheme="minorHAnsi"/>
                                <w:sz w:val="22"/>
                                <w:szCs w:val="22"/>
                              </w:rPr>
                              <w:t>&amp; Skills 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B0F0D" id="Rectangle 1" o:spid="_x0000_s1026" style="position:absolute;margin-left:324.9pt;margin-top:.75pt;width:86.25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94tfAIAAFIFAAAOAAAAZHJzL2Uyb0RvYy54bWysVE1v2zAMvQ/YfxB0X22nyboGdYqsRYcB&#10;RVusHXpWZCk2IIsapSTOfv0o2XGCbthh2EWmTPLxQ4+8uu5aw7YKfQO25MVZzpmyEqrGrkv+/eXu&#10;wyfOfBC2EgasKvleeX69eP/uaufmagI1mEohIxDr5ztX8joEN88yL2vVCn8GTllSasBWBLriOqtQ&#10;7Ai9Ndkkzz9mO8DKIUjlPf297ZV8kfC1VjI8au1VYKbklFtIJ6ZzFc9scSXmaxSubuSQhviHLFrR&#10;WAo6Qt2KINgGm9+g2kYieNDhTEKbgdaNVKkGqqbI31TzXAunUi3UHO/GNvn/Bysfts/uCakNO+fn&#10;nsRYRaexjV/Kj3WpWfuxWaoLTNLPIr+cnV/MOJOkuzg/n05msZvZ0duhD18UtCwKJUd6jNQjsb33&#10;oTc9mMRgHkxT3TXGpAuuVzcG2VbEh8s/57P0VoR+YpYdc05S2BsVnY39pjRrKspykiImOqkRT0ip&#10;bCh6VS0q1YcpZnk+RokEjB6pogQYkTWlN2IPAAfLHuSA3dc32EdXldg4Oud/S6x3Hj1SZLBhdG4b&#10;C/gnAENVDZF7e0r/pDVRDN2qI5MorqDaPyFD6MfCO3nX0FPdCx+eBNIc0MTQbIdHOrSBXclhkDir&#10;AX/+6X+0J3qSlrMdzVXJ/Y+NQMWZ+WqJuJfFdBoHMV2ms4sJXfBUszrV2E17A8SAgraIk0mM9sEc&#10;RI3QvtIKWMaopBJWUuySy4CHy03o552WiFTLZTKj4XMi3NtnJyN4bHCk4kv3KtANfA3E9Ac4zKCY&#10;v6Ftbxs9LSw3AXSTOH3s69B6GtzEoWHJxM1wek9Wx1W4+AUAAP//AwBQSwMEFAAGAAgAAAAhAJw3&#10;xO/fAAAACQEAAA8AAABkcnMvZG93bnJldi54bWxMj8FOwzAQRO9I/IO1SFwq6iRAKSFOVVF6a5Eo&#10;XHpz4yUOxOsodtr071lOcBy91czbYjG6VhyxD40nBek0AYFUedNQreDjfX0zBxGiJqNbT6jgjAEW&#10;5eVFoXPjT/SGx12sBZdQyLUCG2OXSxkqi06Hqe+QmH363unIsa+l6fWJy10rsySZSacb4gWrO3y2&#10;WH3vBqdgtV9uJtsJvQyvZrVN12Nnv857pa6vxuUTiIhj/DuGX31Wh5KdDn4gE0SrYHb3yOqRwT0I&#10;5vMsuwVx4Jw+JCDLQv7/oPwBAAD//wMAUEsBAi0AFAAGAAgAAAAhALaDOJL+AAAA4QEAABMAAAAA&#10;AAAAAAAAAAAAAAAAAFtDb250ZW50X1R5cGVzXS54bWxQSwECLQAUAAYACAAAACEAOP0h/9YAAACU&#10;AQAACwAAAAAAAAAAAAAAAAAvAQAAX3JlbHMvLnJlbHNQSwECLQAUAAYACAAAACEArdPeLXwCAABS&#10;BQAADgAAAAAAAAAAAAAAAAAuAgAAZHJzL2Uyb0RvYy54bWxQSwECLQAUAAYACAAAACEAnDfE798A&#10;AAAJAQAADwAAAAAAAAAAAAAAAADWBAAAZHJzL2Rvd25yZXYueG1sUEsFBgAAAAAEAAQA8wAAAOIF&#10;AAAAAA==&#10;" fillcolor="#00b050" strokecolor="#0a121c [484]" strokeweight="2pt">
                <v:textbox>
                  <w:txbxContent>
                    <w:p w14:paraId="2A989B5D" w14:textId="1E017D91" w:rsidR="00AB27C1" w:rsidRPr="00623D8D" w:rsidRDefault="00AB27C1" w:rsidP="00AB27C1">
                      <w:pPr>
                        <w:jc w:val="center"/>
                        <w:rPr>
                          <w:rFonts w:asciiTheme="minorHAnsi" w:hAnsiTheme="minorHAnsi" w:cstheme="minorHAnsi"/>
                          <w:sz w:val="22"/>
                          <w:szCs w:val="22"/>
                        </w:rPr>
                      </w:pPr>
                      <w:r w:rsidRPr="00623D8D">
                        <w:rPr>
                          <w:rFonts w:asciiTheme="minorHAnsi" w:hAnsiTheme="minorHAnsi" w:cstheme="minorHAnsi"/>
                          <w:sz w:val="22"/>
                          <w:szCs w:val="22"/>
                        </w:rPr>
                        <w:t xml:space="preserve">Employment </w:t>
                      </w:r>
                      <w:r w:rsidR="00623D8D" w:rsidRPr="00623D8D">
                        <w:rPr>
                          <w:rFonts w:asciiTheme="minorHAnsi" w:hAnsiTheme="minorHAnsi" w:cstheme="minorHAnsi"/>
                          <w:sz w:val="22"/>
                          <w:szCs w:val="22"/>
                        </w:rPr>
                        <w:t>&amp; Skills Project Officer</w:t>
                      </w:r>
                    </w:p>
                  </w:txbxContent>
                </v:textbox>
              </v:rect>
            </w:pict>
          </mc:Fallback>
        </mc:AlternateContent>
      </w:r>
      <w:r w:rsidR="7B67522E">
        <w:rPr>
          <w:noProof/>
          <w:color w:val="2B579A"/>
          <w:shd w:val="clear" w:color="auto" w:fill="E6E6E6"/>
        </w:rPr>
        <w:drawing>
          <wp:inline distT="0" distB="0" distL="0" distR="0" wp14:anchorId="286D4E06" wp14:editId="0599A6CB">
            <wp:extent cx="5438774" cy="971550"/>
            <wp:effectExtent l="0" t="0" r="0" b="0"/>
            <wp:docPr id="326005613" name="Picture 32600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38774" cy="971550"/>
                    </a:xfrm>
                    <a:prstGeom prst="rect">
                      <a:avLst/>
                    </a:prstGeom>
                  </pic:spPr>
                </pic:pic>
              </a:graphicData>
            </a:graphic>
          </wp:inline>
        </w:drawing>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3AB28C46" w14:textId="77777777" w:rsidR="00C70C29" w:rsidRDefault="00C70C2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70C29" w:rsidRPr="005B3EBF" w14:paraId="0D822165" w14:textId="77777777" w:rsidTr="15FB2BB3">
        <w:trPr>
          <w:trHeight w:val="828"/>
        </w:trPr>
        <w:tc>
          <w:tcPr>
            <w:tcW w:w="4261" w:type="dxa"/>
            <w:shd w:val="clear" w:color="auto" w:fill="D9D9D9" w:themeFill="background1" w:themeFillShade="D9"/>
          </w:tcPr>
          <w:p w14:paraId="66585AA7" w14:textId="77777777" w:rsidR="00C70C29" w:rsidRPr="005B3EBF" w:rsidRDefault="00C70C29">
            <w:pPr>
              <w:autoSpaceDE w:val="0"/>
              <w:autoSpaceDN w:val="0"/>
              <w:adjustRightInd w:val="0"/>
              <w:rPr>
                <w:rFonts w:ascii="Calibri" w:hAnsi="Calibri" w:cs="Calibri"/>
                <w:b/>
                <w:bCs/>
              </w:rPr>
            </w:pPr>
            <w:r w:rsidRPr="005B3EBF">
              <w:rPr>
                <w:rFonts w:ascii="Calibri" w:hAnsi="Calibri" w:cs="Calibri"/>
                <w:b/>
                <w:bCs/>
              </w:rPr>
              <w:t xml:space="preserve">Job Title: </w:t>
            </w:r>
          </w:p>
          <w:p w14:paraId="669AA47D" w14:textId="77777777" w:rsidR="00C70C29" w:rsidRPr="00C70C29" w:rsidRDefault="00C70C29">
            <w:pPr>
              <w:autoSpaceDE w:val="0"/>
              <w:autoSpaceDN w:val="0"/>
              <w:adjustRightInd w:val="0"/>
              <w:contextualSpacing/>
              <w:rPr>
                <w:rFonts w:asciiTheme="minorHAnsi" w:hAnsiTheme="minorHAnsi" w:cs="Calibri"/>
              </w:rPr>
            </w:pPr>
            <w:r>
              <w:rPr>
                <w:rFonts w:asciiTheme="minorHAnsi" w:hAnsiTheme="minorHAnsi" w:cs="Calibri"/>
              </w:rPr>
              <w:t xml:space="preserve">SLP Employment and Skills </w:t>
            </w:r>
            <w:r w:rsidRPr="009372D7">
              <w:rPr>
                <w:rFonts w:asciiTheme="minorHAnsi" w:hAnsiTheme="minorHAnsi" w:cs="Calibri"/>
              </w:rPr>
              <w:t xml:space="preserve">Project Officer </w:t>
            </w:r>
          </w:p>
        </w:tc>
        <w:tc>
          <w:tcPr>
            <w:tcW w:w="4494" w:type="dxa"/>
            <w:shd w:val="clear" w:color="auto" w:fill="D9D9D9" w:themeFill="background1" w:themeFillShade="D9"/>
          </w:tcPr>
          <w:p w14:paraId="55A537DC" w14:textId="77777777" w:rsidR="00C70C29" w:rsidRPr="005B3EBF" w:rsidRDefault="00C70C2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E5CD4B4" w14:textId="77777777" w:rsidR="00C70C29" w:rsidRPr="005B3EBF" w:rsidRDefault="00C70C29">
            <w:pPr>
              <w:autoSpaceDE w:val="0"/>
              <w:autoSpaceDN w:val="0"/>
              <w:adjustRightInd w:val="0"/>
              <w:rPr>
                <w:rFonts w:ascii="Calibri" w:hAnsi="Calibri" w:cs="Calibri"/>
                <w:bCs/>
              </w:rPr>
            </w:pPr>
            <w:r>
              <w:rPr>
                <w:rFonts w:ascii="Calibri" w:hAnsi="Calibri" w:cs="Calibri"/>
                <w:bCs/>
              </w:rPr>
              <w:t>PO1</w:t>
            </w:r>
          </w:p>
          <w:p w14:paraId="0A58D8CF" w14:textId="77777777" w:rsidR="00C70C29" w:rsidRPr="005B3EBF" w:rsidRDefault="00C70C29">
            <w:pPr>
              <w:autoSpaceDE w:val="0"/>
              <w:autoSpaceDN w:val="0"/>
              <w:adjustRightInd w:val="0"/>
              <w:rPr>
                <w:rFonts w:ascii="Calibri" w:hAnsi="Calibri" w:cs="Calibri"/>
              </w:rPr>
            </w:pPr>
          </w:p>
        </w:tc>
      </w:tr>
      <w:tr w:rsidR="00C70C29" w:rsidRPr="005B3EBF" w14:paraId="4BBAC040" w14:textId="77777777" w:rsidTr="15FB2BB3">
        <w:trPr>
          <w:trHeight w:val="828"/>
        </w:trPr>
        <w:tc>
          <w:tcPr>
            <w:tcW w:w="4261" w:type="dxa"/>
            <w:shd w:val="clear" w:color="auto" w:fill="D9D9D9" w:themeFill="background1" w:themeFillShade="D9"/>
          </w:tcPr>
          <w:p w14:paraId="5447C8E7" w14:textId="77777777" w:rsidR="00C70C29" w:rsidRPr="005B3EBF" w:rsidRDefault="00C70C29">
            <w:pPr>
              <w:autoSpaceDE w:val="0"/>
              <w:autoSpaceDN w:val="0"/>
              <w:adjustRightInd w:val="0"/>
              <w:rPr>
                <w:rFonts w:ascii="Calibri" w:hAnsi="Calibri" w:cs="Calibri"/>
                <w:b/>
                <w:bCs/>
              </w:rPr>
            </w:pPr>
            <w:r w:rsidRPr="005B3EBF">
              <w:rPr>
                <w:rFonts w:ascii="Calibri" w:hAnsi="Calibri" w:cs="Calibri"/>
                <w:b/>
                <w:bCs/>
              </w:rPr>
              <w:t xml:space="preserve">Section: </w:t>
            </w:r>
          </w:p>
          <w:p w14:paraId="60F31C02" w14:textId="77777777" w:rsidR="00C70C29" w:rsidRPr="005B3EBF" w:rsidRDefault="00C70C29">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hemeFill="background1" w:themeFillShade="D9"/>
          </w:tcPr>
          <w:p w14:paraId="69866D9D" w14:textId="77777777" w:rsidR="00C70C29" w:rsidRPr="005B3EBF" w:rsidRDefault="00C70C2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52807A9" w14:textId="77777777" w:rsidR="00C70C29" w:rsidRPr="0026064E" w:rsidRDefault="00C70C29">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C70C29" w:rsidRPr="005B3EBF" w14:paraId="500A8B8A" w14:textId="77777777" w:rsidTr="15FB2BB3">
        <w:trPr>
          <w:trHeight w:val="828"/>
        </w:trPr>
        <w:tc>
          <w:tcPr>
            <w:tcW w:w="4261" w:type="dxa"/>
            <w:shd w:val="clear" w:color="auto" w:fill="D9D9D9" w:themeFill="background1" w:themeFillShade="D9"/>
          </w:tcPr>
          <w:p w14:paraId="566E39A1" w14:textId="77777777" w:rsidR="00C70C29" w:rsidRPr="005B3EBF" w:rsidRDefault="00C70C2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DA5C248" w14:textId="77777777" w:rsidR="00C70C29" w:rsidRPr="0026064E" w:rsidRDefault="00C70C29">
            <w:pPr>
              <w:autoSpaceDE w:val="0"/>
              <w:autoSpaceDN w:val="0"/>
              <w:adjustRightInd w:val="0"/>
              <w:rPr>
                <w:rFonts w:ascii="Calibri" w:hAnsi="Calibri" w:cs="Calibri"/>
                <w:bCs/>
              </w:rPr>
            </w:pPr>
            <w:r>
              <w:rPr>
                <w:rFonts w:asciiTheme="minorHAnsi" w:hAnsiTheme="minorHAnsi" w:cs="Calibri"/>
                <w:bCs/>
              </w:rPr>
              <w:t>Head of Economy Skills and Employment</w:t>
            </w:r>
          </w:p>
        </w:tc>
        <w:tc>
          <w:tcPr>
            <w:tcW w:w="4494" w:type="dxa"/>
            <w:shd w:val="clear" w:color="auto" w:fill="D9D9D9" w:themeFill="background1" w:themeFillShade="D9"/>
          </w:tcPr>
          <w:p w14:paraId="3B1B3A78" w14:textId="77777777" w:rsidR="00C70C29" w:rsidRPr="005B3EBF" w:rsidRDefault="00C70C2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E9EE02B" w14:textId="77777777" w:rsidR="00C70C29" w:rsidRPr="0026064E" w:rsidRDefault="00C70C29">
            <w:pPr>
              <w:autoSpaceDE w:val="0"/>
              <w:autoSpaceDN w:val="0"/>
              <w:adjustRightInd w:val="0"/>
              <w:rPr>
                <w:rFonts w:ascii="Calibri" w:hAnsi="Calibri" w:cs="Calibri"/>
                <w:bCs/>
              </w:rPr>
            </w:pPr>
            <w:r>
              <w:rPr>
                <w:rFonts w:ascii="Calibri" w:hAnsi="Calibri" w:cs="Calibri"/>
                <w:bCs/>
              </w:rPr>
              <w:t>n/a</w:t>
            </w:r>
          </w:p>
        </w:tc>
      </w:tr>
      <w:tr w:rsidR="00C70C29" w:rsidRPr="005B3EBF" w14:paraId="5330031A" w14:textId="77777777" w:rsidTr="15FB2BB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816A2" w14:textId="77777777" w:rsidR="00C70C29" w:rsidRDefault="00C70C29">
            <w:pPr>
              <w:autoSpaceDE w:val="0"/>
              <w:autoSpaceDN w:val="0"/>
              <w:adjustRightInd w:val="0"/>
              <w:rPr>
                <w:rFonts w:ascii="Calibri" w:hAnsi="Calibri" w:cs="Calibri"/>
                <w:b/>
                <w:bCs/>
              </w:rPr>
            </w:pPr>
            <w:r w:rsidRPr="005B3EBF">
              <w:rPr>
                <w:rFonts w:ascii="Calibri" w:hAnsi="Calibri" w:cs="Calibri"/>
                <w:b/>
                <w:bCs/>
              </w:rPr>
              <w:t>Post Number/s:</w:t>
            </w:r>
          </w:p>
          <w:p w14:paraId="48A91519" w14:textId="61A8CB29" w:rsidR="00C70C29" w:rsidRPr="0026064E" w:rsidRDefault="00C70C29" w:rsidP="15FB2BB3">
            <w:pPr>
              <w:autoSpaceDE w:val="0"/>
              <w:autoSpaceDN w:val="0"/>
              <w:adjustRightInd w:val="0"/>
              <w:rPr>
                <w:rFonts w:ascii="Calibri" w:hAnsi="Calibri" w:cs="Calibri"/>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B4E87" w14:textId="77777777" w:rsidR="00C70C29" w:rsidRDefault="00C70C2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62060D7" w14:textId="5190499F" w:rsidR="00C70C29" w:rsidRPr="0026064E" w:rsidRDefault="00C70C29" w:rsidP="15FB2BB3">
            <w:pPr>
              <w:autoSpaceDE w:val="0"/>
              <w:autoSpaceDN w:val="0"/>
              <w:adjustRightInd w:val="0"/>
              <w:rPr>
                <w:rFonts w:ascii="Calibri" w:hAnsi="Calibri" w:cs="Calibri"/>
              </w:rPr>
            </w:pPr>
          </w:p>
        </w:tc>
      </w:tr>
    </w:tbl>
    <w:p w14:paraId="42C309DD" w14:textId="77777777" w:rsidR="00C70C29" w:rsidRDefault="00C70C29">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15FB2BB3">
        <w:trPr>
          <w:gridAfter w:val="1"/>
          <w:wAfter w:w="25" w:type="dxa"/>
          <w:trHeight w:val="548"/>
        </w:trPr>
        <w:tc>
          <w:tcPr>
            <w:tcW w:w="76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4FA1695" w:rsidR="00D35D30" w:rsidRPr="00AD0E94" w:rsidRDefault="00C70C29" w:rsidP="00C70C29">
            <w:pPr>
              <w:tabs>
                <w:tab w:val="left" w:pos="915"/>
              </w:tabs>
              <w:spacing w:line="70" w:lineRule="atLeast"/>
              <w:rPr>
                <w:rFonts w:ascii="Calibri" w:hAnsi="Calibri" w:cs="Arial"/>
                <w:b/>
                <w:bCs/>
              </w:rPr>
            </w:pPr>
            <w:r>
              <w:rPr>
                <w:rFonts w:asciiTheme="minorHAnsi" w:hAnsiTheme="minorHAnsi" w:cs="Arial"/>
              </w:rPr>
              <w:t>A</w:t>
            </w:r>
            <w:r w:rsidRPr="009372D7">
              <w:rPr>
                <w:rFonts w:asciiTheme="minorHAnsi" w:hAnsiTheme="minorHAnsi" w:cs="Arial"/>
              </w:rPr>
              <w:t xml:space="preserve"> </w:t>
            </w:r>
            <w:r>
              <w:rPr>
                <w:rFonts w:asciiTheme="minorHAnsi" w:hAnsiTheme="minorHAnsi" w:cs="Arial"/>
              </w:rPr>
              <w:t xml:space="preserve">good </w:t>
            </w:r>
            <w:r w:rsidRPr="009372D7">
              <w:rPr>
                <w:rFonts w:asciiTheme="minorHAnsi" w:hAnsiTheme="minorHAnsi" w:cs="Arial"/>
              </w:rPr>
              <w:t xml:space="preserve">understanding of </w:t>
            </w:r>
            <w:r>
              <w:rPr>
                <w:rFonts w:asciiTheme="minorHAnsi" w:hAnsiTheme="minorHAnsi" w:cs="Arial"/>
              </w:rPr>
              <w:t>the employment and skills opportunities and challenges across the South London Partnership areas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EEDED24" w:rsidR="00D35D30" w:rsidRPr="00AD0E94" w:rsidRDefault="00D23EED">
            <w:pPr>
              <w:spacing w:line="70" w:lineRule="atLeast"/>
              <w:jc w:val="center"/>
              <w:rPr>
                <w:rFonts w:ascii="Calibri" w:hAnsi="Calibri" w:cs="Arial"/>
                <w:b/>
                <w:bCs/>
              </w:rPr>
            </w:pPr>
            <w:r>
              <w:rPr>
                <w:rFonts w:ascii="Calibri" w:hAnsi="Calibri" w:cs="Arial"/>
                <w:b/>
                <w:bCs/>
              </w:rPr>
              <w:t>A</w:t>
            </w:r>
            <w:r w:rsidR="00C33900">
              <w:rPr>
                <w:rFonts w:ascii="Calibri" w:hAnsi="Calibri" w:cs="Arial"/>
                <w:b/>
                <w:bCs/>
              </w:rPr>
              <w:t>/I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C70C29" w:rsidRPr="005B3EBF" w14:paraId="6717815F"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1DD526C0" w:rsidR="00C70C29" w:rsidRPr="00C70C29" w:rsidRDefault="00C70C29" w:rsidP="15FB2BB3">
            <w:pPr>
              <w:tabs>
                <w:tab w:val="left" w:pos="915"/>
              </w:tabs>
              <w:spacing w:line="70" w:lineRule="atLeast"/>
              <w:rPr>
                <w:rFonts w:asciiTheme="minorHAnsi" w:hAnsiTheme="minorHAnsi" w:cs="Arial"/>
              </w:rPr>
            </w:pPr>
            <w:r w:rsidRPr="15FB2BB3">
              <w:rPr>
                <w:rFonts w:asciiTheme="minorHAnsi" w:hAnsiTheme="minorHAnsi" w:cs="Arial"/>
              </w:rPr>
              <w:t xml:space="preserve">Experience of </w:t>
            </w:r>
            <w:r w:rsidR="005A5AB4">
              <w:rPr>
                <w:rFonts w:asciiTheme="minorHAnsi" w:hAnsiTheme="minorHAnsi" w:cs="Arial"/>
              </w:rPr>
              <w:t>administering</w:t>
            </w:r>
            <w:r w:rsidR="00D65C62">
              <w:rPr>
                <w:rFonts w:asciiTheme="minorHAnsi" w:hAnsiTheme="minorHAnsi" w:cs="Arial"/>
              </w:rPr>
              <w:t xml:space="preserve"> and supporting delivery of</w:t>
            </w:r>
            <w:r w:rsidR="0073426B">
              <w:rPr>
                <w:rFonts w:asciiTheme="minorHAnsi" w:hAnsiTheme="minorHAnsi" w:cs="Arial"/>
              </w:rPr>
              <w:t xml:space="preserve"> projects and programmes</w:t>
            </w:r>
            <w:r w:rsidR="00BD70CD">
              <w:rPr>
                <w:rFonts w:asciiTheme="minorHAnsi" w:hAnsiTheme="minorHAnsi" w:cs="Arial"/>
              </w:rPr>
              <w:t xml:space="preserve">, including contract and compliance </w:t>
            </w:r>
            <w:r w:rsidR="00691B27">
              <w:rPr>
                <w:rFonts w:asciiTheme="minorHAnsi" w:hAnsiTheme="minorHAnsi" w:cs="Arial"/>
              </w:rPr>
              <w:t>measures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23B3B35"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C70C29" w:rsidRPr="00AD0E94" w:rsidRDefault="00C70C29" w:rsidP="00C70C29">
            <w:pPr>
              <w:spacing w:line="70" w:lineRule="atLeast"/>
              <w:jc w:val="center"/>
              <w:rPr>
                <w:rFonts w:ascii="Calibri" w:hAnsi="Calibri" w:cs="Arial"/>
                <w:b/>
                <w:bCs/>
              </w:rPr>
            </w:pPr>
          </w:p>
        </w:tc>
      </w:tr>
      <w:tr w:rsidR="00C70C29" w:rsidRPr="005B3EBF" w14:paraId="397DC578"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930D228" w:rsidR="00C70C29" w:rsidRPr="00C70C29" w:rsidRDefault="00C70C29" w:rsidP="00C70C29">
            <w:pPr>
              <w:tabs>
                <w:tab w:val="left" w:pos="915"/>
              </w:tabs>
              <w:spacing w:line="70" w:lineRule="atLeast"/>
              <w:rPr>
                <w:rFonts w:asciiTheme="minorHAnsi" w:hAnsiTheme="minorHAnsi" w:cs="Arial"/>
              </w:rPr>
            </w:pPr>
            <w:r w:rsidRPr="00C70C29">
              <w:rPr>
                <w:rFonts w:asciiTheme="minorHAnsi" w:hAnsiTheme="minorHAnsi" w:cs="Arial"/>
              </w:rPr>
              <w:t>Experience of working with councils on employment and skills activity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ADD0CC2"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C70C29" w:rsidRPr="00AD0E94" w:rsidRDefault="00C70C29" w:rsidP="00C70C29">
            <w:pPr>
              <w:spacing w:line="70" w:lineRule="atLeast"/>
              <w:jc w:val="center"/>
              <w:rPr>
                <w:rFonts w:ascii="Calibri" w:hAnsi="Calibri" w:cs="Arial"/>
                <w:b/>
                <w:bCs/>
              </w:rPr>
            </w:pPr>
          </w:p>
        </w:tc>
      </w:tr>
      <w:tr w:rsidR="00C70C29" w:rsidRPr="005B3EBF" w14:paraId="032E48C9"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70C29" w:rsidRPr="00AD0E94" w:rsidRDefault="00C70C29" w:rsidP="00C70C2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70C29" w:rsidRPr="00AD0E94" w:rsidRDefault="00C70C29" w:rsidP="00C70C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70C29" w:rsidRPr="00AD0E94" w:rsidRDefault="00C70C29" w:rsidP="00C70C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70C29" w:rsidRPr="00AD0E94" w:rsidRDefault="00C70C29" w:rsidP="00C70C29">
            <w:pPr>
              <w:spacing w:line="70" w:lineRule="atLeast"/>
              <w:jc w:val="center"/>
              <w:rPr>
                <w:rFonts w:ascii="Calibri" w:hAnsi="Calibri" w:cs="Arial"/>
                <w:b/>
                <w:bCs/>
              </w:rPr>
            </w:pPr>
            <w:r>
              <w:rPr>
                <w:rFonts w:ascii="Calibri" w:hAnsi="Calibri" w:cs="Arial"/>
                <w:b/>
                <w:bCs/>
              </w:rPr>
              <w:t>Assessed</w:t>
            </w:r>
          </w:p>
        </w:tc>
      </w:tr>
      <w:tr w:rsidR="00C70C29" w:rsidRPr="005B3EBF" w14:paraId="3B46B477"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B6488BF"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 xml:space="preserve">Ability to collect, collate, </w:t>
            </w:r>
            <w:proofErr w:type="gramStart"/>
            <w:r w:rsidRPr="009372D7">
              <w:rPr>
                <w:rFonts w:asciiTheme="minorHAnsi" w:hAnsiTheme="minorHAnsi" w:cs="Arial"/>
              </w:rPr>
              <w:t>summarise</w:t>
            </w:r>
            <w:proofErr w:type="gramEnd"/>
            <w:r w:rsidRPr="009372D7">
              <w:rPr>
                <w:rFonts w:asciiTheme="minorHAnsi" w:hAnsiTheme="minorHAnsi" w:cs="Arial"/>
              </w:rPr>
              <w:t xml:space="preserve"> and analyse information</w:t>
            </w:r>
            <w:r>
              <w:rPr>
                <w:rFonts w:asciiTheme="minorHAnsi" w:hAnsiTheme="minorHAnsi" w:cs="Arial"/>
              </w:rPr>
              <w:t xml:space="preserve"> and draft high quality reports for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B09EAB"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C70C29" w:rsidRPr="00AD0E94" w:rsidRDefault="00C70C29" w:rsidP="00C70C29">
            <w:pPr>
              <w:spacing w:line="70" w:lineRule="atLeast"/>
              <w:jc w:val="center"/>
              <w:rPr>
                <w:rFonts w:ascii="Calibri" w:hAnsi="Calibri" w:cs="Arial"/>
                <w:b/>
                <w:bCs/>
              </w:rPr>
            </w:pPr>
          </w:p>
        </w:tc>
      </w:tr>
      <w:tr w:rsidR="00C70C29" w:rsidRPr="005B3EBF" w14:paraId="0E0D9CC6"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ADEDD08"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Competence in the use of Microsoft Word, Excel</w:t>
            </w:r>
            <w:r>
              <w:rPr>
                <w:rFonts w:asciiTheme="minorHAnsi" w:hAnsiTheme="minorHAnsi" w:cs="Arial"/>
              </w:rPr>
              <w:t xml:space="preserve">.  </w:t>
            </w:r>
            <w:r w:rsidRPr="009372D7">
              <w:rPr>
                <w:rFonts w:asciiTheme="minorHAnsi" w:hAnsiTheme="minorHAnsi" w:cs="Arial"/>
              </w:rPr>
              <w:t>Basic knowledge of and ability to use standard IT packages (Microsoft Office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1E8159B"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C70C29" w:rsidRPr="00AD0E94" w:rsidRDefault="00C70C29" w:rsidP="00C70C29">
            <w:pPr>
              <w:spacing w:line="70" w:lineRule="atLeast"/>
              <w:jc w:val="center"/>
              <w:rPr>
                <w:rFonts w:ascii="Calibri" w:hAnsi="Calibri" w:cs="Arial"/>
                <w:b/>
                <w:bCs/>
              </w:rPr>
            </w:pPr>
          </w:p>
        </w:tc>
      </w:tr>
      <w:tr w:rsidR="00C70C29" w:rsidRPr="005B3EBF" w14:paraId="577965FB"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525C992"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 xml:space="preserve">Ability to develop, maintain and review a range of different </w:t>
            </w:r>
            <w:r>
              <w:rPr>
                <w:rFonts w:asciiTheme="minorHAnsi" w:hAnsiTheme="minorHAnsi" w:cs="Arial"/>
              </w:rPr>
              <w:t>project management reporting,</w:t>
            </w:r>
            <w:r w:rsidRPr="009372D7">
              <w:rPr>
                <w:rFonts w:asciiTheme="minorHAnsi" w:hAnsiTheme="minorHAnsi" w:cs="Arial"/>
              </w:rPr>
              <w:t xml:space="preserve"> including information technology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5BEC1096"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C70C29" w:rsidRPr="00AD0E94" w:rsidRDefault="00C70C29" w:rsidP="00C70C29">
            <w:pPr>
              <w:spacing w:line="70" w:lineRule="atLeast"/>
              <w:jc w:val="center"/>
              <w:rPr>
                <w:rFonts w:ascii="Calibri" w:hAnsi="Calibri" w:cs="Arial"/>
                <w:b/>
                <w:bCs/>
              </w:rPr>
            </w:pPr>
          </w:p>
        </w:tc>
      </w:tr>
      <w:tr w:rsidR="00C70C29" w:rsidRPr="005B3EBF" w14:paraId="50717464"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C9399" w14:textId="19A26C44" w:rsidR="00C70C29" w:rsidRPr="009372D7" w:rsidRDefault="00C70C29" w:rsidP="00C70C29">
            <w:pPr>
              <w:tabs>
                <w:tab w:val="left" w:pos="915"/>
              </w:tabs>
              <w:spacing w:line="70" w:lineRule="atLeast"/>
              <w:rPr>
                <w:rFonts w:asciiTheme="minorHAnsi" w:hAnsiTheme="minorHAnsi" w:cs="Arial"/>
              </w:rPr>
            </w:pPr>
            <w:r w:rsidRPr="009372D7">
              <w:rPr>
                <w:rFonts w:asciiTheme="minorHAnsi" w:eastAsiaTheme="minorHAnsi" w:hAnsiTheme="minorHAnsi" w:cs="Arial"/>
                <w:color w:val="000000"/>
                <w:lang w:eastAsia="en-US"/>
              </w:rPr>
              <w:t>Ability to organise and prioritise own workload,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74653" w14:textId="3BC488CD"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E1ADA8"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CFAECC" w14:textId="77777777" w:rsidR="00C70C29" w:rsidRPr="00AD0E94" w:rsidRDefault="00C70C29" w:rsidP="00C70C29">
            <w:pPr>
              <w:spacing w:line="70" w:lineRule="atLeast"/>
              <w:jc w:val="center"/>
              <w:rPr>
                <w:rFonts w:ascii="Calibri" w:hAnsi="Calibri" w:cs="Arial"/>
                <w:b/>
                <w:bCs/>
              </w:rPr>
            </w:pPr>
          </w:p>
        </w:tc>
      </w:tr>
      <w:tr w:rsidR="00C70C29" w:rsidRPr="005B3EBF" w14:paraId="5E7D3F9C"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E0F47" w14:textId="07202E58" w:rsidR="00C70C29" w:rsidRPr="009372D7"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Good oral, written and presentation skills to provide clear and concise messages in a variety of internal and external contexts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CFCC4" w14:textId="4E06BBEF" w:rsidR="00C70C29" w:rsidRPr="00AD0E94" w:rsidRDefault="00C33900"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9F392"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2185B" w14:textId="77777777" w:rsidR="00C70C29" w:rsidRPr="00AD0E94" w:rsidRDefault="00C70C29" w:rsidP="00C70C29">
            <w:pPr>
              <w:spacing w:line="70" w:lineRule="atLeast"/>
              <w:jc w:val="center"/>
              <w:rPr>
                <w:rFonts w:ascii="Calibri" w:hAnsi="Calibri" w:cs="Arial"/>
                <w:b/>
                <w:bCs/>
              </w:rPr>
            </w:pPr>
          </w:p>
        </w:tc>
      </w:tr>
      <w:tr w:rsidR="00C70C29" w:rsidRPr="005B3EBF" w14:paraId="33977F03"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C70C29" w:rsidRPr="00AD0E94" w:rsidRDefault="00C70C29" w:rsidP="00C70C2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C70C29" w:rsidRPr="00AD0E94" w:rsidRDefault="00C70C29" w:rsidP="00C70C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C70C29" w:rsidRPr="00AD0E94" w:rsidRDefault="00C70C29" w:rsidP="00C70C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C70C29" w:rsidRPr="00AD0E94" w:rsidRDefault="00C70C29" w:rsidP="00C70C29">
            <w:pPr>
              <w:spacing w:line="70" w:lineRule="atLeast"/>
              <w:jc w:val="center"/>
              <w:rPr>
                <w:rFonts w:ascii="Calibri" w:hAnsi="Calibri" w:cs="Arial"/>
                <w:b/>
                <w:bCs/>
              </w:rPr>
            </w:pPr>
            <w:r>
              <w:rPr>
                <w:rFonts w:ascii="Calibri" w:hAnsi="Calibri" w:cs="Arial"/>
                <w:b/>
                <w:bCs/>
              </w:rPr>
              <w:t>Assessed</w:t>
            </w:r>
          </w:p>
        </w:tc>
      </w:tr>
      <w:tr w:rsidR="00C70C29" w:rsidRPr="005B3EBF" w14:paraId="39253B7A" w14:textId="77777777" w:rsidTr="15FB2BB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6984B35" w:rsidR="00C70C29" w:rsidRPr="00C70C29" w:rsidRDefault="005A5AB4" w:rsidP="00C70C29">
            <w:pPr>
              <w:contextualSpacing/>
              <w:rPr>
                <w:rFonts w:asciiTheme="minorHAnsi" w:hAnsiTheme="minorHAnsi" w:cs="Arial"/>
              </w:rPr>
            </w:pPr>
            <w:r>
              <w:rPr>
                <w:rFonts w:asciiTheme="minorHAnsi" w:hAnsiTheme="minorHAnsi" w:cs="Arial"/>
              </w:rPr>
              <w:t>Level 3 qualification</w:t>
            </w:r>
            <w:r w:rsidR="00C70C29">
              <w:rPr>
                <w:rFonts w:asciiTheme="minorHAnsi" w:hAnsiTheme="minorHAnsi" w:cs="Arial"/>
              </w:rPr>
              <w:t xml:space="preserve"> or equivalent</w:t>
            </w:r>
            <w:r w:rsidR="00592EE3">
              <w:rPr>
                <w:rFonts w:asciiTheme="minorHAnsi" w:hAnsiTheme="minorHAnsi" w:cs="Arial"/>
              </w:rPr>
              <w:t xml:space="preserve"> work</w:t>
            </w:r>
            <w:r w:rsidR="00C33900">
              <w:rPr>
                <w:rFonts w:asciiTheme="minorHAnsi" w:hAnsiTheme="minorHAnsi" w:cs="Arial"/>
              </w:rPr>
              <w:t xml:space="preserve"> 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22C5C415" w:rsidR="00C70C29" w:rsidRPr="00AD0E94" w:rsidRDefault="00592EE3" w:rsidP="00C70C29">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C70C29" w:rsidRPr="00AD0E94" w:rsidRDefault="00C70C29" w:rsidP="00C70C29">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29A7C2ED"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92027A">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48D5" w14:textId="77777777" w:rsidR="0092027A" w:rsidRDefault="0092027A" w:rsidP="003E5354">
      <w:r>
        <w:separator/>
      </w:r>
    </w:p>
  </w:endnote>
  <w:endnote w:type="continuationSeparator" w:id="0">
    <w:p w14:paraId="065AE229" w14:textId="77777777" w:rsidR="0092027A" w:rsidRDefault="0092027A" w:rsidP="003E5354">
      <w:r>
        <w:continuationSeparator/>
      </w:r>
    </w:p>
  </w:endnote>
  <w:endnote w:type="continuationNotice" w:id="1">
    <w:p w14:paraId="70923FAF" w14:textId="77777777" w:rsidR="0092027A" w:rsidRDefault="00920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color w:val="2B579A"/>
        <w:shd w:val="clear" w:color="auto" w:fill="E6E6E6"/>
      </w:rPr>
      <w:fldChar w:fldCharType="begin"/>
    </w:r>
    <w:r w:rsidRPr="00602AEA">
      <w:rPr>
        <w:rFonts w:ascii="Calibri" w:hAnsi="Calibri"/>
      </w:rPr>
      <w:instrText xml:space="preserve"> PAGE   \* MERGEFORMAT </w:instrText>
    </w:r>
    <w:r w:rsidRPr="00602AEA">
      <w:rPr>
        <w:rFonts w:ascii="Calibri" w:hAnsi="Calibri"/>
        <w:color w:val="2B579A"/>
        <w:shd w:val="clear" w:color="auto" w:fill="E6E6E6"/>
      </w:rPr>
      <w:fldChar w:fldCharType="separate"/>
    </w:r>
    <w:r w:rsidR="002857D1">
      <w:rPr>
        <w:rFonts w:ascii="Calibri" w:hAnsi="Calibri"/>
        <w:noProof/>
      </w:rPr>
      <w:t>1</w:t>
    </w:r>
    <w:r w:rsidRPr="00602AEA">
      <w:rPr>
        <w:rFonts w:ascii="Calibri" w:hAnsi="Calibri"/>
        <w:noProof/>
        <w:color w:val="2B579A"/>
        <w:shd w:val="clear" w:color="auto" w:fill="E6E6E6"/>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color w:val="2B579A"/>
        <w:shd w:val="clear" w:color="auto" w:fill="E6E6E6"/>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D25B" w14:textId="77777777" w:rsidR="0092027A" w:rsidRDefault="0092027A" w:rsidP="003E5354">
      <w:r>
        <w:separator/>
      </w:r>
    </w:p>
  </w:footnote>
  <w:footnote w:type="continuationSeparator" w:id="0">
    <w:p w14:paraId="4A1D5FE0" w14:textId="77777777" w:rsidR="0092027A" w:rsidRDefault="0092027A" w:rsidP="003E5354">
      <w:r>
        <w:continuationSeparator/>
      </w:r>
    </w:p>
  </w:footnote>
  <w:footnote w:type="continuationNotice" w:id="1">
    <w:p w14:paraId="1F099109" w14:textId="77777777" w:rsidR="0092027A" w:rsidRDefault="00920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shd w:val="clear" w:color="auto" w:fill="E6E6E6"/>
          </w:rPr>
          <w:drawing>
            <wp:anchor distT="0" distB="0" distL="114300" distR="114300" simplePos="0" relativeHeight="251658241"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D02">
          <w:rPr>
            <w:rFonts w:ascii="Arial" w:hAnsi="Arial" w:cs="Arial"/>
            <w:b/>
            <w:noProof/>
            <w:color w:val="2B579A"/>
            <w:sz w:val="28"/>
            <w:szCs w:val="20"/>
            <w:shd w:val="clear" w:color="auto" w:fill="E6E6E6"/>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HlezGN2" int2:invalidationBookmarkName="" int2:hashCode="xvcdha6qO2DbgO" int2:id="QVFOPPY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9703314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3521"/>
    <w:rsid w:val="000B4643"/>
    <w:rsid w:val="000B61A4"/>
    <w:rsid w:val="000E62C7"/>
    <w:rsid w:val="000F3891"/>
    <w:rsid w:val="00112470"/>
    <w:rsid w:val="00113885"/>
    <w:rsid w:val="00113AE0"/>
    <w:rsid w:val="00113D09"/>
    <w:rsid w:val="00125641"/>
    <w:rsid w:val="00154051"/>
    <w:rsid w:val="00154E7C"/>
    <w:rsid w:val="0015656E"/>
    <w:rsid w:val="00175705"/>
    <w:rsid w:val="00175823"/>
    <w:rsid w:val="001B2FB2"/>
    <w:rsid w:val="001C2CA3"/>
    <w:rsid w:val="001E05C1"/>
    <w:rsid w:val="001E3C23"/>
    <w:rsid w:val="001E6F34"/>
    <w:rsid w:val="00202A7E"/>
    <w:rsid w:val="002037BD"/>
    <w:rsid w:val="002109FC"/>
    <w:rsid w:val="00223609"/>
    <w:rsid w:val="00224A64"/>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2C5A"/>
    <w:rsid w:val="00466702"/>
    <w:rsid w:val="004752A5"/>
    <w:rsid w:val="00483D3A"/>
    <w:rsid w:val="004859A5"/>
    <w:rsid w:val="0049147F"/>
    <w:rsid w:val="00491886"/>
    <w:rsid w:val="004924DE"/>
    <w:rsid w:val="004973FE"/>
    <w:rsid w:val="004A3A11"/>
    <w:rsid w:val="004A74CD"/>
    <w:rsid w:val="004C1BE3"/>
    <w:rsid w:val="004C2EE3"/>
    <w:rsid w:val="004C55E7"/>
    <w:rsid w:val="004C60B9"/>
    <w:rsid w:val="004D2B21"/>
    <w:rsid w:val="004D2CF6"/>
    <w:rsid w:val="004D3E78"/>
    <w:rsid w:val="004F2E96"/>
    <w:rsid w:val="004F668A"/>
    <w:rsid w:val="005117A1"/>
    <w:rsid w:val="00511BFE"/>
    <w:rsid w:val="00523151"/>
    <w:rsid w:val="005305AE"/>
    <w:rsid w:val="005308D0"/>
    <w:rsid w:val="00533982"/>
    <w:rsid w:val="00534416"/>
    <w:rsid w:val="00545A74"/>
    <w:rsid w:val="00563EA5"/>
    <w:rsid w:val="005750CD"/>
    <w:rsid w:val="0058438B"/>
    <w:rsid w:val="005907BB"/>
    <w:rsid w:val="00591F9B"/>
    <w:rsid w:val="00592EE3"/>
    <w:rsid w:val="00597320"/>
    <w:rsid w:val="00597977"/>
    <w:rsid w:val="005A5AB4"/>
    <w:rsid w:val="005B3EBF"/>
    <w:rsid w:val="005E559A"/>
    <w:rsid w:val="005E5AC1"/>
    <w:rsid w:val="00602AEA"/>
    <w:rsid w:val="006034E2"/>
    <w:rsid w:val="00607E93"/>
    <w:rsid w:val="00613F15"/>
    <w:rsid w:val="00623B33"/>
    <w:rsid w:val="00623D8D"/>
    <w:rsid w:val="006258D2"/>
    <w:rsid w:val="006345A2"/>
    <w:rsid w:val="006454AD"/>
    <w:rsid w:val="0064607D"/>
    <w:rsid w:val="00651FD8"/>
    <w:rsid w:val="00657A2C"/>
    <w:rsid w:val="006636E1"/>
    <w:rsid w:val="00683531"/>
    <w:rsid w:val="00691B27"/>
    <w:rsid w:val="006A1E18"/>
    <w:rsid w:val="006C40ED"/>
    <w:rsid w:val="006F7511"/>
    <w:rsid w:val="00703BE5"/>
    <w:rsid w:val="00713CEE"/>
    <w:rsid w:val="00714EFE"/>
    <w:rsid w:val="00721AA8"/>
    <w:rsid w:val="007319DD"/>
    <w:rsid w:val="0073426B"/>
    <w:rsid w:val="007366A9"/>
    <w:rsid w:val="00742260"/>
    <w:rsid w:val="00750A13"/>
    <w:rsid w:val="00756863"/>
    <w:rsid w:val="00770F26"/>
    <w:rsid w:val="00783C6D"/>
    <w:rsid w:val="007A6A73"/>
    <w:rsid w:val="007B1542"/>
    <w:rsid w:val="007B6E53"/>
    <w:rsid w:val="007C617C"/>
    <w:rsid w:val="007C7D20"/>
    <w:rsid w:val="007D20BD"/>
    <w:rsid w:val="007D5A3B"/>
    <w:rsid w:val="008003FF"/>
    <w:rsid w:val="00802B8D"/>
    <w:rsid w:val="00854C11"/>
    <w:rsid w:val="00863875"/>
    <w:rsid w:val="00865D8E"/>
    <w:rsid w:val="00890789"/>
    <w:rsid w:val="008907FC"/>
    <w:rsid w:val="008924AE"/>
    <w:rsid w:val="008A0DC4"/>
    <w:rsid w:val="008C0883"/>
    <w:rsid w:val="008D0A94"/>
    <w:rsid w:val="008D2BB6"/>
    <w:rsid w:val="008D516A"/>
    <w:rsid w:val="008D6E04"/>
    <w:rsid w:val="008F0484"/>
    <w:rsid w:val="008F677B"/>
    <w:rsid w:val="008F77C6"/>
    <w:rsid w:val="0090490C"/>
    <w:rsid w:val="0091272D"/>
    <w:rsid w:val="00915B47"/>
    <w:rsid w:val="0092027A"/>
    <w:rsid w:val="009202FC"/>
    <w:rsid w:val="00926E42"/>
    <w:rsid w:val="00927DFC"/>
    <w:rsid w:val="00935FA0"/>
    <w:rsid w:val="00940FF5"/>
    <w:rsid w:val="00970B89"/>
    <w:rsid w:val="00975F12"/>
    <w:rsid w:val="00981F00"/>
    <w:rsid w:val="009A45D7"/>
    <w:rsid w:val="009C348D"/>
    <w:rsid w:val="009D35AF"/>
    <w:rsid w:val="009D4FB4"/>
    <w:rsid w:val="009D5536"/>
    <w:rsid w:val="009E54E8"/>
    <w:rsid w:val="009F1B52"/>
    <w:rsid w:val="00A236AC"/>
    <w:rsid w:val="00A262C4"/>
    <w:rsid w:val="00A42175"/>
    <w:rsid w:val="00A73544"/>
    <w:rsid w:val="00A9077F"/>
    <w:rsid w:val="00A920C4"/>
    <w:rsid w:val="00A92D79"/>
    <w:rsid w:val="00AA609E"/>
    <w:rsid w:val="00AB27C1"/>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603B"/>
    <w:rsid w:val="00B96984"/>
    <w:rsid w:val="00BB192D"/>
    <w:rsid w:val="00BB4DD8"/>
    <w:rsid w:val="00BB7565"/>
    <w:rsid w:val="00BD64A8"/>
    <w:rsid w:val="00BD70CD"/>
    <w:rsid w:val="00C0449A"/>
    <w:rsid w:val="00C12C7A"/>
    <w:rsid w:val="00C12CF6"/>
    <w:rsid w:val="00C12D4B"/>
    <w:rsid w:val="00C13456"/>
    <w:rsid w:val="00C20461"/>
    <w:rsid w:val="00C22178"/>
    <w:rsid w:val="00C27BD9"/>
    <w:rsid w:val="00C3349A"/>
    <w:rsid w:val="00C33900"/>
    <w:rsid w:val="00C350DD"/>
    <w:rsid w:val="00C4011A"/>
    <w:rsid w:val="00C41C88"/>
    <w:rsid w:val="00C45352"/>
    <w:rsid w:val="00C50C08"/>
    <w:rsid w:val="00C55803"/>
    <w:rsid w:val="00C62BA2"/>
    <w:rsid w:val="00C70C29"/>
    <w:rsid w:val="00C90AB7"/>
    <w:rsid w:val="00CB4ABB"/>
    <w:rsid w:val="00CB5723"/>
    <w:rsid w:val="00CC45F2"/>
    <w:rsid w:val="00CD0D02"/>
    <w:rsid w:val="00CD2380"/>
    <w:rsid w:val="00CE5A42"/>
    <w:rsid w:val="00CF52E9"/>
    <w:rsid w:val="00D04BFB"/>
    <w:rsid w:val="00D20A7D"/>
    <w:rsid w:val="00D23C17"/>
    <w:rsid w:val="00D23EED"/>
    <w:rsid w:val="00D26FD4"/>
    <w:rsid w:val="00D331E1"/>
    <w:rsid w:val="00D35D30"/>
    <w:rsid w:val="00D474D1"/>
    <w:rsid w:val="00D57313"/>
    <w:rsid w:val="00D65C62"/>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87914"/>
    <w:rsid w:val="00EA2CC9"/>
    <w:rsid w:val="00EB3D82"/>
    <w:rsid w:val="00EB50EC"/>
    <w:rsid w:val="00EB68C3"/>
    <w:rsid w:val="00EB7098"/>
    <w:rsid w:val="00ED61A9"/>
    <w:rsid w:val="00EF11AC"/>
    <w:rsid w:val="00EF1348"/>
    <w:rsid w:val="00EF3AB0"/>
    <w:rsid w:val="00F01544"/>
    <w:rsid w:val="00F03E99"/>
    <w:rsid w:val="00F04FC3"/>
    <w:rsid w:val="00F255E8"/>
    <w:rsid w:val="00F27B4D"/>
    <w:rsid w:val="00F517B1"/>
    <w:rsid w:val="00F7665D"/>
    <w:rsid w:val="00F90371"/>
    <w:rsid w:val="00F93B8A"/>
    <w:rsid w:val="00FA6327"/>
    <w:rsid w:val="00FB6581"/>
    <w:rsid w:val="00FD3059"/>
    <w:rsid w:val="00FF1837"/>
    <w:rsid w:val="04ED77BE"/>
    <w:rsid w:val="07986E6C"/>
    <w:rsid w:val="0B626264"/>
    <w:rsid w:val="1144C6A6"/>
    <w:rsid w:val="15FB2BB3"/>
    <w:rsid w:val="19E203BE"/>
    <w:rsid w:val="1B7DD41F"/>
    <w:rsid w:val="2987D1D0"/>
    <w:rsid w:val="2DBD229C"/>
    <w:rsid w:val="300822B2"/>
    <w:rsid w:val="3556DD02"/>
    <w:rsid w:val="37AC99E9"/>
    <w:rsid w:val="3CC26CFD"/>
    <w:rsid w:val="3E9F880D"/>
    <w:rsid w:val="41D728CF"/>
    <w:rsid w:val="4314B029"/>
    <w:rsid w:val="47579566"/>
    <w:rsid w:val="4A3ACA5A"/>
    <w:rsid w:val="4CFDB399"/>
    <w:rsid w:val="51453F2B"/>
    <w:rsid w:val="5F16556F"/>
    <w:rsid w:val="6500885C"/>
    <w:rsid w:val="6E482C77"/>
    <w:rsid w:val="71781D1C"/>
    <w:rsid w:val="769E015F"/>
    <w:rsid w:val="7721BD87"/>
    <w:rsid w:val="7B67522E"/>
    <w:rsid w:val="7BFAF121"/>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B5FC93E-EF96-49C7-9D41-31EEDE0D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C3349A"/>
  </w:style>
  <w:style w:type="character" w:customStyle="1" w:styleId="eop">
    <w:name w:val="eop"/>
    <w:basedOn w:val="DefaultParagraphFont"/>
    <w:rsid w:val="00C3349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362d6d73-9460-4723-953e-360af1e46789"/>
    <ds:schemaRef ds:uri="066c53d5-f4f4-4188-871a-e39f228143aa"/>
  </ds:schemaRefs>
</ds:datastoreItem>
</file>

<file path=customXml/itemProps3.xml><?xml version="1.0" encoding="utf-8"?>
<ds:datastoreItem xmlns:ds="http://schemas.openxmlformats.org/officeDocument/2006/customXml" ds:itemID="{89908A9A-43E0-49CF-B508-EF7E4E614C89}"/>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1000</Words>
  <Characters>5702</Characters>
  <Application>Microsoft Office Word</Application>
  <DocSecurity>4</DocSecurity>
  <Lines>47</Lines>
  <Paragraphs>13</Paragraphs>
  <ScaleCrop>false</ScaleCrop>
  <Company>LBW</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Emma Towes-Phillips</cp:lastModifiedBy>
  <cp:revision>34</cp:revision>
  <cp:lastPrinted>2017-06-16T17:03:00Z</cp:lastPrinted>
  <dcterms:created xsi:type="dcterms:W3CDTF">2024-04-17T13:05:00Z</dcterms:created>
  <dcterms:modified xsi:type="dcterms:W3CDTF">2024-04-17T17:51:00Z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0x010100A7F8723E576B71428E1B5404623D6221</vt:lpwstr>
  </property>
  <property fmtid="{D5CDD505-2E9C-101B-9397-08002B2CF9AE}" pid="13" name="URL">
    <vt:lpwstr/>
  </property>
  <property fmtid="{D5CDD505-2E9C-101B-9397-08002B2CF9AE}" pid="14" name="MediaServiceImageTags">
    <vt:lpwstr/>
  </property>
</Properties>
</file>