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4" w:rsidRPr="004376FC" w:rsidRDefault="00A84EBD" w:rsidP="00DE1E5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376FC">
        <w:rPr>
          <w:rFonts w:ascii="Arial" w:hAnsi="Arial" w:cs="Arial"/>
          <w:b/>
          <w:u w:val="single"/>
        </w:rPr>
        <w:t>Residential Worker</w:t>
      </w:r>
      <w:r w:rsidR="00DE1E54" w:rsidRPr="004376FC">
        <w:rPr>
          <w:rFonts w:ascii="Arial" w:hAnsi="Arial" w:cs="Arial"/>
          <w:b/>
          <w:u w:val="single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rPr>
          <w:trHeight w:val="2031"/>
        </w:trPr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GCSE pass at or above Grade C in English Language and Mathematics (or equivalent)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NVQ Level 3 children/social care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376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L</w:t>
            </w:r>
            <w:r w:rsidRPr="004376FC">
              <w:rPr>
                <w:rFonts w:ascii="Arial" w:hAnsi="Arial" w:cs="Arial"/>
              </w:rPr>
              <w:t xml:space="preserve"> Level 2</w:t>
            </w:r>
          </w:p>
        </w:tc>
        <w:tc>
          <w:tcPr>
            <w:tcW w:w="4710" w:type="dxa"/>
            <w:gridSpan w:val="2"/>
          </w:tcPr>
          <w:p w:rsid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NVQ level 3 children/social care</w:t>
            </w:r>
            <w:r w:rsidR="001F1BEF">
              <w:rPr>
                <w:rFonts w:ascii="Arial" w:hAnsi="Arial" w:cs="Arial"/>
              </w:rPr>
              <w:t xml:space="preserve"> or willingness to do the course within two years of taking on the post.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BSL Level 3 or above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Behaviour Management Training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Epilepsy training</w:t>
            </w: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131E90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131E9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2.  Experience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residential setting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writing and delivering clear and concise reports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Knowledge of child protection and safeguarding vulnerable young people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Positive attitude to Deaf people, their culture and language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supporting young people with additional needs including ASD and challenging behaviour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with students/ young people with a range of communication needs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Deaf environment</w:t>
            </w:r>
          </w:p>
          <w:p w:rsidR="004376FC" w:rsidRPr="004376FC" w:rsidRDefault="004376FC" w:rsidP="00C8370C">
            <w:pPr>
              <w:rPr>
                <w:rFonts w:ascii="Arial" w:hAnsi="Arial" w:cs="Arial"/>
              </w:rPr>
            </w:pPr>
          </w:p>
        </w:tc>
      </w:tr>
      <w:tr w:rsidR="00D14656" w:rsidRPr="004376FC" w:rsidTr="004376FC">
        <w:trPr>
          <w:trHeight w:val="97"/>
        </w:trPr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3. Professional Development</w:t>
            </w:r>
          </w:p>
        </w:tc>
      </w:tr>
      <w:tr w:rsidR="004376FC" w:rsidRPr="004376FC" w:rsidTr="004376FC">
        <w:trPr>
          <w:trHeight w:val="97"/>
        </w:trPr>
        <w:tc>
          <w:tcPr>
            <w:tcW w:w="5132" w:type="dxa"/>
            <w:gridSpan w:val="3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Evidence of continuing professional development </w:t>
            </w:r>
          </w:p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Ability to identify own training needs </w:t>
            </w:r>
          </w:p>
          <w:p w:rsidR="004376FC" w:rsidRPr="004376FC" w:rsidRDefault="004376FC" w:rsidP="004376FC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</w:rPr>
              <w:t>Ability to reflect and improve own practice</w:t>
            </w:r>
          </w:p>
        </w:tc>
        <w:tc>
          <w:tcPr>
            <w:tcW w:w="4678" w:type="dxa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Extended professional development through designated or award bearing courses </w:t>
            </w:r>
          </w:p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4. Skills, Qualities and Abilities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Empathy with children and young people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High standards of personal conduct, credibility, honesty and integrity that inspires loyalty and trust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build and maintain good working relationships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remain positive and enthusiastic when working under pressure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resolve conflict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Ability to organise work, prioritise tasks, and manage time effectively 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use IT effectively in communication and presentation of work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 commitment to equal opportunities and anti-discriminatory practices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which illustrates self-motivation and use of initiative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Respond to change in a positive way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Develop and deliver interactive sessions to support students educational, social and emotional development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support student’s educational, social and emotional development thorough a waking day curriculum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Flexible working, including evenings and sleep ins</w:t>
            </w:r>
          </w:p>
          <w:p w:rsidR="004376FC" w:rsidRPr="004376FC" w:rsidRDefault="004376FC" w:rsidP="00B83B5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Enhanced Disclosure and Barring Check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Full Driving Licence 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Wandsworth minibus course.</w:t>
            </w:r>
          </w:p>
        </w:tc>
      </w:tr>
    </w:tbl>
    <w:p w:rsidR="00DA54F3" w:rsidRPr="004376FC" w:rsidRDefault="00DA54F3">
      <w:pPr>
        <w:rPr>
          <w:rFonts w:ascii="Arial" w:hAnsi="Arial" w:cs="Arial"/>
        </w:rPr>
      </w:pPr>
    </w:p>
    <w:sectPr w:rsidR="00DA54F3" w:rsidRPr="004376FC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D13A8"/>
    <w:rsid w:val="001156DF"/>
    <w:rsid w:val="00131E90"/>
    <w:rsid w:val="001D608D"/>
    <w:rsid w:val="001F1BEF"/>
    <w:rsid w:val="003E0622"/>
    <w:rsid w:val="003F0BA1"/>
    <w:rsid w:val="00400AA9"/>
    <w:rsid w:val="004376FC"/>
    <w:rsid w:val="004E2BC0"/>
    <w:rsid w:val="005A13AB"/>
    <w:rsid w:val="007A4085"/>
    <w:rsid w:val="007F539E"/>
    <w:rsid w:val="008264B1"/>
    <w:rsid w:val="0086558F"/>
    <w:rsid w:val="00993C79"/>
    <w:rsid w:val="009F7007"/>
    <w:rsid w:val="009F7E8F"/>
    <w:rsid w:val="00A84EBD"/>
    <w:rsid w:val="00B83B50"/>
    <w:rsid w:val="00B84649"/>
    <w:rsid w:val="00C5677B"/>
    <w:rsid w:val="00C621C7"/>
    <w:rsid w:val="00C8370C"/>
    <w:rsid w:val="00CD1D90"/>
    <w:rsid w:val="00D14656"/>
    <w:rsid w:val="00D84A7E"/>
    <w:rsid w:val="00DA1E19"/>
    <w:rsid w:val="00DA54F3"/>
    <w:rsid w:val="00DE1E54"/>
    <w:rsid w:val="00E0130C"/>
    <w:rsid w:val="00E14A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A7828-429E-4DDA-B395-1E75F6DBB537}"/>
</file>

<file path=customXml/itemProps2.xml><?xml version="1.0" encoding="utf-8"?>
<ds:datastoreItem xmlns:ds="http://schemas.openxmlformats.org/officeDocument/2006/customXml" ds:itemID="{B926C659-09E7-41E1-95C4-589AF7CA4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Angela P. Dudman</cp:lastModifiedBy>
  <cp:revision>2</cp:revision>
  <cp:lastPrinted>2021-04-27T11:56:00Z</cp:lastPrinted>
  <dcterms:created xsi:type="dcterms:W3CDTF">2022-12-08T15:13:00Z</dcterms:created>
  <dcterms:modified xsi:type="dcterms:W3CDTF">2022-12-08T15:13:00Z</dcterms:modified>
</cp:coreProperties>
</file>