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1C84DC00">
        <w:trPr>
          <w:trHeight w:val="828"/>
        </w:trPr>
        <w:tc>
          <w:tcPr>
            <w:tcW w:w="4261" w:type="dxa"/>
            <w:shd w:val="clear" w:color="auto" w:fill="D9D9D9" w:themeFill="background1" w:themeFillShade="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2B51F815" w:rsidR="00783C6D" w:rsidRPr="00C70C29" w:rsidRDefault="00B140D4" w:rsidP="1C84DC00">
            <w:pPr>
              <w:autoSpaceDE w:val="0"/>
              <w:autoSpaceDN w:val="0"/>
              <w:adjustRightInd w:val="0"/>
              <w:contextualSpacing/>
              <w:rPr>
                <w:rFonts w:asciiTheme="minorHAnsi" w:hAnsiTheme="minorHAnsi" w:cs="Calibri"/>
              </w:rPr>
            </w:pPr>
            <w:r>
              <w:rPr>
                <w:rFonts w:asciiTheme="minorHAnsi" w:hAnsiTheme="minorHAnsi" w:cs="Calibri"/>
              </w:rPr>
              <w:t xml:space="preserve">South London Careers Hub Project support </w:t>
            </w:r>
            <w:r w:rsidR="00C70C29" w:rsidRPr="1C84DC00">
              <w:rPr>
                <w:rFonts w:asciiTheme="minorHAnsi" w:hAnsiTheme="minorHAnsi" w:cs="Calibri"/>
              </w:rPr>
              <w:t xml:space="preserve">Officer </w:t>
            </w:r>
          </w:p>
        </w:tc>
        <w:tc>
          <w:tcPr>
            <w:tcW w:w="4494" w:type="dxa"/>
            <w:shd w:val="clear" w:color="auto" w:fill="D9D9D9" w:themeFill="background1" w:themeFillShade="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1169D6A7" w:rsidR="00783C6D" w:rsidRPr="005B3EBF" w:rsidRDefault="00980F46" w:rsidP="000E62C7">
            <w:pPr>
              <w:autoSpaceDE w:val="0"/>
              <w:autoSpaceDN w:val="0"/>
              <w:adjustRightInd w:val="0"/>
              <w:rPr>
                <w:rFonts w:ascii="Calibri" w:hAnsi="Calibri" w:cs="Calibri"/>
                <w:bCs/>
              </w:rPr>
            </w:pPr>
            <w:r>
              <w:rPr>
                <w:rFonts w:ascii="Calibri" w:hAnsi="Calibri" w:cs="Calibri"/>
                <w:bCs/>
              </w:rPr>
              <w:t>S</w:t>
            </w:r>
            <w:r w:rsidR="005F4F47">
              <w:rPr>
                <w:rFonts w:ascii="Calibri" w:hAnsi="Calibri" w:cs="Calibri"/>
                <w:bCs/>
              </w:rPr>
              <w:t>O</w:t>
            </w:r>
            <w:r>
              <w:rPr>
                <w:rFonts w:ascii="Calibri" w:hAnsi="Calibri" w:cs="Calibri"/>
                <w:bCs/>
              </w:rPr>
              <w:t>1</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1C84DC00">
        <w:trPr>
          <w:trHeight w:val="828"/>
        </w:trPr>
        <w:tc>
          <w:tcPr>
            <w:tcW w:w="4261" w:type="dxa"/>
            <w:shd w:val="clear" w:color="auto" w:fill="D9D9D9" w:themeFill="background1" w:themeFillShade="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51F27BF" w:rsidR="00783C6D" w:rsidRPr="005B3EBF" w:rsidRDefault="00C70C29" w:rsidP="000E62C7">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878A54B" w:rsidR="0044737D" w:rsidRPr="0026064E" w:rsidRDefault="00C70C29" w:rsidP="00C70C29">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0E62C7" w:rsidRPr="005B3EBF" w14:paraId="73864FBC" w14:textId="77777777" w:rsidTr="1C84DC00">
        <w:trPr>
          <w:trHeight w:val="828"/>
        </w:trPr>
        <w:tc>
          <w:tcPr>
            <w:tcW w:w="4261"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73DCEBC" w:rsidR="0044737D" w:rsidRPr="0026064E" w:rsidRDefault="009F785E" w:rsidP="00C90AB7">
            <w:pPr>
              <w:autoSpaceDE w:val="0"/>
              <w:autoSpaceDN w:val="0"/>
              <w:adjustRightInd w:val="0"/>
              <w:rPr>
                <w:rFonts w:ascii="Calibri" w:hAnsi="Calibri" w:cs="Calibri"/>
                <w:bCs/>
              </w:rPr>
            </w:pPr>
            <w:r>
              <w:rPr>
                <w:rFonts w:asciiTheme="minorHAnsi" w:hAnsiTheme="minorHAnsi" w:cs="Calibri"/>
                <w:bCs/>
              </w:rPr>
              <w:t>Strategic Lead – South London Careers Hub</w:t>
            </w:r>
          </w:p>
        </w:tc>
        <w:tc>
          <w:tcPr>
            <w:tcW w:w="4494"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0C688F00" w:rsidR="00387E78" w:rsidRPr="0026064E" w:rsidRDefault="00C70C29"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1C84DC00">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32FDEC32" w:rsidR="0026064E" w:rsidRPr="0026064E" w:rsidRDefault="00980F46" w:rsidP="00927DFC">
            <w:pPr>
              <w:autoSpaceDE w:val="0"/>
              <w:autoSpaceDN w:val="0"/>
              <w:adjustRightInd w:val="0"/>
              <w:rPr>
                <w:rFonts w:ascii="Calibri" w:hAnsi="Calibri" w:cs="Calibri"/>
                <w:bCs/>
              </w:rPr>
            </w:pPr>
            <w:r>
              <w:rPr>
                <w:rFonts w:ascii="Calibri" w:hAnsi="Calibri" w:cs="Calibri"/>
                <w:bCs/>
              </w:rPr>
              <w:t>1</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2056657D" w:rsidR="0026064E" w:rsidRPr="0026064E" w:rsidRDefault="00C70C29" w:rsidP="00802B8D">
            <w:pPr>
              <w:autoSpaceDE w:val="0"/>
              <w:autoSpaceDN w:val="0"/>
              <w:adjustRightInd w:val="0"/>
              <w:rPr>
                <w:rFonts w:ascii="Calibri" w:hAnsi="Calibri" w:cs="Calibri"/>
                <w:bCs/>
              </w:rPr>
            </w:pPr>
            <w:r>
              <w:rPr>
                <w:rFonts w:ascii="Calibri" w:hAnsi="Calibri" w:cs="Calibri"/>
                <w:bCs/>
              </w:rPr>
              <w:t>August 2023</w:t>
            </w:r>
          </w:p>
        </w:tc>
      </w:tr>
    </w:tbl>
    <w:p w14:paraId="19E62979" w14:textId="77777777" w:rsidR="00343CED" w:rsidRPr="005B3EBF" w:rsidRDefault="00343CED" w:rsidP="00343CED">
      <w:pPr>
        <w:rPr>
          <w:rFonts w:ascii="Calibri" w:hAnsi="Calibri" w:cs="Arial"/>
          <w:i/>
        </w:rPr>
      </w:pPr>
    </w:p>
    <w:p w14:paraId="2DD1D645" w14:textId="786BD8A0"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w:t>
      </w:r>
      <w:r w:rsidR="00C70C29" w:rsidRPr="005B3EBF">
        <w:rPr>
          <w:rFonts w:ascii="Calibri" w:hAnsi="Calibri" w:cs="Arial"/>
          <w:b/>
          <w:bCs/>
        </w:rPr>
        <w:t>the</w:t>
      </w:r>
      <w:r w:rsidR="00C70C29">
        <w:rPr>
          <w:rFonts w:ascii="Calibri" w:hAnsi="Calibri" w:cs="Arial"/>
          <w:b/>
          <w:bCs/>
        </w:rPr>
        <w:t xml:space="preserve"> South London Partnership under the</w:t>
      </w:r>
      <w:r w:rsidR="00C70C29" w:rsidRPr="005B3EBF">
        <w:rPr>
          <w:rFonts w:ascii="Calibri" w:hAnsi="Calibri" w:cs="Arial"/>
          <w:b/>
          <w:bCs/>
        </w:rPr>
        <w:t xml:space="preserve"> </w:t>
      </w:r>
      <w:r w:rsidRPr="005B3EBF">
        <w:rPr>
          <w:rFonts w:ascii="Calibri" w:hAnsi="Calibri" w:cs="Arial"/>
          <w:b/>
          <w:bCs/>
        </w:rPr>
        <w:t xml:space="preserve">Richmond/Wandsworth Shared </w:t>
      </w:r>
      <w:r w:rsidR="008C0883">
        <w:rPr>
          <w:rFonts w:ascii="Calibri" w:hAnsi="Calibri" w:cs="Arial"/>
          <w:b/>
          <w:bCs/>
        </w:rPr>
        <w:t>Staffing Arrangement</w:t>
      </w:r>
    </w:p>
    <w:p w14:paraId="1CDEE0B3" w14:textId="77777777" w:rsidR="00C70C29"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p>
    <w:p w14:paraId="284DBD49" w14:textId="07FEE26C" w:rsidR="00C70C29" w:rsidRPr="00F04F3B" w:rsidRDefault="00C70C29" w:rsidP="411A96C3">
      <w:pPr>
        <w:pBdr>
          <w:top w:val="single" w:sz="4" w:space="1" w:color="auto"/>
          <w:left w:val="single" w:sz="4" w:space="4" w:color="auto"/>
          <w:bottom w:val="single" w:sz="4" w:space="0" w:color="auto"/>
          <w:right w:val="single" w:sz="4" w:space="3" w:color="auto"/>
        </w:pBdr>
        <w:contextualSpacing/>
        <w:rPr>
          <w:rFonts w:ascii="Calibri" w:hAnsi="Calibri" w:cs="Arial"/>
        </w:rPr>
      </w:pPr>
      <w:r w:rsidRPr="411A96C3">
        <w:rPr>
          <w:rFonts w:ascii="Calibri" w:hAnsi="Calibri" w:cs="Arial"/>
        </w:rPr>
        <w:t>The South London Partnership (SLP) is a cross-party five borough sub-regional partnership of Croydon, Kingston upon Thames, Merton, Richmond upon Thames and Sutton.  It</w:t>
      </w:r>
      <w:r w:rsidR="3C56144F" w:rsidRPr="411A96C3">
        <w:rPr>
          <w:rFonts w:ascii="Calibri" w:hAnsi="Calibri" w:cs="Arial"/>
        </w:rPr>
        <w:t xml:space="preserve"> </w:t>
      </w:r>
      <w:r w:rsidRPr="411A96C3">
        <w:rPr>
          <w:rFonts w:ascii="Calibri" w:hAnsi="Calibri" w:cs="Arial"/>
        </w:rPr>
        <w:t xml:space="preserve">has a small dynamic core team working closely with politicians, chief executives, senior managers and subject specialists in each of the five boroughs, as well as London and local stakeholders and partners. Together they have forged an ambitious programme of work that is securing greater sub-regional collaboration and traction on areas including health, skills and innovation. </w:t>
      </w:r>
    </w:p>
    <w:p w14:paraId="496365CC" w14:textId="77777777" w:rsidR="00C70C29" w:rsidRPr="00F04F3B"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p>
    <w:p w14:paraId="05451981" w14:textId="5840F5D1" w:rsidR="00C70C29" w:rsidRDefault="00C70C29" w:rsidP="00C70C29">
      <w:pPr>
        <w:pBdr>
          <w:top w:val="single" w:sz="4" w:space="1" w:color="auto"/>
          <w:left w:val="single" w:sz="4" w:space="4" w:color="auto"/>
          <w:bottom w:val="single" w:sz="4" w:space="0" w:color="auto"/>
          <w:right w:val="single" w:sz="4" w:space="3" w:color="auto"/>
        </w:pBdr>
        <w:contextualSpacing/>
        <w:rPr>
          <w:rFonts w:ascii="Calibri" w:hAnsi="Calibri" w:cs="Arial"/>
        </w:rPr>
      </w:pPr>
      <w:r w:rsidRPr="00F04F3B">
        <w:rPr>
          <w:rFonts w:ascii="Calibri" w:hAnsi="Calibri" w:cs="Arial"/>
        </w:rPr>
        <w:t xml:space="preserve">The SLP boroughs collaborate sub-regionally on things where they can secure more together than individually. The SLP team focuses on areas where collaboration leads to increased influence, increased powers and funding and better delivery of the services our residents need.  </w:t>
      </w:r>
      <w:r>
        <w:rPr>
          <w:rFonts w:ascii="Calibri" w:hAnsi="Calibri" w:cs="Arial"/>
        </w:rPr>
        <w:t>All SLP post</w:t>
      </w:r>
      <w:r w:rsidR="005D2A56">
        <w:rPr>
          <w:rFonts w:ascii="Calibri" w:hAnsi="Calibri" w:cs="Arial"/>
        </w:rPr>
        <w:t xml:space="preserve">s </w:t>
      </w:r>
      <w:r>
        <w:rPr>
          <w:rFonts w:ascii="Calibri" w:hAnsi="Calibri" w:cs="Arial"/>
        </w:rPr>
        <w:t>are employed under the Richmond and Wandsworth Shared staffing Arrangement.</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Default="00343CED" w:rsidP="00343CED">
      <w:pPr>
        <w:rPr>
          <w:rFonts w:ascii="Calibri" w:hAnsi="Calibri" w:cs="Arial"/>
          <w:b/>
          <w:bCs/>
        </w:rPr>
      </w:pPr>
      <w:r w:rsidRPr="005B3EBF">
        <w:rPr>
          <w:rFonts w:ascii="Calibri" w:hAnsi="Calibri" w:cs="Arial"/>
          <w:b/>
          <w:bCs/>
        </w:rPr>
        <w:t xml:space="preserve">Job Purpose </w:t>
      </w:r>
    </w:p>
    <w:p w14:paraId="651ECE03" w14:textId="77777777" w:rsidR="00980F46" w:rsidRDefault="00980F46" w:rsidP="00343CED">
      <w:pPr>
        <w:rPr>
          <w:rFonts w:ascii="Calibri" w:hAnsi="Calibri" w:cs="Arial"/>
          <w:b/>
          <w:bCs/>
        </w:rPr>
      </w:pPr>
    </w:p>
    <w:p w14:paraId="00250722" w14:textId="77777777" w:rsidR="00980F46" w:rsidRDefault="00980F46" w:rsidP="00980F46">
      <w:pPr>
        <w:rPr>
          <w:rFonts w:asciiTheme="minorHAnsi" w:hAnsiTheme="minorHAnsi" w:cstheme="minorHAnsi"/>
        </w:rPr>
      </w:pPr>
      <w:r w:rsidRPr="002B7D9C">
        <w:rPr>
          <w:rFonts w:asciiTheme="minorHAnsi" w:hAnsiTheme="minorHAnsi" w:cstheme="minorHAnsi"/>
        </w:rPr>
        <w:t xml:space="preserve">Operating across the </w:t>
      </w:r>
      <w:r>
        <w:rPr>
          <w:rFonts w:asciiTheme="minorHAnsi" w:hAnsiTheme="minorHAnsi" w:cstheme="minorHAnsi"/>
        </w:rPr>
        <w:t>five</w:t>
      </w:r>
      <w:r w:rsidRPr="002B7D9C">
        <w:rPr>
          <w:rFonts w:asciiTheme="minorHAnsi" w:hAnsiTheme="minorHAnsi" w:cstheme="minorHAnsi"/>
        </w:rPr>
        <w:t xml:space="preserve"> boroughs of Croydon, Sutton, Merton, Kingston</w:t>
      </w:r>
      <w:r>
        <w:rPr>
          <w:rFonts w:asciiTheme="minorHAnsi" w:hAnsiTheme="minorHAnsi" w:cstheme="minorHAnsi"/>
        </w:rPr>
        <w:t xml:space="preserve"> and </w:t>
      </w:r>
      <w:r w:rsidRPr="002B7D9C">
        <w:rPr>
          <w:rFonts w:asciiTheme="minorHAnsi" w:hAnsiTheme="minorHAnsi" w:cstheme="minorHAnsi"/>
        </w:rPr>
        <w:t xml:space="preserve">Richmond, the South London </w:t>
      </w:r>
      <w:r>
        <w:rPr>
          <w:rFonts w:asciiTheme="minorHAnsi" w:hAnsiTheme="minorHAnsi" w:cstheme="minorHAnsi"/>
        </w:rPr>
        <w:t xml:space="preserve">Partnership delivers the </w:t>
      </w:r>
      <w:r w:rsidRPr="002B7D9C">
        <w:rPr>
          <w:rFonts w:asciiTheme="minorHAnsi" w:hAnsiTheme="minorHAnsi" w:cstheme="minorHAnsi"/>
        </w:rPr>
        <w:t xml:space="preserve">Mayor’s </w:t>
      </w:r>
      <w:r>
        <w:rPr>
          <w:rFonts w:asciiTheme="minorHAnsi" w:hAnsiTheme="minorHAnsi" w:cstheme="minorHAnsi"/>
        </w:rPr>
        <w:t>Career Hub Project</w:t>
      </w:r>
      <w:r w:rsidRPr="002B7D9C">
        <w:rPr>
          <w:rFonts w:asciiTheme="minorHAnsi" w:hAnsiTheme="minorHAnsi" w:cstheme="minorHAnsi"/>
        </w:rPr>
        <w:t xml:space="preserve"> </w:t>
      </w:r>
      <w:r>
        <w:rPr>
          <w:rFonts w:asciiTheme="minorHAnsi" w:hAnsiTheme="minorHAnsi" w:cstheme="minorHAnsi"/>
        </w:rPr>
        <w:t>which has been set up to improve</w:t>
      </w:r>
      <w:r>
        <w:rPr>
          <w:rStyle w:val="normaltextrun"/>
          <w:rFonts w:ascii="Calibri" w:hAnsi="Calibri" w:cs="Calibri"/>
          <w:color w:val="000000"/>
          <w:bdr w:val="none" w:sz="0" w:space="0" w:color="auto" w:frame="1"/>
        </w:rPr>
        <w:t xml:space="preserve"> links between employers and schools and colleges, to create powerful, lasting connections</w:t>
      </w:r>
      <w:r w:rsidRPr="002B7D9C">
        <w:rPr>
          <w:rFonts w:asciiTheme="minorHAnsi" w:hAnsiTheme="minorHAnsi" w:cstheme="minorHAnsi"/>
        </w:rPr>
        <w:t xml:space="preserve">. </w:t>
      </w:r>
    </w:p>
    <w:p w14:paraId="278F56AE" w14:textId="77777777" w:rsidR="00980F46" w:rsidRDefault="00980F46" w:rsidP="00980F46">
      <w:pPr>
        <w:rPr>
          <w:rFonts w:asciiTheme="minorHAnsi" w:hAnsiTheme="minorHAnsi" w:cstheme="minorHAnsi"/>
        </w:rPr>
      </w:pPr>
    </w:p>
    <w:p w14:paraId="40FD14F3" w14:textId="77777777" w:rsidR="00980F46" w:rsidRDefault="00980F46" w:rsidP="00980F46">
      <w:pPr>
        <w:rPr>
          <w:rFonts w:asciiTheme="minorHAnsi" w:hAnsiTheme="minorHAnsi" w:cstheme="minorHAnsi"/>
        </w:rPr>
      </w:pPr>
      <w:r w:rsidRPr="00A3255A">
        <w:rPr>
          <w:rFonts w:asciiTheme="minorHAnsi" w:hAnsiTheme="minorHAnsi" w:cstheme="minorHAnsi"/>
        </w:rPr>
        <w:t xml:space="preserve">As part of the ICP priorities fund the South London Partnership have been awarded funding to deliver a </w:t>
      </w:r>
      <w:r>
        <w:rPr>
          <w:rFonts w:asciiTheme="minorHAnsi" w:hAnsiTheme="minorHAnsi" w:cstheme="minorHAnsi"/>
        </w:rPr>
        <w:t xml:space="preserve">health and care work experience project which will support 100 work experience opportunities for secondary school students within South London.  </w:t>
      </w:r>
    </w:p>
    <w:p w14:paraId="481977EF" w14:textId="77777777" w:rsidR="00980F46" w:rsidRDefault="00980F46" w:rsidP="00980F46">
      <w:pPr>
        <w:rPr>
          <w:rFonts w:asciiTheme="minorHAnsi" w:hAnsiTheme="minorHAnsi" w:cstheme="minorHAnsi"/>
        </w:rPr>
      </w:pPr>
    </w:p>
    <w:p w14:paraId="141AD482" w14:textId="77777777" w:rsidR="00980F46" w:rsidRPr="002B7D9C" w:rsidRDefault="00980F46" w:rsidP="00980F46">
      <w:pPr>
        <w:rPr>
          <w:rFonts w:asciiTheme="minorHAnsi" w:hAnsiTheme="minorHAnsi" w:cstheme="minorHAnsi"/>
        </w:rPr>
      </w:pPr>
    </w:p>
    <w:p w14:paraId="64573A0B" w14:textId="77777777" w:rsidR="00980F46" w:rsidRPr="002B7D9C" w:rsidRDefault="00980F46" w:rsidP="00980F46">
      <w:pPr>
        <w:rPr>
          <w:rFonts w:asciiTheme="minorHAnsi" w:hAnsiTheme="minorHAnsi" w:cstheme="minorHAnsi"/>
        </w:rPr>
      </w:pPr>
      <w:r w:rsidRPr="002B7D9C">
        <w:rPr>
          <w:rFonts w:asciiTheme="minorHAnsi" w:hAnsiTheme="minorHAnsi" w:cstheme="minorHAnsi"/>
        </w:rPr>
        <w:t xml:space="preserve">The South London </w:t>
      </w:r>
      <w:r>
        <w:rPr>
          <w:rFonts w:asciiTheme="minorHAnsi" w:hAnsiTheme="minorHAnsi" w:cstheme="minorHAnsi"/>
        </w:rPr>
        <w:t>Careers Hub</w:t>
      </w:r>
      <w:r w:rsidRPr="002B7D9C">
        <w:rPr>
          <w:rFonts w:asciiTheme="minorHAnsi" w:hAnsiTheme="minorHAnsi" w:cstheme="minorHAnsi"/>
        </w:rPr>
        <w:t xml:space="preserve"> are looking for a </w:t>
      </w:r>
      <w:r>
        <w:rPr>
          <w:rFonts w:asciiTheme="minorHAnsi" w:hAnsiTheme="minorHAnsi" w:cstheme="minorHAnsi"/>
        </w:rPr>
        <w:t>Project Support</w:t>
      </w:r>
      <w:r w:rsidRPr="002B7D9C">
        <w:rPr>
          <w:rFonts w:asciiTheme="minorHAnsi" w:hAnsiTheme="minorHAnsi" w:cstheme="minorHAnsi"/>
        </w:rPr>
        <w:t xml:space="preserve"> Officer, </w:t>
      </w:r>
      <w:r>
        <w:rPr>
          <w:rFonts w:asciiTheme="minorHAnsi" w:hAnsiTheme="minorHAnsi" w:cstheme="minorHAnsi"/>
        </w:rPr>
        <w:t>to work with the Operational Lead and project staff to support delivery of the Health and Care work experience project</w:t>
      </w:r>
      <w:r w:rsidRPr="002B7D9C">
        <w:rPr>
          <w:rFonts w:asciiTheme="minorHAnsi" w:hAnsiTheme="minorHAnsi" w:cstheme="minorHAnsi"/>
        </w:rPr>
        <w:t xml:space="preserve">.  </w:t>
      </w:r>
      <w:r>
        <w:rPr>
          <w:rFonts w:asciiTheme="minorHAnsi" w:hAnsiTheme="minorHAnsi" w:cstheme="minorHAnsi"/>
        </w:rPr>
        <w:t>The project support officer will assist with the comms and marketing of the project, to connect schools and colleges to employers within the health and care sector.</w:t>
      </w:r>
    </w:p>
    <w:p w14:paraId="015AA865" w14:textId="77777777" w:rsidR="00980F46" w:rsidRPr="002B7D9C" w:rsidRDefault="00980F46" w:rsidP="00980F46">
      <w:pPr>
        <w:rPr>
          <w:rFonts w:asciiTheme="minorHAnsi" w:hAnsiTheme="minorHAnsi" w:cstheme="minorHAnsi"/>
        </w:rPr>
      </w:pPr>
    </w:p>
    <w:p w14:paraId="0DFAC97E" w14:textId="77777777" w:rsidR="00980F46" w:rsidRPr="002B7D9C" w:rsidRDefault="00980F46" w:rsidP="00980F46">
      <w:pPr>
        <w:rPr>
          <w:rFonts w:asciiTheme="minorHAnsi" w:hAnsiTheme="minorHAnsi" w:cstheme="minorHAnsi"/>
        </w:rPr>
      </w:pPr>
      <w:r w:rsidRPr="002B7D9C">
        <w:rPr>
          <w:rFonts w:asciiTheme="minorHAnsi" w:hAnsiTheme="minorHAnsi" w:cstheme="minorHAnsi"/>
        </w:rPr>
        <w:t>The</w:t>
      </w:r>
      <w:r>
        <w:rPr>
          <w:rFonts w:asciiTheme="minorHAnsi" w:hAnsiTheme="minorHAnsi" w:cstheme="minorHAnsi"/>
        </w:rPr>
        <w:t xml:space="preserve"> Project Support </w:t>
      </w:r>
      <w:r w:rsidRPr="002B7D9C">
        <w:rPr>
          <w:rFonts w:asciiTheme="minorHAnsi" w:hAnsiTheme="minorHAnsi" w:cstheme="minorHAnsi"/>
        </w:rPr>
        <w:t xml:space="preserve">Officer will take responsibility for </w:t>
      </w:r>
      <w:r>
        <w:rPr>
          <w:rFonts w:asciiTheme="minorHAnsi" w:hAnsiTheme="minorHAnsi" w:cstheme="minorHAnsi"/>
        </w:rPr>
        <w:t xml:space="preserve">the administrative support of the project, working with the Operational Lead to ensure successful delivery of the project. </w:t>
      </w:r>
    </w:p>
    <w:p w14:paraId="23444FE7" w14:textId="77777777" w:rsidR="00980F46" w:rsidRPr="005B3EBF" w:rsidRDefault="00980F46" w:rsidP="00343CED">
      <w:pPr>
        <w:rPr>
          <w:rFonts w:ascii="Calibri" w:hAnsi="Calibri" w:cs="Arial"/>
        </w:rPr>
      </w:pPr>
    </w:p>
    <w:p w14:paraId="38A95B3D" w14:textId="34C2AD61" w:rsidR="00C70C29" w:rsidRPr="009372D7" w:rsidRDefault="009F785E" w:rsidP="00627A8C">
      <w:pPr>
        <w:numPr>
          <w:ilvl w:val="0"/>
          <w:numId w:val="35"/>
        </w:numPr>
        <w:contextualSpacing/>
        <w:rPr>
          <w:rFonts w:asciiTheme="minorHAnsi" w:eastAsiaTheme="minorHAnsi" w:hAnsiTheme="minorHAnsi" w:cs="Arial"/>
          <w:lang w:eastAsia="en-US"/>
        </w:rPr>
      </w:pPr>
      <w:r>
        <w:rPr>
          <w:rFonts w:asciiTheme="minorHAnsi" w:eastAsiaTheme="minorHAnsi" w:hAnsiTheme="minorHAnsi" w:cs="Arial"/>
          <w:lang w:eastAsia="en-US"/>
        </w:rPr>
        <w:t>Support the Strategic Lead, South London Careers Hub</w:t>
      </w:r>
      <w:r w:rsidR="00C70C29">
        <w:rPr>
          <w:rFonts w:asciiTheme="minorHAnsi" w:eastAsiaTheme="minorHAnsi" w:hAnsiTheme="minorHAnsi" w:cs="Arial"/>
          <w:lang w:eastAsia="en-US"/>
        </w:rPr>
        <w:t xml:space="preserve"> and other officers by taking forward project work on the implementation of plans relating to the </w:t>
      </w:r>
      <w:r>
        <w:rPr>
          <w:rFonts w:asciiTheme="minorHAnsi" w:eastAsiaTheme="minorHAnsi" w:hAnsiTheme="minorHAnsi" w:cs="Arial"/>
          <w:lang w:eastAsia="en-US"/>
        </w:rPr>
        <w:t>Health and Care Work experience project</w:t>
      </w:r>
      <w:r w:rsidR="00C70C29">
        <w:rPr>
          <w:rFonts w:asciiTheme="minorHAnsi" w:eastAsiaTheme="minorHAnsi" w:hAnsiTheme="minorHAnsi" w:cs="Arial"/>
          <w:lang w:eastAsia="en-US"/>
        </w:rPr>
        <w:t>.</w:t>
      </w:r>
    </w:p>
    <w:p w14:paraId="541E13DB" w14:textId="77777777" w:rsidR="00C70C29" w:rsidRPr="009372D7" w:rsidRDefault="00C70C29" w:rsidP="00C70C29">
      <w:pPr>
        <w:ind w:left="360"/>
        <w:contextualSpacing/>
        <w:rPr>
          <w:rFonts w:asciiTheme="minorHAnsi" w:eastAsiaTheme="minorHAnsi" w:hAnsiTheme="minorHAnsi" w:cs="Arial"/>
          <w:lang w:eastAsia="en-US"/>
        </w:rPr>
      </w:pPr>
    </w:p>
    <w:p w14:paraId="31557B17" w14:textId="77777777" w:rsidR="00980F46" w:rsidRDefault="00980F46" w:rsidP="00627A8C">
      <w:pPr>
        <w:numPr>
          <w:ilvl w:val="0"/>
          <w:numId w:val="35"/>
        </w:numPr>
        <w:contextualSpacing/>
        <w:rPr>
          <w:rFonts w:asciiTheme="minorHAnsi" w:eastAsiaTheme="minorHAnsi" w:hAnsiTheme="minorHAnsi" w:cs="Arial"/>
          <w:lang w:eastAsia="en-US"/>
        </w:rPr>
      </w:pPr>
      <w:r w:rsidRPr="00BE2113">
        <w:rPr>
          <w:rFonts w:asciiTheme="minorHAnsi" w:eastAsiaTheme="minorHAnsi" w:hAnsiTheme="minorHAnsi" w:cs="Arial"/>
          <w:lang w:eastAsia="en-US"/>
        </w:rPr>
        <w:t>Manage projects, relating to the South London Careers Hub and support the South London Careers Hub with key strategic projects.</w:t>
      </w:r>
    </w:p>
    <w:p w14:paraId="2E320ACE" w14:textId="77777777" w:rsidR="00C70C29" w:rsidRDefault="00C70C29" w:rsidP="00C70C29">
      <w:pPr>
        <w:pStyle w:val="ListParagraph"/>
        <w:rPr>
          <w:rFonts w:asciiTheme="minorHAnsi" w:eastAsiaTheme="minorHAnsi" w:hAnsiTheme="minorHAnsi" w:cs="Arial"/>
          <w:lang w:eastAsia="en-US"/>
        </w:rPr>
      </w:pPr>
    </w:p>
    <w:p w14:paraId="50D55C19" w14:textId="046CD1E6" w:rsidR="00C70C29" w:rsidRDefault="00C70C29" w:rsidP="00627A8C">
      <w:pPr>
        <w:numPr>
          <w:ilvl w:val="0"/>
          <w:numId w:val="35"/>
        </w:numPr>
        <w:contextualSpacing/>
        <w:rPr>
          <w:rFonts w:asciiTheme="minorHAnsi" w:eastAsiaTheme="minorHAnsi" w:hAnsiTheme="minorHAnsi" w:cs="Arial"/>
          <w:lang w:eastAsia="en-US"/>
        </w:rPr>
      </w:pPr>
      <w:r>
        <w:rPr>
          <w:rFonts w:asciiTheme="minorHAnsi" w:eastAsiaTheme="minorHAnsi" w:hAnsiTheme="minorHAnsi" w:cs="Arial"/>
          <w:lang w:eastAsia="en-US"/>
        </w:rPr>
        <w:t xml:space="preserve">Assist the </w:t>
      </w:r>
      <w:r w:rsidR="009F785E">
        <w:rPr>
          <w:rFonts w:asciiTheme="minorHAnsi" w:eastAsiaTheme="minorHAnsi" w:hAnsiTheme="minorHAnsi" w:cs="Arial"/>
          <w:lang w:eastAsia="en-US"/>
        </w:rPr>
        <w:t xml:space="preserve">Strategic Lead </w:t>
      </w:r>
      <w:r>
        <w:rPr>
          <w:rFonts w:asciiTheme="minorHAnsi" w:eastAsiaTheme="minorHAnsi" w:hAnsiTheme="minorHAnsi" w:cs="Arial"/>
          <w:lang w:eastAsia="en-US"/>
        </w:rPr>
        <w:t xml:space="preserve">in establishing and maintaining project reporting in relation to </w:t>
      </w:r>
      <w:r w:rsidR="009F785E">
        <w:rPr>
          <w:rFonts w:asciiTheme="minorHAnsi" w:eastAsiaTheme="minorHAnsi" w:hAnsiTheme="minorHAnsi" w:cs="Arial"/>
          <w:lang w:eastAsia="en-US"/>
        </w:rPr>
        <w:t xml:space="preserve">the Health and Care work experience project </w:t>
      </w:r>
      <w:r>
        <w:rPr>
          <w:rFonts w:asciiTheme="minorHAnsi" w:eastAsiaTheme="minorHAnsi" w:hAnsiTheme="minorHAnsi" w:cs="Arial"/>
          <w:lang w:eastAsia="en-US"/>
        </w:rPr>
        <w:t xml:space="preserve">and the South London </w:t>
      </w:r>
      <w:r w:rsidR="00980F46">
        <w:rPr>
          <w:rFonts w:asciiTheme="minorHAnsi" w:eastAsiaTheme="minorHAnsi" w:hAnsiTheme="minorHAnsi" w:cs="Arial"/>
          <w:lang w:eastAsia="en-US"/>
        </w:rPr>
        <w:t>Careers Hub</w:t>
      </w:r>
      <w:r w:rsidR="00FA7D3C">
        <w:rPr>
          <w:rFonts w:asciiTheme="minorHAnsi" w:eastAsiaTheme="minorHAnsi" w:hAnsiTheme="minorHAnsi" w:cs="Arial"/>
          <w:lang w:eastAsia="en-US"/>
        </w:rPr>
        <w:t>.</w:t>
      </w:r>
    </w:p>
    <w:p w14:paraId="6668407A" w14:textId="77777777" w:rsidR="00627A8C" w:rsidRDefault="00627A8C" w:rsidP="00627A8C">
      <w:pPr>
        <w:pStyle w:val="ListParagraph"/>
        <w:rPr>
          <w:rFonts w:asciiTheme="minorHAnsi" w:eastAsiaTheme="minorHAnsi" w:hAnsiTheme="minorHAnsi" w:cs="Arial"/>
          <w:lang w:eastAsia="en-US"/>
        </w:rPr>
      </w:pPr>
    </w:p>
    <w:p w14:paraId="2227821D" w14:textId="5CAA7CE7" w:rsidR="00627A8C" w:rsidRPr="009372D7" w:rsidRDefault="00C70C29" w:rsidP="00627A8C">
      <w:pPr>
        <w:numPr>
          <w:ilvl w:val="0"/>
          <w:numId w:val="35"/>
        </w:numPr>
        <w:contextualSpacing/>
        <w:rPr>
          <w:rFonts w:asciiTheme="minorHAnsi" w:eastAsiaTheme="minorHAnsi" w:hAnsiTheme="minorHAnsi" w:cs="Arial"/>
          <w:lang w:eastAsia="en-US"/>
        </w:rPr>
      </w:pPr>
      <w:r>
        <w:rPr>
          <w:rFonts w:asciiTheme="minorHAnsi" w:eastAsiaTheme="minorHAnsi" w:hAnsiTheme="minorHAnsi" w:cs="Arial"/>
          <w:lang w:eastAsia="en-US"/>
        </w:rPr>
        <w:t xml:space="preserve">Ensure that robust project reports and data sets are </w:t>
      </w:r>
      <w:r w:rsidR="006E04CD">
        <w:rPr>
          <w:rFonts w:asciiTheme="minorHAnsi" w:eastAsiaTheme="minorHAnsi" w:hAnsiTheme="minorHAnsi" w:cs="Arial"/>
          <w:lang w:eastAsia="en-US"/>
        </w:rPr>
        <w:t>produced,</w:t>
      </w:r>
      <w:r>
        <w:rPr>
          <w:rFonts w:asciiTheme="minorHAnsi" w:eastAsiaTheme="minorHAnsi" w:hAnsiTheme="minorHAnsi" w:cs="Arial"/>
          <w:lang w:eastAsia="en-US"/>
        </w:rPr>
        <w:t xml:space="preserve"> and an analysis is completed </w:t>
      </w:r>
      <w:r w:rsidR="009F785E">
        <w:rPr>
          <w:rFonts w:asciiTheme="minorHAnsi" w:eastAsiaTheme="minorHAnsi" w:hAnsiTheme="minorHAnsi" w:cs="Arial"/>
          <w:lang w:eastAsia="en-US"/>
        </w:rPr>
        <w:t>to track performance on the Health and Care work experience project</w:t>
      </w:r>
      <w:r>
        <w:rPr>
          <w:rFonts w:asciiTheme="minorHAnsi" w:eastAsiaTheme="minorHAnsi" w:hAnsiTheme="minorHAnsi" w:cs="Arial"/>
          <w:lang w:eastAsia="en-US"/>
        </w:rPr>
        <w:t>.</w:t>
      </w:r>
    </w:p>
    <w:p w14:paraId="3BA9CE96" w14:textId="77777777" w:rsidR="00343CED" w:rsidRPr="005B3EBF" w:rsidRDefault="00343CED" w:rsidP="00627A8C">
      <w:pPr>
        <w:contextualSpacing/>
        <w:rPr>
          <w:rFonts w:ascii="Calibri" w:hAnsi="Calibri" w:cs="Arial"/>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6F8D4EF" w14:textId="77777777" w:rsidR="006E04CD" w:rsidRPr="005B3EBF" w:rsidRDefault="006E04CD" w:rsidP="00343CED">
      <w:pPr>
        <w:rPr>
          <w:rFonts w:ascii="Calibri" w:hAnsi="Calibri" w:cs="Arial"/>
        </w:rPr>
      </w:pPr>
    </w:p>
    <w:p w14:paraId="74B8038F" w14:textId="1505C81C" w:rsidR="00C70C29" w:rsidRDefault="00C70C29" w:rsidP="00622225">
      <w:pPr>
        <w:numPr>
          <w:ilvl w:val="0"/>
          <w:numId w:val="34"/>
        </w:numPr>
        <w:ind w:left="360"/>
        <w:contextualSpacing/>
        <w:rPr>
          <w:rFonts w:asciiTheme="minorHAnsi" w:hAnsiTheme="minorHAnsi" w:cs="Arial"/>
        </w:rPr>
      </w:pPr>
      <w:r w:rsidRPr="00980F46">
        <w:rPr>
          <w:rFonts w:asciiTheme="minorHAnsi" w:hAnsiTheme="minorHAnsi" w:cs="Arial"/>
        </w:rPr>
        <w:t xml:space="preserve">To co-ordinate and provide </w:t>
      </w:r>
      <w:r w:rsidR="00F80CF2" w:rsidRPr="00980F46">
        <w:rPr>
          <w:rFonts w:asciiTheme="minorHAnsi" w:hAnsiTheme="minorHAnsi" w:cs="Arial"/>
        </w:rPr>
        <w:t>project support and delivery</w:t>
      </w:r>
      <w:r w:rsidRPr="00980F46">
        <w:rPr>
          <w:rFonts w:asciiTheme="minorHAnsi" w:hAnsiTheme="minorHAnsi" w:cs="Arial"/>
        </w:rPr>
        <w:t xml:space="preserve">, </w:t>
      </w:r>
      <w:r w:rsidR="00980F46">
        <w:rPr>
          <w:rFonts w:asciiTheme="minorHAnsi" w:hAnsiTheme="minorHAnsi" w:cs="Arial"/>
        </w:rPr>
        <w:t>relating to South London Careers Hub operations, including the Health and Care work experience project being delivered across the SLP boroughs</w:t>
      </w:r>
      <w:r w:rsidR="00254F9B">
        <w:rPr>
          <w:rFonts w:asciiTheme="minorHAnsi" w:hAnsiTheme="minorHAnsi" w:cs="Arial"/>
        </w:rPr>
        <w:t>.</w:t>
      </w:r>
    </w:p>
    <w:p w14:paraId="47C6F706" w14:textId="77777777" w:rsidR="006E04CD" w:rsidRPr="00980F46" w:rsidRDefault="006E04CD" w:rsidP="00622225">
      <w:pPr>
        <w:contextualSpacing/>
        <w:rPr>
          <w:rFonts w:asciiTheme="minorHAnsi" w:hAnsiTheme="minorHAnsi" w:cs="Arial"/>
        </w:rPr>
      </w:pPr>
    </w:p>
    <w:p w14:paraId="03640DC9" w14:textId="77777777" w:rsidR="00980F46" w:rsidRPr="00980F46" w:rsidRDefault="00980F46" w:rsidP="00622225">
      <w:pPr>
        <w:pStyle w:val="ListParagraph"/>
        <w:numPr>
          <w:ilvl w:val="0"/>
          <w:numId w:val="34"/>
        </w:numPr>
        <w:ind w:left="360"/>
        <w:rPr>
          <w:rFonts w:asciiTheme="minorHAnsi" w:hAnsiTheme="minorHAnsi" w:cs="Arial"/>
        </w:rPr>
      </w:pPr>
      <w:r w:rsidRPr="00980F46">
        <w:rPr>
          <w:rFonts w:asciiTheme="minorHAnsi" w:hAnsiTheme="minorHAnsi" w:cs="Arial"/>
        </w:rPr>
        <w:t xml:space="preserve">To work with the Strategic Lead to coordinate specific areas of work relating to the South London Careers Hub and the Health and Care work experience.  Ensuring that robust administrative arrangements are in place to successfully deliver the South London Careers Hub programme of work. </w:t>
      </w:r>
    </w:p>
    <w:p w14:paraId="4A754AB6" w14:textId="77777777" w:rsidR="00C70C29" w:rsidRPr="009372D7" w:rsidRDefault="00C70C29" w:rsidP="00622225">
      <w:pPr>
        <w:contextualSpacing/>
        <w:rPr>
          <w:rFonts w:asciiTheme="minorHAnsi" w:hAnsiTheme="minorHAnsi" w:cs="Arial"/>
        </w:rPr>
      </w:pPr>
    </w:p>
    <w:p w14:paraId="23685AA8" w14:textId="77777777" w:rsidR="00980F46" w:rsidRDefault="00980F46" w:rsidP="00622225">
      <w:pPr>
        <w:numPr>
          <w:ilvl w:val="0"/>
          <w:numId w:val="34"/>
        </w:numPr>
        <w:ind w:left="360"/>
        <w:contextualSpacing/>
        <w:rPr>
          <w:rFonts w:asciiTheme="minorHAnsi" w:hAnsiTheme="minorHAnsi" w:cs="Arial"/>
        </w:rPr>
      </w:pPr>
      <w:r>
        <w:rPr>
          <w:rFonts w:asciiTheme="minorHAnsi" w:hAnsiTheme="minorHAnsi" w:cs="Arial"/>
        </w:rPr>
        <w:t xml:space="preserve">Ensure reporting mechanisms are in place, to successfully report on the performance of the South London Careers Hub programme, including the health and care work experience project and that risks and challenges are identified and work with the Operational Lead to mitigate these. </w:t>
      </w:r>
    </w:p>
    <w:p w14:paraId="16260050" w14:textId="77777777" w:rsidR="00254F9B" w:rsidRDefault="00254F9B" w:rsidP="00622225">
      <w:pPr>
        <w:pStyle w:val="ListParagraph"/>
        <w:ind w:left="360"/>
        <w:rPr>
          <w:rFonts w:asciiTheme="minorHAnsi" w:hAnsiTheme="minorHAnsi" w:cs="Arial"/>
        </w:rPr>
      </w:pPr>
    </w:p>
    <w:p w14:paraId="31098653" w14:textId="3A1B6983" w:rsidR="00C70C29" w:rsidRPr="00627A8C" w:rsidRDefault="00980F46" w:rsidP="00622225">
      <w:pPr>
        <w:numPr>
          <w:ilvl w:val="0"/>
          <w:numId w:val="34"/>
        </w:numPr>
        <w:ind w:left="360"/>
        <w:contextualSpacing/>
        <w:rPr>
          <w:rFonts w:asciiTheme="minorHAnsi" w:hAnsiTheme="minorHAnsi" w:cs="Arial"/>
        </w:rPr>
      </w:pPr>
      <w:r w:rsidRPr="00627A8C">
        <w:rPr>
          <w:rFonts w:asciiTheme="minorHAnsi" w:hAnsiTheme="minorHAnsi" w:cs="Arial"/>
        </w:rPr>
        <w:t>Identify and represent the South London Careers Hub, including the health and care project at relevant pan London and local events, both virtually and in person, as appropriate</w:t>
      </w:r>
      <w:r w:rsidR="00905808">
        <w:rPr>
          <w:rFonts w:asciiTheme="minorHAnsi" w:hAnsiTheme="minorHAnsi" w:cs="Arial"/>
        </w:rPr>
        <w:t xml:space="preserve">. </w:t>
      </w:r>
    </w:p>
    <w:p w14:paraId="72A944A8" w14:textId="77777777" w:rsidR="00980F46" w:rsidRPr="009372D7" w:rsidRDefault="00980F46" w:rsidP="00622225">
      <w:pPr>
        <w:contextualSpacing/>
        <w:rPr>
          <w:rFonts w:asciiTheme="minorHAnsi" w:hAnsiTheme="minorHAnsi" w:cs="Arial"/>
        </w:rPr>
      </w:pPr>
    </w:p>
    <w:p w14:paraId="245AAC64" w14:textId="00EFB133" w:rsidR="00980F46" w:rsidRPr="00980F46" w:rsidRDefault="00980F46" w:rsidP="00622225">
      <w:pPr>
        <w:pStyle w:val="ListParagraph"/>
        <w:numPr>
          <w:ilvl w:val="0"/>
          <w:numId w:val="34"/>
        </w:numPr>
        <w:ind w:left="360"/>
        <w:rPr>
          <w:rFonts w:asciiTheme="minorHAnsi" w:hAnsiTheme="minorHAnsi" w:cs="Arial"/>
        </w:rPr>
      </w:pPr>
      <w:r w:rsidRPr="00980F46">
        <w:rPr>
          <w:rFonts w:asciiTheme="minorHAnsi" w:hAnsiTheme="minorHAnsi" w:cs="Arial"/>
        </w:rPr>
        <w:lastRenderedPageBreak/>
        <w:t xml:space="preserve">Work alongside the Operational Lead and School Engagement </w:t>
      </w:r>
      <w:r w:rsidR="00622225">
        <w:rPr>
          <w:rFonts w:asciiTheme="minorHAnsi" w:hAnsiTheme="minorHAnsi" w:cs="Arial"/>
        </w:rPr>
        <w:t>L</w:t>
      </w:r>
      <w:r w:rsidRPr="00980F46">
        <w:rPr>
          <w:rFonts w:asciiTheme="minorHAnsi" w:hAnsiTheme="minorHAnsi" w:cs="Arial"/>
        </w:rPr>
        <w:t>ead to develop marketing and innovative communication methods to increase the awareness of the South London Careers Hub and the Health and Care Work Experience project</w:t>
      </w:r>
      <w:r w:rsidR="00254F9B">
        <w:rPr>
          <w:rFonts w:asciiTheme="minorHAnsi" w:hAnsiTheme="minorHAnsi" w:cs="Arial"/>
        </w:rPr>
        <w:t>.</w:t>
      </w:r>
    </w:p>
    <w:p w14:paraId="33E61C5F" w14:textId="77777777" w:rsidR="00C70C29" w:rsidRPr="009372D7" w:rsidRDefault="00C70C29" w:rsidP="00622225">
      <w:pPr>
        <w:contextualSpacing/>
        <w:rPr>
          <w:rFonts w:asciiTheme="minorHAnsi" w:hAnsiTheme="minorHAnsi" w:cs="Arial"/>
        </w:rPr>
      </w:pPr>
    </w:p>
    <w:p w14:paraId="1DDB45E0" w14:textId="49BF84D3" w:rsidR="00C70C29" w:rsidRPr="00FB09DB" w:rsidRDefault="00C70C29" w:rsidP="00622225">
      <w:pPr>
        <w:numPr>
          <w:ilvl w:val="0"/>
          <w:numId w:val="34"/>
        </w:numPr>
        <w:ind w:left="360"/>
        <w:contextualSpacing/>
        <w:rPr>
          <w:rFonts w:asciiTheme="minorHAnsi" w:hAnsiTheme="minorHAnsi" w:cs="Arial"/>
        </w:rPr>
      </w:pPr>
      <w:r>
        <w:rPr>
          <w:rFonts w:asciiTheme="minorHAnsi" w:hAnsiTheme="minorHAnsi" w:cs="Arial"/>
        </w:rPr>
        <w:t>To p</w:t>
      </w:r>
      <w:r w:rsidRPr="009372D7">
        <w:rPr>
          <w:rFonts w:asciiTheme="minorHAnsi" w:hAnsiTheme="minorHAnsi" w:cs="Arial"/>
        </w:rPr>
        <w:t xml:space="preserve">rovide support to commissioning and contract management of </w:t>
      </w:r>
      <w:r>
        <w:rPr>
          <w:rFonts w:asciiTheme="minorHAnsi" w:hAnsiTheme="minorHAnsi" w:cs="Arial"/>
        </w:rPr>
        <w:t>financial information for each of the above area projects.</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41FC0BCD"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00C70C29">
        <w:rPr>
          <w:rFonts w:ascii="Calibri" w:hAnsi="Calibri" w:cs="Arial"/>
        </w:rPr>
        <w:t>SLP</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1977333F"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F42B1A">
        <w:rPr>
          <w:rFonts w:ascii="Calibri" w:hAnsi="Calibri" w:cs="Arial"/>
          <w:bCs/>
        </w:rPr>
        <w:t>.</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6389BCC0" w14:textId="77777777" w:rsidR="00F42B1A" w:rsidRPr="005B3EBF" w:rsidRDefault="00F42B1A" w:rsidP="006A1E18">
      <w:pPr>
        <w:pStyle w:val="NormalWeb"/>
        <w:rPr>
          <w:rFonts w:ascii="Calibri" w:hAnsi="Calibri"/>
          <w:b/>
        </w:rPr>
      </w:pPr>
    </w:p>
    <w:p w14:paraId="5472D0F5" w14:textId="77777777" w:rsidR="00F42B1A" w:rsidRDefault="00F42B1A" w:rsidP="00980F46">
      <w:pPr>
        <w:rPr>
          <w:rFonts w:ascii="Calibri" w:hAnsi="Calibri" w:cs="Arial"/>
          <w:b/>
        </w:rPr>
      </w:pPr>
    </w:p>
    <w:p w14:paraId="6FA19C82" w14:textId="77777777" w:rsidR="00F42B1A" w:rsidRDefault="00F42B1A" w:rsidP="00980F46">
      <w:pPr>
        <w:rPr>
          <w:rFonts w:ascii="Calibri" w:hAnsi="Calibri" w:cs="Arial"/>
          <w:b/>
        </w:rPr>
      </w:pPr>
    </w:p>
    <w:p w14:paraId="3AF792E6" w14:textId="77777777" w:rsidR="00F42B1A" w:rsidRDefault="00F42B1A" w:rsidP="00980F46">
      <w:pPr>
        <w:rPr>
          <w:rFonts w:ascii="Calibri" w:hAnsi="Calibri" w:cs="Arial"/>
          <w:b/>
        </w:rPr>
      </w:pPr>
    </w:p>
    <w:p w14:paraId="02BB633A" w14:textId="77777777" w:rsidR="00F42B1A" w:rsidRDefault="00F42B1A" w:rsidP="00980F46">
      <w:pPr>
        <w:rPr>
          <w:rFonts w:ascii="Calibri" w:hAnsi="Calibri" w:cs="Arial"/>
          <w:b/>
        </w:rPr>
      </w:pPr>
    </w:p>
    <w:p w14:paraId="7ABD5110" w14:textId="77777777" w:rsidR="00F42B1A" w:rsidRDefault="00F42B1A" w:rsidP="00980F46">
      <w:pPr>
        <w:rPr>
          <w:rFonts w:ascii="Calibri" w:hAnsi="Calibri" w:cs="Arial"/>
          <w:b/>
        </w:rPr>
      </w:pPr>
    </w:p>
    <w:p w14:paraId="2CDA4DA6" w14:textId="77777777" w:rsidR="00F42B1A" w:rsidRDefault="00F42B1A" w:rsidP="00980F46">
      <w:pPr>
        <w:rPr>
          <w:rFonts w:ascii="Calibri" w:hAnsi="Calibri" w:cs="Arial"/>
          <w:b/>
        </w:rPr>
      </w:pPr>
    </w:p>
    <w:p w14:paraId="66565A78" w14:textId="77777777" w:rsidR="00F42B1A" w:rsidRDefault="00F42B1A" w:rsidP="00980F46">
      <w:pPr>
        <w:rPr>
          <w:rFonts w:ascii="Calibri" w:hAnsi="Calibri" w:cs="Arial"/>
          <w:b/>
        </w:rPr>
      </w:pPr>
    </w:p>
    <w:p w14:paraId="78C36998" w14:textId="77777777" w:rsidR="00F42B1A" w:rsidRDefault="00F42B1A" w:rsidP="00980F46">
      <w:pPr>
        <w:rPr>
          <w:rFonts w:ascii="Calibri" w:hAnsi="Calibri" w:cs="Arial"/>
          <w:b/>
        </w:rPr>
      </w:pPr>
    </w:p>
    <w:p w14:paraId="1AB2F8A1" w14:textId="77777777" w:rsidR="00F42B1A" w:rsidRDefault="00F42B1A" w:rsidP="00980F46">
      <w:pPr>
        <w:rPr>
          <w:rFonts w:ascii="Calibri" w:hAnsi="Calibri" w:cs="Arial"/>
          <w:b/>
        </w:rPr>
      </w:pPr>
    </w:p>
    <w:p w14:paraId="75A57357" w14:textId="77777777" w:rsidR="00F42B1A" w:rsidRDefault="00F42B1A" w:rsidP="00980F46">
      <w:pPr>
        <w:rPr>
          <w:rFonts w:ascii="Calibri" w:hAnsi="Calibri" w:cs="Arial"/>
          <w:b/>
        </w:rPr>
      </w:pPr>
    </w:p>
    <w:p w14:paraId="768CA866" w14:textId="77777777" w:rsidR="00F42B1A" w:rsidRDefault="00F42B1A" w:rsidP="00980F46">
      <w:pPr>
        <w:rPr>
          <w:rFonts w:ascii="Calibri" w:hAnsi="Calibri" w:cs="Arial"/>
          <w:b/>
        </w:rPr>
      </w:pPr>
    </w:p>
    <w:p w14:paraId="75E507FE" w14:textId="77777777" w:rsidR="00F42B1A" w:rsidRDefault="00F42B1A" w:rsidP="00980F46">
      <w:pPr>
        <w:rPr>
          <w:rFonts w:ascii="Calibri" w:hAnsi="Calibri" w:cs="Arial"/>
          <w:b/>
        </w:rPr>
      </w:pPr>
    </w:p>
    <w:p w14:paraId="3664AC8D" w14:textId="77777777" w:rsidR="00F42B1A" w:rsidRDefault="00F42B1A" w:rsidP="00980F46">
      <w:pPr>
        <w:rPr>
          <w:rFonts w:ascii="Calibri" w:hAnsi="Calibri" w:cs="Arial"/>
          <w:b/>
        </w:rPr>
      </w:pPr>
    </w:p>
    <w:p w14:paraId="4668DEF8" w14:textId="77777777" w:rsidR="00F42B1A" w:rsidRDefault="00F42B1A" w:rsidP="00980F46">
      <w:pPr>
        <w:rPr>
          <w:rFonts w:ascii="Calibri" w:hAnsi="Calibri" w:cs="Arial"/>
          <w:b/>
        </w:rPr>
      </w:pPr>
    </w:p>
    <w:p w14:paraId="02A3F458" w14:textId="77777777" w:rsidR="00F42B1A" w:rsidRDefault="00F42B1A" w:rsidP="00980F46">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74F2ECF3" w14:textId="30607B09" w:rsidR="00343CED" w:rsidRPr="005B3EBF" w:rsidRDefault="00980F46" w:rsidP="0026064E">
      <w:pPr>
        <w:autoSpaceDE w:val="0"/>
        <w:autoSpaceDN w:val="0"/>
        <w:adjustRightInd w:val="0"/>
        <w:rPr>
          <w:rFonts w:ascii="Calibri" w:hAnsi="Calibri" w:cs="Arial"/>
          <w:b/>
          <w:bCs/>
          <w:color w:val="000000"/>
        </w:rPr>
      </w:pPr>
      <w:r>
        <w:rPr>
          <w:rFonts w:ascii="Calibri" w:hAnsi="Calibri" w:cs="Arial"/>
          <w:b/>
          <w:bCs/>
          <w:noProof/>
          <w:color w:val="000000"/>
        </w:rPr>
        <w:drawing>
          <wp:inline distT="0" distB="0" distL="0" distR="0" wp14:anchorId="69AC8ECC" wp14:editId="26FF6F60">
            <wp:extent cx="5401310" cy="3133725"/>
            <wp:effectExtent l="0" t="0" r="8890" b="9525"/>
            <wp:docPr id="1250032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1310" cy="3133725"/>
                    </a:xfrm>
                    <a:prstGeom prst="rect">
                      <a:avLst/>
                    </a:prstGeom>
                    <a:noFill/>
                  </pic:spPr>
                </pic:pic>
              </a:graphicData>
            </a:graphic>
          </wp:inline>
        </w:drawing>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3AB28C46" w14:textId="77777777" w:rsidR="00C70C29" w:rsidRDefault="00C70C2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C70C29" w:rsidRPr="005B3EBF" w14:paraId="0D822165" w14:textId="77777777" w:rsidTr="006B799B">
        <w:trPr>
          <w:trHeight w:val="828"/>
        </w:trPr>
        <w:tc>
          <w:tcPr>
            <w:tcW w:w="4261" w:type="dxa"/>
            <w:shd w:val="clear" w:color="auto" w:fill="D9D9D9"/>
          </w:tcPr>
          <w:p w14:paraId="66585AA7"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 xml:space="preserve">Job Title: </w:t>
            </w:r>
          </w:p>
          <w:p w14:paraId="669AA47D" w14:textId="56214484" w:rsidR="00C70C29" w:rsidRPr="00C70C29" w:rsidRDefault="00980F46" w:rsidP="006B799B">
            <w:pPr>
              <w:autoSpaceDE w:val="0"/>
              <w:autoSpaceDN w:val="0"/>
              <w:adjustRightInd w:val="0"/>
              <w:contextualSpacing/>
              <w:rPr>
                <w:rFonts w:asciiTheme="minorHAnsi" w:hAnsiTheme="minorHAnsi" w:cs="Calibri"/>
              </w:rPr>
            </w:pPr>
            <w:r>
              <w:rPr>
                <w:rFonts w:asciiTheme="minorHAnsi" w:hAnsiTheme="minorHAnsi" w:cs="Calibri"/>
              </w:rPr>
              <w:t>South London Careers Hub Project Support Officer</w:t>
            </w:r>
            <w:r w:rsidR="00C70C29" w:rsidRPr="009372D7">
              <w:rPr>
                <w:rFonts w:asciiTheme="minorHAnsi" w:hAnsiTheme="minorHAnsi" w:cs="Calibri"/>
              </w:rPr>
              <w:t xml:space="preserve"> </w:t>
            </w:r>
          </w:p>
        </w:tc>
        <w:tc>
          <w:tcPr>
            <w:tcW w:w="4494" w:type="dxa"/>
            <w:shd w:val="clear" w:color="auto" w:fill="D9D9D9"/>
          </w:tcPr>
          <w:p w14:paraId="55A537DC" w14:textId="77777777" w:rsidR="00C70C29" w:rsidRPr="005B3EBF" w:rsidRDefault="00C70C29" w:rsidP="006B799B">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E5CD4B4" w14:textId="64DF3762" w:rsidR="00C70C29" w:rsidRPr="005B3EBF" w:rsidRDefault="00980F46" w:rsidP="006B799B">
            <w:pPr>
              <w:autoSpaceDE w:val="0"/>
              <w:autoSpaceDN w:val="0"/>
              <w:adjustRightInd w:val="0"/>
              <w:rPr>
                <w:rFonts w:ascii="Calibri" w:hAnsi="Calibri" w:cs="Calibri"/>
                <w:bCs/>
              </w:rPr>
            </w:pPr>
            <w:r>
              <w:rPr>
                <w:rFonts w:ascii="Calibri" w:hAnsi="Calibri" w:cs="Calibri"/>
                <w:bCs/>
              </w:rPr>
              <w:t>S</w:t>
            </w:r>
            <w:r w:rsidR="00BB1C6F">
              <w:rPr>
                <w:rFonts w:ascii="Calibri" w:hAnsi="Calibri" w:cs="Calibri"/>
                <w:bCs/>
              </w:rPr>
              <w:t>O</w:t>
            </w:r>
            <w:r>
              <w:rPr>
                <w:rFonts w:ascii="Calibri" w:hAnsi="Calibri" w:cs="Calibri"/>
                <w:bCs/>
              </w:rPr>
              <w:t>1</w:t>
            </w:r>
          </w:p>
          <w:p w14:paraId="0A58D8CF" w14:textId="77777777" w:rsidR="00C70C29" w:rsidRPr="005B3EBF" w:rsidRDefault="00C70C29" w:rsidP="006B799B">
            <w:pPr>
              <w:autoSpaceDE w:val="0"/>
              <w:autoSpaceDN w:val="0"/>
              <w:adjustRightInd w:val="0"/>
              <w:rPr>
                <w:rFonts w:ascii="Calibri" w:hAnsi="Calibri" w:cs="Calibri"/>
              </w:rPr>
            </w:pPr>
          </w:p>
        </w:tc>
      </w:tr>
      <w:tr w:rsidR="00C70C29" w:rsidRPr="005B3EBF" w14:paraId="4BBAC040" w14:textId="77777777" w:rsidTr="006B799B">
        <w:trPr>
          <w:trHeight w:val="828"/>
        </w:trPr>
        <w:tc>
          <w:tcPr>
            <w:tcW w:w="4261" w:type="dxa"/>
            <w:shd w:val="clear" w:color="auto" w:fill="D9D9D9"/>
          </w:tcPr>
          <w:p w14:paraId="5447C8E7"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 xml:space="preserve">Section: </w:t>
            </w:r>
          </w:p>
          <w:p w14:paraId="60F31C02" w14:textId="77777777" w:rsidR="00C70C29" w:rsidRPr="005B3EBF" w:rsidRDefault="00C70C29" w:rsidP="006B799B">
            <w:pPr>
              <w:autoSpaceDE w:val="0"/>
              <w:autoSpaceDN w:val="0"/>
              <w:adjustRightInd w:val="0"/>
              <w:rPr>
                <w:rFonts w:ascii="Calibri" w:hAnsi="Calibri" w:cs="Calibri"/>
                <w:bCs/>
              </w:rPr>
            </w:pPr>
            <w:r>
              <w:rPr>
                <w:rFonts w:asciiTheme="minorHAnsi" w:hAnsiTheme="minorHAnsi" w:cs="Calibri"/>
                <w:bCs/>
              </w:rPr>
              <w:t>South London Partnership</w:t>
            </w:r>
          </w:p>
        </w:tc>
        <w:tc>
          <w:tcPr>
            <w:tcW w:w="4494" w:type="dxa"/>
            <w:shd w:val="clear" w:color="auto" w:fill="D9D9D9"/>
          </w:tcPr>
          <w:p w14:paraId="69866D9D" w14:textId="77777777" w:rsidR="00C70C29" w:rsidRPr="005B3EBF" w:rsidRDefault="00C70C29" w:rsidP="006B799B">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52807A9" w14:textId="77777777" w:rsidR="00C70C29" w:rsidRPr="0026064E" w:rsidRDefault="00C70C29" w:rsidP="006B799B">
            <w:pPr>
              <w:tabs>
                <w:tab w:val="left" w:pos="1140"/>
              </w:tabs>
              <w:autoSpaceDE w:val="0"/>
              <w:autoSpaceDN w:val="0"/>
              <w:adjustRightInd w:val="0"/>
              <w:rPr>
                <w:rFonts w:ascii="Calibri" w:hAnsi="Calibri" w:cs="Calibri"/>
                <w:bCs/>
              </w:rPr>
            </w:pPr>
            <w:r>
              <w:rPr>
                <w:rFonts w:asciiTheme="minorHAnsi" w:hAnsiTheme="minorHAnsi" w:cs="Calibri"/>
                <w:bCs/>
              </w:rPr>
              <w:t>Chief Executive</w:t>
            </w:r>
            <w:r>
              <w:rPr>
                <w:rFonts w:ascii="Calibri" w:hAnsi="Calibri" w:cs="Calibri"/>
                <w:bCs/>
              </w:rPr>
              <w:tab/>
            </w:r>
          </w:p>
        </w:tc>
      </w:tr>
      <w:tr w:rsidR="00C70C29" w:rsidRPr="005B3EBF" w14:paraId="500A8B8A" w14:textId="77777777" w:rsidTr="006B799B">
        <w:trPr>
          <w:trHeight w:val="828"/>
        </w:trPr>
        <w:tc>
          <w:tcPr>
            <w:tcW w:w="4261" w:type="dxa"/>
            <w:shd w:val="clear" w:color="auto" w:fill="D9D9D9"/>
          </w:tcPr>
          <w:p w14:paraId="566E39A1"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DA5C248" w14:textId="3C93D802" w:rsidR="00C70C29" w:rsidRPr="0026064E" w:rsidRDefault="00980F46" w:rsidP="006B799B">
            <w:pPr>
              <w:autoSpaceDE w:val="0"/>
              <w:autoSpaceDN w:val="0"/>
              <w:adjustRightInd w:val="0"/>
              <w:rPr>
                <w:rFonts w:ascii="Calibri" w:hAnsi="Calibri" w:cs="Calibri"/>
                <w:bCs/>
              </w:rPr>
            </w:pPr>
            <w:r>
              <w:rPr>
                <w:rFonts w:asciiTheme="minorHAnsi" w:hAnsiTheme="minorHAnsi" w:cs="Calibri"/>
                <w:bCs/>
              </w:rPr>
              <w:t xml:space="preserve">Strategic Lead – South London Careers Hub </w:t>
            </w:r>
          </w:p>
        </w:tc>
        <w:tc>
          <w:tcPr>
            <w:tcW w:w="4494" w:type="dxa"/>
            <w:shd w:val="clear" w:color="auto" w:fill="D9D9D9"/>
          </w:tcPr>
          <w:p w14:paraId="3B1B3A78" w14:textId="77777777" w:rsidR="00C70C29" w:rsidRPr="005B3EBF" w:rsidRDefault="00C70C29" w:rsidP="006B799B">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E9EE02B" w14:textId="77777777" w:rsidR="00C70C29" w:rsidRPr="0026064E" w:rsidRDefault="00C70C29" w:rsidP="006B799B">
            <w:pPr>
              <w:autoSpaceDE w:val="0"/>
              <w:autoSpaceDN w:val="0"/>
              <w:adjustRightInd w:val="0"/>
              <w:rPr>
                <w:rFonts w:ascii="Calibri" w:hAnsi="Calibri" w:cs="Calibri"/>
                <w:bCs/>
              </w:rPr>
            </w:pPr>
            <w:r>
              <w:rPr>
                <w:rFonts w:ascii="Calibri" w:hAnsi="Calibri" w:cs="Calibri"/>
                <w:bCs/>
              </w:rPr>
              <w:t>n/a</w:t>
            </w:r>
          </w:p>
        </w:tc>
      </w:tr>
      <w:tr w:rsidR="00C70C29" w:rsidRPr="005B3EBF" w14:paraId="5330031A" w14:textId="77777777" w:rsidTr="006B799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F9816A2" w14:textId="77777777" w:rsidR="00C70C29" w:rsidRDefault="00C70C29" w:rsidP="006B799B">
            <w:pPr>
              <w:autoSpaceDE w:val="0"/>
              <w:autoSpaceDN w:val="0"/>
              <w:adjustRightInd w:val="0"/>
              <w:rPr>
                <w:rFonts w:ascii="Calibri" w:hAnsi="Calibri" w:cs="Calibri"/>
                <w:b/>
                <w:bCs/>
              </w:rPr>
            </w:pPr>
            <w:r w:rsidRPr="005B3EBF">
              <w:rPr>
                <w:rFonts w:ascii="Calibri" w:hAnsi="Calibri" w:cs="Calibri"/>
                <w:b/>
                <w:bCs/>
              </w:rPr>
              <w:t>Post Number/s:</w:t>
            </w:r>
          </w:p>
          <w:p w14:paraId="48A91519" w14:textId="77777777" w:rsidR="00C70C29" w:rsidRPr="0026064E" w:rsidRDefault="00C70C29" w:rsidP="006B799B">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99B4E87" w14:textId="77777777" w:rsidR="00C70C29" w:rsidRDefault="00C70C29" w:rsidP="006B799B">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62060D7" w14:textId="0ED2A1CA" w:rsidR="00C70C29" w:rsidRPr="0026064E" w:rsidRDefault="00980F46" w:rsidP="006B799B">
            <w:pPr>
              <w:autoSpaceDE w:val="0"/>
              <w:autoSpaceDN w:val="0"/>
              <w:adjustRightInd w:val="0"/>
              <w:rPr>
                <w:rFonts w:ascii="Calibri" w:hAnsi="Calibri" w:cs="Calibri"/>
                <w:bCs/>
              </w:rPr>
            </w:pPr>
            <w:r>
              <w:rPr>
                <w:rFonts w:ascii="Calibri" w:hAnsi="Calibri" w:cs="Calibri"/>
                <w:bCs/>
              </w:rPr>
              <w:t>March 2024</w:t>
            </w:r>
          </w:p>
        </w:tc>
      </w:tr>
    </w:tbl>
    <w:p w14:paraId="42C309DD" w14:textId="77777777" w:rsidR="00C70C29" w:rsidRDefault="00C70C29">
      <w:pPr>
        <w:rPr>
          <w:rFonts w:ascii="Calibri" w:hAnsi="Calibri"/>
        </w:rPr>
      </w:pPr>
    </w:p>
    <w:p w14:paraId="3DF5C0D1" w14:textId="77777777" w:rsidR="0059580E" w:rsidRDefault="0059580E" w:rsidP="0059580E">
      <w:pPr>
        <w:rPr>
          <w:rFonts w:ascii="Calibri" w:hAnsi="Calibri" w:cs="Arial"/>
          <w:b/>
          <w:bCs/>
        </w:rPr>
      </w:pPr>
      <w:r w:rsidRPr="4277F816">
        <w:rPr>
          <w:rFonts w:ascii="Calibri" w:hAnsi="Calibri" w:cs="Arial"/>
          <w:b/>
          <w:bCs/>
        </w:rPr>
        <w:t>Our Values</w:t>
      </w:r>
    </w:p>
    <w:p w14:paraId="17F2E061" w14:textId="77777777" w:rsidR="0059580E" w:rsidRDefault="0059580E" w:rsidP="0059580E">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5B96A388" w14:textId="77777777" w:rsidR="0059580E" w:rsidRDefault="0059580E" w:rsidP="0059580E">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3D0C7E62" w14:textId="77777777" w:rsidR="0059580E" w:rsidRDefault="0059580E" w:rsidP="0059580E">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2359579C" w14:textId="77777777" w:rsidR="0059580E" w:rsidRDefault="0059580E" w:rsidP="0059580E">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582C5A1" w14:textId="77777777" w:rsidR="0059580E" w:rsidRDefault="0059580E" w:rsidP="0059580E">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74E46FAD" w14:textId="77777777" w:rsidR="0059580E" w:rsidRDefault="0059580E" w:rsidP="0059580E">
      <w:pPr>
        <w:rPr>
          <w:rFonts w:ascii="Calibri" w:hAnsi="Calibri" w:cs="Arial"/>
          <w:b/>
          <w:bCs/>
        </w:rPr>
      </w:pPr>
    </w:p>
    <w:p w14:paraId="7A9D36E8" w14:textId="77777777" w:rsidR="0059580E" w:rsidRDefault="0059580E" w:rsidP="0059580E">
      <w:pPr>
        <w:rPr>
          <w:rFonts w:ascii="Calibri" w:hAnsi="Calibri" w:cs="Arial"/>
          <w:b/>
          <w:bCs/>
        </w:rPr>
      </w:pPr>
    </w:p>
    <w:p w14:paraId="7C50543E" w14:textId="77777777" w:rsidR="0059580E" w:rsidRDefault="0059580E" w:rsidP="0059580E">
      <w:pPr>
        <w:rPr>
          <w:rFonts w:ascii="Calibri" w:hAnsi="Calibri" w:cs="Arial"/>
        </w:rPr>
      </w:pPr>
      <w:r w:rsidRPr="4277F816">
        <w:rPr>
          <w:rFonts w:ascii="Calibri" w:hAnsi="Calibri" w:cs="Arial"/>
        </w:rPr>
        <w:t xml:space="preserve">Our Values are embedded across the SSA and throughout all roles and responsibilities at all levels of the organisation. Please </w:t>
      </w:r>
      <w:hyperlink r:id="rId12">
        <w:r w:rsidRPr="4277F816">
          <w:rPr>
            <w:rStyle w:val="Hyperlink"/>
            <w:rFonts w:ascii="Calibri" w:hAnsi="Calibri" w:cs="Arial"/>
          </w:rPr>
          <w:t>familiarise yourself with our values</w:t>
        </w:r>
      </w:hyperlink>
      <w:r w:rsidRPr="4277F816">
        <w:rPr>
          <w:rFonts w:ascii="Calibri" w:hAnsi="Calibri" w:cs="Arial"/>
        </w:rPr>
        <w:t xml:space="preserve"> as they are an integral part of our recruitment and selection process.</w:t>
      </w:r>
    </w:p>
    <w:p w14:paraId="252FCC5E" w14:textId="7A367ABC" w:rsidR="00BB4DD8" w:rsidRPr="00D57313" w:rsidRDefault="00BB4DD8">
      <w:pPr>
        <w:rPr>
          <w:rFonts w:ascii="Calibri" w:hAnsi="Calibri"/>
          <w:sz w:val="12"/>
          <w:szCs w:val="12"/>
        </w:rPr>
      </w:pP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4FA1695" w:rsidR="00D35D30" w:rsidRPr="00AD0E94" w:rsidRDefault="00C70C29" w:rsidP="00C70C29">
            <w:pPr>
              <w:tabs>
                <w:tab w:val="left" w:pos="915"/>
              </w:tabs>
              <w:spacing w:line="70" w:lineRule="atLeast"/>
              <w:rPr>
                <w:rFonts w:ascii="Calibri" w:hAnsi="Calibri" w:cs="Arial"/>
                <w:b/>
                <w:bCs/>
              </w:rPr>
            </w:pPr>
            <w:r>
              <w:rPr>
                <w:rFonts w:asciiTheme="minorHAnsi" w:hAnsiTheme="minorHAnsi" w:cs="Arial"/>
              </w:rPr>
              <w:t>A</w:t>
            </w:r>
            <w:r w:rsidRPr="009372D7">
              <w:rPr>
                <w:rFonts w:asciiTheme="minorHAnsi" w:hAnsiTheme="minorHAnsi" w:cs="Arial"/>
              </w:rPr>
              <w:t xml:space="preserve"> </w:t>
            </w:r>
            <w:r>
              <w:rPr>
                <w:rFonts w:asciiTheme="minorHAnsi" w:hAnsiTheme="minorHAnsi" w:cs="Arial"/>
              </w:rPr>
              <w:t xml:space="preserve">good </w:t>
            </w:r>
            <w:r w:rsidRPr="009372D7">
              <w:rPr>
                <w:rFonts w:asciiTheme="minorHAnsi" w:hAnsiTheme="minorHAnsi" w:cs="Arial"/>
              </w:rPr>
              <w:t xml:space="preserve">understanding of </w:t>
            </w:r>
            <w:r>
              <w:rPr>
                <w:rFonts w:asciiTheme="minorHAnsi" w:hAnsiTheme="minorHAnsi" w:cs="Arial"/>
              </w:rPr>
              <w:t>the employment and skills opportunities and challenges across the South London Partnership areas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37CD8B92" w:rsidR="00D35D30" w:rsidRPr="00AD0E94" w:rsidRDefault="00980F46">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CC0BC03" w:rsidR="00D35D30" w:rsidRPr="00AD0E94" w:rsidRDefault="00980F46">
            <w:pPr>
              <w:spacing w:line="70" w:lineRule="atLeast"/>
              <w:jc w:val="center"/>
              <w:rPr>
                <w:rFonts w:ascii="Calibri" w:hAnsi="Calibri" w:cs="Arial"/>
                <w:b/>
                <w:bCs/>
              </w:rPr>
            </w:pPr>
            <w:r>
              <w:rPr>
                <w:rFonts w:ascii="Calibri" w:hAnsi="Calibri" w:cs="Arial"/>
                <w:b/>
                <w:bCs/>
              </w:rPr>
              <w:t>A, I</w:t>
            </w:r>
          </w:p>
        </w:tc>
      </w:tr>
      <w:tr w:rsidR="00980F46" w:rsidRPr="005B3EBF" w14:paraId="2A24D78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90C513" w14:textId="2A641FB8" w:rsidR="00980F46" w:rsidRDefault="00980F46" w:rsidP="00980F46">
            <w:pPr>
              <w:tabs>
                <w:tab w:val="left" w:pos="915"/>
              </w:tabs>
              <w:spacing w:line="70" w:lineRule="atLeast"/>
              <w:rPr>
                <w:rFonts w:asciiTheme="minorHAnsi" w:hAnsiTheme="minorHAnsi" w:cs="Arial"/>
              </w:rPr>
            </w:pPr>
            <w:r w:rsidRPr="005C6273">
              <w:t>Knowledge of social media, online communication platforms and digital marketing techniques to reach a range of different organisations and people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E54D09" w14:textId="5E21AE2F" w:rsidR="00980F46" w:rsidRPr="00627A8C" w:rsidRDefault="00980F46" w:rsidP="00980F46">
            <w:pPr>
              <w:spacing w:line="70" w:lineRule="atLeast"/>
              <w:jc w:val="center"/>
              <w:rPr>
                <w:rFonts w:asciiTheme="minorHAnsi" w:hAnsiTheme="minorHAnsi" w:cstheme="minorHAnsi"/>
                <w:b/>
                <w:bCs/>
              </w:rPr>
            </w:pPr>
            <w:r w:rsidRPr="00627A8C">
              <w:rPr>
                <w:rFonts w:asciiTheme="minorHAnsi" w:hAnsiTheme="minorHAnsi" w:cstheme="minorHAnsi"/>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3C911A8" w14:textId="77777777" w:rsidR="00980F46" w:rsidRPr="00AD0E94" w:rsidRDefault="00980F46" w:rsidP="00980F46">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B74D80" w14:textId="07043428" w:rsidR="00980F46" w:rsidRPr="00974C29" w:rsidRDefault="00980F46" w:rsidP="00980F46">
            <w:pPr>
              <w:spacing w:line="70" w:lineRule="atLeast"/>
              <w:jc w:val="center"/>
              <w:rPr>
                <w:rFonts w:asciiTheme="minorHAnsi" w:hAnsiTheme="minorHAnsi" w:cstheme="minorHAnsi"/>
                <w:b/>
                <w:bCs/>
              </w:rPr>
            </w:pPr>
            <w:r w:rsidRPr="00974C29">
              <w:rPr>
                <w:rFonts w:asciiTheme="minorHAnsi" w:hAnsiTheme="minorHAnsi" w:cstheme="minorHAnsi"/>
                <w:b/>
                <w:bCs/>
              </w:rPr>
              <w:t>A,</w:t>
            </w:r>
            <w:r w:rsidR="00974C29">
              <w:rPr>
                <w:rFonts w:asciiTheme="minorHAnsi" w:hAnsiTheme="minorHAnsi" w:cstheme="minorHAnsi"/>
                <w:b/>
                <w:bCs/>
              </w:rPr>
              <w:t xml:space="preserve"> </w:t>
            </w:r>
            <w:r w:rsidRPr="00974C29">
              <w:rPr>
                <w:rFonts w:asciiTheme="minorHAnsi" w:hAnsiTheme="minorHAnsi" w:cstheme="minorHAnsi"/>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C70C29"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7BE51072" w:rsidR="00C70C29" w:rsidRPr="00C70C29" w:rsidRDefault="00C70C29" w:rsidP="00C70C29">
            <w:pPr>
              <w:tabs>
                <w:tab w:val="left" w:pos="915"/>
              </w:tabs>
              <w:spacing w:line="70" w:lineRule="atLeast"/>
              <w:rPr>
                <w:rFonts w:asciiTheme="minorHAnsi" w:hAnsiTheme="minorHAnsi" w:cs="Arial"/>
              </w:rPr>
            </w:pPr>
            <w:r>
              <w:rPr>
                <w:rFonts w:asciiTheme="minorHAnsi" w:hAnsiTheme="minorHAnsi" w:cs="Arial"/>
              </w:rPr>
              <w:t>E</w:t>
            </w:r>
            <w:r w:rsidRPr="009372D7">
              <w:rPr>
                <w:rFonts w:asciiTheme="minorHAnsi" w:hAnsiTheme="minorHAnsi" w:cs="Arial"/>
              </w:rPr>
              <w:t>xperience of appropriately managing budgets</w:t>
            </w:r>
            <w:r>
              <w:rPr>
                <w:rFonts w:asciiTheme="minorHAnsi" w:hAnsiTheme="minorHAnsi" w:cs="Arial"/>
              </w:rPr>
              <w:t xml:space="preserve"> and commissioning activity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15C4FF6" w:rsidR="00C70C29" w:rsidRPr="00AD0E94" w:rsidRDefault="00980F46" w:rsidP="00C70C2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5E3AEB8" w:rsidR="00C70C29" w:rsidRPr="00AD0E94" w:rsidRDefault="00980F46" w:rsidP="00C70C29">
            <w:pPr>
              <w:spacing w:line="70" w:lineRule="atLeast"/>
              <w:jc w:val="center"/>
              <w:rPr>
                <w:rFonts w:ascii="Calibri" w:hAnsi="Calibri" w:cs="Arial"/>
                <w:b/>
                <w:bCs/>
              </w:rPr>
            </w:pPr>
            <w:r>
              <w:rPr>
                <w:rFonts w:ascii="Calibri" w:hAnsi="Calibri" w:cs="Arial"/>
                <w:b/>
                <w:bCs/>
              </w:rPr>
              <w:t>A, I</w:t>
            </w:r>
          </w:p>
        </w:tc>
      </w:tr>
      <w:tr w:rsidR="00C70C29"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170F82A0" w:rsidR="00C70C29" w:rsidRPr="00C70C29" w:rsidRDefault="00C70C29" w:rsidP="00C70C29">
            <w:pPr>
              <w:tabs>
                <w:tab w:val="left" w:pos="915"/>
              </w:tabs>
              <w:spacing w:line="70" w:lineRule="atLeast"/>
              <w:rPr>
                <w:rFonts w:asciiTheme="minorHAnsi" w:hAnsiTheme="minorHAnsi" w:cs="Arial"/>
              </w:rPr>
            </w:pPr>
            <w:r w:rsidRPr="00C70C29">
              <w:rPr>
                <w:rFonts w:asciiTheme="minorHAnsi" w:hAnsiTheme="minorHAnsi" w:cs="Arial"/>
              </w:rPr>
              <w:t xml:space="preserve">Experience of working </w:t>
            </w:r>
            <w:r w:rsidR="00980F46">
              <w:rPr>
                <w:rFonts w:asciiTheme="minorHAnsi" w:hAnsiTheme="minorHAnsi" w:cs="Arial"/>
              </w:rPr>
              <w:t>on projects with KPIs and performance outcomes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FFC6F91" w:rsidR="00C70C29" w:rsidRPr="00AD0E94" w:rsidRDefault="00980F46" w:rsidP="00C70C2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140F1E42" w:rsidR="00C70C29" w:rsidRPr="00AD0E94" w:rsidRDefault="00980F46" w:rsidP="00C70C29">
            <w:pPr>
              <w:spacing w:line="70" w:lineRule="atLeast"/>
              <w:jc w:val="center"/>
              <w:rPr>
                <w:rFonts w:ascii="Calibri" w:hAnsi="Calibri" w:cs="Arial"/>
                <w:b/>
                <w:bCs/>
              </w:rPr>
            </w:pPr>
            <w:r>
              <w:rPr>
                <w:rFonts w:ascii="Calibri" w:hAnsi="Calibri" w:cs="Arial"/>
                <w:b/>
                <w:bCs/>
              </w:rPr>
              <w:t>A,</w:t>
            </w:r>
            <w:r w:rsidR="00974C29">
              <w:rPr>
                <w:rFonts w:ascii="Calibri" w:hAnsi="Calibri" w:cs="Arial"/>
                <w:b/>
                <w:bCs/>
              </w:rPr>
              <w:t xml:space="preserve"> </w:t>
            </w:r>
            <w:r>
              <w:rPr>
                <w:rFonts w:ascii="Calibri" w:hAnsi="Calibri" w:cs="Arial"/>
                <w:b/>
                <w:bCs/>
              </w:rPr>
              <w:t>I</w:t>
            </w:r>
          </w:p>
        </w:tc>
      </w:tr>
      <w:tr w:rsidR="00C70C29"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C70C29" w:rsidRPr="00AD0E94" w:rsidRDefault="00C70C29" w:rsidP="00C70C29">
            <w:pPr>
              <w:spacing w:line="70" w:lineRule="atLeast"/>
              <w:rPr>
                <w:rFonts w:ascii="Calibri" w:hAnsi="Calibri" w:cs="Arial"/>
                <w:b/>
                <w:bCs/>
              </w:rPr>
            </w:pPr>
            <w:r>
              <w:rPr>
                <w:rFonts w:ascii="Calibri" w:hAnsi="Calibri" w:cs="Arial"/>
                <w:b/>
                <w:bCs/>
              </w:rPr>
              <w:lastRenderedPageBreak/>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C70C29" w:rsidRPr="00AD0E94" w:rsidRDefault="00C70C29" w:rsidP="00C70C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C70C29" w:rsidRPr="00AD0E94" w:rsidRDefault="00C70C29" w:rsidP="00C70C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C70C29" w:rsidRPr="00AD0E94" w:rsidRDefault="00C70C29" w:rsidP="00C70C29">
            <w:pPr>
              <w:spacing w:line="70" w:lineRule="atLeast"/>
              <w:jc w:val="center"/>
              <w:rPr>
                <w:rFonts w:ascii="Calibri" w:hAnsi="Calibri" w:cs="Arial"/>
                <w:b/>
                <w:bCs/>
              </w:rPr>
            </w:pPr>
            <w:r>
              <w:rPr>
                <w:rFonts w:ascii="Calibri" w:hAnsi="Calibri" w:cs="Arial"/>
                <w:b/>
                <w:bCs/>
              </w:rPr>
              <w:t>Assessed</w:t>
            </w:r>
          </w:p>
        </w:tc>
      </w:tr>
      <w:tr w:rsidR="00C70C29"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B6488BF"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Ability to collect, collate, summarise and analyse information</w:t>
            </w:r>
            <w:r>
              <w:rPr>
                <w:rFonts w:asciiTheme="minorHAnsi" w:hAnsiTheme="minorHAnsi" w:cs="Arial"/>
              </w:rPr>
              <w:t xml:space="preserve"> and draft high quality reports for management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6C45828D" w:rsidR="00C70C29" w:rsidRPr="00AD0E94" w:rsidRDefault="00980F46" w:rsidP="00C70C2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972B05F" w:rsidR="00C70C29" w:rsidRPr="00AD0E94" w:rsidRDefault="00980F46" w:rsidP="00C70C29">
            <w:pPr>
              <w:spacing w:line="70" w:lineRule="atLeast"/>
              <w:jc w:val="center"/>
              <w:rPr>
                <w:rFonts w:ascii="Calibri" w:hAnsi="Calibri" w:cs="Arial"/>
                <w:b/>
                <w:bCs/>
              </w:rPr>
            </w:pPr>
            <w:r>
              <w:rPr>
                <w:rFonts w:ascii="Calibri" w:hAnsi="Calibri" w:cs="Arial"/>
                <w:b/>
                <w:bCs/>
              </w:rPr>
              <w:t>A, I</w:t>
            </w:r>
          </w:p>
        </w:tc>
      </w:tr>
      <w:tr w:rsidR="00C70C29"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ADEDD08"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Competence in the use of Microsoft Word, Excel</w:t>
            </w:r>
            <w:r>
              <w:rPr>
                <w:rFonts w:asciiTheme="minorHAnsi" w:hAnsiTheme="minorHAnsi" w:cs="Arial"/>
              </w:rPr>
              <w:t xml:space="preserve">.  </w:t>
            </w:r>
            <w:r w:rsidRPr="009372D7">
              <w:rPr>
                <w:rFonts w:asciiTheme="minorHAnsi" w:hAnsiTheme="minorHAnsi" w:cs="Arial"/>
              </w:rPr>
              <w:t>Basic knowledge of and ability to use standard IT packages (Microsoft Office and Outlook)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28076FD" w:rsidR="00C70C29" w:rsidRPr="00AD0E94" w:rsidRDefault="00980F46" w:rsidP="00C70C2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9BC21BB" w:rsidR="00C70C29" w:rsidRPr="00AD0E94" w:rsidRDefault="00980F46" w:rsidP="00C70C29">
            <w:pPr>
              <w:spacing w:line="70" w:lineRule="atLeast"/>
              <w:jc w:val="center"/>
              <w:rPr>
                <w:rFonts w:ascii="Calibri" w:hAnsi="Calibri" w:cs="Arial"/>
                <w:b/>
                <w:bCs/>
              </w:rPr>
            </w:pPr>
            <w:r>
              <w:rPr>
                <w:rFonts w:ascii="Calibri" w:hAnsi="Calibri" w:cs="Arial"/>
                <w:b/>
                <w:bCs/>
              </w:rPr>
              <w:t>A, I</w:t>
            </w:r>
          </w:p>
        </w:tc>
      </w:tr>
      <w:tr w:rsidR="00C70C29"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0525C992" w:rsidR="00C70C29" w:rsidRPr="00C70C29"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 xml:space="preserve">Ability to develop, maintain and review a range of different </w:t>
            </w:r>
            <w:r>
              <w:rPr>
                <w:rFonts w:asciiTheme="minorHAnsi" w:hAnsiTheme="minorHAnsi" w:cs="Arial"/>
              </w:rPr>
              <w:t>project management reporting,</w:t>
            </w:r>
            <w:r w:rsidRPr="009372D7">
              <w:rPr>
                <w:rFonts w:asciiTheme="minorHAnsi" w:hAnsiTheme="minorHAnsi" w:cs="Arial"/>
              </w:rPr>
              <w:t xml:space="preserve"> including information technology systems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CBB3EB3" w:rsidR="00C70C29" w:rsidRPr="00AD0E94" w:rsidRDefault="00980F46" w:rsidP="00C70C2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4B0E6E78" w:rsidR="00C70C29" w:rsidRPr="00AD0E94" w:rsidRDefault="00980F46" w:rsidP="00C70C29">
            <w:pPr>
              <w:spacing w:line="70" w:lineRule="atLeast"/>
              <w:jc w:val="center"/>
              <w:rPr>
                <w:rFonts w:ascii="Calibri" w:hAnsi="Calibri" w:cs="Arial"/>
                <w:b/>
                <w:bCs/>
              </w:rPr>
            </w:pPr>
            <w:r>
              <w:rPr>
                <w:rFonts w:ascii="Calibri" w:hAnsi="Calibri" w:cs="Arial"/>
                <w:b/>
                <w:bCs/>
              </w:rPr>
              <w:t>A, I</w:t>
            </w:r>
          </w:p>
        </w:tc>
      </w:tr>
      <w:tr w:rsidR="00C70C29" w:rsidRPr="005B3EBF" w14:paraId="5071746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74C9399" w14:textId="19A26C44" w:rsidR="00C70C29" w:rsidRPr="009372D7" w:rsidRDefault="00C70C29" w:rsidP="00C70C29">
            <w:pPr>
              <w:tabs>
                <w:tab w:val="left" w:pos="915"/>
              </w:tabs>
              <w:spacing w:line="70" w:lineRule="atLeast"/>
              <w:rPr>
                <w:rFonts w:asciiTheme="minorHAnsi" w:hAnsiTheme="minorHAnsi" w:cs="Arial"/>
              </w:rPr>
            </w:pPr>
            <w:r w:rsidRPr="009372D7">
              <w:rPr>
                <w:rFonts w:asciiTheme="minorHAnsi" w:eastAsiaTheme="minorHAnsi" w:hAnsiTheme="minorHAnsi" w:cs="Arial"/>
                <w:color w:val="000000"/>
                <w:lang w:eastAsia="en-US"/>
              </w:rPr>
              <w:t>Ability to organise and prioritise own workload, to work under pressure and meet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C74653" w14:textId="3438EAE9" w:rsidR="00C70C29" w:rsidRPr="00AD0E94" w:rsidRDefault="00980F46" w:rsidP="00C70C2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E1ADA8"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ECFAECC" w14:textId="505F6DEF" w:rsidR="00C70C29" w:rsidRPr="00AD0E94" w:rsidRDefault="00980F46" w:rsidP="00C70C29">
            <w:pPr>
              <w:spacing w:line="70" w:lineRule="atLeast"/>
              <w:jc w:val="center"/>
              <w:rPr>
                <w:rFonts w:ascii="Calibri" w:hAnsi="Calibri" w:cs="Arial"/>
                <w:b/>
                <w:bCs/>
              </w:rPr>
            </w:pPr>
            <w:r>
              <w:rPr>
                <w:rFonts w:ascii="Calibri" w:hAnsi="Calibri" w:cs="Arial"/>
                <w:b/>
                <w:bCs/>
              </w:rPr>
              <w:t>A, I</w:t>
            </w:r>
          </w:p>
        </w:tc>
      </w:tr>
      <w:tr w:rsidR="00C70C29" w:rsidRPr="005B3EBF" w14:paraId="5E7D3F9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E0F47" w14:textId="07202E58" w:rsidR="00C70C29" w:rsidRPr="009372D7" w:rsidRDefault="00C70C29" w:rsidP="00C70C29">
            <w:pPr>
              <w:tabs>
                <w:tab w:val="left" w:pos="915"/>
              </w:tabs>
              <w:spacing w:line="70" w:lineRule="atLeast"/>
              <w:rPr>
                <w:rFonts w:asciiTheme="minorHAnsi" w:hAnsiTheme="minorHAnsi" w:cs="Arial"/>
              </w:rPr>
            </w:pPr>
            <w:r w:rsidRPr="009372D7">
              <w:rPr>
                <w:rFonts w:asciiTheme="minorHAnsi" w:hAnsiTheme="minorHAnsi" w:cs="Arial"/>
              </w:rPr>
              <w:t>Good oral, written and presentation skills to provide clear and concise messages in a variety of internal and external contexts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4CFCC4" w14:textId="66C6F740" w:rsidR="00C70C29" w:rsidRPr="00AD0E94" w:rsidRDefault="00980F46" w:rsidP="00C70C29">
            <w:pPr>
              <w:spacing w:line="70" w:lineRule="atLeast"/>
              <w:jc w:val="center"/>
              <w:rPr>
                <w:rFonts w:ascii="Calibri" w:hAnsi="Calibri" w:cs="Arial"/>
                <w:b/>
                <w:bCs/>
              </w:rPr>
            </w:pPr>
            <w:r>
              <w:rPr>
                <w:rFonts w:ascii="Calibri" w:hAnsi="Calibri" w:cs="Arial"/>
                <w:b/>
                <w:bCs/>
              </w:rPr>
              <w:t>E</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9F392" w14:textId="77777777" w:rsidR="00C70C29" w:rsidRPr="00AD0E94" w:rsidRDefault="00C70C29" w:rsidP="00C70C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E52185B" w14:textId="59050980" w:rsidR="00C70C29" w:rsidRPr="00AD0E94" w:rsidRDefault="00980F46" w:rsidP="00C70C29">
            <w:pPr>
              <w:spacing w:line="70" w:lineRule="atLeast"/>
              <w:jc w:val="center"/>
              <w:rPr>
                <w:rFonts w:ascii="Calibri" w:hAnsi="Calibri" w:cs="Arial"/>
                <w:b/>
                <w:bCs/>
              </w:rPr>
            </w:pPr>
            <w:r>
              <w:rPr>
                <w:rFonts w:ascii="Calibri" w:hAnsi="Calibri" w:cs="Arial"/>
                <w:b/>
                <w:bCs/>
              </w:rPr>
              <w:t>A, I</w:t>
            </w:r>
          </w:p>
        </w:tc>
      </w:tr>
      <w:tr w:rsidR="00C70C29"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C70C29" w:rsidRPr="00AD0E94" w:rsidRDefault="00C70C29" w:rsidP="00C70C29">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C70C29" w:rsidRPr="00AD0E94" w:rsidRDefault="00C70C29" w:rsidP="00C70C29">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C70C29" w:rsidRPr="00AD0E94" w:rsidRDefault="00C70C29" w:rsidP="00C70C29">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C70C29" w:rsidRPr="00AD0E94" w:rsidRDefault="00C70C29" w:rsidP="00C70C29">
            <w:pPr>
              <w:spacing w:line="70" w:lineRule="atLeast"/>
              <w:jc w:val="center"/>
              <w:rPr>
                <w:rFonts w:ascii="Calibri" w:hAnsi="Calibri" w:cs="Arial"/>
                <w:b/>
                <w:bCs/>
              </w:rPr>
            </w:pPr>
            <w:r>
              <w:rPr>
                <w:rFonts w:ascii="Calibri" w:hAnsi="Calibri" w:cs="Arial"/>
                <w:b/>
                <w:bCs/>
              </w:rPr>
              <w:t>Assessed</w:t>
            </w:r>
          </w:p>
        </w:tc>
      </w:tr>
      <w:tr w:rsidR="00C70C29"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05CDB1BD" w:rsidR="00C70C29" w:rsidRPr="00C70C29" w:rsidRDefault="00C70C29" w:rsidP="00C70C29">
            <w:pPr>
              <w:contextualSpacing/>
              <w:rPr>
                <w:rFonts w:asciiTheme="minorHAnsi" w:hAnsiTheme="minorHAnsi" w:cs="Arial"/>
              </w:rPr>
            </w:pPr>
            <w:r>
              <w:rPr>
                <w:rFonts w:asciiTheme="minorHAnsi" w:hAnsiTheme="minorHAnsi" w:cs="Arial"/>
              </w:rPr>
              <w:t>Degree level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C70C29" w:rsidRPr="00AD0E94" w:rsidRDefault="00C70C29" w:rsidP="00C70C2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6CBC2567" w:rsidR="00C70C29" w:rsidRPr="00AD0E94" w:rsidRDefault="00980F46" w:rsidP="00C70C29">
            <w:pPr>
              <w:spacing w:line="70" w:lineRule="atLeast"/>
              <w:jc w:val="center"/>
              <w:rPr>
                <w:rFonts w:ascii="Calibri" w:hAnsi="Calibri" w:cs="Arial"/>
                <w:b/>
                <w:bCs/>
              </w:rPr>
            </w:pPr>
            <w:r>
              <w:rPr>
                <w:rFonts w:ascii="Calibri" w:hAnsi="Calibri" w:cs="Arial"/>
                <w:b/>
                <w:bCs/>
              </w:rPr>
              <w:t>D</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595D875" w:rsidR="00C70C29" w:rsidRPr="00AD0E94" w:rsidRDefault="00980F46" w:rsidP="00C70C29">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3917BE">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F5CAE" w14:textId="77777777" w:rsidR="003917BE" w:rsidRDefault="003917BE" w:rsidP="003E5354">
      <w:r>
        <w:separator/>
      </w:r>
    </w:p>
  </w:endnote>
  <w:endnote w:type="continuationSeparator" w:id="0">
    <w:p w14:paraId="65D3907C" w14:textId="77777777" w:rsidR="003917BE" w:rsidRDefault="003917BE" w:rsidP="003E5354">
      <w:r>
        <w:continuationSeparator/>
      </w:r>
    </w:p>
  </w:endnote>
  <w:endnote w:type="continuationNotice" w:id="1">
    <w:p w14:paraId="38A9AA7A" w14:textId="77777777" w:rsidR="003917BE" w:rsidRDefault="00391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5C03" w14:textId="77777777" w:rsidR="003917BE" w:rsidRDefault="003917BE" w:rsidP="003E5354">
      <w:r>
        <w:separator/>
      </w:r>
    </w:p>
  </w:footnote>
  <w:footnote w:type="continuationSeparator" w:id="0">
    <w:p w14:paraId="50710853" w14:textId="77777777" w:rsidR="003917BE" w:rsidRDefault="003917BE" w:rsidP="003E5354">
      <w:r>
        <w:continuationSeparator/>
      </w:r>
    </w:p>
  </w:footnote>
  <w:footnote w:type="continuationNotice" w:id="1">
    <w:p w14:paraId="49276034" w14:textId="77777777" w:rsidR="003917BE" w:rsidRDefault="003917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B982B20"/>
    <w:multiLevelType w:val="hybridMultilevel"/>
    <w:tmpl w:val="A71453E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60E0461"/>
    <w:multiLevelType w:val="hybridMultilevel"/>
    <w:tmpl w:val="DC2C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2991D80"/>
    <w:multiLevelType w:val="hybridMultilevel"/>
    <w:tmpl w:val="8CF06342"/>
    <w:lvl w:ilvl="0" w:tplc="0809000F">
      <w:start w:val="1"/>
      <w:numFmt w:val="decimal"/>
      <w:lvlText w:val="%1."/>
      <w:lvlJc w:val="left"/>
      <w:pPr>
        <w:ind w:left="720" w:hanging="360"/>
      </w:pPr>
    </w:lvl>
    <w:lvl w:ilvl="1" w:tplc="5D62E51C">
      <w:numFmt w:val="bullet"/>
      <w:lvlText w:val="•"/>
      <w:lvlJc w:val="left"/>
      <w:pPr>
        <w:ind w:left="1440" w:hanging="36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2F7E05"/>
    <w:multiLevelType w:val="hybridMultilevel"/>
    <w:tmpl w:val="B956B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4"/>
  </w:num>
  <w:num w:numId="3" w16cid:durableId="818763830">
    <w:abstractNumId w:val="22"/>
  </w:num>
  <w:num w:numId="4" w16cid:durableId="1256743143">
    <w:abstractNumId w:val="18"/>
  </w:num>
  <w:num w:numId="5" w16cid:durableId="1863087608">
    <w:abstractNumId w:val="30"/>
  </w:num>
  <w:num w:numId="6" w16cid:durableId="1286346736">
    <w:abstractNumId w:val="3"/>
  </w:num>
  <w:num w:numId="7" w16cid:durableId="1320039565">
    <w:abstractNumId w:val="2"/>
  </w:num>
  <w:num w:numId="8" w16cid:durableId="2097283462">
    <w:abstractNumId w:val="16"/>
  </w:num>
  <w:num w:numId="9" w16cid:durableId="501548402">
    <w:abstractNumId w:val="1"/>
  </w:num>
  <w:num w:numId="10" w16cid:durableId="133648972">
    <w:abstractNumId w:val="26"/>
  </w:num>
  <w:num w:numId="11" w16cid:durableId="283852757">
    <w:abstractNumId w:val="9"/>
  </w:num>
  <w:num w:numId="12" w16cid:durableId="762258631">
    <w:abstractNumId w:val="7"/>
  </w:num>
  <w:num w:numId="13" w16cid:durableId="1876885722">
    <w:abstractNumId w:val="27"/>
  </w:num>
  <w:num w:numId="14" w16cid:durableId="284384524">
    <w:abstractNumId w:val="14"/>
  </w:num>
  <w:num w:numId="15" w16cid:durableId="859271286">
    <w:abstractNumId w:val="8"/>
  </w:num>
  <w:num w:numId="16" w16cid:durableId="1627855592">
    <w:abstractNumId w:val="10"/>
  </w:num>
  <w:num w:numId="17" w16cid:durableId="1954359177">
    <w:abstractNumId w:val="5"/>
  </w:num>
  <w:num w:numId="18" w16cid:durableId="1450512846">
    <w:abstractNumId w:val="34"/>
  </w:num>
  <w:num w:numId="19" w16cid:durableId="1896507463">
    <w:abstractNumId w:val="20"/>
  </w:num>
  <w:num w:numId="20" w16cid:durableId="204027581">
    <w:abstractNumId w:val="12"/>
  </w:num>
  <w:num w:numId="21" w16cid:durableId="2034107091">
    <w:abstractNumId w:val="29"/>
  </w:num>
  <w:num w:numId="22" w16cid:durableId="881795152">
    <w:abstractNumId w:val="25"/>
  </w:num>
  <w:num w:numId="23" w16cid:durableId="730076990">
    <w:abstractNumId w:val="28"/>
  </w:num>
  <w:num w:numId="24" w16cid:durableId="1495874154">
    <w:abstractNumId w:val="21"/>
  </w:num>
  <w:num w:numId="25" w16cid:durableId="1536041592">
    <w:abstractNumId w:val="0"/>
  </w:num>
  <w:num w:numId="26" w16cid:durableId="1854761340">
    <w:abstractNumId w:val="19"/>
  </w:num>
  <w:num w:numId="27" w16cid:durableId="1112750334">
    <w:abstractNumId w:val="31"/>
  </w:num>
  <w:num w:numId="28" w16cid:durableId="1904021794">
    <w:abstractNumId w:val="4"/>
  </w:num>
  <w:num w:numId="29" w16cid:durableId="2123646893">
    <w:abstractNumId w:val="32"/>
  </w:num>
  <w:num w:numId="30" w16cid:durableId="238176124">
    <w:abstractNumId w:val="6"/>
  </w:num>
  <w:num w:numId="31" w16cid:durableId="277683471">
    <w:abstractNumId w:val="23"/>
  </w:num>
  <w:num w:numId="32" w16cid:durableId="970331496">
    <w:abstractNumId w:val="33"/>
  </w:num>
  <w:num w:numId="33" w16cid:durableId="908422019">
    <w:abstractNumId w:val="11"/>
  </w:num>
  <w:num w:numId="34" w16cid:durableId="1398698853">
    <w:abstractNumId w:val="17"/>
  </w:num>
  <w:num w:numId="35" w16cid:durableId="4142826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73C7"/>
    <w:rsid w:val="000621A9"/>
    <w:rsid w:val="00074F15"/>
    <w:rsid w:val="000B4643"/>
    <w:rsid w:val="000B61A4"/>
    <w:rsid w:val="000B666F"/>
    <w:rsid w:val="000E62C7"/>
    <w:rsid w:val="00112470"/>
    <w:rsid w:val="00113AE0"/>
    <w:rsid w:val="00113D09"/>
    <w:rsid w:val="00125641"/>
    <w:rsid w:val="00154E7C"/>
    <w:rsid w:val="0015656E"/>
    <w:rsid w:val="00175705"/>
    <w:rsid w:val="00175823"/>
    <w:rsid w:val="001B2FB2"/>
    <w:rsid w:val="001C2CA3"/>
    <w:rsid w:val="001E05C1"/>
    <w:rsid w:val="001E3C23"/>
    <w:rsid w:val="001E6F34"/>
    <w:rsid w:val="001F55E2"/>
    <w:rsid w:val="00202A7E"/>
    <w:rsid w:val="002037BD"/>
    <w:rsid w:val="002109FC"/>
    <w:rsid w:val="00223609"/>
    <w:rsid w:val="00224FEB"/>
    <w:rsid w:val="00240241"/>
    <w:rsid w:val="00240EA2"/>
    <w:rsid w:val="0024126E"/>
    <w:rsid w:val="00254F9B"/>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17BE"/>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3DA0"/>
    <w:rsid w:val="004C55E7"/>
    <w:rsid w:val="004D2B21"/>
    <w:rsid w:val="004D3E78"/>
    <w:rsid w:val="004E2BAC"/>
    <w:rsid w:val="004F2E96"/>
    <w:rsid w:val="004F668A"/>
    <w:rsid w:val="005117A1"/>
    <w:rsid w:val="00511BFE"/>
    <w:rsid w:val="005305AE"/>
    <w:rsid w:val="005308D0"/>
    <w:rsid w:val="00533982"/>
    <w:rsid w:val="00545A74"/>
    <w:rsid w:val="00563EA5"/>
    <w:rsid w:val="005750CD"/>
    <w:rsid w:val="0058438B"/>
    <w:rsid w:val="005907BB"/>
    <w:rsid w:val="00591F9B"/>
    <w:rsid w:val="0059580E"/>
    <w:rsid w:val="00597320"/>
    <w:rsid w:val="00597977"/>
    <w:rsid w:val="005B3EBF"/>
    <w:rsid w:val="005D2A56"/>
    <w:rsid w:val="005E559A"/>
    <w:rsid w:val="005F4F47"/>
    <w:rsid w:val="0060004C"/>
    <w:rsid w:val="00602AEA"/>
    <w:rsid w:val="006034E2"/>
    <w:rsid w:val="00607E93"/>
    <w:rsid w:val="00613F15"/>
    <w:rsid w:val="00622225"/>
    <w:rsid w:val="00623B33"/>
    <w:rsid w:val="006258D2"/>
    <w:rsid w:val="00627A8C"/>
    <w:rsid w:val="006345A2"/>
    <w:rsid w:val="006454AD"/>
    <w:rsid w:val="0064607D"/>
    <w:rsid w:val="00651FD8"/>
    <w:rsid w:val="00657A2C"/>
    <w:rsid w:val="006636E1"/>
    <w:rsid w:val="00683531"/>
    <w:rsid w:val="006A1E18"/>
    <w:rsid w:val="006C40ED"/>
    <w:rsid w:val="006E04CD"/>
    <w:rsid w:val="006F7511"/>
    <w:rsid w:val="00701F60"/>
    <w:rsid w:val="00703BE5"/>
    <w:rsid w:val="00713CEE"/>
    <w:rsid w:val="00714EFE"/>
    <w:rsid w:val="00721AA8"/>
    <w:rsid w:val="007319DD"/>
    <w:rsid w:val="007366A9"/>
    <w:rsid w:val="00750A13"/>
    <w:rsid w:val="00756863"/>
    <w:rsid w:val="00770F26"/>
    <w:rsid w:val="00783C6D"/>
    <w:rsid w:val="007A6A73"/>
    <w:rsid w:val="007B1542"/>
    <w:rsid w:val="007B17EB"/>
    <w:rsid w:val="007C617C"/>
    <w:rsid w:val="007C7D20"/>
    <w:rsid w:val="007D20BD"/>
    <w:rsid w:val="007D5A3B"/>
    <w:rsid w:val="008003FF"/>
    <w:rsid w:val="00802B8D"/>
    <w:rsid w:val="00815DAA"/>
    <w:rsid w:val="00854C11"/>
    <w:rsid w:val="00863875"/>
    <w:rsid w:val="00865D8E"/>
    <w:rsid w:val="008907FC"/>
    <w:rsid w:val="008924AE"/>
    <w:rsid w:val="00896168"/>
    <w:rsid w:val="008A0DC4"/>
    <w:rsid w:val="008C0883"/>
    <w:rsid w:val="008D0A94"/>
    <w:rsid w:val="008D2BB6"/>
    <w:rsid w:val="008D6E04"/>
    <w:rsid w:val="008F0484"/>
    <w:rsid w:val="008F677B"/>
    <w:rsid w:val="008F77C6"/>
    <w:rsid w:val="0090490C"/>
    <w:rsid w:val="00905808"/>
    <w:rsid w:val="00915B47"/>
    <w:rsid w:val="009202FC"/>
    <w:rsid w:val="00926E42"/>
    <w:rsid w:val="00927DFC"/>
    <w:rsid w:val="00935FA0"/>
    <w:rsid w:val="00940FF5"/>
    <w:rsid w:val="00970B89"/>
    <w:rsid w:val="00974C29"/>
    <w:rsid w:val="00975F12"/>
    <w:rsid w:val="00980F46"/>
    <w:rsid w:val="00981F00"/>
    <w:rsid w:val="009C348D"/>
    <w:rsid w:val="009D35AF"/>
    <w:rsid w:val="009D4FB4"/>
    <w:rsid w:val="009D5536"/>
    <w:rsid w:val="009E54E8"/>
    <w:rsid w:val="009F0552"/>
    <w:rsid w:val="009F1B52"/>
    <w:rsid w:val="009F785E"/>
    <w:rsid w:val="00A262C4"/>
    <w:rsid w:val="00A42175"/>
    <w:rsid w:val="00A73544"/>
    <w:rsid w:val="00A920C4"/>
    <w:rsid w:val="00A92D79"/>
    <w:rsid w:val="00AA609E"/>
    <w:rsid w:val="00AB7915"/>
    <w:rsid w:val="00AB7E08"/>
    <w:rsid w:val="00AC0C7B"/>
    <w:rsid w:val="00AC307B"/>
    <w:rsid w:val="00AD0257"/>
    <w:rsid w:val="00AF0596"/>
    <w:rsid w:val="00B04C52"/>
    <w:rsid w:val="00B11F16"/>
    <w:rsid w:val="00B140D4"/>
    <w:rsid w:val="00B22CC6"/>
    <w:rsid w:val="00B2480C"/>
    <w:rsid w:val="00B34715"/>
    <w:rsid w:val="00B35400"/>
    <w:rsid w:val="00B3651E"/>
    <w:rsid w:val="00B3662C"/>
    <w:rsid w:val="00B435E2"/>
    <w:rsid w:val="00B53894"/>
    <w:rsid w:val="00B60375"/>
    <w:rsid w:val="00B96984"/>
    <w:rsid w:val="00BB192D"/>
    <w:rsid w:val="00BB1C6F"/>
    <w:rsid w:val="00BB4DD8"/>
    <w:rsid w:val="00BB756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70C29"/>
    <w:rsid w:val="00C90AB7"/>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1732"/>
    <w:rsid w:val="00DC3A8A"/>
    <w:rsid w:val="00DD3F67"/>
    <w:rsid w:val="00DE42CA"/>
    <w:rsid w:val="00DE61F8"/>
    <w:rsid w:val="00DE6659"/>
    <w:rsid w:val="00DE7506"/>
    <w:rsid w:val="00DF2A00"/>
    <w:rsid w:val="00DF697D"/>
    <w:rsid w:val="00DF7A3B"/>
    <w:rsid w:val="00E01113"/>
    <w:rsid w:val="00E01CD2"/>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42B1A"/>
    <w:rsid w:val="00F517B1"/>
    <w:rsid w:val="00F7665D"/>
    <w:rsid w:val="00F80CF2"/>
    <w:rsid w:val="00F90371"/>
    <w:rsid w:val="00F93B8A"/>
    <w:rsid w:val="00FA7D3C"/>
    <w:rsid w:val="00FB6581"/>
    <w:rsid w:val="00FD3059"/>
    <w:rsid w:val="00FF1837"/>
    <w:rsid w:val="1C84DC00"/>
    <w:rsid w:val="220B56B4"/>
    <w:rsid w:val="2987D1D0"/>
    <w:rsid w:val="3C56144F"/>
    <w:rsid w:val="411A96C3"/>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customStyle="1" w:styleId="normaltextrun">
    <w:name w:val="normaltextrun"/>
    <w:basedOn w:val="DefaultParagraphFont"/>
    <w:rsid w:val="00980F46"/>
  </w:style>
  <w:style w:type="character" w:styleId="Hyperlink">
    <w:name w:val="Hyperlink"/>
    <w:basedOn w:val="DefaultParagraphFont"/>
    <w:unhideWhenUsed/>
    <w:rsid w:val="005958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chmond.gov.uk/media/afdbdeao/five_value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Emma Towes-Phillips</DisplayName>
        <AccountId>3340</AccountId>
        <AccountType/>
      </UserInfo>
      <UserInfo>
        <DisplayName>Rachel Bennett</DisplayName>
        <AccountId>2985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362d6d73-9460-4723-953e-360af1e46789"/>
    <ds:schemaRef ds:uri="066c53d5-f4f4-4188-871a-e39f228143aa"/>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C8048E2-1C60-49D8-90CB-15146ABC0BFF}"/>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Rachel Bennett</cp:lastModifiedBy>
  <cp:revision>3</cp:revision>
  <cp:lastPrinted>2017-06-16T17:03:00Z</cp:lastPrinted>
  <dcterms:created xsi:type="dcterms:W3CDTF">2024-04-10T10:46:00Z</dcterms:created>
  <dcterms:modified xsi:type="dcterms:W3CDTF">2024-04-10T10:59:00Z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0x010100A7F8723E576B71428E1B5404623D6221</vt:lpwstr>
  </property>
  <property fmtid="{D5CDD505-2E9C-101B-9397-08002B2CF9AE}" pid="13" name="URL">
    <vt:lpwstr/>
  </property>
  <property fmtid="{D5CDD505-2E9C-101B-9397-08002B2CF9AE}" pid="14" name="MediaServiceImageTags">
    <vt:lpwstr/>
  </property>
</Properties>
</file>