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27488" w14:textId="77777777" w:rsidR="007857EA" w:rsidRDefault="007857EA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0E153CA" w14:textId="77777777" w:rsidR="007F6D02" w:rsidRDefault="007F6D02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90DF148" w14:textId="312699A6" w:rsidR="00B2480C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B35400">
        <w:rPr>
          <w:rFonts w:ascii="Calibri" w:hAnsi="Calibri" w:cs="Calibri"/>
          <w:b/>
          <w:bCs/>
          <w:sz w:val="36"/>
          <w:szCs w:val="36"/>
        </w:rPr>
        <w:t xml:space="preserve"> comprising Job Description and Person Specification</w:t>
      </w:r>
    </w:p>
    <w:p w14:paraId="06EE32A6" w14:textId="77777777" w:rsidR="00B35400" w:rsidRPr="005B3EBF" w:rsidRDefault="00B35400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p w14:paraId="7B19B576" w14:textId="77777777" w:rsidR="004C1BE3" w:rsidRPr="005B3EBF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80"/>
      </w:tblGrid>
      <w:tr w:rsidR="00783C6D" w:rsidRPr="005B3EBF" w14:paraId="3D129700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2ED5C3E0" w14:textId="0CEAABEE" w:rsidR="003C7E48" w:rsidRPr="005B3EBF" w:rsidRDefault="00FB6581" w:rsidP="003C7E4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</w:t>
            </w:r>
            <w:r w:rsidR="00783C6D" w:rsidRPr="005B3EBF">
              <w:rPr>
                <w:rFonts w:ascii="Calibri" w:hAnsi="Calibri" w:cs="Calibri"/>
                <w:b/>
                <w:bCs/>
              </w:rPr>
              <w:t>Job Title</w:t>
            </w:r>
            <w:r w:rsidR="00AC0C7B" w:rsidRPr="005B3EBF">
              <w:rPr>
                <w:rFonts w:ascii="Calibri" w:hAnsi="Calibri" w:cs="Calibri"/>
                <w:b/>
                <w:bCs/>
              </w:rPr>
              <w:t xml:space="preserve">: </w:t>
            </w:r>
            <w:r w:rsidR="003C7E48">
              <w:rPr>
                <w:rFonts w:ascii="Calibri" w:hAnsi="Calibri" w:cs="Calibri"/>
                <w:b/>
                <w:bCs/>
              </w:rPr>
              <w:t>Access for All programme Business Administration Apprentice</w:t>
            </w:r>
          </w:p>
          <w:p w14:paraId="2DD74D1E" w14:textId="77777777" w:rsidR="00783C6D" w:rsidRPr="005B3EBF" w:rsidRDefault="00783C6D" w:rsidP="003C7E48">
            <w:pPr>
              <w:tabs>
                <w:tab w:val="center" w:pos="1971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380" w:type="dxa"/>
            <w:shd w:val="clear" w:color="auto" w:fill="D9D9D9" w:themeFill="background1" w:themeFillShade="D9"/>
          </w:tcPr>
          <w:p w14:paraId="37B649DF" w14:textId="77777777" w:rsidR="004924DE" w:rsidRPr="005B3EBF" w:rsidRDefault="00F9037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2037BD">
              <w:rPr>
                <w:rFonts w:ascii="Calibri" w:hAnsi="Calibri" w:cs="Calibri"/>
                <w:bCs/>
              </w:rPr>
              <w:t xml:space="preserve"> </w:t>
            </w:r>
          </w:p>
          <w:p w14:paraId="16961278" w14:textId="77777777" w:rsidR="003C7E48" w:rsidRPr="003C7E48" w:rsidRDefault="003C7E48" w:rsidP="003C7E4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3C7E48">
              <w:rPr>
                <w:rFonts w:ascii="Calibri" w:hAnsi="Calibri" w:cs="Calibri"/>
                <w:bCs/>
              </w:rPr>
              <w:t xml:space="preserve">Apprentice </w:t>
            </w:r>
          </w:p>
          <w:p w14:paraId="164F4B81" w14:textId="77777777" w:rsidR="003C7E48" w:rsidRPr="003C7E48" w:rsidRDefault="003C7E48" w:rsidP="003C7E4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3C7E48">
              <w:rPr>
                <w:rFonts w:ascii="Calibri" w:hAnsi="Calibri" w:cs="Calibri"/>
                <w:bCs/>
              </w:rPr>
              <w:t>£19,747 in year 1</w:t>
            </w:r>
          </w:p>
          <w:p w14:paraId="2074D4C0" w14:textId="7B105965" w:rsidR="00D20A7D" w:rsidRPr="005B3EBF" w:rsidRDefault="003C7E48" w:rsidP="003C7E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C7E48">
              <w:rPr>
                <w:rFonts w:ascii="Calibri" w:hAnsi="Calibri" w:cs="Calibri"/>
                <w:bCs/>
              </w:rPr>
              <w:t>£24,684 in year 2 (after successful completion of year 1)</w:t>
            </w:r>
          </w:p>
        </w:tc>
      </w:tr>
      <w:tr w:rsidR="00783C6D" w:rsidRPr="005B3EBF" w14:paraId="1C466385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0D37BF42" w14:textId="77777777" w:rsidR="0044737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2EB0FBCD" w14:textId="5DA6810B" w:rsidR="00783C6D" w:rsidRPr="005B3EBF" w:rsidRDefault="003C7E48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416EE">
              <w:rPr>
                <w:rFonts w:ascii="Calibri" w:hAnsi="Calibri" w:cs="Calibri"/>
              </w:rPr>
              <w:t>Cost of Living Programme - Wandsworth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56B8C37C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A73544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093047FD" w14:textId="5436C680" w:rsidR="0044737D" w:rsidRPr="0026064E" w:rsidRDefault="003C7E48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Finance</w:t>
            </w:r>
          </w:p>
        </w:tc>
      </w:tr>
      <w:tr w:rsidR="000E62C7" w:rsidRPr="005B3EBF" w14:paraId="73864FBC" w14:textId="77777777" w:rsidTr="204338A9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5364980B" w14:textId="77777777" w:rsidR="000E62C7" w:rsidRPr="005B3EBF" w:rsidRDefault="000E62C7" w:rsidP="004473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4D7EBC86" w14:textId="77777777" w:rsidR="003C7E48" w:rsidRDefault="003C7E48" w:rsidP="003C7E4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Ben Threadgold</w:t>
            </w:r>
          </w:p>
          <w:p w14:paraId="5529B6B6" w14:textId="121350B3" w:rsidR="0044737D" w:rsidRPr="0026064E" w:rsidRDefault="003C7E48" w:rsidP="003C7E4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Cost of Living Programme Manager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3C53405B" w14:textId="77777777" w:rsidR="000E62C7" w:rsidRPr="005B3EBF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60D8AD89" w14:textId="474F531D" w:rsidR="00387E78" w:rsidRPr="0026064E" w:rsidRDefault="003C7E48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None</w:t>
            </w:r>
          </w:p>
        </w:tc>
      </w:tr>
      <w:tr w:rsidR="004F668A" w:rsidRPr="005B3EBF" w14:paraId="19CAF358" w14:textId="77777777" w:rsidTr="204338A9">
        <w:trPr>
          <w:trHeight w:val="82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DDFE1" w14:textId="77777777" w:rsidR="004F668A" w:rsidRDefault="004F668A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63726286" w14:textId="77777777" w:rsidR="0026064E" w:rsidRPr="0026064E" w:rsidRDefault="0026064E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A99D5" w14:textId="77777777" w:rsidR="004F668A" w:rsidRDefault="00B35400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="004F668A" w:rsidRPr="005B3EBF">
              <w:rPr>
                <w:rFonts w:ascii="Calibri" w:hAnsi="Calibri" w:cs="Calibri"/>
                <w:b/>
                <w:bCs/>
              </w:rPr>
              <w:t>ate</w:t>
            </w:r>
            <w:r w:rsidR="008907FC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12C411F" w14:textId="297D0018" w:rsidR="0026064E" w:rsidRPr="0026064E" w:rsidRDefault="003C7E48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November 2024</w:t>
            </w:r>
          </w:p>
        </w:tc>
      </w:tr>
    </w:tbl>
    <w:p w14:paraId="19E62979" w14:textId="77777777" w:rsidR="00343CED" w:rsidRPr="005B3EBF" w:rsidRDefault="00343CED" w:rsidP="00343CED">
      <w:pPr>
        <w:rPr>
          <w:rFonts w:ascii="Calibri" w:hAnsi="Calibri" w:cs="Arial"/>
          <w:i/>
        </w:rPr>
      </w:pPr>
    </w:p>
    <w:p w14:paraId="2DD1D645" w14:textId="0A4D39F6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</w:t>
      </w:r>
      <w:r w:rsidR="00F57DC6" w:rsidRPr="00F57DC6">
        <w:rPr>
          <w:rFonts w:ascii="Calibri" w:hAnsi="Calibri" w:cs="Arial"/>
          <w:b/>
          <w:bCs/>
        </w:rPr>
        <w:t xml:space="preserve">Richmond </w:t>
      </w:r>
      <w:r w:rsidR="00BF7C79">
        <w:rPr>
          <w:rFonts w:ascii="Calibri" w:hAnsi="Calibri" w:cs="Arial"/>
          <w:b/>
          <w:bCs/>
        </w:rPr>
        <w:t xml:space="preserve">&amp; </w:t>
      </w:r>
      <w:r w:rsidR="00F57DC6" w:rsidRPr="00F57DC6">
        <w:rPr>
          <w:rFonts w:ascii="Calibri" w:hAnsi="Calibri" w:cs="Arial"/>
          <w:b/>
          <w:bCs/>
        </w:rPr>
        <w:t>Wandsworth Better Service Partnership</w:t>
      </w:r>
    </w:p>
    <w:p w14:paraId="6615E5F3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1238B68" w14:textId="478FCB32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Richmond</w:t>
      </w:r>
      <w:r w:rsidR="00BF7C79">
        <w:rPr>
          <w:rFonts w:ascii="Calibri" w:hAnsi="Calibri" w:cs="Arial"/>
        </w:rPr>
        <w:t xml:space="preserve"> &amp;</w:t>
      </w:r>
      <w:r w:rsidR="00261072">
        <w:rPr>
          <w:rFonts w:ascii="Calibri" w:hAnsi="Calibri" w:cs="Arial"/>
        </w:rPr>
        <w:t xml:space="preserve"> </w:t>
      </w:r>
      <w:r w:rsidR="00343CED" w:rsidRPr="005B3EBF">
        <w:rPr>
          <w:rFonts w:ascii="Calibri" w:hAnsi="Calibri" w:cs="Arial"/>
        </w:rPr>
        <w:t>Wandsworth</w:t>
      </w:r>
      <w:r w:rsidR="00DA43B0">
        <w:rPr>
          <w:rFonts w:ascii="Calibri" w:hAnsi="Calibri" w:cs="Arial"/>
        </w:rPr>
        <w:t xml:space="preserve"> </w:t>
      </w:r>
      <w:r w:rsidR="000C0CBB">
        <w:rPr>
          <w:rFonts w:ascii="Calibri" w:hAnsi="Calibri" w:cs="Arial"/>
        </w:rPr>
        <w:t>Better Service Partnership.</w:t>
      </w:r>
      <w:r w:rsidR="00FA07B0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The overall purpose of </w:t>
      </w:r>
      <w:r w:rsidR="00DA43B0">
        <w:rPr>
          <w:rFonts w:ascii="Calibri" w:hAnsi="Calibri" w:cs="Arial"/>
        </w:rPr>
        <w:t xml:space="preserve">Richmond </w:t>
      </w:r>
      <w:r w:rsidR="00261072">
        <w:rPr>
          <w:rFonts w:ascii="Calibri" w:hAnsi="Calibri" w:cs="Arial"/>
        </w:rPr>
        <w:t xml:space="preserve">&amp; </w:t>
      </w:r>
      <w:r w:rsidR="00DA43B0">
        <w:rPr>
          <w:rFonts w:ascii="Calibri" w:hAnsi="Calibri" w:cs="Arial"/>
        </w:rPr>
        <w:t>Wandsworth</w:t>
      </w:r>
      <w:r w:rsidRPr="005B3EBF">
        <w:rPr>
          <w:rFonts w:ascii="Calibri" w:hAnsi="Calibri" w:cs="Arial"/>
        </w:rPr>
        <w:t xml:space="preserve"> is to provide the highest quality of service at the lowest attainable cost. </w:t>
      </w:r>
    </w:p>
    <w:p w14:paraId="7BA7FB21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65A25FC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7B701E44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1746224C" w14:textId="41BF9022" w:rsidR="00545A74" w:rsidRPr="005B3EBF" w:rsidRDefault="00292AA3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Richmond</w:t>
      </w:r>
      <w:r w:rsidR="00261072">
        <w:rPr>
          <w:rFonts w:ascii="Calibri" w:hAnsi="Calibri" w:cs="Arial"/>
        </w:rPr>
        <w:t xml:space="preserve"> &amp; W</w:t>
      </w:r>
      <w:r>
        <w:rPr>
          <w:rFonts w:ascii="Calibri" w:hAnsi="Calibri" w:cs="Arial"/>
        </w:rPr>
        <w:t>andsworth Better Service Partnership</w:t>
      </w:r>
      <w:r w:rsidR="00E85ED8">
        <w:rPr>
          <w:rFonts w:ascii="Calibri" w:hAnsi="Calibri" w:cs="Arial"/>
        </w:rPr>
        <w:t xml:space="preserve">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0621A9">
        <w:rPr>
          <w:rFonts w:ascii="Calibri" w:hAnsi="Calibri" w:cs="Arial"/>
        </w:rPr>
        <w:t xml:space="preserve">of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>in local government</w:t>
      </w:r>
      <w:r w:rsidR="00CD0D02">
        <w:rPr>
          <w:rFonts w:ascii="Calibri" w:hAnsi="Calibri" w:cs="Arial"/>
        </w:rPr>
        <w:t xml:space="preserve"> and the organisation </w:t>
      </w:r>
      <w:r w:rsidR="00545A74" w:rsidRPr="005B3EBF">
        <w:rPr>
          <w:rFonts w:ascii="Calibri" w:hAnsi="Calibri" w:cs="Arial"/>
        </w:rPr>
        <w:t xml:space="preserve">will invest in </w:t>
      </w:r>
      <w:r w:rsidR="000621A9">
        <w:rPr>
          <w:rFonts w:ascii="Calibri" w:hAnsi="Calibri" w:cs="Arial"/>
        </w:rPr>
        <w:t>the</w:t>
      </w:r>
      <w:r w:rsidR="000621A9" w:rsidRPr="005B3EBF">
        <w:rPr>
          <w:rFonts w:ascii="Calibri" w:hAnsi="Calibri" w:cs="Arial"/>
        </w:rPr>
        <w:t xml:space="preserve"> </w:t>
      </w:r>
      <w:r w:rsidR="00545A74" w:rsidRPr="005B3EBF">
        <w:rPr>
          <w:rFonts w:ascii="Calibri" w:hAnsi="Calibri" w:cs="Arial"/>
        </w:rPr>
        <w:t xml:space="preserve">development </w:t>
      </w:r>
      <w:r w:rsidR="000621A9">
        <w:rPr>
          <w:rFonts w:ascii="Calibri" w:hAnsi="Calibri" w:cs="Arial"/>
        </w:rPr>
        <w:t xml:space="preserve">of its staff </w:t>
      </w:r>
      <w:r w:rsidR="00545A74" w:rsidRPr="005B3EBF">
        <w:rPr>
          <w:rFonts w:ascii="Calibri" w:hAnsi="Calibri" w:cs="Arial"/>
        </w:rPr>
        <w:t xml:space="preserve">and ensure the </w:t>
      </w:r>
      <w:r w:rsidR="006A1E18" w:rsidRPr="005B3EBF">
        <w:rPr>
          <w:rFonts w:ascii="Calibri" w:hAnsi="Calibri" w:cs="Arial"/>
        </w:rPr>
        <w:t>opportunities</w:t>
      </w:r>
      <w:r w:rsidR="00545A74" w:rsidRPr="005B3EBF">
        <w:rPr>
          <w:rFonts w:ascii="Calibri" w:hAnsi="Calibri" w:cs="Arial"/>
        </w:rPr>
        <w:t xml:space="preserve"> for progression that only a large organisation can provide. </w:t>
      </w:r>
    </w:p>
    <w:p w14:paraId="789E805E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6EDFBB50" w14:textId="77777777" w:rsidR="00B81B86" w:rsidRDefault="00B81B86" w:rsidP="00343CED">
      <w:pPr>
        <w:rPr>
          <w:rFonts w:ascii="Calibri" w:hAnsi="Calibri" w:cs="Arial"/>
          <w:b/>
          <w:bCs/>
        </w:rPr>
      </w:pPr>
    </w:p>
    <w:p w14:paraId="313EF6FE" w14:textId="658108DA" w:rsidR="00343CED" w:rsidRPr="005B3EBF" w:rsidRDefault="00343CED" w:rsidP="00343CED">
      <w:pPr>
        <w:rPr>
          <w:rFonts w:ascii="Calibri" w:hAnsi="Calibri" w:cs="Arial"/>
        </w:rPr>
      </w:pPr>
      <w:r w:rsidRPr="005B3EBF">
        <w:rPr>
          <w:rFonts w:ascii="Calibri" w:hAnsi="Calibri" w:cs="Arial"/>
          <w:b/>
          <w:bCs/>
        </w:rPr>
        <w:t xml:space="preserve">Job Purpose </w:t>
      </w:r>
    </w:p>
    <w:p w14:paraId="222AFC9A" w14:textId="77777777" w:rsidR="003C7E48" w:rsidRPr="005B3EBF" w:rsidRDefault="003C7E48" w:rsidP="003C7E48">
      <w:pPr>
        <w:rPr>
          <w:rFonts w:ascii="Calibri" w:hAnsi="Calibri" w:cs="Arial"/>
          <w:bCs/>
          <w:i/>
          <w:color w:val="FF0000"/>
        </w:rPr>
      </w:pPr>
      <w:r w:rsidRPr="000B1599">
        <w:rPr>
          <w:rFonts w:ascii="Calibri" w:hAnsi="Calibri" w:cs="Arial"/>
        </w:rPr>
        <w:t xml:space="preserve">To provide administrative support to </w:t>
      </w:r>
      <w:r>
        <w:rPr>
          <w:rFonts w:ascii="Calibri" w:hAnsi="Calibri" w:cs="Arial"/>
        </w:rPr>
        <w:t>Wandsworth Council’s new Access for All programme</w:t>
      </w:r>
      <w:r w:rsidRPr="000B1599">
        <w:rPr>
          <w:rFonts w:ascii="Calibri" w:hAnsi="Calibri" w:cs="Arial"/>
        </w:rPr>
        <w:t xml:space="preserve"> as required. You will work in a supported learning environment to develop the skills and knowledge required for a business administration apprentice. We will assist you to complete a </w:t>
      </w:r>
      <w:r>
        <w:rPr>
          <w:rFonts w:ascii="Calibri" w:hAnsi="Calibri" w:cs="Arial"/>
        </w:rPr>
        <w:t>Level 3 Business Administration apprenticeship qualification</w:t>
      </w:r>
      <w:r w:rsidRPr="000B1599">
        <w:rPr>
          <w:rFonts w:ascii="Calibri" w:hAnsi="Calibri" w:cs="Arial"/>
        </w:rPr>
        <w:t xml:space="preserve"> </w:t>
      </w:r>
      <w:r w:rsidRPr="000B1599">
        <w:rPr>
          <w:rFonts w:ascii="Calibri" w:hAnsi="Calibri" w:cs="Arial"/>
        </w:rPr>
        <w:lastRenderedPageBreak/>
        <w:t>and progress in your future career.</w:t>
      </w:r>
      <w:r>
        <w:rPr>
          <w:rFonts w:ascii="Calibri" w:hAnsi="Calibri" w:cs="Arial"/>
        </w:rPr>
        <w:t xml:space="preserve"> You will be mostly office based at Wandsworth Town Hall.</w:t>
      </w:r>
    </w:p>
    <w:p w14:paraId="3BA9CE96" w14:textId="77777777" w:rsidR="00343CED" w:rsidRPr="005B3EBF" w:rsidRDefault="00343CED" w:rsidP="00343CED">
      <w:pPr>
        <w:rPr>
          <w:rFonts w:ascii="Calibri" w:hAnsi="Calibri" w:cs="Arial"/>
        </w:rPr>
      </w:pPr>
    </w:p>
    <w:p w14:paraId="7C672994" w14:textId="77777777" w:rsidR="00343CED" w:rsidRPr="005B3EBF" w:rsidRDefault="00BB4DD8" w:rsidP="00343CED">
      <w:pPr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</w:t>
      </w:r>
    </w:p>
    <w:p w14:paraId="1CB311D9" w14:textId="77777777" w:rsidR="00343CED" w:rsidRPr="005B3EBF" w:rsidRDefault="00343CED" w:rsidP="00343CED">
      <w:pPr>
        <w:rPr>
          <w:rFonts w:ascii="Calibri" w:hAnsi="Calibri" w:cs="Arial"/>
        </w:rPr>
      </w:pPr>
    </w:p>
    <w:p w14:paraId="2958AC2A" w14:textId="77777777" w:rsidR="003C7E48" w:rsidRDefault="003C7E48" w:rsidP="003C7E48">
      <w:pPr>
        <w:pStyle w:val="ListParagraph"/>
        <w:numPr>
          <w:ilvl w:val="0"/>
          <w:numId w:val="32"/>
        </w:numPr>
        <w:rPr>
          <w:rFonts w:ascii="Calibri" w:hAnsi="Calibri" w:cs="Arial"/>
        </w:rPr>
      </w:pPr>
      <w:r w:rsidRPr="007164D0">
        <w:rPr>
          <w:rFonts w:ascii="Calibri" w:hAnsi="Calibri" w:cs="Arial"/>
        </w:rPr>
        <w:t xml:space="preserve">Undertake a development programme leading to a Level 3 Business Administration qualification as part of an apprenticeship. </w:t>
      </w:r>
    </w:p>
    <w:p w14:paraId="49D19D80" w14:textId="77777777" w:rsidR="003C7E48" w:rsidRPr="007164D0" w:rsidRDefault="003C7E48" w:rsidP="003C7E48">
      <w:pPr>
        <w:pStyle w:val="ListParagraph"/>
        <w:rPr>
          <w:rFonts w:ascii="Calibri" w:hAnsi="Calibri" w:cs="Arial"/>
        </w:rPr>
      </w:pPr>
    </w:p>
    <w:p w14:paraId="099413F7" w14:textId="77777777" w:rsidR="003C7E48" w:rsidRPr="007164D0" w:rsidRDefault="003C7E48" w:rsidP="003C7E48">
      <w:pPr>
        <w:pStyle w:val="ListParagraph"/>
        <w:numPr>
          <w:ilvl w:val="0"/>
          <w:numId w:val="32"/>
        </w:numPr>
        <w:rPr>
          <w:rFonts w:ascii="Calibri" w:hAnsi="Calibri" w:cs="Arial"/>
        </w:rPr>
      </w:pPr>
      <w:r w:rsidRPr="007164D0">
        <w:rPr>
          <w:rFonts w:ascii="Calibri" w:hAnsi="Calibri" w:cs="Arial"/>
        </w:rPr>
        <w:t xml:space="preserve">Actively participate in your own development plan under the supervision of your line manager and the training provider. </w:t>
      </w:r>
    </w:p>
    <w:p w14:paraId="10CEA3C1" w14:textId="77777777" w:rsidR="003C7E48" w:rsidRPr="0094541F" w:rsidRDefault="003C7E48" w:rsidP="003C7E48">
      <w:pPr>
        <w:rPr>
          <w:rFonts w:ascii="Calibri" w:hAnsi="Calibri" w:cs="Arial"/>
        </w:rPr>
      </w:pPr>
    </w:p>
    <w:p w14:paraId="626CDF5B" w14:textId="77777777" w:rsidR="003C7E48" w:rsidRPr="00047982" w:rsidRDefault="003C7E48" w:rsidP="003C7E48">
      <w:pPr>
        <w:pStyle w:val="ListParagraph"/>
        <w:numPr>
          <w:ilvl w:val="0"/>
          <w:numId w:val="32"/>
        </w:numPr>
        <w:rPr>
          <w:rFonts w:ascii="Calibri" w:hAnsi="Calibri" w:cs="Arial"/>
        </w:rPr>
      </w:pPr>
      <w:r w:rsidRPr="00047982">
        <w:rPr>
          <w:rFonts w:ascii="Calibri" w:hAnsi="Calibri" w:cs="Arial"/>
        </w:rPr>
        <w:t xml:space="preserve">Work under supervision to learn office and administration skills </w:t>
      </w:r>
      <w:proofErr w:type="gramStart"/>
      <w:r w:rsidRPr="00047982">
        <w:rPr>
          <w:rFonts w:ascii="Calibri" w:hAnsi="Calibri" w:cs="Arial"/>
        </w:rPr>
        <w:t>including</w:t>
      </w:r>
      <w:r>
        <w:rPr>
          <w:rFonts w:ascii="Calibri" w:hAnsi="Calibri" w:cs="Arial"/>
        </w:rPr>
        <w:t>;</w:t>
      </w:r>
      <w:proofErr w:type="gramEnd"/>
    </w:p>
    <w:p w14:paraId="05C18166" w14:textId="77777777" w:rsidR="003C7E48" w:rsidRDefault="003C7E48" w:rsidP="003C7E48">
      <w:pPr>
        <w:numPr>
          <w:ilvl w:val="1"/>
          <w:numId w:val="33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Assisting with the establishment of a registration process for Access for All offers</w:t>
      </w:r>
    </w:p>
    <w:p w14:paraId="6B8DE9A3" w14:textId="77777777" w:rsidR="003C7E48" w:rsidRDefault="003C7E48" w:rsidP="003C7E48">
      <w:pPr>
        <w:numPr>
          <w:ilvl w:val="1"/>
          <w:numId w:val="33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Processing applications from residents to join the Access for All scheme</w:t>
      </w:r>
    </w:p>
    <w:p w14:paraId="3E490C46" w14:textId="77777777" w:rsidR="003C7E48" w:rsidRDefault="003C7E48" w:rsidP="003C7E48">
      <w:pPr>
        <w:numPr>
          <w:ilvl w:val="1"/>
          <w:numId w:val="33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Supporting residents via phone and email and in-person to complete Access for All registration.</w:t>
      </w:r>
    </w:p>
    <w:p w14:paraId="1368AF3A" w14:textId="77777777" w:rsidR="003C7E48" w:rsidRDefault="003C7E48" w:rsidP="003C7E48">
      <w:pPr>
        <w:numPr>
          <w:ilvl w:val="1"/>
          <w:numId w:val="33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Maintain Access for All database.</w:t>
      </w:r>
    </w:p>
    <w:p w14:paraId="3216F6B9" w14:textId="77777777" w:rsidR="003C7E48" w:rsidRPr="00AA75F5" w:rsidRDefault="003C7E48" w:rsidP="003C7E48">
      <w:pPr>
        <w:numPr>
          <w:ilvl w:val="1"/>
          <w:numId w:val="33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Assist with administrative tasks related to specific Access for All offers.</w:t>
      </w:r>
    </w:p>
    <w:p w14:paraId="3603E8F4" w14:textId="77777777" w:rsidR="003C7E48" w:rsidRPr="00AA75F5" w:rsidRDefault="003C7E48" w:rsidP="003C7E48">
      <w:pPr>
        <w:numPr>
          <w:ilvl w:val="1"/>
          <w:numId w:val="33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Provide administrative support at meetings, briefings and training events </w:t>
      </w:r>
    </w:p>
    <w:p w14:paraId="4F0CB8FF" w14:textId="77777777" w:rsidR="003C7E48" w:rsidRPr="00AA75F5" w:rsidRDefault="003C7E48" w:rsidP="003C7E48">
      <w:pPr>
        <w:ind w:left="720"/>
        <w:contextualSpacing/>
        <w:rPr>
          <w:rFonts w:asciiTheme="minorHAnsi" w:eastAsia="Calibri" w:hAnsiTheme="minorHAnsi" w:cstheme="minorHAnsi"/>
        </w:rPr>
      </w:pPr>
    </w:p>
    <w:p w14:paraId="3621FF1B" w14:textId="77777777" w:rsidR="003C7E48" w:rsidRDefault="003C7E48" w:rsidP="003C7E48">
      <w:pPr>
        <w:numPr>
          <w:ilvl w:val="0"/>
          <w:numId w:val="32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Working with other Council services to collect and report data on the uptake of Access for All offers.</w:t>
      </w:r>
    </w:p>
    <w:p w14:paraId="51447AEF" w14:textId="77777777" w:rsidR="003C7E48" w:rsidRDefault="003C7E48" w:rsidP="003C7E48">
      <w:pPr>
        <w:ind w:left="720"/>
        <w:contextualSpacing/>
        <w:rPr>
          <w:rFonts w:asciiTheme="minorHAnsi" w:eastAsia="Calibri" w:hAnsiTheme="minorHAnsi" w:cstheme="minorHAnsi"/>
        </w:rPr>
      </w:pPr>
    </w:p>
    <w:p w14:paraId="4B2D11A5" w14:textId="77777777" w:rsidR="003C7E48" w:rsidRDefault="003C7E48" w:rsidP="003C7E48">
      <w:pPr>
        <w:numPr>
          <w:ilvl w:val="0"/>
          <w:numId w:val="32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Provide support to programme manager with aspects of project management such as maintaining action trackers and risk logs.</w:t>
      </w:r>
    </w:p>
    <w:p w14:paraId="1B0AB339" w14:textId="77777777" w:rsidR="003C7E48" w:rsidRDefault="003C7E48" w:rsidP="003C7E48">
      <w:pPr>
        <w:ind w:left="720"/>
        <w:contextualSpacing/>
        <w:rPr>
          <w:rFonts w:asciiTheme="minorHAnsi" w:eastAsia="Calibri" w:hAnsiTheme="minorHAnsi" w:cstheme="minorHAnsi"/>
        </w:rPr>
      </w:pPr>
    </w:p>
    <w:p w14:paraId="048A41BD" w14:textId="77777777" w:rsidR="003C7E48" w:rsidRPr="00AA75F5" w:rsidRDefault="003C7E48" w:rsidP="003C7E48">
      <w:pPr>
        <w:numPr>
          <w:ilvl w:val="0"/>
          <w:numId w:val="32"/>
        </w:numPr>
        <w:contextualSpacing/>
        <w:rPr>
          <w:rFonts w:asciiTheme="minorHAnsi" w:eastAsia="Calibri" w:hAnsiTheme="minorHAnsi" w:cstheme="minorHAnsi"/>
        </w:rPr>
      </w:pPr>
      <w:r w:rsidRPr="00AA75F5">
        <w:rPr>
          <w:rFonts w:asciiTheme="minorHAnsi" w:eastAsia="Calibri" w:hAnsiTheme="minorHAnsi" w:cstheme="minorHAnsi"/>
        </w:rPr>
        <w:t>Develop strong professional relationships with your own team and with others we work alongside.</w:t>
      </w:r>
    </w:p>
    <w:p w14:paraId="4708B3B2" w14:textId="77777777" w:rsidR="003C7E48" w:rsidRDefault="003C7E48" w:rsidP="003C7E48">
      <w:pPr>
        <w:rPr>
          <w:rFonts w:asciiTheme="minorHAnsi" w:eastAsia="Calibri" w:hAnsiTheme="minorHAnsi" w:cstheme="minorHAnsi"/>
        </w:rPr>
      </w:pPr>
    </w:p>
    <w:p w14:paraId="33E28ACF" w14:textId="77777777" w:rsidR="003C7E48" w:rsidRPr="007164D0" w:rsidRDefault="003C7E48" w:rsidP="003C7E48">
      <w:pPr>
        <w:pStyle w:val="ListParagraph"/>
        <w:numPr>
          <w:ilvl w:val="0"/>
          <w:numId w:val="32"/>
        </w:numPr>
        <w:rPr>
          <w:rFonts w:ascii="Calibri" w:hAnsi="Calibri" w:cs="Arial"/>
        </w:rPr>
      </w:pPr>
      <w:r w:rsidRPr="007164D0">
        <w:rPr>
          <w:rFonts w:asciiTheme="minorHAnsi" w:eastAsia="Calibri" w:hAnsiTheme="minorHAnsi" w:cstheme="minorHAnsi"/>
        </w:rPr>
        <w:t>Attend training e</w:t>
      </w:r>
      <w:r w:rsidRPr="007164D0">
        <w:rPr>
          <w:rFonts w:ascii="Calibri" w:hAnsi="Calibri" w:cs="Arial"/>
        </w:rPr>
        <w:t xml:space="preserve">vents designed to improve communication and assist with your own development and that of your role. </w:t>
      </w:r>
    </w:p>
    <w:p w14:paraId="14F3E432" w14:textId="77777777" w:rsidR="003C7E48" w:rsidRPr="0094541F" w:rsidRDefault="003C7E48" w:rsidP="003C7E48">
      <w:pPr>
        <w:rPr>
          <w:rFonts w:ascii="Calibri" w:hAnsi="Calibri" w:cs="Arial"/>
        </w:rPr>
      </w:pPr>
    </w:p>
    <w:p w14:paraId="6B860018" w14:textId="77777777" w:rsidR="003C7E48" w:rsidRPr="007164D0" w:rsidRDefault="003C7E48" w:rsidP="003C7E48">
      <w:pPr>
        <w:pStyle w:val="ListParagraph"/>
        <w:numPr>
          <w:ilvl w:val="0"/>
          <w:numId w:val="32"/>
        </w:numPr>
        <w:rPr>
          <w:rFonts w:ascii="Calibri" w:hAnsi="Calibri" w:cs="Arial"/>
        </w:rPr>
      </w:pPr>
      <w:r w:rsidRPr="007164D0">
        <w:rPr>
          <w:rFonts w:ascii="Calibri" w:hAnsi="Calibri" w:cs="Arial"/>
        </w:rPr>
        <w:t>Undertake other duties compatible with your learning and development as required.</w:t>
      </w:r>
    </w:p>
    <w:p w14:paraId="0EBE7FD3" w14:textId="77777777" w:rsidR="003C7E48" w:rsidRDefault="003C7E48" w:rsidP="003C7E48">
      <w:pPr>
        <w:rPr>
          <w:rFonts w:ascii="Calibri" w:hAnsi="Calibri" w:cs="Arial"/>
          <w:b/>
          <w:bCs/>
        </w:rPr>
      </w:pPr>
    </w:p>
    <w:p w14:paraId="5D6DA767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52BBF4A1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0FA4B901" w14:textId="1F2053F0" w:rsidR="00CD0D02" w:rsidRPr="00C22178" w:rsidRDefault="00CD0D02" w:rsidP="00C22178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r w:rsidR="000621A9">
        <w:rPr>
          <w:rFonts w:ascii="Calibri" w:hAnsi="Calibri" w:cs="Arial"/>
        </w:rPr>
        <w:t xml:space="preserve">services of </w:t>
      </w:r>
      <w:r w:rsidR="0095233B">
        <w:rPr>
          <w:rFonts w:ascii="Calibri" w:hAnsi="Calibri" w:cs="Arial"/>
        </w:rPr>
        <w:t>Richmond</w:t>
      </w:r>
      <w:r w:rsidR="00BF7C79">
        <w:rPr>
          <w:rFonts w:ascii="Calibri" w:hAnsi="Calibri" w:cs="Arial"/>
        </w:rPr>
        <w:t xml:space="preserve"> &amp; </w:t>
      </w:r>
      <w:r w:rsidR="0095233B">
        <w:rPr>
          <w:rFonts w:ascii="Calibri" w:hAnsi="Calibri" w:cs="Arial"/>
        </w:rPr>
        <w:t>Wands</w:t>
      </w:r>
      <w:r w:rsidR="003B3B48">
        <w:rPr>
          <w:rFonts w:ascii="Calibri" w:hAnsi="Calibri" w:cs="Arial"/>
        </w:rPr>
        <w:t>worth Better Service Partnerships.</w:t>
      </w:r>
    </w:p>
    <w:p w14:paraId="3D5A2026" w14:textId="77777777" w:rsidR="006345A2" w:rsidRDefault="006345A2" w:rsidP="006345A2">
      <w:pPr>
        <w:ind w:left="360"/>
        <w:rPr>
          <w:rFonts w:ascii="Calibri" w:hAnsi="Calibri" w:cs="Arial"/>
        </w:rPr>
      </w:pPr>
    </w:p>
    <w:p w14:paraId="459021E7" w14:textId="77777777" w:rsidR="00591F9B" w:rsidRDefault="00C62BA2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 and policies concerning data protection and health and safety.</w:t>
      </w:r>
    </w:p>
    <w:p w14:paraId="45717B6D" w14:textId="77777777" w:rsidR="00591F9B" w:rsidRPr="00591F9B" w:rsidRDefault="00591F9B" w:rsidP="00915B47">
      <w:pPr>
        <w:ind w:left="360"/>
        <w:rPr>
          <w:rFonts w:ascii="Calibri" w:hAnsi="Calibri" w:cs="Arial"/>
        </w:rPr>
      </w:pPr>
    </w:p>
    <w:p w14:paraId="2D98DCA4" w14:textId="4AFEF7C1" w:rsidR="00591F9B" w:rsidRPr="00CB0D3C" w:rsidRDefault="00591F9B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lastRenderedPageBreak/>
        <w:t xml:space="preserve">To </w:t>
      </w:r>
      <w:r w:rsidRPr="00705642">
        <w:rPr>
          <w:rFonts w:ascii="Calibri" w:hAnsi="Calibri" w:cs="Arial"/>
          <w:bCs/>
        </w:rPr>
        <w:t xml:space="preserve">adhere to security controls and requirements as mandated by </w:t>
      </w:r>
      <w:r w:rsidR="003B3B48">
        <w:rPr>
          <w:rFonts w:ascii="Calibri" w:hAnsi="Calibri" w:cs="Arial"/>
          <w:bCs/>
        </w:rPr>
        <w:t>Richmond a</w:t>
      </w:r>
      <w:r w:rsidR="002061FF">
        <w:rPr>
          <w:rFonts w:ascii="Calibri" w:hAnsi="Calibri" w:cs="Arial"/>
          <w:bCs/>
        </w:rPr>
        <w:t>n</w:t>
      </w:r>
      <w:r w:rsidR="003B3B48">
        <w:rPr>
          <w:rFonts w:ascii="Calibri" w:hAnsi="Calibri" w:cs="Arial"/>
          <w:bCs/>
        </w:rPr>
        <w:t xml:space="preserve">d Wandsworth </w:t>
      </w:r>
      <w:r w:rsidRPr="00705642">
        <w:rPr>
          <w:rFonts w:ascii="Calibri" w:hAnsi="Calibri" w:cs="Arial"/>
          <w:bCs/>
        </w:rPr>
        <w:t>procedures and local risk assessments to maintain confidentiality, integrity, availability and legal compliance of information and systems</w:t>
      </w:r>
    </w:p>
    <w:p w14:paraId="5C554376" w14:textId="77777777" w:rsidR="00C62BA2" w:rsidRPr="005B3EBF" w:rsidRDefault="00C62BA2" w:rsidP="00C62BA2">
      <w:pPr>
        <w:rPr>
          <w:rFonts w:ascii="Calibri" w:hAnsi="Calibri" w:cs="Arial"/>
        </w:rPr>
      </w:pPr>
    </w:p>
    <w:p w14:paraId="4E09F56F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>work</w:t>
      </w:r>
      <w:r w:rsidR="000621A9">
        <w:rPr>
          <w:rFonts w:ascii="Calibri" w:hAnsi="Calibri" w:cs="Arial"/>
        </w:rPr>
        <w:t>ing</w:t>
      </w:r>
      <w:r w:rsidRPr="005B3EBF">
        <w:rPr>
          <w:rFonts w:ascii="Calibri" w:hAnsi="Calibri" w:cs="Arial"/>
        </w:rPr>
        <w:t xml:space="preserve"> to create and maintain a safe, supportive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6F198EEB" w14:textId="77777777" w:rsidR="00C62BA2" w:rsidRDefault="00C62BA2" w:rsidP="00C62BA2">
      <w:pPr>
        <w:ind w:left="360"/>
        <w:rPr>
          <w:rFonts w:ascii="Calibri" w:hAnsi="Calibri" w:cs="Arial"/>
        </w:rPr>
      </w:pPr>
    </w:p>
    <w:p w14:paraId="428CC748" w14:textId="0C78670B" w:rsidR="00C62BA2" w:rsidRPr="005B3EBF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t xml:space="preserve">To understand </w:t>
      </w:r>
      <w:r w:rsidR="00B34715">
        <w:rPr>
          <w:rFonts w:ascii="Calibri" w:hAnsi="Calibri" w:cs="Arial"/>
        </w:rPr>
        <w:t>both Councils</w:t>
      </w:r>
      <w:r w:rsidR="000621A9">
        <w:rPr>
          <w:rFonts w:ascii="Calibri" w:hAnsi="Calibri" w:cs="Arial"/>
        </w:rPr>
        <w:t>’</w:t>
      </w:r>
      <w:r w:rsidR="00B34715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duties and responsibilities </w:t>
      </w:r>
      <w:r w:rsidR="00B34715">
        <w:rPr>
          <w:rFonts w:ascii="Calibri" w:hAnsi="Calibri" w:cs="Arial"/>
        </w:rPr>
        <w:t xml:space="preserve">for safeguarding children, young people and adults as they apply </w:t>
      </w:r>
      <w:r w:rsidRPr="00E457AF">
        <w:rPr>
          <w:rFonts w:ascii="Calibri" w:hAnsi="Calibri" w:cs="Arial"/>
        </w:rPr>
        <w:t xml:space="preserve">to </w:t>
      </w:r>
      <w:r w:rsidR="000621A9">
        <w:rPr>
          <w:rFonts w:ascii="Calibri" w:hAnsi="Calibri" w:cs="Arial"/>
        </w:rPr>
        <w:t>the</w:t>
      </w:r>
      <w:r w:rsidR="000621A9" w:rsidRPr="00E457AF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>role</w:t>
      </w:r>
      <w:r w:rsidR="00B50BA1">
        <w:rPr>
          <w:rFonts w:ascii="Calibri" w:hAnsi="Calibri" w:cs="Arial"/>
        </w:rPr>
        <w:t xml:space="preserve">s </w:t>
      </w:r>
      <w:r w:rsidRPr="00E457AF">
        <w:rPr>
          <w:rFonts w:ascii="Calibri" w:hAnsi="Calibri" w:cs="Arial"/>
        </w:rPr>
        <w:t xml:space="preserve">within the </w:t>
      </w:r>
      <w:r w:rsidR="00ED7A6E">
        <w:rPr>
          <w:rFonts w:ascii="Calibri" w:hAnsi="Calibri" w:cs="Arial"/>
        </w:rPr>
        <w:t>Councils.</w:t>
      </w:r>
    </w:p>
    <w:p w14:paraId="2DC5DD04" w14:textId="77777777" w:rsidR="00C62BA2" w:rsidRPr="005B3EBF" w:rsidRDefault="00C62BA2" w:rsidP="00C62BA2">
      <w:pPr>
        <w:shd w:val="clear" w:color="auto" w:fill="FFFFFF"/>
        <w:rPr>
          <w:rFonts w:ascii="Calibri" w:hAnsi="Calibri" w:cs="Arial"/>
          <w:color w:val="000000"/>
        </w:rPr>
      </w:pPr>
    </w:p>
    <w:p w14:paraId="58A256E9" w14:textId="1D823973" w:rsidR="00F255E8" w:rsidRPr="00EF11AC" w:rsidRDefault="00C62BA2" w:rsidP="006A1E18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" w:hAnsi="Calibri" w:cs="Arial"/>
          <w:color w:val="000000"/>
        </w:rPr>
      </w:pPr>
      <w:r w:rsidRPr="4CFDB399">
        <w:rPr>
          <w:rFonts w:ascii="Calibri" w:hAnsi="Calibri" w:cs="Arial"/>
        </w:rPr>
        <w:t>T</w:t>
      </w:r>
      <w:r w:rsidR="7ED2A207" w:rsidRPr="4CFDB399">
        <w:rPr>
          <w:rFonts w:ascii="Calibri" w:hAnsi="Calibri" w:cs="Arial"/>
        </w:rPr>
        <w:t>he profile is not intended to be an exhaustive list of the duties the post holder will carry out</w:t>
      </w:r>
      <w:r w:rsidRPr="4CFDB399">
        <w:rPr>
          <w:rFonts w:ascii="Calibri" w:hAnsi="Calibri" w:cs="Arial"/>
          <w:color w:val="000000" w:themeColor="text1"/>
        </w:rPr>
        <w:t>.</w:t>
      </w:r>
      <w:r w:rsidR="47579566" w:rsidRPr="4CFDB399">
        <w:rPr>
          <w:rFonts w:ascii="Calibri" w:hAnsi="Calibri" w:cs="Arial"/>
          <w:color w:val="000000" w:themeColor="text1"/>
        </w:rPr>
        <w:t xml:space="preserve"> Other reasonable duties commensurate with the level of the post, including supporting emergency and priority situations, will form part of the role.</w:t>
      </w:r>
    </w:p>
    <w:p w14:paraId="50ED3054" w14:textId="77777777" w:rsidR="006A1E18" w:rsidRPr="005B3EBF" w:rsidRDefault="00D852F2" w:rsidP="006A1E18">
      <w:pPr>
        <w:pStyle w:val="NormalWeb"/>
        <w:rPr>
          <w:rFonts w:ascii="Calibri" w:hAnsi="Calibri"/>
          <w:b/>
        </w:rPr>
      </w:pPr>
      <w:r w:rsidRPr="4277F816">
        <w:rPr>
          <w:rFonts w:ascii="Calibri" w:hAnsi="Calibri"/>
          <w:b/>
          <w:bCs/>
        </w:rPr>
        <w:t>Additional Infor</w:t>
      </w:r>
      <w:r w:rsidR="00BB4DD8" w:rsidRPr="4277F816">
        <w:rPr>
          <w:rFonts w:ascii="Calibri" w:hAnsi="Calibri"/>
          <w:b/>
          <w:bCs/>
        </w:rPr>
        <w:t>mation</w:t>
      </w:r>
      <w:r w:rsidR="006A1E18" w:rsidRPr="4277F816">
        <w:rPr>
          <w:rFonts w:ascii="Calibri" w:hAnsi="Calibri"/>
          <w:b/>
          <w:bCs/>
        </w:rPr>
        <w:t xml:space="preserve"> </w:t>
      </w:r>
    </w:p>
    <w:p w14:paraId="6990C188" w14:textId="77777777" w:rsidR="003847D3" w:rsidRDefault="003847D3" w:rsidP="00B53894">
      <w:pPr>
        <w:rPr>
          <w:rFonts w:ascii="Calibri" w:hAnsi="Calibri" w:cs="Arial"/>
          <w:b/>
        </w:rPr>
      </w:pPr>
    </w:p>
    <w:p w14:paraId="715D6A13" w14:textId="77777777" w:rsidR="00B53894" w:rsidRPr="005B3EBF" w:rsidRDefault="0026064E" w:rsidP="00B53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</w:t>
      </w:r>
      <w:r w:rsidR="00B53894" w:rsidRPr="005B3EBF">
        <w:rPr>
          <w:rFonts w:ascii="Calibri" w:hAnsi="Calibri" w:cs="Arial"/>
          <w:b/>
        </w:rPr>
        <w:t>eam structure</w:t>
      </w:r>
    </w:p>
    <w:p w14:paraId="27BB5BC8" w14:textId="77777777" w:rsidR="0026064E" w:rsidRPr="0026064E" w:rsidRDefault="0026064E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3AD0BD17" w14:textId="620C0524" w:rsidR="00DF697D" w:rsidRDefault="003C7E48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B85A4" wp14:editId="4ABECA8B">
                <wp:simplePos x="0" y="0"/>
                <wp:positionH relativeFrom="column">
                  <wp:posOffset>5021580</wp:posOffset>
                </wp:positionH>
                <wp:positionV relativeFrom="paragraph">
                  <wp:posOffset>632460</wp:posOffset>
                </wp:positionV>
                <wp:extent cx="0" cy="792480"/>
                <wp:effectExtent l="0" t="0" r="38100" b="7620"/>
                <wp:wrapNone/>
                <wp:docPr id="3129258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556A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4pt,49.8pt" to="395.4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" strokecolor="#4579b8 [3044]" strokeweight="1.5pt">
                <v:stroke dashstyle="dash"/>
              </v:line>
            </w:pict>
          </mc:Fallback>
        </mc:AlternateContent>
      </w:r>
      <w:r w:rsidRPr="00242426">
        <w:rPr>
          <w:rFonts w:ascii="Calibri" w:hAnsi="Calibri" w:cs="Arial"/>
          <w:b/>
          <w:bCs/>
          <w:noProof/>
          <w:color w:val="000000"/>
        </w:rPr>
        <w:drawing>
          <wp:inline distT="0" distB="0" distL="0" distR="0" wp14:anchorId="6DAA7D5A" wp14:editId="270FB9B8">
            <wp:extent cx="5429250" cy="2428112"/>
            <wp:effectExtent l="38100" t="0" r="76200" b="0"/>
            <wp:docPr id="164467378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34B8309-FFE0-3727-D30D-8ABCCAD21E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4F2ECF3" w14:textId="022E2893" w:rsidR="00343CED" w:rsidRPr="005B3EBF" w:rsidRDefault="006A1E18" w:rsidP="0026064E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5B3EBF">
        <w:rPr>
          <w:rFonts w:ascii="Calibri" w:hAnsi="Calibri" w:cs="Arial"/>
          <w:b/>
          <w:bCs/>
          <w:color w:val="000000"/>
        </w:rPr>
        <w:br w:type="page"/>
      </w:r>
    </w:p>
    <w:p w14:paraId="26791F10" w14:textId="77777777" w:rsidR="00B53894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  <w:r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p w14:paraId="0FA97B29" w14:textId="77777777" w:rsidR="00B3662C" w:rsidRPr="00915B47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4376"/>
      </w:tblGrid>
      <w:tr w:rsidR="00B53894" w:rsidRPr="005B3EBF" w14:paraId="4C64ECA9" w14:textId="77777777" w:rsidTr="00397448">
        <w:trPr>
          <w:trHeight w:val="544"/>
        </w:trPr>
        <w:tc>
          <w:tcPr>
            <w:tcW w:w="4261" w:type="dxa"/>
            <w:shd w:val="clear" w:color="auto" w:fill="D9D9D9"/>
          </w:tcPr>
          <w:p w14:paraId="735E1B3F" w14:textId="77777777" w:rsidR="00B53894" w:rsidRDefault="00B53894" w:rsidP="00B3662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 Job Title: </w:t>
            </w:r>
          </w:p>
          <w:p w14:paraId="73E69F45" w14:textId="5D2C988A" w:rsidR="003C7E48" w:rsidRPr="00397448" w:rsidRDefault="003C7E48" w:rsidP="00B3662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3C7E48">
              <w:rPr>
                <w:rFonts w:ascii="Calibri" w:hAnsi="Calibri" w:cs="Calibri"/>
                <w:b/>
                <w:bCs/>
              </w:rPr>
              <w:t>Access for All programme Business Administration Apprentice</w:t>
            </w:r>
          </w:p>
        </w:tc>
        <w:tc>
          <w:tcPr>
            <w:tcW w:w="4494" w:type="dxa"/>
            <w:shd w:val="clear" w:color="auto" w:fill="D9D9D9"/>
          </w:tcPr>
          <w:p w14:paraId="3007961E" w14:textId="77777777" w:rsidR="003C7E48" w:rsidRPr="003C7E48" w:rsidRDefault="00B53894" w:rsidP="003C7E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427CE9">
              <w:rPr>
                <w:rFonts w:ascii="Calibri" w:hAnsi="Calibri" w:cs="Calibri"/>
                <w:bCs/>
              </w:rPr>
              <w:t xml:space="preserve"> </w:t>
            </w:r>
            <w:r w:rsidR="003C7E48">
              <w:rPr>
                <w:rFonts w:ascii="Calibri" w:hAnsi="Calibri" w:cs="Calibri"/>
                <w:bCs/>
              </w:rPr>
              <w:t xml:space="preserve"> </w:t>
            </w:r>
            <w:r w:rsidR="003C7E48" w:rsidRPr="003C7E48">
              <w:rPr>
                <w:rFonts w:ascii="Calibri" w:hAnsi="Calibri" w:cs="Calibri"/>
                <w:bCs/>
              </w:rPr>
              <w:t xml:space="preserve">Apprentice </w:t>
            </w:r>
          </w:p>
          <w:p w14:paraId="2E16DB76" w14:textId="77777777" w:rsidR="003C7E48" w:rsidRPr="003C7E48" w:rsidRDefault="003C7E48" w:rsidP="003C7E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3C7E48">
              <w:rPr>
                <w:rFonts w:ascii="Calibri" w:hAnsi="Calibri" w:cs="Calibri"/>
                <w:bCs/>
              </w:rPr>
              <w:t>£19,747 in year 1</w:t>
            </w:r>
          </w:p>
          <w:p w14:paraId="71790FED" w14:textId="3DEDFA2F" w:rsidR="00B53894" w:rsidRPr="0049147F" w:rsidRDefault="003C7E48" w:rsidP="003C7E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3C7E48">
              <w:rPr>
                <w:rFonts w:ascii="Calibri" w:hAnsi="Calibri" w:cs="Calibri"/>
                <w:bCs/>
              </w:rPr>
              <w:t>£24,684 in year 2 (after successful completion of year 1)</w:t>
            </w:r>
          </w:p>
        </w:tc>
      </w:tr>
      <w:tr w:rsidR="00B53894" w:rsidRPr="005B3EBF" w14:paraId="3FC32534" w14:textId="77777777" w:rsidTr="0049147F">
        <w:trPr>
          <w:trHeight w:val="493"/>
        </w:trPr>
        <w:tc>
          <w:tcPr>
            <w:tcW w:w="4261" w:type="dxa"/>
            <w:shd w:val="clear" w:color="auto" w:fill="D9D9D9"/>
          </w:tcPr>
          <w:p w14:paraId="56D7E915" w14:textId="6C8319B1" w:rsidR="00B53894" w:rsidRPr="0049147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  <w:r w:rsidR="003C7E48" w:rsidRPr="003C7E48">
              <w:rPr>
                <w:rFonts w:ascii="Calibri" w:hAnsi="Calibri" w:cs="Calibri"/>
              </w:rPr>
              <w:t>Cost of Living Programme – Wandsworth</w:t>
            </w:r>
          </w:p>
        </w:tc>
        <w:tc>
          <w:tcPr>
            <w:tcW w:w="4494" w:type="dxa"/>
            <w:shd w:val="clear" w:color="auto" w:fill="D9D9D9"/>
          </w:tcPr>
          <w:p w14:paraId="3415B4BA" w14:textId="3F5AF4C6" w:rsidR="00B53894" w:rsidRPr="0049147F" w:rsidRDefault="00B53894" w:rsidP="003C7E48">
            <w:pPr>
              <w:tabs>
                <w:tab w:val="center" w:pos="2080"/>
              </w:tabs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970B89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  <w:r w:rsidR="003C7E48">
              <w:rPr>
                <w:rFonts w:ascii="Calibri" w:hAnsi="Calibri" w:cs="Calibri"/>
                <w:bCs/>
              </w:rPr>
              <w:t>Finance</w:t>
            </w:r>
          </w:p>
        </w:tc>
      </w:tr>
      <w:tr w:rsidR="00B53894" w:rsidRPr="005B3EBF" w14:paraId="04826BBE" w14:textId="77777777" w:rsidTr="0049147F">
        <w:trPr>
          <w:trHeight w:val="543"/>
        </w:trPr>
        <w:tc>
          <w:tcPr>
            <w:tcW w:w="4261" w:type="dxa"/>
            <w:shd w:val="clear" w:color="auto" w:fill="D9D9D9"/>
          </w:tcPr>
          <w:p w14:paraId="3E473140" w14:textId="77777777" w:rsidR="003C7E48" w:rsidRPr="003C7E48" w:rsidRDefault="00B53894" w:rsidP="003C7E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  <w:r w:rsidR="003C7E48">
              <w:rPr>
                <w:rFonts w:ascii="Calibri" w:hAnsi="Calibri" w:cs="Calibri"/>
                <w:b/>
                <w:bCs/>
              </w:rPr>
              <w:t xml:space="preserve"> </w:t>
            </w:r>
            <w:r w:rsidR="003C7E48" w:rsidRPr="003C7E48">
              <w:rPr>
                <w:rFonts w:ascii="Calibri" w:hAnsi="Calibri" w:cs="Calibri"/>
              </w:rPr>
              <w:t>Ben Threadgold</w:t>
            </w:r>
          </w:p>
          <w:p w14:paraId="3C77095E" w14:textId="4C393B17" w:rsidR="00B53894" w:rsidRPr="005B3EBF" w:rsidRDefault="003C7E48" w:rsidP="003C7E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3C7E48">
              <w:rPr>
                <w:rFonts w:ascii="Calibri" w:hAnsi="Calibri" w:cs="Calibri"/>
              </w:rPr>
              <w:t>Cost of Living Programme Manager</w:t>
            </w:r>
          </w:p>
        </w:tc>
        <w:tc>
          <w:tcPr>
            <w:tcW w:w="4494" w:type="dxa"/>
            <w:shd w:val="clear" w:color="auto" w:fill="D9D9D9"/>
          </w:tcPr>
          <w:p w14:paraId="3DAF2DF2" w14:textId="2DD6890E" w:rsidR="00B53894" w:rsidRPr="003C7E48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  <w:r w:rsidR="003C7E48">
              <w:rPr>
                <w:rFonts w:ascii="Calibri" w:hAnsi="Calibri" w:cs="Calibri"/>
                <w:b/>
                <w:bCs/>
              </w:rPr>
              <w:t xml:space="preserve"> </w:t>
            </w:r>
            <w:r w:rsidR="003C7E48">
              <w:rPr>
                <w:rFonts w:ascii="Calibri" w:hAnsi="Calibri" w:cs="Calibri"/>
              </w:rPr>
              <w:t>None</w:t>
            </w:r>
          </w:p>
        </w:tc>
      </w:tr>
      <w:tr w:rsidR="00B53894" w:rsidRPr="005B3EBF" w14:paraId="61C14790" w14:textId="77777777" w:rsidTr="00397448">
        <w:trPr>
          <w:trHeight w:val="477"/>
        </w:trPr>
        <w:tc>
          <w:tcPr>
            <w:tcW w:w="4261" w:type="dxa"/>
            <w:shd w:val="clear" w:color="auto" w:fill="D9D9D9"/>
          </w:tcPr>
          <w:p w14:paraId="1A6C0ECC" w14:textId="77777777" w:rsidR="00B53894" w:rsidRPr="005B3EBF" w:rsidRDefault="00B53894" w:rsidP="00B5389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</w:tc>
        <w:tc>
          <w:tcPr>
            <w:tcW w:w="4494" w:type="dxa"/>
            <w:shd w:val="clear" w:color="auto" w:fill="D9D9D9"/>
          </w:tcPr>
          <w:p w14:paraId="3E80797B" w14:textId="0B18A38A" w:rsidR="00B53894" w:rsidRPr="003C7E48" w:rsidRDefault="00B3662C" w:rsidP="00802B8D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Last Review </w:t>
            </w:r>
            <w:r w:rsidR="00B53894" w:rsidRPr="005B3EBF">
              <w:rPr>
                <w:rFonts w:ascii="Calibri" w:hAnsi="Calibri" w:cs="Calibri"/>
                <w:b/>
                <w:bCs/>
              </w:rPr>
              <w:t>Date</w:t>
            </w:r>
            <w:r w:rsidR="00324D3D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3C7E48">
              <w:rPr>
                <w:rFonts w:ascii="Calibri" w:hAnsi="Calibri" w:cs="Calibri"/>
              </w:rPr>
              <w:t>November 2024</w:t>
            </w:r>
          </w:p>
        </w:tc>
      </w:tr>
    </w:tbl>
    <w:p w14:paraId="4EE33E05" w14:textId="77777777" w:rsidR="00BB4DD8" w:rsidRPr="00BB4DD8" w:rsidRDefault="00BB4DD8">
      <w:pPr>
        <w:rPr>
          <w:rFonts w:ascii="Calibri" w:hAnsi="Calibri"/>
        </w:rPr>
      </w:pPr>
    </w:p>
    <w:p w14:paraId="61933CCC" w14:textId="77777777" w:rsidR="3DA743F6" w:rsidRDefault="3DA743F6" w:rsidP="4277F816">
      <w:pPr>
        <w:rPr>
          <w:rFonts w:ascii="Calibri" w:hAnsi="Calibri" w:cs="Arial"/>
          <w:b/>
          <w:bCs/>
        </w:rPr>
      </w:pPr>
      <w:r w:rsidRPr="4277F816">
        <w:rPr>
          <w:rFonts w:ascii="Calibri" w:hAnsi="Calibri" w:cs="Arial"/>
          <w:b/>
          <w:bCs/>
        </w:rPr>
        <w:t>Our Values</w:t>
      </w:r>
    </w:p>
    <w:p w14:paraId="79E4DABB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  <w:lang w:val="en-US"/>
        </w:rPr>
        <w:t>THINK BIGGER</w:t>
      </w:r>
    </w:p>
    <w:p w14:paraId="78B517FF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  <w:lang w:val="en-US"/>
        </w:rPr>
        <w:t>   </w:t>
      </w:r>
      <w:r w:rsidRPr="4277F816">
        <w:rPr>
          <w:rFonts w:asciiTheme="minorHAnsi" w:eastAsia="Calibri" w:hAnsi="Calibri" w:cs="Calibri"/>
          <w:b/>
          <w:bCs/>
          <w:color w:val="000000" w:themeColor="text1"/>
          <w:lang w:val="en-US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  <w:lang w:val="en-US"/>
        </w:rPr>
        <w:t>EMBRACE DIFFERENCE</w:t>
      </w:r>
    </w:p>
    <w:p w14:paraId="70312FCA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00B050"/>
          <w:lang w:val="en-US"/>
        </w:rPr>
        <w:t>CONNECT BETTER</w:t>
      </w:r>
    </w:p>
    <w:p w14:paraId="032EF94D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LEAD BY EXAMPLE</w:t>
      </w:r>
    </w:p>
    <w:p w14:paraId="3DCFF964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  <w:lang w:val="en-US"/>
        </w:rPr>
        <w:t>PUT PEOPLE FIRST</w:t>
      </w:r>
    </w:p>
    <w:p w14:paraId="213C6F75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1C7EDCBF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21E9A641" w14:textId="0C7732BE" w:rsidR="3DA743F6" w:rsidRDefault="3DA743F6" w:rsidP="4277F816">
      <w:pPr>
        <w:rPr>
          <w:rFonts w:ascii="Calibri" w:hAnsi="Calibri" w:cs="Arial"/>
        </w:rPr>
      </w:pPr>
      <w:r w:rsidRPr="776243DC">
        <w:rPr>
          <w:rFonts w:ascii="Calibri" w:hAnsi="Calibri" w:cs="Arial"/>
        </w:rPr>
        <w:t xml:space="preserve">Our Values are embedded across </w:t>
      </w:r>
      <w:r w:rsidR="00671A36" w:rsidRPr="776243DC">
        <w:rPr>
          <w:rFonts w:ascii="Calibri" w:hAnsi="Calibri" w:cs="Arial"/>
        </w:rPr>
        <w:t xml:space="preserve">Richmond </w:t>
      </w:r>
      <w:r w:rsidR="00BF7C79">
        <w:rPr>
          <w:rFonts w:ascii="Calibri" w:hAnsi="Calibri" w:cs="Arial"/>
        </w:rPr>
        <w:t xml:space="preserve">&amp; </w:t>
      </w:r>
      <w:r w:rsidR="00671A36" w:rsidRPr="776243DC">
        <w:rPr>
          <w:rFonts w:ascii="Calibri" w:hAnsi="Calibri" w:cs="Arial"/>
        </w:rPr>
        <w:t>Wandsworth Better Service Partnership</w:t>
      </w:r>
      <w:r w:rsidRPr="776243DC">
        <w:rPr>
          <w:rFonts w:ascii="Calibri" w:hAnsi="Calibri" w:cs="Arial"/>
        </w:rPr>
        <w:t xml:space="preserve"> and throughout all roles and responsibilities at all levels of the organisation. Please </w:t>
      </w:r>
      <w:hyperlink r:id="rId16">
        <w:r w:rsidRPr="776243DC">
          <w:rPr>
            <w:rStyle w:val="Hyperlink"/>
            <w:rFonts w:ascii="Calibri" w:hAnsi="Calibri" w:cs="Arial"/>
          </w:rPr>
          <w:t>familiarise yourself with our values</w:t>
        </w:r>
      </w:hyperlink>
      <w:r w:rsidRPr="776243DC">
        <w:rPr>
          <w:rFonts w:ascii="Calibri" w:hAnsi="Calibri" w:cs="Arial"/>
        </w:rPr>
        <w:t xml:space="preserve"> as they are an integral part of our recruitment and selection process.</w:t>
      </w:r>
    </w:p>
    <w:p w14:paraId="3C906893" w14:textId="77777777" w:rsidR="003C7E48" w:rsidRDefault="003C7E48" w:rsidP="4277F816">
      <w:pPr>
        <w:rPr>
          <w:rFonts w:ascii="Calibri" w:hAnsi="Calibri" w:cs="Arial"/>
        </w:rPr>
      </w:pPr>
    </w:p>
    <w:tbl>
      <w:tblPr>
        <w:tblW w:w="8922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8"/>
        <w:gridCol w:w="1134"/>
        <w:gridCol w:w="1145"/>
        <w:gridCol w:w="1315"/>
      </w:tblGrid>
      <w:tr w:rsidR="003C7E48" w:rsidRPr="005B3EBF" w14:paraId="5C2C9AED" w14:textId="77777777" w:rsidTr="008C134B">
        <w:trPr>
          <w:trHeight w:val="548"/>
        </w:trPr>
        <w:tc>
          <w:tcPr>
            <w:tcW w:w="7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B507931" w14:textId="77777777" w:rsidR="003C7E48" w:rsidRPr="005B3EBF" w:rsidRDefault="003C7E48" w:rsidP="008C13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 xml:space="preserve">Person Specification </w:t>
            </w:r>
            <w:r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594653BF" w14:textId="77777777" w:rsidR="003C7E48" w:rsidRPr="005B3EBF" w:rsidRDefault="003C7E48" w:rsidP="008C134B">
            <w:pPr>
              <w:rPr>
                <w:rFonts w:ascii="Calibri" w:hAnsi="Calibri" w:cs="Arial"/>
              </w:rPr>
            </w:pP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A07A578" w14:textId="77777777" w:rsidR="003C7E48" w:rsidRDefault="003C7E48" w:rsidP="008C134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1263D9B1" w14:textId="77777777" w:rsidR="003C7E48" w:rsidRDefault="003C7E48" w:rsidP="008C134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I/T/C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1BA320C3" w14:textId="77777777" w:rsidR="003C7E48" w:rsidRPr="00D35D30" w:rsidRDefault="003C7E48" w:rsidP="008C134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5D30">
              <w:rPr>
                <w:rFonts w:ascii="Calibri" w:hAnsi="Calibri" w:cs="Arial"/>
                <w:b/>
                <w:bCs/>
                <w:sz w:val="20"/>
                <w:szCs w:val="20"/>
              </w:rPr>
              <w:t>(see below for explanation)</w:t>
            </w:r>
          </w:p>
        </w:tc>
      </w:tr>
      <w:tr w:rsidR="003C7E48" w14:paraId="7F984EBF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4057E1" w14:textId="77777777" w:rsidR="003C7E48" w:rsidRDefault="003C7E48" w:rsidP="008C134B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Knowledge</w:t>
            </w:r>
            <w:r>
              <w:rPr>
                <w:rFonts w:ascii="Calibri" w:hAnsi="Calibri" w:cs="Arial"/>
                <w:b/>
                <w:bCs/>
              </w:rPr>
              <w:t xml:space="preserve"> &amp; Skills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D782E26" w14:textId="77777777" w:rsidR="003C7E48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68F58B8" w14:textId="77777777" w:rsidR="003C7E48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44B80C8" w14:textId="77777777" w:rsidR="003C7E48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3C7E48" w:rsidRPr="005B3EBF" w14:paraId="07544700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11EA47" w14:textId="77777777" w:rsidR="003C7E48" w:rsidRPr="00D37B00" w:rsidRDefault="003C7E48" w:rsidP="008C134B">
            <w:pPr>
              <w:spacing w:line="7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37B00">
              <w:rPr>
                <w:rFonts w:asciiTheme="minorHAnsi" w:hAnsiTheme="minorHAnsi" w:cstheme="minorHAnsi"/>
                <w:sz w:val="22"/>
                <w:szCs w:val="22"/>
              </w:rPr>
              <w:t>Ability to communicate and to present information clearly and concisely both verbal and written, with good attention to detail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E0AEB">
              <w:rPr>
                <w:rFonts w:asciiTheme="minorHAnsi" w:hAnsiTheme="minorHAnsi" w:cstheme="minorHAnsi"/>
                <w:sz w:val="22"/>
                <w:szCs w:val="22"/>
              </w:rPr>
              <w:t>this is likely to include taking telephone enquiries.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755670D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5F65F2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0D6B115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3C7E48" w:rsidRPr="005B3EBF" w14:paraId="5AF5CBED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73492B5" w14:textId="77777777" w:rsidR="003C7E48" w:rsidRPr="00D37B00" w:rsidRDefault="003C7E48" w:rsidP="008C134B">
            <w:pPr>
              <w:spacing w:line="7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Strong existing</w:t>
            </w:r>
            <w:r w:rsidRPr="00D37B00">
              <w:rPr>
                <w:rFonts w:asciiTheme="minorHAnsi" w:hAnsiTheme="minorHAnsi" w:cstheme="minorHAnsi"/>
                <w:sz w:val="22"/>
                <w:szCs w:val="22"/>
              </w:rPr>
              <w:t xml:space="preserve"> IT skills and ability to learn new systems.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6ECFD13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B59B25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E0D9ABB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7D4F16"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3C7E48" w:rsidRPr="005B3EBF" w14:paraId="64682E9B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29D34B1" w14:textId="77777777" w:rsidR="003C7E48" w:rsidRPr="00D37B00" w:rsidRDefault="003C7E48" w:rsidP="008C134B">
            <w:pPr>
              <w:spacing w:line="7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37B00">
              <w:rPr>
                <w:rFonts w:asciiTheme="minorHAnsi" w:hAnsiTheme="minorHAnsi" w:cstheme="minorHAnsi"/>
                <w:sz w:val="22"/>
                <w:szCs w:val="22"/>
              </w:rPr>
              <w:t>Ability and willingness to follow instruction and learn new tasks.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FB2BDE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CE94A7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1299C90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7D4F16"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3C7E48" w:rsidRPr="005B3EBF" w14:paraId="27802892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BD0D88A" w14:textId="77777777" w:rsidR="003C7E48" w:rsidRPr="00D37B00" w:rsidRDefault="003C7E48" w:rsidP="008C134B">
            <w:pPr>
              <w:spacing w:line="7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37B00">
              <w:rPr>
                <w:rFonts w:asciiTheme="minorHAnsi" w:hAnsiTheme="minorHAnsi" w:cstheme="minorHAnsi"/>
                <w:sz w:val="22"/>
                <w:szCs w:val="22"/>
              </w:rPr>
              <w:t>A positive attitude towards teamwork and able to work as part of a team.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60FCCA5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72ABDB9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BD0547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7D4F16"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3C7E48" w:rsidRPr="005B3EBF" w14:paraId="00595E67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AA13038" w14:textId="77777777" w:rsidR="003C7E48" w:rsidRPr="00D37B00" w:rsidRDefault="003C7E48" w:rsidP="008C134B">
            <w:pPr>
              <w:spacing w:line="7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37B00">
              <w:rPr>
                <w:rFonts w:asciiTheme="minorHAnsi" w:hAnsiTheme="minorHAnsi" w:cstheme="minorHAnsi"/>
                <w:sz w:val="22"/>
                <w:szCs w:val="22"/>
              </w:rPr>
              <w:t>Willingness to learn and to take responsibility for your own development.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4C3C39D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342DD6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CF2F61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7D4F16"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3C7E48" w:rsidRPr="005B3EBF" w14:paraId="7D5833FB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F8757CD" w14:textId="77777777" w:rsidR="003C7E48" w:rsidRPr="00D37B00" w:rsidRDefault="003C7E48" w:rsidP="008C134B">
            <w:pPr>
              <w:spacing w:line="7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37B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Ability to organise own workload and meet deadlines.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6405122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753860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00AF76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7D4F16"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3C7E48" w:rsidRPr="005B3EBF" w14:paraId="0E51D5AB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CF1686" w14:textId="77777777" w:rsidR="003C7E48" w:rsidRPr="00D37B00" w:rsidRDefault="003C7E48" w:rsidP="008C134B">
            <w:pPr>
              <w:spacing w:line="7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EB">
              <w:rPr>
                <w:rFonts w:asciiTheme="minorHAnsi" w:hAnsiTheme="minorHAnsi" w:cstheme="minorHAnsi"/>
                <w:sz w:val="22"/>
                <w:szCs w:val="22"/>
              </w:rPr>
              <w:t>Ability to adapt to different situations which may arise from time to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29FF3B7" w14:textId="77777777" w:rsidR="003C7E48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X 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D556F93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1A627CD" w14:textId="77777777" w:rsidR="003C7E48" w:rsidRPr="007D4F16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3C7E48" w:rsidRPr="005B3EBF" w14:paraId="68CEBC97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7EADB3" w14:textId="77777777" w:rsidR="003C7E48" w:rsidRPr="00D37B00" w:rsidRDefault="003C7E48" w:rsidP="008C134B">
            <w:pPr>
              <w:spacing w:line="7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37B00">
              <w:rPr>
                <w:rFonts w:asciiTheme="minorHAnsi" w:hAnsiTheme="minorHAnsi" w:cstheme="minorHAnsi"/>
                <w:sz w:val="22"/>
                <w:szCs w:val="22"/>
              </w:rPr>
              <w:t>Commitment to completing the apprenticeship and obtaining a qualification.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ADAAF27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27E4035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07237AC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7D4F16"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3C7E48" w:rsidRPr="005B3EBF" w14:paraId="5C1C768B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E25D77A" w14:textId="77777777" w:rsidR="003C7E48" w:rsidRPr="00D37B00" w:rsidRDefault="003C7E48" w:rsidP="008C134B">
            <w:pPr>
              <w:spacing w:line="7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37B00">
              <w:rPr>
                <w:rFonts w:asciiTheme="minorHAnsi" w:hAnsiTheme="minorHAnsi" w:cstheme="minorHAnsi"/>
                <w:sz w:val="22"/>
                <w:szCs w:val="22"/>
              </w:rPr>
              <w:t>Ability to display sensitivity and maintain confidentiality.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C84F5D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B99A024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FA15A93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3C7E48" w:rsidRPr="005B3EBF" w14:paraId="2117B43D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FC94BA" w14:textId="77777777" w:rsidR="003C7E48" w:rsidRPr="00AD0E94" w:rsidRDefault="003C7E48" w:rsidP="008C134B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6E2826E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B28E27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F043FFD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3C7E48" w:rsidRPr="005B3EBF" w14:paraId="5D1D5FEA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6A4E25" w14:textId="77777777" w:rsidR="003C7E48" w:rsidRPr="00AD0E94" w:rsidRDefault="003C7E48" w:rsidP="008C134B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Experience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A44ADF1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7D1E1D9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9D21FDF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3C7E48" w:rsidRPr="005B3EBF" w14:paraId="34B984B1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F56CCC" w14:textId="77777777" w:rsidR="003C7E48" w:rsidRPr="00B57C1B" w:rsidRDefault="003C7E48" w:rsidP="008C134B">
            <w:pPr>
              <w:spacing w:line="7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working with members of the public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45BB151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AE36C9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2788601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B14669"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3C7E48" w:rsidRPr="005B3EBF" w14:paraId="773BA0F9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245A35" w14:textId="77777777" w:rsidR="003C7E48" w:rsidRPr="005F11B5" w:rsidRDefault="003C7E48" w:rsidP="008C134B">
            <w:pPr>
              <w:spacing w:line="7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EB">
              <w:rPr>
                <w:rFonts w:asciiTheme="minorHAnsi" w:hAnsiTheme="minorHAnsi" w:cstheme="minorHAnsi"/>
                <w:sz w:val="22"/>
                <w:szCs w:val="22"/>
              </w:rPr>
              <w:t>Ability to meet the entry requirements of the level 3 Business Administration apprenticeship, including regular tutorials and tasks required to complete the qualification.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9A59047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F9CB248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97060BA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 w:rsidRPr="00B14669">
              <w:rPr>
                <w:rFonts w:ascii="Calibri" w:hAnsi="Calibri" w:cs="Arial"/>
                <w:b/>
                <w:bCs/>
              </w:rPr>
              <w:t>A/I</w:t>
            </w:r>
          </w:p>
        </w:tc>
      </w:tr>
      <w:tr w:rsidR="003C7E48" w:rsidRPr="005B3EBF" w14:paraId="063A8CB6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59B75C1" w14:textId="77777777" w:rsidR="003C7E48" w:rsidRPr="00AD0E94" w:rsidRDefault="003C7E48" w:rsidP="008C134B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Qualifications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8014C58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4DAC700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112EBB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3C7E48" w:rsidRPr="005B3EBF" w14:paraId="01D74581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F34CE41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Good general education 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7D94690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574EFEE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22573C6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</w:t>
            </w:r>
          </w:p>
        </w:tc>
      </w:tr>
      <w:tr w:rsidR="003C7E48" w:rsidRPr="005B3EBF" w14:paraId="30A655E5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A921FC9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English and Maths at Grade 4 and above or the equivalent 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2DA2529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D056C8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49E1C09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</w:t>
            </w:r>
          </w:p>
        </w:tc>
      </w:tr>
      <w:tr w:rsidR="003C7E48" w:rsidRPr="005B3EBF" w14:paraId="69AD4037" w14:textId="77777777" w:rsidTr="008C134B">
        <w:trPr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839F6BF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2BC054E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2246E5B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AA7DEA" w14:textId="77777777" w:rsidR="003C7E48" w:rsidRPr="00AD0E94" w:rsidRDefault="003C7E48" w:rsidP="008C134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66DE5ADB" w14:textId="77777777" w:rsidR="003C7E48" w:rsidRDefault="003C7E48" w:rsidP="4277F816">
      <w:pPr>
        <w:rPr>
          <w:rFonts w:ascii="Calibri" w:hAnsi="Calibri" w:cs="Arial"/>
        </w:rPr>
      </w:pPr>
    </w:p>
    <w:p w14:paraId="252FCC5E" w14:textId="77777777" w:rsidR="00BB4DD8" w:rsidRPr="00D57313" w:rsidRDefault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p w14:paraId="02AD8F90" w14:textId="77777777" w:rsidR="00202A7E" w:rsidRDefault="00202A7E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7693551" w14:textId="77777777" w:rsidR="00B3662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</w:t>
      </w:r>
      <w:r w:rsidR="00563EA5">
        <w:rPr>
          <w:rFonts w:ascii="Calibri" w:hAnsi="Calibri" w:cs="Calibri"/>
          <w:b/>
        </w:rPr>
        <w:t xml:space="preserve"> / CV</w:t>
      </w:r>
    </w:p>
    <w:p w14:paraId="7A2F527F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047CBC77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4056CB1E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p w14:paraId="5CBB05FA" w14:textId="77777777" w:rsidR="00407E7C" w:rsidRPr="005B3EBF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407E7C" w:rsidRPr="005B3EBF" w:rsidSect="007C7D20">
      <w:headerReference w:type="default" r:id="rId17"/>
      <w:footerReference w:type="default" r:id="rId18"/>
      <w:pgSz w:w="11906" w:h="16838" w:code="9"/>
      <w:pgMar w:top="1701" w:right="155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3CC25" w14:textId="77777777" w:rsidR="00D57216" w:rsidRDefault="00D57216" w:rsidP="003E5354">
      <w:r>
        <w:separator/>
      </w:r>
    </w:p>
  </w:endnote>
  <w:endnote w:type="continuationSeparator" w:id="0">
    <w:p w14:paraId="071A6F85" w14:textId="77777777" w:rsidR="00D57216" w:rsidRDefault="00D57216" w:rsidP="003E5354">
      <w:r>
        <w:continuationSeparator/>
      </w:r>
    </w:p>
  </w:endnote>
  <w:endnote w:type="continuationNotice" w:id="1">
    <w:p w14:paraId="3815909B" w14:textId="77777777" w:rsidR="00D57216" w:rsidRDefault="00D57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D74A" w14:textId="77777777" w:rsidR="00B3662C" w:rsidRPr="00602AEA" w:rsidRDefault="00B3662C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2857D1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14:paraId="659707E6" w14:textId="77777777" w:rsidR="00B3662C" w:rsidRDefault="00E30EB9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980B9E" wp14:editId="4E029A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546780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727A8" w14:textId="77777777" w:rsidR="00E30EB9" w:rsidRPr="00E30EB9" w:rsidRDefault="00E30EB9" w:rsidP="00E30EB9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E30EB9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Sensitivity: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80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6780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727A8" w14:textId="77777777" w:rsidR="00E30EB9" w:rsidRPr="00E30EB9" w:rsidRDefault="00E30EB9" w:rsidP="00E30EB9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E30EB9">
                      <w:rPr>
                        <w:rFonts w:ascii="Calibri" w:hAnsi="Calibri"/>
                        <w:color w:val="000000"/>
                        <w:sz w:val="16"/>
                      </w:rPr>
                      <w:t>Sensitivity: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A2F85" w14:textId="77777777" w:rsidR="00D57216" w:rsidRDefault="00D57216" w:rsidP="003E5354">
      <w:r>
        <w:separator/>
      </w:r>
    </w:p>
  </w:footnote>
  <w:footnote w:type="continuationSeparator" w:id="0">
    <w:p w14:paraId="32103F13" w14:textId="77777777" w:rsidR="00D57216" w:rsidRDefault="00D57216" w:rsidP="003E5354">
      <w:r>
        <w:continuationSeparator/>
      </w:r>
    </w:p>
  </w:footnote>
  <w:footnote w:type="continuationNotice" w:id="1">
    <w:p w14:paraId="11E0F375" w14:textId="77777777" w:rsidR="00D57216" w:rsidRDefault="00D57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F7ED" w14:textId="0F235E42" w:rsidR="2911F674" w:rsidRDefault="2911F674" w:rsidP="2911F674">
    <w:pPr>
      <w:pStyle w:val="Header"/>
      <w:tabs>
        <w:tab w:val="clear" w:pos="4513"/>
        <w:tab w:val="clear" w:pos="9026"/>
        <w:tab w:val="left" w:pos="4935"/>
      </w:tabs>
    </w:pPr>
  </w:p>
  <w:p w14:paraId="5FFB2800" w14:textId="1CDB58E3" w:rsidR="001E13EC" w:rsidRPr="0015656E" w:rsidRDefault="65DA9608" w:rsidP="001E13EC">
    <w:pPr>
      <w:pStyle w:val="Header"/>
      <w:tabs>
        <w:tab w:val="clear" w:pos="4513"/>
        <w:tab w:val="clear" w:pos="9026"/>
        <w:tab w:val="left" w:pos="4935"/>
      </w:tabs>
      <w:jc w:val="right"/>
      <w:rPr>
        <w:rFonts w:ascii="Arial" w:hAnsi="Arial" w:cs="Arial"/>
        <w:b/>
        <w:noProof/>
        <w:sz w:val="28"/>
        <w:szCs w:val="20"/>
      </w:rPr>
    </w:pPr>
    <w:r>
      <w:rPr>
        <w:noProof/>
      </w:rPr>
      <w:drawing>
        <wp:inline distT="0" distB="0" distL="0" distR="0" wp14:anchorId="74A307FA" wp14:editId="78FC03D1">
          <wp:extent cx="2286000" cy="579120"/>
          <wp:effectExtent l="0" t="0" r="0" b="0"/>
          <wp:docPr id="1411912085" name="Picture 2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0864A8"/>
    <w:multiLevelType w:val="hybridMultilevel"/>
    <w:tmpl w:val="AC7A5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500C3"/>
    <w:multiLevelType w:val="hybridMultilevel"/>
    <w:tmpl w:val="0518C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8408644">
    <w:abstractNumId w:val="13"/>
  </w:num>
  <w:num w:numId="2" w16cid:durableId="507714373">
    <w:abstractNumId w:val="23"/>
  </w:num>
  <w:num w:numId="3" w16cid:durableId="818763830">
    <w:abstractNumId w:val="21"/>
  </w:num>
  <w:num w:numId="4" w16cid:durableId="1256743143">
    <w:abstractNumId w:val="17"/>
  </w:num>
  <w:num w:numId="5" w16cid:durableId="1863087608">
    <w:abstractNumId w:val="29"/>
  </w:num>
  <w:num w:numId="6" w16cid:durableId="1286346736">
    <w:abstractNumId w:val="4"/>
  </w:num>
  <w:num w:numId="7" w16cid:durableId="1320039565">
    <w:abstractNumId w:val="3"/>
  </w:num>
  <w:num w:numId="8" w16cid:durableId="2097283462">
    <w:abstractNumId w:val="16"/>
  </w:num>
  <w:num w:numId="9" w16cid:durableId="501548402">
    <w:abstractNumId w:val="1"/>
  </w:num>
  <w:num w:numId="10" w16cid:durableId="133648972">
    <w:abstractNumId w:val="25"/>
  </w:num>
  <w:num w:numId="11" w16cid:durableId="283852757">
    <w:abstractNumId w:val="10"/>
  </w:num>
  <w:num w:numId="12" w16cid:durableId="762258631">
    <w:abstractNumId w:val="8"/>
  </w:num>
  <w:num w:numId="13" w16cid:durableId="1876885722">
    <w:abstractNumId w:val="26"/>
  </w:num>
  <w:num w:numId="14" w16cid:durableId="284384524">
    <w:abstractNumId w:val="14"/>
  </w:num>
  <w:num w:numId="15" w16cid:durableId="859271286">
    <w:abstractNumId w:val="9"/>
  </w:num>
  <w:num w:numId="16" w16cid:durableId="1627855592">
    <w:abstractNumId w:val="11"/>
  </w:num>
  <w:num w:numId="17" w16cid:durableId="1954359177">
    <w:abstractNumId w:val="6"/>
  </w:num>
  <w:num w:numId="18" w16cid:durableId="1450512846">
    <w:abstractNumId w:val="32"/>
  </w:num>
  <w:num w:numId="19" w16cid:durableId="1896507463">
    <w:abstractNumId w:val="19"/>
  </w:num>
  <w:num w:numId="20" w16cid:durableId="204027581">
    <w:abstractNumId w:val="12"/>
  </w:num>
  <w:num w:numId="21" w16cid:durableId="2034107091">
    <w:abstractNumId w:val="28"/>
  </w:num>
  <w:num w:numId="22" w16cid:durableId="881795152">
    <w:abstractNumId w:val="24"/>
  </w:num>
  <w:num w:numId="23" w16cid:durableId="730076990">
    <w:abstractNumId w:val="27"/>
  </w:num>
  <w:num w:numId="24" w16cid:durableId="1495874154">
    <w:abstractNumId w:val="20"/>
  </w:num>
  <w:num w:numId="25" w16cid:durableId="1536041592">
    <w:abstractNumId w:val="0"/>
  </w:num>
  <w:num w:numId="26" w16cid:durableId="1854761340">
    <w:abstractNumId w:val="18"/>
  </w:num>
  <w:num w:numId="27" w16cid:durableId="1112750334">
    <w:abstractNumId w:val="30"/>
  </w:num>
  <w:num w:numId="28" w16cid:durableId="1904021794">
    <w:abstractNumId w:val="5"/>
  </w:num>
  <w:num w:numId="29" w16cid:durableId="2123646893">
    <w:abstractNumId w:val="31"/>
  </w:num>
  <w:num w:numId="30" w16cid:durableId="238176124">
    <w:abstractNumId w:val="7"/>
  </w:num>
  <w:num w:numId="31" w16cid:durableId="277683471">
    <w:abstractNumId w:val="22"/>
  </w:num>
  <w:num w:numId="32" w16cid:durableId="2020542312">
    <w:abstractNumId w:val="15"/>
  </w:num>
  <w:num w:numId="33" w16cid:durableId="1547988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168A3"/>
    <w:rsid w:val="00016929"/>
    <w:rsid w:val="00020B7E"/>
    <w:rsid w:val="000242BA"/>
    <w:rsid w:val="00026D53"/>
    <w:rsid w:val="000310E3"/>
    <w:rsid w:val="00040A31"/>
    <w:rsid w:val="00041902"/>
    <w:rsid w:val="000621A9"/>
    <w:rsid w:val="00070528"/>
    <w:rsid w:val="00074F15"/>
    <w:rsid w:val="000838D9"/>
    <w:rsid w:val="00083C2C"/>
    <w:rsid w:val="000A745B"/>
    <w:rsid w:val="000B4643"/>
    <w:rsid w:val="000B61A4"/>
    <w:rsid w:val="000C0CBB"/>
    <w:rsid w:val="000D1BF4"/>
    <w:rsid w:val="000D3464"/>
    <w:rsid w:val="000E62C7"/>
    <w:rsid w:val="000F485F"/>
    <w:rsid w:val="00101CD4"/>
    <w:rsid w:val="00105B33"/>
    <w:rsid w:val="00112470"/>
    <w:rsid w:val="00113AE0"/>
    <w:rsid w:val="00113D09"/>
    <w:rsid w:val="00125641"/>
    <w:rsid w:val="001413DD"/>
    <w:rsid w:val="00142D25"/>
    <w:rsid w:val="00145256"/>
    <w:rsid w:val="00154E7C"/>
    <w:rsid w:val="0015656E"/>
    <w:rsid w:val="0017351C"/>
    <w:rsid w:val="00175705"/>
    <w:rsid w:val="00175823"/>
    <w:rsid w:val="0019434A"/>
    <w:rsid w:val="001B0435"/>
    <w:rsid w:val="001B2FB2"/>
    <w:rsid w:val="001C2CA3"/>
    <w:rsid w:val="001E05C1"/>
    <w:rsid w:val="001E13EC"/>
    <w:rsid w:val="001E3C23"/>
    <w:rsid w:val="001E6F34"/>
    <w:rsid w:val="002014CE"/>
    <w:rsid w:val="00202A7E"/>
    <w:rsid w:val="002037BD"/>
    <w:rsid w:val="002061FF"/>
    <w:rsid w:val="002109FC"/>
    <w:rsid w:val="002200F5"/>
    <w:rsid w:val="00223609"/>
    <w:rsid w:val="00224FEB"/>
    <w:rsid w:val="002251BF"/>
    <w:rsid w:val="00240241"/>
    <w:rsid w:val="00240EA2"/>
    <w:rsid w:val="0024126E"/>
    <w:rsid w:val="00256791"/>
    <w:rsid w:val="0026064E"/>
    <w:rsid w:val="00261072"/>
    <w:rsid w:val="00261779"/>
    <w:rsid w:val="002748BB"/>
    <w:rsid w:val="00280C58"/>
    <w:rsid w:val="0028169D"/>
    <w:rsid w:val="002857D1"/>
    <w:rsid w:val="00292AA3"/>
    <w:rsid w:val="002A40CA"/>
    <w:rsid w:val="002B7CD7"/>
    <w:rsid w:val="002D7A1D"/>
    <w:rsid w:val="002E02F3"/>
    <w:rsid w:val="002E49B1"/>
    <w:rsid w:val="002F03A1"/>
    <w:rsid w:val="002F4567"/>
    <w:rsid w:val="002F5B00"/>
    <w:rsid w:val="002F732F"/>
    <w:rsid w:val="00303FCB"/>
    <w:rsid w:val="003054B2"/>
    <w:rsid w:val="00311DF6"/>
    <w:rsid w:val="003172B9"/>
    <w:rsid w:val="00323C90"/>
    <w:rsid w:val="00324D3D"/>
    <w:rsid w:val="003333CB"/>
    <w:rsid w:val="00334CED"/>
    <w:rsid w:val="003357AF"/>
    <w:rsid w:val="00343CED"/>
    <w:rsid w:val="0035240E"/>
    <w:rsid w:val="00376E8A"/>
    <w:rsid w:val="00380815"/>
    <w:rsid w:val="003847D3"/>
    <w:rsid w:val="00387E78"/>
    <w:rsid w:val="0039576E"/>
    <w:rsid w:val="00396680"/>
    <w:rsid w:val="00397448"/>
    <w:rsid w:val="003A0BE2"/>
    <w:rsid w:val="003A2F19"/>
    <w:rsid w:val="003A458A"/>
    <w:rsid w:val="003A6B63"/>
    <w:rsid w:val="003B083C"/>
    <w:rsid w:val="003B2AD5"/>
    <w:rsid w:val="003B3B48"/>
    <w:rsid w:val="003C29A2"/>
    <w:rsid w:val="003C4288"/>
    <w:rsid w:val="003C7E48"/>
    <w:rsid w:val="003D1184"/>
    <w:rsid w:val="003D348E"/>
    <w:rsid w:val="003E24CA"/>
    <w:rsid w:val="003E5354"/>
    <w:rsid w:val="003F3658"/>
    <w:rsid w:val="003F452A"/>
    <w:rsid w:val="00401253"/>
    <w:rsid w:val="00402EF4"/>
    <w:rsid w:val="00403864"/>
    <w:rsid w:val="00404C0A"/>
    <w:rsid w:val="00407E7C"/>
    <w:rsid w:val="004108FC"/>
    <w:rsid w:val="00423461"/>
    <w:rsid w:val="004256D7"/>
    <w:rsid w:val="00427CE9"/>
    <w:rsid w:val="00447242"/>
    <w:rsid w:val="0044737D"/>
    <w:rsid w:val="00453DB8"/>
    <w:rsid w:val="0045615B"/>
    <w:rsid w:val="00466702"/>
    <w:rsid w:val="004752A5"/>
    <w:rsid w:val="004839C4"/>
    <w:rsid w:val="00483D3A"/>
    <w:rsid w:val="004859A1"/>
    <w:rsid w:val="004859A5"/>
    <w:rsid w:val="0048613C"/>
    <w:rsid w:val="0049147F"/>
    <w:rsid w:val="004924DE"/>
    <w:rsid w:val="004A0FC9"/>
    <w:rsid w:val="004A2624"/>
    <w:rsid w:val="004A3A11"/>
    <w:rsid w:val="004A3DF9"/>
    <w:rsid w:val="004A74CD"/>
    <w:rsid w:val="004C1BE3"/>
    <w:rsid w:val="004C2EE3"/>
    <w:rsid w:val="004C55E7"/>
    <w:rsid w:val="004C7B96"/>
    <w:rsid w:val="004D2B21"/>
    <w:rsid w:val="004D3E78"/>
    <w:rsid w:val="004F2E96"/>
    <w:rsid w:val="004F668A"/>
    <w:rsid w:val="005117A1"/>
    <w:rsid w:val="00511BFE"/>
    <w:rsid w:val="00516304"/>
    <w:rsid w:val="005305AE"/>
    <w:rsid w:val="005308D0"/>
    <w:rsid w:val="00533982"/>
    <w:rsid w:val="00545A74"/>
    <w:rsid w:val="00563EA5"/>
    <w:rsid w:val="00573551"/>
    <w:rsid w:val="005750CD"/>
    <w:rsid w:val="0058438B"/>
    <w:rsid w:val="005907BB"/>
    <w:rsid w:val="00591F9B"/>
    <w:rsid w:val="00597320"/>
    <w:rsid w:val="00597977"/>
    <w:rsid w:val="005B3EBF"/>
    <w:rsid w:val="005D4934"/>
    <w:rsid w:val="005E0BBB"/>
    <w:rsid w:val="005E559A"/>
    <w:rsid w:val="005F652F"/>
    <w:rsid w:val="00602AEA"/>
    <w:rsid w:val="006034E2"/>
    <w:rsid w:val="00607E93"/>
    <w:rsid w:val="00613F15"/>
    <w:rsid w:val="00615E29"/>
    <w:rsid w:val="00623B33"/>
    <w:rsid w:val="006258D2"/>
    <w:rsid w:val="006345A2"/>
    <w:rsid w:val="00637126"/>
    <w:rsid w:val="00644680"/>
    <w:rsid w:val="006454AD"/>
    <w:rsid w:val="0064607D"/>
    <w:rsid w:val="00651FD8"/>
    <w:rsid w:val="0065238E"/>
    <w:rsid w:val="00653A4D"/>
    <w:rsid w:val="00657A2C"/>
    <w:rsid w:val="006636E1"/>
    <w:rsid w:val="00667851"/>
    <w:rsid w:val="006713F6"/>
    <w:rsid w:val="0067177C"/>
    <w:rsid w:val="00671A36"/>
    <w:rsid w:val="0067415B"/>
    <w:rsid w:val="00680FF3"/>
    <w:rsid w:val="00683531"/>
    <w:rsid w:val="006A1E18"/>
    <w:rsid w:val="006C39A0"/>
    <w:rsid w:val="006C40ED"/>
    <w:rsid w:val="006F7511"/>
    <w:rsid w:val="006F797D"/>
    <w:rsid w:val="00700CE3"/>
    <w:rsid w:val="00703BE5"/>
    <w:rsid w:val="00713CEE"/>
    <w:rsid w:val="00714EFE"/>
    <w:rsid w:val="00721AA8"/>
    <w:rsid w:val="007229E1"/>
    <w:rsid w:val="00725C68"/>
    <w:rsid w:val="007319DD"/>
    <w:rsid w:val="00732165"/>
    <w:rsid w:val="00735652"/>
    <w:rsid w:val="007366A9"/>
    <w:rsid w:val="00750A13"/>
    <w:rsid w:val="00756863"/>
    <w:rsid w:val="00757EBB"/>
    <w:rsid w:val="00770F26"/>
    <w:rsid w:val="00783C6D"/>
    <w:rsid w:val="007857EA"/>
    <w:rsid w:val="007A6A73"/>
    <w:rsid w:val="007B1542"/>
    <w:rsid w:val="007B653B"/>
    <w:rsid w:val="007C617C"/>
    <w:rsid w:val="007C7D20"/>
    <w:rsid w:val="007D20BD"/>
    <w:rsid w:val="007D5A3B"/>
    <w:rsid w:val="007E1765"/>
    <w:rsid w:val="007F6D02"/>
    <w:rsid w:val="008003FF"/>
    <w:rsid w:val="00802B8D"/>
    <w:rsid w:val="008067D6"/>
    <w:rsid w:val="008277D3"/>
    <w:rsid w:val="00830FAB"/>
    <w:rsid w:val="00854C11"/>
    <w:rsid w:val="00857BFA"/>
    <w:rsid w:val="00863875"/>
    <w:rsid w:val="00865D8E"/>
    <w:rsid w:val="00866B4F"/>
    <w:rsid w:val="008907FC"/>
    <w:rsid w:val="008924AE"/>
    <w:rsid w:val="008A0DC4"/>
    <w:rsid w:val="008A33AC"/>
    <w:rsid w:val="008C0883"/>
    <w:rsid w:val="008C3EF4"/>
    <w:rsid w:val="008D0A94"/>
    <w:rsid w:val="008D2BB6"/>
    <w:rsid w:val="008D6E04"/>
    <w:rsid w:val="008E08AE"/>
    <w:rsid w:val="008E4F21"/>
    <w:rsid w:val="008F0484"/>
    <w:rsid w:val="008F4070"/>
    <w:rsid w:val="008F677B"/>
    <w:rsid w:val="008F77C6"/>
    <w:rsid w:val="0090490C"/>
    <w:rsid w:val="0090702A"/>
    <w:rsid w:val="00915B47"/>
    <w:rsid w:val="009202FC"/>
    <w:rsid w:val="00926E42"/>
    <w:rsid w:val="00927DFC"/>
    <w:rsid w:val="00935FA0"/>
    <w:rsid w:val="00940FF5"/>
    <w:rsid w:val="0094231E"/>
    <w:rsid w:val="0095233B"/>
    <w:rsid w:val="00952B74"/>
    <w:rsid w:val="00961EBA"/>
    <w:rsid w:val="00970B89"/>
    <w:rsid w:val="00975F12"/>
    <w:rsid w:val="00981F00"/>
    <w:rsid w:val="009922EF"/>
    <w:rsid w:val="009B3D4B"/>
    <w:rsid w:val="009C348D"/>
    <w:rsid w:val="009C3FF8"/>
    <w:rsid w:val="009C7105"/>
    <w:rsid w:val="009D35AF"/>
    <w:rsid w:val="009D4FB4"/>
    <w:rsid w:val="009D5536"/>
    <w:rsid w:val="009E54E8"/>
    <w:rsid w:val="009E61DD"/>
    <w:rsid w:val="009F1B52"/>
    <w:rsid w:val="009F445A"/>
    <w:rsid w:val="00A17A3C"/>
    <w:rsid w:val="00A262C4"/>
    <w:rsid w:val="00A42175"/>
    <w:rsid w:val="00A63BE8"/>
    <w:rsid w:val="00A64352"/>
    <w:rsid w:val="00A73544"/>
    <w:rsid w:val="00A9125A"/>
    <w:rsid w:val="00A920C4"/>
    <w:rsid w:val="00A92D79"/>
    <w:rsid w:val="00AA609E"/>
    <w:rsid w:val="00AB7915"/>
    <w:rsid w:val="00AB7E08"/>
    <w:rsid w:val="00AC0C7B"/>
    <w:rsid w:val="00AC307B"/>
    <w:rsid w:val="00AC5D01"/>
    <w:rsid w:val="00AD0257"/>
    <w:rsid w:val="00AD7B2C"/>
    <w:rsid w:val="00AE7673"/>
    <w:rsid w:val="00AF0596"/>
    <w:rsid w:val="00AF1AE3"/>
    <w:rsid w:val="00B03626"/>
    <w:rsid w:val="00B04C52"/>
    <w:rsid w:val="00B11F16"/>
    <w:rsid w:val="00B22CC6"/>
    <w:rsid w:val="00B2480C"/>
    <w:rsid w:val="00B323CF"/>
    <w:rsid w:val="00B34715"/>
    <w:rsid w:val="00B35400"/>
    <w:rsid w:val="00B3651E"/>
    <w:rsid w:val="00B3662C"/>
    <w:rsid w:val="00B435E2"/>
    <w:rsid w:val="00B50BA1"/>
    <w:rsid w:val="00B53894"/>
    <w:rsid w:val="00B60375"/>
    <w:rsid w:val="00B604EC"/>
    <w:rsid w:val="00B632F6"/>
    <w:rsid w:val="00B74687"/>
    <w:rsid w:val="00B81B86"/>
    <w:rsid w:val="00B85ECE"/>
    <w:rsid w:val="00B96984"/>
    <w:rsid w:val="00BB192D"/>
    <w:rsid w:val="00BB338C"/>
    <w:rsid w:val="00BB4DD8"/>
    <w:rsid w:val="00BB7565"/>
    <w:rsid w:val="00BC60B8"/>
    <w:rsid w:val="00BC6D41"/>
    <w:rsid w:val="00BD64A8"/>
    <w:rsid w:val="00BF7C79"/>
    <w:rsid w:val="00C0449A"/>
    <w:rsid w:val="00C07B68"/>
    <w:rsid w:val="00C12C7A"/>
    <w:rsid w:val="00C12CF6"/>
    <w:rsid w:val="00C12D4B"/>
    <w:rsid w:val="00C20461"/>
    <w:rsid w:val="00C22178"/>
    <w:rsid w:val="00C22961"/>
    <w:rsid w:val="00C27BD9"/>
    <w:rsid w:val="00C350DD"/>
    <w:rsid w:val="00C4011A"/>
    <w:rsid w:val="00C41C88"/>
    <w:rsid w:val="00C45352"/>
    <w:rsid w:val="00C50C08"/>
    <w:rsid w:val="00C55803"/>
    <w:rsid w:val="00C62BA2"/>
    <w:rsid w:val="00C646C7"/>
    <w:rsid w:val="00C90AB7"/>
    <w:rsid w:val="00C94306"/>
    <w:rsid w:val="00CB5723"/>
    <w:rsid w:val="00CB6717"/>
    <w:rsid w:val="00CC45F2"/>
    <w:rsid w:val="00CD0D02"/>
    <w:rsid w:val="00CD2380"/>
    <w:rsid w:val="00CE5A42"/>
    <w:rsid w:val="00CF52E9"/>
    <w:rsid w:val="00D04BFB"/>
    <w:rsid w:val="00D20A7D"/>
    <w:rsid w:val="00D23C17"/>
    <w:rsid w:val="00D250FB"/>
    <w:rsid w:val="00D26FD4"/>
    <w:rsid w:val="00D31BE4"/>
    <w:rsid w:val="00D331E1"/>
    <w:rsid w:val="00D346DA"/>
    <w:rsid w:val="00D35D30"/>
    <w:rsid w:val="00D43B05"/>
    <w:rsid w:val="00D4422E"/>
    <w:rsid w:val="00D474D1"/>
    <w:rsid w:val="00D57216"/>
    <w:rsid w:val="00D57313"/>
    <w:rsid w:val="00D64E94"/>
    <w:rsid w:val="00D67735"/>
    <w:rsid w:val="00D75260"/>
    <w:rsid w:val="00D852F2"/>
    <w:rsid w:val="00D8693A"/>
    <w:rsid w:val="00D86DA6"/>
    <w:rsid w:val="00DA43B0"/>
    <w:rsid w:val="00DB211A"/>
    <w:rsid w:val="00DC3A8A"/>
    <w:rsid w:val="00DD0914"/>
    <w:rsid w:val="00DD3D9C"/>
    <w:rsid w:val="00DD3F67"/>
    <w:rsid w:val="00DD6AF5"/>
    <w:rsid w:val="00DE42CA"/>
    <w:rsid w:val="00DE61F8"/>
    <w:rsid w:val="00DE6659"/>
    <w:rsid w:val="00DE7506"/>
    <w:rsid w:val="00DF2A00"/>
    <w:rsid w:val="00DF697D"/>
    <w:rsid w:val="00DF7A3B"/>
    <w:rsid w:val="00E01113"/>
    <w:rsid w:val="00E05806"/>
    <w:rsid w:val="00E123BA"/>
    <w:rsid w:val="00E257B6"/>
    <w:rsid w:val="00E26A78"/>
    <w:rsid w:val="00E30EB9"/>
    <w:rsid w:val="00E36BC7"/>
    <w:rsid w:val="00E60B95"/>
    <w:rsid w:val="00E70C49"/>
    <w:rsid w:val="00E74E3D"/>
    <w:rsid w:val="00E75BD5"/>
    <w:rsid w:val="00E7662F"/>
    <w:rsid w:val="00E77098"/>
    <w:rsid w:val="00E85ED8"/>
    <w:rsid w:val="00E87784"/>
    <w:rsid w:val="00EA2CC9"/>
    <w:rsid w:val="00EB1E00"/>
    <w:rsid w:val="00EB38B5"/>
    <w:rsid w:val="00EB50EC"/>
    <w:rsid w:val="00EB68C3"/>
    <w:rsid w:val="00EB7098"/>
    <w:rsid w:val="00ED57E8"/>
    <w:rsid w:val="00ED640F"/>
    <w:rsid w:val="00ED7A6E"/>
    <w:rsid w:val="00EE1A60"/>
    <w:rsid w:val="00EF11AC"/>
    <w:rsid w:val="00EF1348"/>
    <w:rsid w:val="00EF3AB0"/>
    <w:rsid w:val="00F01544"/>
    <w:rsid w:val="00F03E99"/>
    <w:rsid w:val="00F13447"/>
    <w:rsid w:val="00F23FD3"/>
    <w:rsid w:val="00F255E8"/>
    <w:rsid w:val="00F27B4D"/>
    <w:rsid w:val="00F42AD0"/>
    <w:rsid w:val="00F517B1"/>
    <w:rsid w:val="00F56348"/>
    <w:rsid w:val="00F57DC6"/>
    <w:rsid w:val="00F7665D"/>
    <w:rsid w:val="00F90371"/>
    <w:rsid w:val="00F93B8A"/>
    <w:rsid w:val="00FA07B0"/>
    <w:rsid w:val="00FB6581"/>
    <w:rsid w:val="00FD3059"/>
    <w:rsid w:val="00FD5289"/>
    <w:rsid w:val="00FE5AC4"/>
    <w:rsid w:val="00FE74C3"/>
    <w:rsid w:val="00FF0556"/>
    <w:rsid w:val="00FF1837"/>
    <w:rsid w:val="204338A9"/>
    <w:rsid w:val="2911F674"/>
    <w:rsid w:val="2987D1D0"/>
    <w:rsid w:val="3DA743F6"/>
    <w:rsid w:val="4277F816"/>
    <w:rsid w:val="47579566"/>
    <w:rsid w:val="4CFDB399"/>
    <w:rsid w:val="6500885C"/>
    <w:rsid w:val="65DA9608"/>
    <w:rsid w:val="776243DC"/>
    <w:rsid w:val="7ED2A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B81FF9F"/>
  <w15:docId w15:val="{D9042BEE-7F41-40D1-938B-E1B7D75D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character" w:styleId="Hyperlink">
    <w:name w:val="Hyperlink"/>
    <w:basedOn w:val="DefaultParagraphFont"/>
    <w:unhideWhenUsed/>
    <w:rsid w:val="008F4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5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chmond.gov.uk/media/afdbdeao/five_value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FBC7A3-07E0-435E-B8C0-C10A68F5590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9A195B8-7411-4AEC-AF3D-D1198047E870}">
      <dgm:prSet/>
      <dgm:spPr/>
      <dgm:t>
        <a:bodyPr/>
        <a:lstStyle/>
        <a:p>
          <a:r>
            <a:rPr lang="en-GB"/>
            <a:t>Cost of Living Programme Manager</a:t>
          </a:r>
        </a:p>
      </dgm:t>
    </dgm:pt>
    <dgm:pt modelId="{0A996C11-0519-421B-BD50-3FCE60988552}" type="parTrans" cxnId="{EC9EE056-2C23-4BD8-AA32-3ADBED31E7B3}">
      <dgm:prSet/>
      <dgm:spPr/>
      <dgm:t>
        <a:bodyPr/>
        <a:lstStyle/>
        <a:p>
          <a:endParaRPr lang="en-GB"/>
        </a:p>
      </dgm:t>
    </dgm:pt>
    <dgm:pt modelId="{2B25505D-3760-4A17-B399-18B09C92A8F0}" type="sibTrans" cxnId="{EC9EE056-2C23-4BD8-AA32-3ADBED31E7B3}">
      <dgm:prSet/>
      <dgm:spPr/>
      <dgm:t>
        <a:bodyPr/>
        <a:lstStyle/>
        <a:p>
          <a:endParaRPr lang="en-GB"/>
        </a:p>
      </dgm:t>
    </dgm:pt>
    <dgm:pt modelId="{B7F024E0-5230-4FD1-8C0D-168B0A2C4C77}">
      <dgm:prSet/>
      <dgm:spPr/>
      <dgm:t>
        <a:bodyPr/>
        <a:lstStyle/>
        <a:p>
          <a:r>
            <a:rPr lang="en-GB"/>
            <a:t>Cost of Living Project Manager</a:t>
          </a:r>
        </a:p>
      </dgm:t>
    </dgm:pt>
    <dgm:pt modelId="{09759C69-BC19-46BF-956F-AEF75216DC3A}" type="parTrans" cxnId="{29C19FA7-600F-413C-B296-4834444CC269}">
      <dgm:prSet/>
      <dgm:spPr/>
      <dgm:t>
        <a:bodyPr/>
        <a:lstStyle/>
        <a:p>
          <a:endParaRPr lang="en-GB"/>
        </a:p>
      </dgm:t>
    </dgm:pt>
    <dgm:pt modelId="{AECB526B-EFFE-412B-B3E0-328DED1ACC8A}" type="sibTrans" cxnId="{29C19FA7-600F-413C-B296-4834444CC269}">
      <dgm:prSet/>
      <dgm:spPr/>
      <dgm:t>
        <a:bodyPr/>
        <a:lstStyle/>
        <a:p>
          <a:endParaRPr lang="en-GB"/>
        </a:p>
      </dgm:t>
    </dgm:pt>
    <dgm:pt modelId="{7937A754-42BD-43D3-8862-4A1CF82A2B97}">
      <dgm:prSet/>
      <dgm:spPr/>
      <dgm:t>
        <a:bodyPr/>
        <a:lstStyle/>
        <a:p>
          <a:r>
            <a:rPr lang="en-GB"/>
            <a:t>Access for All Administrator</a:t>
          </a:r>
        </a:p>
      </dgm:t>
    </dgm:pt>
    <dgm:pt modelId="{824CC7EC-4137-43C3-9A18-8A1ECDBE9554}" type="parTrans" cxnId="{0015C6FD-3C13-4FE2-9D4E-2ECC0F0A07F7}">
      <dgm:prSet/>
      <dgm:spPr/>
      <dgm:t>
        <a:bodyPr/>
        <a:lstStyle/>
        <a:p>
          <a:endParaRPr lang="en-GB"/>
        </a:p>
      </dgm:t>
    </dgm:pt>
    <dgm:pt modelId="{B4A7DD25-C3BD-41A9-B4C4-4980A77CC7A6}" type="sibTrans" cxnId="{0015C6FD-3C13-4FE2-9D4E-2ECC0F0A07F7}">
      <dgm:prSet/>
      <dgm:spPr/>
      <dgm:t>
        <a:bodyPr/>
        <a:lstStyle/>
        <a:p>
          <a:endParaRPr lang="en-GB"/>
        </a:p>
      </dgm:t>
    </dgm:pt>
    <dgm:pt modelId="{AE436B78-601F-49C8-BAC9-30983BDC97A1}">
      <dgm:prSet/>
      <dgm:spPr/>
      <dgm:t>
        <a:bodyPr/>
        <a:lstStyle/>
        <a:p>
          <a:r>
            <a:rPr lang="en-GB"/>
            <a:t>Graduate Trainee</a:t>
          </a:r>
        </a:p>
      </dgm:t>
    </dgm:pt>
    <dgm:pt modelId="{EABC4B1A-AA47-40FB-B80E-64CCC25CA15E}" type="parTrans" cxnId="{13E8543B-279F-4703-9AAA-BE4F54386C3E}">
      <dgm:prSet/>
      <dgm:spPr/>
      <dgm:t>
        <a:bodyPr/>
        <a:lstStyle/>
        <a:p>
          <a:endParaRPr lang="en-GB"/>
        </a:p>
      </dgm:t>
    </dgm:pt>
    <dgm:pt modelId="{D2BF362E-98AD-4FF6-A39F-064714378EE5}" type="sibTrans" cxnId="{13E8543B-279F-4703-9AAA-BE4F54386C3E}">
      <dgm:prSet/>
      <dgm:spPr/>
      <dgm:t>
        <a:bodyPr/>
        <a:lstStyle/>
        <a:p>
          <a:endParaRPr lang="en-GB"/>
        </a:p>
      </dgm:t>
    </dgm:pt>
    <dgm:pt modelId="{6643ECA1-C401-4DDC-AC74-5B83FBA222AE}">
      <dgm:prSet/>
      <dgm:spPr/>
      <dgm:t>
        <a:bodyPr/>
        <a:lstStyle/>
        <a:p>
          <a:r>
            <a:rPr lang="en-GB"/>
            <a:t>Cost of Living Project Manager</a:t>
          </a:r>
        </a:p>
      </dgm:t>
    </dgm:pt>
    <dgm:pt modelId="{57B7CF9A-7915-4A3B-9FE0-A78BEE7D7AB2}" type="parTrans" cxnId="{BFBA295A-8F1B-4479-923A-E17A55B03966}">
      <dgm:prSet/>
      <dgm:spPr/>
      <dgm:t>
        <a:bodyPr/>
        <a:lstStyle/>
        <a:p>
          <a:endParaRPr lang="en-GB"/>
        </a:p>
      </dgm:t>
    </dgm:pt>
    <dgm:pt modelId="{9EB1E3E8-DAE5-4872-91EE-5413311FCA4E}" type="sibTrans" cxnId="{BFBA295A-8F1B-4479-923A-E17A55B03966}">
      <dgm:prSet/>
      <dgm:spPr/>
      <dgm:t>
        <a:bodyPr/>
        <a:lstStyle/>
        <a:p>
          <a:endParaRPr lang="en-GB"/>
        </a:p>
      </dgm:t>
    </dgm:pt>
    <dgm:pt modelId="{B0B11EFE-8D73-4B39-8320-373C160AB5B8}">
      <dgm:prSet/>
      <dgm:spPr/>
      <dgm:t>
        <a:bodyPr/>
        <a:lstStyle/>
        <a:p>
          <a:r>
            <a:rPr lang="en-GB"/>
            <a:t>Head of Policy &amp; Strategy (Chief Executive Directorate)</a:t>
          </a:r>
        </a:p>
      </dgm:t>
    </dgm:pt>
    <dgm:pt modelId="{908E5CF3-6BB4-4B94-BC93-32C00361674B}" type="parTrans" cxnId="{BD49A1DE-F16D-4779-B9A4-D65E6406B455}">
      <dgm:prSet/>
      <dgm:spPr/>
      <dgm:t>
        <a:bodyPr/>
        <a:lstStyle/>
        <a:p>
          <a:endParaRPr lang="en-GB"/>
        </a:p>
      </dgm:t>
    </dgm:pt>
    <dgm:pt modelId="{E17F4B14-14A2-4BB7-9E79-63BF88439751}" type="sibTrans" cxnId="{BD49A1DE-F16D-4779-B9A4-D65E6406B455}">
      <dgm:prSet/>
      <dgm:spPr/>
      <dgm:t>
        <a:bodyPr/>
        <a:lstStyle/>
        <a:p>
          <a:endParaRPr lang="en-GB"/>
        </a:p>
      </dgm:t>
    </dgm:pt>
    <dgm:pt modelId="{533B19D5-4105-460D-9AA8-92D6FA112ECE}" type="pres">
      <dgm:prSet presAssocID="{7FFBC7A3-07E0-435E-B8C0-C10A68F5590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B41B881-1225-4CB9-9178-D15BB2B1E957}" type="pres">
      <dgm:prSet presAssocID="{79A195B8-7411-4AEC-AF3D-D1198047E870}" presName="hierRoot1" presStyleCnt="0">
        <dgm:presLayoutVars>
          <dgm:hierBranch val="init"/>
        </dgm:presLayoutVars>
      </dgm:prSet>
      <dgm:spPr/>
    </dgm:pt>
    <dgm:pt modelId="{A38BC3C7-6637-42E1-A88F-7443D9CED035}" type="pres">
      <dgm:prSet presAssocID="{79A195B8-7411-4AEC-AF3D-D1198047E870}" presName="rootComposite1" presStyleCnt="0"/>
      <dgm:spPr/>
    </dgm:pt>
    <dgm:pt modelId="{DA67F723-189E-4D8F-AB03-33D0D2A24DF2}" type="pres">
      <dgm:prSet presAssocID="{79A195B8-7411-4AEC-AF3D-D1198047E870}" presName="rootText1" presStyleLbl="node0" presStyleIdx="0" presStyleCnt="2" custLinFactNeighborX="1211" custLinFactNeighborY="-54516">
        <dgm:presLayoutVars>
          <dgm:chPref val="3"/>
        </dgm:presLayoutVars>
      </dgm:prSet>
      <dgm:spPr/>
    </dgm:pt>
    <dgm:pt modelId="{66D4C090-BFBD-44DE-8FD8-81E4260B74B7}" type="pres">
      <dgm:prSet presAssocID="{79A195B8-7411-4AEC-AF3D-D1198047E870}" presName="rootConnector1" presStyleLbl="node1" presStyleIdx="0" presStyleCnt="0"/>
      <dgm:spPr/>
    </dgm:pt>
    <dgm:pt modelId="{F444C310-D6D2-4CCD-A501-0A91C82EDEFC}" type="pres">
      <dgm:prSet presAssocID="{79A195B8-7411-4AEC-AF3D-D1198047E870}" presName="hierChild2" presStyleCnt="0"/>
      <dgm:spPr/>
    </dgm:pt>
    <dgm:pt modelId="{F37F684E-6466-4004-B02E-735F56C0FBED}" type="pres">
      <dgm:prSet presAssocID="{09759C69-BC19-46BF-956F-AEF75216DC3A}" presName="Name37" presStyleLbl="parChTrans1D2" presStyleIdx="0" presStyleCnt="4"/>
      <dgm:spPr/>
    </dgm:pt>
    <dgm:pt modelId="{0C6AF7B6-E182-44D6-BAF1-197A63392F00}" type="pres">
      <dgm:prSet presAssocID="{B7F024E0-5230-4FD1-8C0D-168B0A2C4C77}" presName="hierRoot2" presStyleCnt="0">
        <dgm:presLayoutVars>
          <dgm:hierBranch val="init"/>
        </dgm:presLayoutVars>
      </dgm:prSet>
      <dgm:spPr/>
    </dgm:pt>
    <dgm:pt modelId="{B4B338DA-1EF2-488E-9D62-833A3ACEB827}" type="pres">
      <dgm:prSet presAssocID="{B7F024E0-5230-4FD1-8C0D-168B0A2C4C77}" presName="rootComposite" presStyleCnt="0"/>
      <dgm:spPr/>
    </dgm:pt>
    <dgm:pt modelId="{829B1B69-4B5A-44FB-B540-48DEFA574F06}" type="pres">
      <dgm:prSet presAssocID="{B7F024E0-5230-4FD1-8C0D-168B0A2C4C77}" presName="rootText" presStyleLbl="node2" presStyleIdx="0" presStyleCnt="4">
        <dgm:presLayoutVars>
          <dgm:chPref val="3"/>
        </dgm:presLayoutVars>
      </dgm:prSet>
      <dgm:spPr/>
    </dgm:pt>
    <dgm:pt modelId="{C2E79E5E-B89F-49E9-A2E6-523BBFD09FDA}" type="pres">
      <dgm:prSet presAssocID="{B7F024E0-5230-4FD1-8C0D-168B0A2C4C77}" presName="rootConnector" presStyleLbl="node2" presStyleIdx="0" presStyleCnt="4"/>
      <dgm:spPr/>
    </dgm:pt>
    <dgm:pt modelId="{5F9419A5-45FB-4317-B9B5-2E34CDE45B1C}" type="pres">
      <dgm:prSet presAssocID="{B7F024E0-5230-4FD1-8C0D-168B0A2C4C77}" presName="hierChild4" presStyleCnt="0"/>
      <dgm:spPr/>
    </dgm:pt>
    <dgm:pt modelId="{75693770-1B0E-4C2B-B61A-D8D76982C4E0}" type="pres">
      <dgm:prSet presAssocID="{B7F024E0-5230-4FD1-8C0D-168B0A2C4C77}" presName="hierChild5" presStyleCnt="0"/>
      <dgm:spPr/>
    </dgm:pt>
    <dgm:pt modelId="{FE01F8DA-E29A-4185-88E7-6B02E0380164}" type="pres">
      <dgm:prSet presAssocID="{57B7CF9A-7915-4A3B-9FE0-A78BEE7D7AB2}" presName="Name37" presStyleLbl="parChTrans1D2" presStyleIdx="1" presStyleCnt="4"/>
      <dgm:spPr/>
    </dgm:pt>
    <dgm:pt modelId="{3A0D44B9-1A51-4D78-99BD-27BD8A90881B}" type="pres">
      <dgm:prSet presAssocID="{6643ECA1-C401-4DDC-AC74-5B83FBA222AE}" presName="hierRoot2" presStyleCnt="0">
        <dgm:presLayoutVars>
          <dgm:hierBranch val="init"/>
        </dgm:presLayoutVars>
      </dgm:prSet>
      <dgm:spPr/>
    </dgm:pt>
    <dgm:pt modelId="{7B93BC67-66D1-40F5-BA76-4CF7D2A140AF}" type="pres">
      <dgm:prSet presAssocID="{6643ECA1-C401-4DDC-AC74-5B83FBA222AE}" presName="rootComposite" presStyleCnt="0"/>
      <dgm:spPr/>
    </dgm:pt>
    <dgm:pt modelId="{5EAA406F-BC38-4582-B019-29006564A036}" type="pres">
      <dgm:prSet presAssocID="{6643ECA1-C401-4DDC-AC74-5B83FBA222AE}" presName="rootText" presStyleLbl="node2" presStyleIdx="1" presStyleCnt="4">
        <dgm:presLayoutVars>
          <dgm:chPref val="3"/>
        </dgm:presLayoutVars>
      </dgm:prSet>
      <dgm:spPr/>
    </dgm:pt>
    <dgm:pt modelId="{ABD3E5F2-EA9E-46C0-8AD8-8D9A7F66DCE3}" type="pres">
      <dgm:prSet presAssocID="{6643ECA1-C401-4DDC-AC74-5B83FBA222AE}" presName="rootConnector" presStyleLbl="node2" presStyleIdx="1" presStyleCnt="4"/>
      <dgm:spPr/>
    </dgm:pt>
    <dgm:pt modelId="{548D1A7D-FD53-4AFB-A417-11B0F400267D}" type="pres">
      <dgm:prSet presAssocID="{6643ECA1-C401-4DDC-AC74-5B83FBA222AE}" presName="hierChild4" presStyleCnt="0"/>
      <dgm:spPr/>
    </dgm:pt>
    <dgm:pt modelId="{427D06D1-686B-4144-BAF8-84E2CA026A5F}" type="pres">
      <dgm:prSet presAssocID="{6643ECA1-C401-4DDC-AC74-5B83FBA222AE}" presName="hierChild5" presStyleCnt="0"/>
      <dgm:spPr/>
    </dgm:pt>
    <dgm:pt modelId="{5BDF1836-4BCA-41AB-B4F6-6FCABA720E33}" type="pres">
      <dgm:prSet presAssocID="{EABC4B1A-AA47-40FB-B80E-64CCC25CA15E}" presName="Name37" presStyleLbl="parChTrans1D2" presStyleIdx="2" presStyleCnt="4"/>
      <dgm:spPr/>
    </dgm:pt>
    <dgm:pt modelId="{F9A69BE3-1240-450E-B475-5DBB01C5DC3F}" type="pres">
      <dgm:prSet presAssocID="{AE436B78-601F-49C8-BAC9-30983BDC97A1}" presName="hierRoot2" presStyleCnt="0">
        <dgm:presLayoutVars>
          <dgm:hierBranch val="init"/>
        </dgm:presLayoutVars>
      </dgm:prSet>
      <dgm:spPr/>
    </dgm:pt>
    <dgm:pt modelId="{48AB25BB-9651-484A-84E3-3918EED40201}" type="pres">
      <dgm:prSet presAssocID="{AE436B78-601F-49C8-BAC9-30983BDC97A1}" presName="rootComposite" presStyleCnt="0"/>
      <dgm:spPr/>
    </dgm:pt>
    <dgm:pt modelId="{58E35F64-16A4-4C65-BB0C-2908AAF2BCB6}" type="pres">
      <dgm:prSet presAssocID="{AE436B78-601F-49C8-BAC9-30983BDC97A1}" presName="rootText" presStyleLbl="node2" presStyleIdx="2" presStyleCnt="4">
        <dgm:presLayoutVars>
          <dgm:chPref val="3"/>
        </dgm:presLayoutVars>
      </dgm:prSet>
      <dgm:spPr/>
    </dgm:pt>
    <dgm:pt modelId="{8FE5A2BF-DF23-4474-9619-100D0F24C9B7}" type="pres">
      <dgm:prSet presAssocID="{AE436B78-601F-49C8-BAC9-30983BDC97A1}" presName="rootConnector" presStyleLbl="node2" presStyleIdx="2" presStyleCnt="4"/>
      <dgm:spPr/>
    </dgm:pt>
    <dgm:pt modelId="{FC93B54F-28B2-4C8F-9F27-6B926D41F068}" type="pres">
      <dgm:prSet presAssocID="{AE436B78-601F-49C8-BAC9-30983BDC97A1}" presName="hierChild4" presStyleCnt="0"/>
      <dgm:spPr/>
    </dgm:pt>
    <dgm:pt modelId="{81EF9A01-4BB7-4616-81E8-4E11763956A3}" type="pres">
      <dgm:prSet presAssocID="{AE436B78-601F-49C8-BAC9-30983BDC97A1}" presName="hierChild5" presStyleCnt="0"/>
      <dgm:spPr/>
    </dgm:pt>
    <dgm:pt modelId="{A1A79839-4E62-46BA-89D8-BA632D52709A}" type="pres">
      <dgm:prSet presAssocID="{824CC7EC-4137-43C3-9A18-8A1ECDBE9554}" presName="Name37" presStyleLbl="parChTrans1D2" presStyleIdx="3" presStyleCnt="4"/>
      <dgm:spPr/>
    </dgm:pt>
    <dgm:pt modelId="{4A127FE7-5EE3-4D25-827B-0E88E7B4E1D1}" type="pres">
      <dgm:prSet presAssocID="{7937A754-42BD-43D3-8862-4A1CF82A2B97}" presName="hierRoot2" presStyleCnt="0">
        <dgm:presLayoutVars>
          <dgm:hierBranch val="init"/>
        </dgm:presLayoutVars>
      </dgm:prSet>
      <dgm:spPr/>
    </dgm:pt>
    <dgm:pt modelId="{8E62B11C-3714-4F98-ABB0-45D0DC423B01}" type="pres">
      <dgm:prSet presAssocID="{7937A754-42BD-43D3-8862-4A1CF82A2B97}" presName="rootComposite" presStyleCnt="0"/>
      <dgm:spPr/>
    </dgm:pt>
    <dgm:pt modelId="{DD203C0D-7281-4FD1-B2DB-C3231486782C}" type="pres">
      <dgm:prSet presAssocID="{7937A754-42BD-43D3-8862-4A1CF82A2B97}" presName="rootText" presStyleLbl="node2" presStyleIdx="3" presStyleCnt="4">
        <dgm:presLayoutVars>
          <dgm:chPref val="3"/>
        </dgm:presLayoutVars>
      </dgm:prSet>
      <dgm:spPr/>
    </dgm:pt>
    <dgm:pt modelId="{A4114A5B-BE18-48EA-86FD-F2B02DC291A9}" type="pres">
      <dgm:prSet presAssocID="{7937A754-42BD-43D3-8862-4A1CF82A2B97}" presName="rootConnector" presStyleLbl="node2" presStyleIdx="3" presStyleCnt="4"/>
      <dgm:spPr/>
    </dgm:pt>
    <dgm:pt modelId="{5DDBC55D-51F9-41FD-B570-3346F64770F2}" type="pres">
      <dgm:prSet presAssocID="{7937A754-42BD-43D3-8862-4A1CF82A2B97}" presName="hierChild4" presStyleCnt="0"/>
      <dgm:spPr/>
    </dgm:pt>
    <dgm:pt modelId="{804742AD-E097-4EC0-94AC-AF5B58D6EE16}" type="pres">
      <dgm:prSet presAssocID="{7937A754-42BD-43D3-8862-4A1CF82A2B97}" presName="hierChild5" presStyleCnt="0"/>
      <dgm:spPr/>
    </dgm:pt>
    <dgm:pt modelId="{9228992B-053B-4935-AC41-F08C3AF5156D}" type="pres">
      <dgm:prSet presAssocID="{79A195B8-7411-4AEC-AF3D-D1198047E870}" presName="hierChild3" presStyleCnt="0"/>
      <dgm:spPr/>
    </dgm:pt>
    <dgm:pt modelId="{89F084C8-CEA6-43DD-B7B1-4DFC89EA1D46}" type="pres">
      <dgm:prSet presAssocID="{B0B11EFE-8D73-4B39-8320-373C160AB5B8}" presName="hierRoot1" presStyleCnt="0">
        <dgm:presLayoutVars>
          <dgm:hierBranch val="init"/>
        </dgm:presLayoutVars>
      </dgm:prSet>
      <dgm:spPr/>
    </dgm:pt>
    <dgm:pt modelId="{A75D7035-6193-4466-986C-925402E7B546}" type="pres">
      <dgm:prSet presAssocID="{B0B11EFE-8D73-4B39-8320-373C160AB5B8}" presName="rootComposite1" presStyleCnt="0"/>
      <dgm:spPr/>
    </dgm:pt>
    <dgm:pt modelId="{4E4D106A-3F50-42DC-A1F2-DCA6497BFF57}" type="pres">
      <dgm:prSet presAssocID="{B0B11EFE-8D73-4B39-8320-373C160AB5B8}" presName="rootText1" presStyleLbl="node0" presStyleIdx="1" presStyleCnt="2" custLinFactNeighborX="63163" custLinFactNeighborY="-56939">
        <dgm:presLayoutVars>
          <dgm:chPref val="3"/>
        </dgm:presLayoutVars>
      </dgm:prSet>
      <dgm:spPr/>
    </dgm:pt>
    <dgm:pt modelId="{33C58001-A26D-443C-B6ED-2E51C619D6C5}" type="pres">
      <dgm:prSet presAssocID="{B0B11EFE-8D73-4B39-8320-373C160AB5B8}" presName="rootConnector1" presStyleLbl="node1" presStyleIdx="0" presStyleCnt="0"/>
      <dgm:spPr/>
    </dgm:pt>
    <dgm:pt modelId="{225F41A0-3442-4BCA-BD06-B453957A6924}" type="pres">
      <dgm:prSet presAssocID="{B0B11EFE-8D73-4B39-8320-373C160AB5B8}" presName="hierChild2" presStyleCnt="0"/>
      <dgm:spPr/>
    </dgm:pt>
    <dgm:pt modelId="{F1E20A92-C1B6-4A7A-9AA1-B267558DA206}" type="pres">
      <dgm:prSet presAssocID="{B0B11EFE-8D73-4B39-8320-373C160AB5B8}" presName="hierChild3" presStyleCnt="0"/>
      <dgm:spPr/>
    </dgm:pt>
  </dgm:ptLst>
  <dgm:cxnLst>
    <dgm:cxn modelId="{E18E022E-2F75-4F2F-A062-5F096BAA6B8A}" type="presOf" srcId="{79A195B8-7411-4AEC-AF3D-D1198047E870}" destId="{66D4C090-BFBD-44DE-8FD8-81E4260B74B7}" srcOrd="1" destOrd="0" presId="urn:microsoft.com/office/officeart/2005/8/layout/orgChart1"/>
    <dgm:cxn modelId="{B894E732-6B33-4FEA-B5F9-B827A7870B2B}" type="presOf" srcId="{AE436B78-601F-49C8-BAC9-30983BDC97A1}" destId="{8FE5A2BF-DF23-4474-9619-100D0F24C9B7}" srcOrd="1" destOrd="0" presId="urn:microsoft.com/office/officeart/2005/8/layout/orgChart1"/>
    <dgm:cxn modelId="{4455D933-B138-46FD-8E0F-066CAFF0D033}" type="presOf" srcId="{7FFBC7A3-07E0-435E-B8C0-C10A68F55908}" destId="{533B19D5-4105-460D-9AA8-92D6FA112ECE}" srcOrd="0" destOrd="0" presId="urn:microsoft.com/office/officeart/2005/8/layout/orgChart1"/>
    <dgm:cxn modelId="{13E8543B-279F-4703-9AAA-BE4F54386C3E}" srcId="{79A195B8-7411-4AEC-AF3D-D1198047E870}" destId="{AE436B78-601F-49C8-BAC9-30983BDC97A1}" srcOrd="2" destOrd="0" parTransId="{EABC4B1A-AA47-40FB-B80E-64CCC25CA15E}" sibTransId="{D2BF362E-98AD-4FF6-A39F-064714378EE5}"/>
    <dgm:cxn modelId="{9525F03F-D672-486C-890A-ECBF4781B606}" type="presOf" srcId="{57B7CF9A-7915-4A3B-9FE0-A78BEE7D7AB2}" destId="{FE01F8DA-E29A-4185-88E7-6B02E0380164}" srcOrd="0" destOrd="0" presId="urn:microsoft.com/office/officeart/2005/8/layout/orgChart1"/>
    <dgm:cxn modelId="{E66E9465-A53A-4656-AB69-B527EDEAF6F5}" type="presOf" srcId="{B0B11EFE-8D73-4B39-8320-373C160AB5B8}" destId="{4E4D106A-3F50-42DC-A1F2-DCA6497BFF57}" srcOrd="0" destOrd="0" presId="urn:microsoft.com/office/officeart/2005/8/layout/orgChart1"/>
    <dgm:cxn modelId="{FF2EE64C-6275-4C9A-B55B-C336D5430FB2}" type="presOf" srcId="{7937A754-42BD-43D3-8862-4A1CF82A2B97}" destId="{A4114A5B-BE18-48EA-86FD-F2B02DC291A9}" srcOrd="1" destOrd="0" presId="urn:microsoft.com/office/officeart/2005/8/layout/orgChart1"/>
    <dgm:cxn modelId="{1DD0AA4E-65E9-4E4B-8F7D-89893169EBC0}" type="presOf" srcId="{B7F024E0-5230-4FD1-8C0D-168B0A2C4C77}" destId="{829B1B69-4B5A-44FB-B540-48DEFA574F06}" srcOrd="0" destOrd="0" presId="urn:microsoft.com/office/officeart/2005/8/layout/orgChart1"/>
    <dgm:cxn modelId="{F8E93F71-FD53-4F80-BD12-42BF8329125A}" type="presOf" srcId="{7937A754-42BD-43D3-8862-4A1CF82A2B97}" destId="{DD203C0D-7281-4FD1-B2DB-C3231486782C}" srcOrd="0" destOrd="0" presId="urn:microsoft.com/office/officeart/2005/8/layout/orgChart1"/>
    <dgm:cxn modelId="{EC9EE056-2C23-4BD8-AA32-3ADBED31E7B3}" srcId="{7FFBC7A3-07E0-435E-B8C0-C10A68F55908}" destId="{79A195B8-7411-4AEC-AF3D-D1198047E870}" srcOrd="0" destOrd="0" parTransId="{0A996C11-0519-421B-BD50-3FCE60988552}" sibTransId="{2B25505D-3760-4A17-B399-18B09C92A8F0}"/>
    <dgm:cxn modelId="{BFBA295A-8F1B-4479-923A-E17A55B03966}" srcId="{79A195B8-7411-4AEC-AF3D-D1198047E870}" destId="{6643ECA1-C401-4DDC-AC74-5B83FBA222AE}" srcOrd="1" destOrd="0" parTransId="{57B7CF9A-7915-4A3B-9FE0-A78BEE7D7AB2}" sibTransId="{9EB1E3E8-DAE5-4872-91EE-5413311FCA4E}"/>
    <dgm:cxn modelId="{F3B8417F-AC40-4E76-B108-9A4E171F02A3}" type="presOf" srcId="{EABC4B1A-AA47-40FB-B80E-64CCC25CA15E}" destId="{5BDF1836-4BCA-41AB-B4F6-6FCABA720E33}" srcOrd="0" destOrd="0" presId="urn:microsoft.com/office/officeart/2005/8/layout/orgChart1"/>
    <dgm:cxn modelId="{1C2E728D-EA9E-4FF0-A3FA-F72B59F6961C}" type="presOf" srcId="{09759C69-BC19-46BF-956F-AEF75216DC3A}" destId="{F37F684E-6466-4004-B02E-735F56C0FBED}" srcOrd="0" destOrd="0" presId="urn:microsoft.com/office/officeart/2005/8/layout/orgChart1"/>
    <dgm:cxn modelId="{835A329A-7808-4005-919F-25F1E3ABE8F0}" type="presOf" srcId="{824CC7EC-4137-43C3-9A18-8A1ECDBE9554}" destId="{A1A79839-4E62-46BA-89D8-BA632D52709A}" srcOrd="0" destOrd="0" presId="urn:microsoft.com/office/officeart/2005/8/layout/orgChart1"/>
    <dgm:cxn modelId="{5440B39C-BA4C-43B0-B56E-FAE4AEFE7809}" type="presOf" srcId="{6643ECA1-C401-4DDC-AC74-5B83FBA222AE}" destId="{5EAA406F-BC38-4582-B019-29006564A036}" srcOrd="0" destOrd="0" presId="urn:microsoft.com/office/officeart/2005/8/layout/orgChart1"/>
    <dgm:cxn modelId="{29C19FA7-600F-413C-B296-4834444CC269}" srcId="{79A195B8-7411-4AEC-AF3D-D1198047E870}" destId="{B7F024E0-5230-4FD1-8C0D-168B0A2C4C77}" srcOrd="0" destOrd="0" parTransId="{09759C69-BC19-46BF-956F-AEF75216DC3A}" sibTransId="{AECB526B-EFFE-412B-B3E0-328DED1ACC8A}"/>
    <dgm:cxn modelId="{68C2B4B8-6E1F-4E89-B82C-A8D281CDBE4F}" type="presOf" srcId="{79A195B8-7411-4AEC-AF3D-D1198047E870}" destId="{DA67F723-189E-4D8F-AB03-33D0D2A24DF2}" srcOrd="0" destOrd="0" presId="urn:microsoft.com/office/officeart/2005/8/layout/orgChart1"/>
    <dgm:cxn modelId="{17771CC7-4807-4D29-8D78-54504E104EF0}" type="presOf" srcId="{6643ECA1-C401-4DDC-AC74-5B83FBA222AE}" destId="{ABD3E5F2-EA9E-46C0-8AD8-8D9A7F66DCE3}" srcOrd="1" destOrd="0" presId="urn:microsoft.com/office/officeart/2005/8/layout/orgChart1"/>
    <dgm:cxn modelId="{E24C3ACA-50F3-4C28-8B2F-5EB0C21CAEDF}" type="presOf" srcId="{AE436B78-601F-49C8-BAC9-30983BDC97A1}" destId="{58E35F64-16A4-4C65-BB0C-2908AAF2BCB6}" srcOrd="0" destOrd="0" presId="urn:microsoft.com/office/officeart/2005/8/layout/orgChart1"/>
    <dgm:cxn modelId="{BD49A1DE-F16D-4779-B9A4-D65E6406B455}" srcId="{7FFBC7A3-07E0-435E-B8C0-C10A68F55908}" destId="{B0B11EFE-8D73-4B39-8320-373C160AB5B8}" srcOrd="1" destOrd="0" parTransId="{908E5CF3-6BB4-4B94-BC93-32C00361674B}" sibTransId="{E17F4B14-14A2-4BB7-9E79-63BF88439751}"/>
    <dgm:cxn modelId="{A5D6E3E3-5276-485E-9B74-B9318C60A05C}" type="presOf" srcId="{B0B11EFE-8D73-4B39-8320-373C160AB5B8}" destId="{33C58001-A26D-443C-B6ED-2E51C619D6C5}" srcOrd="1" destOrd="0" presId="urn:microsoft.com/office/officeart/2005/8/layout/orgChart1"/>
    <dgm:cxn modelId="{FB8DB1F1-9D94-4F5E-91B1-B6FF7ABBF9C5}" type="presOf" srcId="{B7F024E0-5230-4FD1-8C0D-168B0A2C4C77}" destId="{C2E79E5E-B89F-49E9-A2E6-523BBFD09FDA}" srcOrd="1" destOrd="0" presId="urn:microsoft.com/office/officeart/2005/8/layout/orgChart1"/>
    <dgm:cxn modelId="{0015C6FD-3C13-4FE2-9D4E-2ECC0F0A07F7}" srcId="{79A195B8-7411-4AEC-AF3D-D1198047E870}" destId="{7937A754-42BD-43D3-8862-4A1CF82A2B97}" srcOrd="3" destOrd="0" parTransId="{824CC7EC-4137-43C3-9A18-8A1ECDBE9554}" sibTransId="{B4A7DD25-C3BD-41A9-B4C4-4980A77CC7A6}"/>
    <dgm:cxn modelId="{8D953B65-F303-4BE1-8A21-F7B35AEBCC63}" type="presParOf" srcId="{533B19D5-4105-460D-9AA8-92D6FA112ECE}" destId="{5B41B881-1225-4CB9-9178-D15BB2B1E957}" srcOrd="0" destOrd="0" presId="urn:microsoft.com/office/officeart/2005/8/layout/orgChart1"/>
    <dgm:cxn modelId="{B15E1DE4-340F-4504-AC4F-10C04453DD18}" type="presParOf" srcId="{5B41B881-1225-4CB9-9178-D15BB2B1E957}" destId="{A38BC3C7-6637-42E1-A88F-7443D9CED035}" srcOrd="0" destOrd="0" presId="urn:microsoft.com/office/officeart/2005/8/layout/orgChart1"/>
    <dgm:cxn modelId="{F66A024C-7D87-4C18-B978-2DE3C601E16E}" type="presParOf" srcId="{A38BC3C7-6637-42E1-A88F-7443D9CED035}" destId="{DA67F723-189E-4D8F-AB03-33D0D2A24DF2}" srcOrd="0" destOrd="0" presId="urn:microsoft.com/office/officeart/2005/8/layout/orgChart1"/>
    <dgm:cxn modelId="{F6CBC4ED-8902-4F05-9549-5111631D8646}" type="presParOf" srcId="{A38BC3C7-6637-42E1-A88F-7443D9CED035}" destId="{66D4C090-BFBD-44DE-8FD8-81E4260B74B7}" srcOrd="1" destOrd="0" presId="urn:microsoft.com/office/officeart/2005/8/layout/orgChart1"/>
    <dgm:cxn modelId="{FAD4FE45-DFF2-46F4-A356-D3E1C8CDC870}" type="presParOf" srcId="{5B41B881-1225-4CB9-9178-D15BB2B1E957}" destId="{F444C310-D6D2-4CCD-A501-0A91C82EDEFC}" srcOrd="1" destOrd="0" presId="urn:microsoft.com/office/officeart/2005/8/layout/orgChart1"/>
    <dgm:cxn modelId="{4FC4ACFF-84F7-4A27-B01F-9E17C2987777}" type="presParOf" srcId="{F444C310-D6D2-4CCD-A501-0A91C82EDEFC}" destId="{F37F684E-6466-4004-B02E-735F56C0FBED}" srcOrd="0" destOrd="0" presId="urn:microsoft.com/office/officeart/2005/8/layout/orgChart1"/>
    <dgm:cxn modelId="{0C7B4DD6-E6AE-49C1-935F-7137B221DF0B}" type="presParOf" srcId="{F444C310-D6D2-4CCD-A501-0A91C82EDEFC}" destId="{0C6AF7B6-E182-44D6-BAF1-197A63392F00}" srcOrd="1" destOrd="0" presId="urn:microsoft.com/office/officeart/2005/8/layout/orgChart1"/>
    <dgm:cxn modelId="{F1C1E6D0-A3F0-4210-8C84-A4530D084BC2}" type="presParOf" srcId="{0C6AF7B6-E182-44D6-BAF1-197A63392F00}" destId="{B4B338DA-1EF2-488E-9D62-833A3ACEB827}" srcOrd="0" destOrd="0" presId="urn:microsoft.com/office/officeart/2005/8/layout/orgChart1"/>
    <dgm:cxn modelId="{6ED5FE78-69F0-42D0-9496-4C48B53E5AD2}" type="presParOf" srcId="{B4B338DA-1EF2-488E-9D62-833A3ACEB827}" destId="{829B1B69-4B5A-44FB-B540-48DEFA574F06}" srcOrd="0" destOrd="0" presId="urn:microsoft.com/office/officeart/2005/8/layout/orgChart1"/>
    <dgm:cxn modelId="{51FBF867-2DD7-4805-98D5-032E72BE2045}" type="presParOf" srcId="{B4B338DA-1EF2-488E-9D62-833A3ACEB827}" destId="{C2E79E5E-B89F-49E9-A2E6-523BBFD09FDA}" srcOrd="1" destOrd="0" presId="urn:microsoft.com/office/officeart/2005/8/layout/orgChart1"/>
    <dgm:cxn modelId="{A68A0262-74F4-411F-8B59-508FBD2197F3}" type="presParOf" srcId="{0C6AF7B6-E182-44D6-BAF1-197A63392F00}" destId="{5F9419A5-45FB-4317-B9B5-2E34CDE45B1C}" srcOrd="1" destOrd="0" presId="urn:microsoft.com/office/officeart/2005/8/layout/orgChart1"/>
    <dgm:cxn modelId="{F57A2E5D-BF22-4255-A536-7CE038B1D412}" type="presParOf" srcId="{0C6AF7B6-E182-44D6-BAF1-197A63392F00}" destId="{75693770-1B0E-4C2B-B61A-D8D76982C4E0}" srcOrd="2" destOrd="0" presId="urn:microsoft.com/office/officeart/2005/8/layout/orgChart1"/>
    <dgm:cxn modelId="{DD002114-ED78-4DCA-9CE9-DB5133D97AE6}" type="presParOf" srcId="{F444C310-D6D2-4CCD-A501-0A91C82EDEFC}" destId="{FE01F8DA-E29A-4185-88E7-6B02E0380164}" srcOrd="2" destOrd="0" presId="urn:microsoft.com/office/officeart/2005/8/layout/orgChart1"/>
    <dgm:cxn modelId="{60987406-5225-4529-B3F3-E7EFAA44A4B8}" type="presParOf" srcId="{F444C310-D6D2-4CCD-A501-0A91C82EDEFC}" destId="{3A0D44B9-1A51-4D78-99BD-27BD8A90881B}" srcOrd="3" destOrd="0" presId="urn:microsoft.com/office/officeart/2005/8/layout/orgChart1"/>
    <dgm:cxn modelId="{955650C9-62E2-4327-8823-2FBBE1BA5C38}" type="presParOf" srcId="{3A0D44B9-1A51-4D78-99BD-27BD8A90881B}" destId="{7B93BC67-66D1-40F5-BA76-4CF7D2A140AF}" srcOrd="0" destOrd="0" presId="urn:microsoft.com/office/officeart/2005/8/layout/orgChart1"/>
    <dgm:cxn modelId="{F760F715-15CD-430F-A603-9A39C883F02A}" type="presParOf" srcId="{7B93BC67-66D1-40F5-BA76-4CF7D2A140AF}" destId="{5EAA406F-BC38-4582-B019-29006564A036}" srcOrd="0" destOrd="0" presId="urn:microsoft.com/office/officeart/2005/8/layout/orgChart1"/>
    <dgm:cxn modelId="{CF462968-FA0B-4821-9BD5-7DD2C190F224}" type="presParOf" srcId="{7B93BC67-66D1-40F5-BA76-4CF7D2A140AF}" destId="{ABD3E5F2-EA9E-46C0-8AD8-8D9A7F66DCE3}" srcOrd="1" destOrd="0" presId="urn:microsoft.com/office/officeart/2005/8/layout/orgChart1"/>
    <dgm:cxn modelId="{2803EC73-3BBC-408A-9061-514BAEEAC5A0}" type="presParOf" srcId="{3A0D44B9-1A51-4D78-99BD-27BD8A90881B}" destId="{548D1A7D-FD53-4AFB-A417-11B0F400267D}" srcOrd="1" destOrd="0" presId="urn:microsoft.com/office/officeart/2005/8/layout/orgChart1"/>
    <dgm:cxn modelId="{661295D6-5BB6-405F-B613-0131EC68DB32}" type="presParOf" srcId="{3A0D44B9-1A51-4D78-99BD-27BD8A90881B}" destId="{427D06D1-686B-4144-BAF8-84E2CA026A5F}" srcOrd="2" destOrd="0" presId="urn:microsoft.com/office/officeart/2005/8/layout/orgChart1"/>
    <dgm:cxn modelId="{CE1F67C6-560C-4F8E-8E00-49447C52CAFE}" type="presParOf" srcId="{F444C310-D6D2-4CCD-A501-0A91C82EDEFC}" destId="{5BDF1836-4BCA-41AB-B4F6-6FCABA720E33}" srcOrd="4" destOrd="0" presId="urn:microsoft.com/office/officeart/2005/8/layout/orgChart1"/>
    <dgm:cxn modelId="{08894A72-E0A3-483F-8C0C-EFC25999E21A}" type="presParOf" srcId="{F444C310-D6D2-4CCD-A501-0A91C82EDEFC}" destId="{F9A69BE3-1240-450E-B475-5DBB01C5DC3F}" srcOrd="5" destOrd="0" presId="urn:microsoft.com/office/officeart/2005/8/layout/orgChart1"/>
    <dgm:cxn modelId="{41070BB7-369E-4A52-ADD8-FDE08814EC54}" type="presParOf" srcId="{F9A69BE3-1240-450E-B475-5DBB01C5DC3F}" destId="{48AB25BB-9651-484A-84E3-3918EED40201}" srcOrd="0" destOrd="0" presId="urn:microsoft.com/office/officeart/2005/8/layout/orgChart1"/>
    <dgm:cxn modelId="{292B585E-00D6-4BD0-9285-B92EF2286ED7}" type="presParOf" srcId="{48AB25BB-9651-484A-84E3-3918EED40201}" destId="{58E35F64-16A4-4C65-BB0C-2908AAF2BCB6}" srcOrd="0" destOrd="0" presId="urn:microsoft.com/office/officeart/2005/8/layout/orgChart1"/>
    <dgm:cxn modelId="{9973237F-3517-4A73-8259-86697A14FA60}" type="presParOf" srcId="{48AB25BB-9651-484A-84E3-3918EED40201}" destId="{8FE5A2BF-DF23-4474-9619-100D0F24C9B7}" srcOrd="1" destOrd="0" presId="urn:microsoft.com/office/officeart/2005/8/layout/orgChart1"/>
    <dgm:cxn modelId="{3DAF711E-6CBA-472F-986F-AB61A14F157A}" type="presParOf" srcId="{F9A69BE3-1240-450E-B475-5DBB01C5DC3F}" destId="{FC93B54F-28B2-4C8F-9F27-6B926D41F068}" srcOrd="1" destOrd="0" presId="urn:microsoft.com/office/officeart/2005/8/layout/orgChart1"/>
    <dgm:cxn modelId="{C6640503-A0F4-4330-ACFE-D582C87A4D57}" type="presParOf" srcId="{F9A69BE3-1240-450E-B475-5DBB01C5DC3F}" destId="{81EF9A01-4BB7-4616-81E8-4E11763956A3}" srcOrd="2" destOrd="0" presId="urn:microsoft.com/office/officeart/2005/8/layout/orgChart1"/>
    <dgm:cxn modelId="{807B38E1-6BB3-4019-8DF6-2D2C5A0BA21E}" type="presParOf" srcId="{F444C310-D6D2-4CCD-A501-0A91C82EDEFC}" destId="{A1A79839-4E62-46BA-89D8-BA632D52709A}" srcOrd="6" destOrd="0" presId="urn:microsoft.com/office/officeart/2005/8/layout/orgChart1"/>
    <dgm:cxn modelId="{74BBC45B-4D78-4EDC-ADDC-3D1FD07F4A63}" type="presParOf" srcId="{F444C310-D6D2-4CCD-A501-0A91C82EDEFC}" destId="{4A127FE7-5EE3-4D25-827B-0E88E7B4E1D1}" srcOrd="7" destOrd="0" presId="urn:microsoft.com/office/officeart/2005/8/layout/orgChart1"/>
    <dgm:cxn modelId="{A686920E-FE11-4A26-8429-DC7DDAE324C8}" type="presParOf" srcId="{4A127FE7-5EE3-4D25-827B-0E88E7B4E1D1}" destId="{8E62B11C-3714-4F98-ABB0-45D0DC423B01}" srcOrd="0" destOrd="0" presId="urn:microsoft.com/office/officeart/2005/8/layout/orgChart1"/>
    <dgm:cxn modelId="{F6C98052-1EA0-4F44-8A6F-4A06F5FF40CA}" type="presParOf" srcId="{8E62B11C-3714-4F98-ABB0-45D0DC423B01}" destId="{DD203C0D-7281-4FD1-B2DB-C3231486782C}" srcOrd="0" destOrd="0" presId="urn:microsoft.com/office/officeart/2005/8/layout/orgChart1"/>
    <dgm:cxn modelId="{D5200C7B-95D2-4029-8926-26B5E5663A25}" type="presParOf" srcId="{8E62B11C-3714-4F98-ABB0-45D0DC423B01}" destId="{A4114A5B-BE18-48EA-86FD-F2B02DC291A9}" srcOrd="1" destOrd="0" presId="urn:microsoft.com/office/officeart/2005/8/layout/orgChart1"/>
    <dgm:cxn modelId="{2204A9A3-E828-4117-8717-F6DDDA2547DD}" type="presParOf" srcId="{4A127FE7-5EE3-4D25-827B-0E88E7B4E1D1}" destId="{5DDBC55D-51F9-41FD-B570-3346F64770F2}" srcOrd="1" destOrd="0" presId="urn:microsoft.com/office/officeart/2005/8/layout/orgChart1"/>
    <dgm:cxn modelId="{40B21AED-F706-47A3-8F03-E0B8FE2B0735}" type="presParOf" srcId="{4A127FE7-5EE3-4D25-827B-0E88E7B4E1D1}" destId="{804742AD-E097-4EC0-94AC-AF5B58D6EE16}" srcOrd="2" destOrd="0" presId="urn:microsoft.com/office/officeart/2005/8/layout/orgChart1"/>
    <dgm:cxn modelId="{5D0BA9E9-EFEA-4184-92B4-2C3D3F2F0448}" type="presParOf" srcId="{5B41B881-1225-4CB9-9178-D15BB2B1E957}" destId="{9228992B-053B-4935-AC41-F08C3AF5156D}" srcOrd="2" destOrd="0" presId="urn:microsoft.com/office/officeart/2005/8/layout/orgChart1"/>
    <dgm:cxn modelId="{FF187916-386A-4822-997A-1593E5342B3D}" type="presParOf" srcId="{533B19D5-4105-460D-9AA8-92D6FA112ECE}" destId="{89F084C8-CEA6-43DD-B7B1-4DFC89EA1D46}" srcOrd="1" destOrd="0" presId="urn:microsoft.com/office/officeart/2005/8/layout/orgChart1"/>
    <dgm:cxn modelId="{9C1E0CDF-3831-4C67-88AC-34FF34C2913D}" type="presParOf" srcId="{89F084C8-CEA6-43DD-B7B1-4DFC89EA1D46}" destId="{A75D7035-6193-4466-986C-925402E7B546}" srcOrd="0" destOrd="0" presId="urn:microsoft.com/office/officeart/2005/8/layout/orgChart1"/>
    <dgm:cxn modelId="{B319CB0C-7A0D-4E6F-98DA-495A3D4899B1}" type="presParOf" srcId="{A75D7035-6193-4466-986C-925402E7B546}" destId="{4E4D106A-3F50-42DC-A1F2-DCA6497BFF57}" srcOrd="0" destOrd="0" presId="urn:microsoft.com/office/officeart/2005/8/layout/orgChart1"/>
    <dgm:cxn modelId="{04387B54-2456-48B5-A65C-DF499A7EBA9D}" type="presParOf" srcId="{A75D7035-6193-4466-986C-925402E7B546}" destId="{33C58001-A26D-443C-B6ED-2E51C619D6C5}" srcOrd="1" destOrd="0" presId="urn:microsoft.com/office/officeart/2005/8/layout/orgChart1"/>
    <dgm:cxn modelId="{26232A9B-FBF6-4118-9DFB-D2B712CAB676}" type="presParOf" srcId="{89F084C8-CEA6-43DD-B7B1-4DFC89EA1D46}" destId="{225F41A0-3442-4BCA-BD06-B453957A6924}" srcOrd="1" destOrd="0" presId="urn:microsoft.com/office/officeart/2005/8/layout/orgChart1"/>
    <dgm:cxn modelId="{A7CE3AD4-440A-41C7-A807-3960DDFFD369}" type="presParOf" srcId="{89F084C8-CEA6-43DD-B7B1-4DFC89EA1D46}" destId="{F1E20A92-C1B6-4A7A-9AA1-B267558DA20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A79839-4E62-46BA-89D8-BA632D52709A}">
      <dsp:nvSpPr>
        <dsp:cNvPr id="0" name=""/>
        <dsp:cNvSpPr/>
      </dsp:nvSpPr>
      <dsp:spPr>
        <a:xfrm>
          <a:off x="2728810" y="771754"/>
          <a:ext cx="2111925" cy="565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301"/>
              </a:lnTo>
              <a:lnTo>
                <a:pt x="2111925" y="442301"/>
              </a:lnTo>
              <a:lnTo>
                <a:pt x="2111925" y="5652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DF1836-4BCA-41AB-B4F6-6FCABA720E33}">
      <dsp:nvSpPr>
        <dsp:cNvPr id="0" name=""/>
        <dsp:cNvSpPr/>
      </dsp:nvSpPr>
      <dsp:spPr>
        <a:xfrm>
          <a:off x="2728810" y="771754"/>
          <a:ext cx="694517" cy="565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301"/>
              </a:lnTo>
              <a:lnTo>
                <a:pt x="694517" y="442301"/>
              </a:lnTo>
              <a:lnTo>
                <a:pt x="694517" y="5652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01F8DA-E29A-4185-88E7-6B02E0380164}">
      <dsp:nvSpPr>
        <dsp:cNvPr id="0" name=""/>
        <dsp:cNvSpPr/>
      </dsp:nvSpPr>
      <dsp:spPr>
        <a:xfrm>
          <a:off x="2005921" y="771754"/>
          <a:ext cx="722889" cy="565299"/>
        </a:xfrm>
        <a:custGeom>
          <a:avLst/>
          <a:gdLst/>
          <a:ahLst/>
          <a:cxnLst/>
          <a:rect l="0" t="0" r="0" b="0"/>
          <a:pathLst>
            <a:path>
              <a:moveTo>
                <a:pt x="722889" y="0"/>
              </a:moveTo>
              <a:lnTo>
                <a:pt x="722889" y="442301"/>
              </a:lnTo>
              <a:lnTo>
                <a:pt x="0" y="442301"/>
              </a:lnTo>
              <a:lnTo>
                <a:pt x="0" y="5652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7F684E-6466-4004-B02E-735F56C0FBED}">
      <dsp:nvSpPr>
        <dsp:cNvPr id="0" name=""/>
        <dsp:cNvSpPr/>
      </dsp:nvSpPr>
      <dsp:spPr>
        <a:xfrm>
          <a:off x="588513" y="771754"/>
          <a:ext cx="2140296" cy="565299"/>
        </a:xfrm>
        <a:custGeom>
          <a:avLst/>
          <a:gdLst/>
          <a:ahLst/>
          <a:cxnLst/>
          <a:rect l="0" t="0" r="0" b="0"/>
          <a:pathLst>
            <a:path>
              <a:moveTo>
                <a:pt x="2140296" y="0"/>
              </a:moveTo>
              <a:lnTo>
                <a:pt x="2140296" y="442301"/>
              </a:lnTo>
              <a:lnTo>
                <a:pt x="0" y="442301"/>
              </a:lnTo>
              <a:lnTo>
                <a:pt x="0" y="5652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67F723-189E-4D8F-AB03-33D0D2A24DF2}">
      <dsp:nvSpPr>
        <dsp:cNvPr id="0" name=""/>
        <dsp:cNvSpPr/>
      </dsp:nvSpPr>
      <dsp:spPr>
        <a:xfrm>
          <a:off x="2143105" y="186049"/>
          <a:ext cx="1171411" cy="585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Cost of Living Programme Manager</a:t>
          </a:r>
        </a:p>
      </dsp:txBody>
      <dsp:txXfrm>
        <a:off x="2143105" y="186049"/>
        <a:ext cx="1171411" cy="585705"/>
      </dsp:txXfrm>
    </dsp:sp>
    <dsp:sp modelId="{829B1B69-4B5A-44FB-B540-48DEFA574F06}">
      <dsp:nvSpPr>
        <dsp:cNvPr id="0" name=""/>
        <dsp:cNvSpPr/>
      </dsp:nvSpPr>
      <dsp:spPr>
        <a:xfrm>
          <a:off x="2808" y="1337054"/>
          <a:ext cx="1171411" cy="585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Cost of Living Project Manager</a:t>
          </a:r>
        </a:p>
      </dsp:txBody>
      <dsp:txXfrm>
        <a:off x="2808" y="1337054"/>
        <a:ext cx="1171411" cy="585705"/>
      </dsp:txXfrm>
    </dsp:sp>
    <dsp:sp modelId="{5EAA406F-BC38-4582-B019-29006564A036}">
      <dsp:nvSpPr>
        <dsp:cNvPr id="0" name=""/>
        <dsp:cNvSpPr/>
      </dsp:nvSpPr>
      <dsp:spPr>
        <a:xfrm>
          <a:off x="1420215" y="1337054"/>
          <a:ext cx="1171411" cy="585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Cost of Living Project Manager</a:t>
          </a:r>
        </a:p>
      </dsp:txBody>
      <dsp:txXfrm>
        <a:off x="1420215" y="1337054"/>
        <a:ext cx="1171411" cy="585705"/>
      </dsp:txXfrm>
    </dsp:sp>
    <dsp:sp modelId="{58E35F64-16A4-4C65-BB0C-2908AAF2BCB6}">
      <dsp:nvSpPr>
        <dsp:cNvPr id="0" name=""/>
        <dsp:cNvSpPr/>
      </dsp:nvSpPr>
      <dsp:spPr>
        <a:xfrm>
          <a:off x="2837623" y="1337054"/>
          <a:ext cx="1171411" cy="585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Graduate Trainee</a:t>
          </a:r>
        </a:p>
      </dsp:txBody>
      <dsp:txXfrm>
        <a:off x="2837623" y="1337054"/>
        <a:ext cx="1171411" cy="585705"/>
      </dsp:txXfrm>
    </dsp:sp>
    <dsp:sp modelId="{DD203C0D-7281-4FD1-B2DB-C3231486782C}">
      <dsp:nvSpPr>
        <dsp:cNvPr id="0" name=""/>
        <dsp:cNvSpPr/>
      </dsp:nvSpPr>
      <dsp:spPr>
        <a:xfrm>
          <a:off x="4255030" y="1337054"/>
          <a:ext cx="1171411" cy="585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Access for All Administrator</a:t>
          </a:r>
        </a:p>
      </dsp:txBody>
      <dsp:txXfrm>
        <a:off x="4255030" y="1337054"/>
        <a:ext cx="1171411" cy="585705"/>
      </dsp:txXfrm>
    </dsp:sp>
    <dsp:sp modelId="{4E4D106A-3F50-42DC-A1F2-DCA6497BFF57}">
      <dsp:nvSpPr>
        <dsp:cNvPr id="0" name=""/>
        <dsp:cNvSpPr/>
      </dsp:nvSpPr>
      <dsp:spPr>
        <a:xfrm>
          <a:off x="4257838" y="171857"/>
          <a:ext cx="1171411" cy="5857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Head of Policy &amp; Strategy (Chief Executive Directorate)</a:t>
          </a:r>
        </a:p>
      </dsp:txBody>
      <dsp:txXfrm>
        <a:off x="4257838" y="171857"/>
        <a:ext cx="1171411" cy="5857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6842444-c3db-4447-b0c9-46529a652c94">
      <Terms xmlns="http://schemas.microsoft.com/office/infopath/2007/PartnerControls"/>
    </lcf76f155ced4ddcb4097134ff3c332f>
    <TaxCatchAll xmlns="aceecbcc-a652-4853-871f-949381f93605" xsi:nil="true"/>
    <SharedWithUsers xmlns="aceecbcc-a652-4853-871f-949381f93605">
      <UserInfo>
        <DisplayName>Paul Mitchelmore</DisplayName>
        <AccountId>790</AccountId>
        <AccountType/>
      </UserInfo>
      <UserInfo>
        <DisplayName>Rebecca Fairclough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20" ma:contentTypeDescription="Create a new document." ma:contentTypeScope="" ma:versionID="05aed686fa7ebfdac1a22e3a9ac58a89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c4ee1dbe5d76265aee6de70c9e198918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8CABD-A5C5-4F8C-A0FF-FE3AD1098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55103-905C-4873-8CA8-1FCE95EA9DE3}">
  <ds:schemaRefs>
    <ds:schemaRef ds:uri="http://schemas.microsoft.com/sharepoint/v3"/>
    <ds:schemaRef ds:uri="7e145feb-fbc9-4aae-983c-43d9a0de5304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059bbd8-d4ad-41ad-8fc0-28a89b2535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0071CC-7130-4BB8-8E0B-FB1C8C30E6ED}"/>
</file>

<file path=customXml/itemProps4.xml><?xml version="1.0" encoding="utf-8"?>
<ds:datastoreItem xmlns:ds="http://schemas.openxmlformats.org/officeDocument/2006/customXml" ds:itemID="{9E58B06D-4668-4B0C-A262-259949565B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LBW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jdeakins</dc:creator>
  <cp:keywords/>
  <cp:lastModifiedBy>Jamie Fisher</cp:lastModifiedBy>
  <cp:revision>3</cp:revision>
  <cp:lastPrinted>2017-06-17T17:03:00Z</cp:lastPrinted>
  <dcterms:created xsi:type="dcterms:W3CDTF">2024-11-27T16:46:00Z</dcterms:created>
  <dcterms:modified xsi:type="dcterms:W3CDTF">2024-11-28T17:03:00Z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SetBy">
    <vt:lpwstr>Caroline.Harrison@richmondandwandsworth.gov.uk</vt:lpwstr>
  </property>
  <property fmtid="{D5CDD505-2E9C-101B-9397-08002B2CF9AE}" pid="6" name="MSIP_Label_763da656-5c75-4f6d-9461-4a3ce9a537cc_SetDate">
    <vt:lpwstr>2017-05-26T10:03:31.4396078+01:00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TaxKeyword">
    <vt:lpwstr/>
  </property>
  <property fmtid="{D5CDD505-2E9C-101B-9397-08002B2CF9AE}" pid="12" name="ContentTypeId">
    <vt:lpwstr>0x010100CB097B796D0EAA46A200191946C7FCB9</vt:lpwstr>
  </property>
  <property fmtid="{D5CDD505-2E9C-101B-9397-08002B2CF9AE}" pid="13" name="URL">
    <vt:lpwstr/>
  </property>
  <property fmtid="{D5CDD505-2E9C-101B-9397-08002B2CF9AE}" pid="14" name="MediaServiceImageTags">
    <vt:lpwstr/>
  </property>
</Properties>
</file>