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CFE2F3"/>
  <w:body>
    <w:p w14:paraId="1C4E481F" w14:textId="77777777" w:rsidR="00A23B25" w:rsidRDefault="00923E49">
      <w:pPr>
        <w:pStyle w:val="Title"/>
        <w:pBdr>
          <w:top w:val="nil"/>
          <w:left w:val="nil"/>
          <w:bottom w:val="nil"/>
          <w:right w:val="nil"/>
          <w:between w:val="nil"/>
        </w:pBdr>
        <w:spacing w:before="40" w:after="120"/>
        <w:ind w:left="-90" w:right="-540" w:firstLine="0"/>
        <w:rPr>
          <w:b/>
        </w:rPr>
      </w:pPr>
      <w:bookmarkStart w:id="0" w:name="_mbjsiz6n6jlo" w:colFirst="0" w:colLast="0"/>
      <w:bookmarkEnd w:id="0"/>
      <w:r>
        <w:rPr>
          <w:b/>
        </w:rPr>
        <w:t xml:space="preserve">St. Michael’s CE Primary School </w:t>
      </w:r>
    </w:p>
    <w:p w14:paraId="02317EA5" w14:textId="7B2791C1" w:rsidR="00A23B25" w:rsidRDefault="00923E49">
      <w:pPr>
        <w:pStyle w:val="Subtitle"/>
        <w:pBdr>
          <w:top w:val="nil"/>
          <w:left w:val="nil"/>
          <w:bottom w:val="nil"/>
          <w:right w:val="nil"/>
          <w:between w:val="nil"/>
        </w:pBdr>
        <w:spacing w:before="40" w:after="120"/>
        <w:ind w:left="-90" w:right="-540"/>
        <w:rPr>
          <w:b/>
          <w:sz w:val="18"/>
          <w:szCs w:val="18"/>
        </w:rPr>
      </w:pPr>
      <w:bookmarkStart w:id="1" w:name="_vb8p0lepu9vn" w:colFirst="0" w:colLast="0"/>
      <w:bookmarkEnd w:id="1"/>
      <w:r>
        <w:rPr>
          <w:color w:val="000000"/>
          <w:sz w:val="50"/>
          <w:szCs w:val="50"/>
        </w:rPr>
        <w:t xml:space="preserve">Job </w:t>
      </w:r>
      <w:r w:rsidR="00785398">
        <w:rPr>
          <w:color w:val="000000"/>
          <w:sz w:val="50"/>
          <w:szCs w:val="50"/>
        </w:rPr>
        <w:t xml:space="preserve">Description and </w:t>
      </w:r>
      <w:r>
        <w:rPr>
          <w:color w:val="000000"/>
          <w:sz w:val="50"/>
          <w:szCs w:val="50"/>
        </w:rPr>
        <w:t xml:space="preserve">Specification </w:t>
      </w:r>
      <w:r w:rsidR="00CA5C73">
        <w:rPr>
          <w:color w:val="000000"/>
          <w:sz w:val="50"/>
          <w:szCs w:val="50"/>
        </w:rPr>
        <w:t>–</w:t>
      </w:r>
      <w:r>
        <w:rPr>
          <w:color w:val="000000"/>
          <w:sz w:val="50"/>
          <w:szCs w:val="50"/>
        </w:rPr>
        <w:t xml:space="preserve"> </w:t>
      </w:r>
      <w:r w:rsidR="00CA5C73">
        <w:rPr>
          <w:b/>
          <w:color w:val="000000"/>
          <w:sz w:val="50"/>
          <w:szCs w:val="50"/>
        </w:rPr>
        <w:t>Teaching Assistant Post</w:t>
      </w:r>
    </w:p>
    <w:p w14:paraId="3FD427F4" w14:textId="77777777" w:rsidR="00A23B25" w:rsidRDefault="00923E49">
      <w:pPr>
        <w:pBdr>
          <w:top w:val="nil"/>
          <w:left w:val="nil"/>
          <w:bottom w:val="nil"/>
          <w:right w:val="nil"/>
          <w:between w:val="nil"/>
        </w:pBdr>
        <w:spacing w:before="40" w:after="120" w:line="240" w:lineRule="auto"/>
        <w:ind w:left="-630" w:right="-540"/>
        <w:jc w:val="center"/>
        <w:rPr>
          <w:rFonts w:ascii="Century Gothic" w:eastAsia="Century Gothic" w:hAnsi="Century Gothic" w:cs="Century Gothic"/>
          <w:sz w:val="24"/>
          <w:szCs w:val="24"/>
        </w:rPr>
      </w:pPr>
      <w:r>
        <w:rPr>
          <w:noProof/>
          <w:sz w:val="24"/>
          <w:szCs w:val="24"/>
          <w:lang w:eastAsia="en-GB"/>
        </w:rPr>
        <w:drawing>
          <wp:inline distT="114300" distB="114300" distL="114300" distR="114300" wp14:anchorId="1B401D56" wp14:editId="05B22DE2">
            <wp:extent cx="5943600" cy="38100"/>
            <wp:effectExtent l="0" t="0" r="0" b="0"/>
            <wp:docPr id="5" name="image11.png" descr="horizontal line"/>
            <wp:cNvGraphicFramePr/>
            <a:graphic xmlns:a="http://schemas.openxmlformats.org/drawingml/2006/main">
              <a:graphicData uri="http://schemas.openxmlformats.org/drawingml/2006/picture">
                <pic:pic xmlns:pic="http://schemas.openxmlformats.org/drawingml/2006/picture">
                  <pic:nvPicPr>
                    <pic:cNvPr id="0" name="image11.png" descr="horizontal line"/>
                    <pic:cNvPicPr preferRelativeResize="0"/>
                  </pic:nvPicPr>
                  <pic:blipFill>
                    <a:blip r:embed="rId7"/>
                    <a:srcRect/>
                    <a:stretch>
                      <a:fillRect/>
                    </a:stretch>
                  </pic:blipFill>
                  <pic:spPr>
                    <a:xfrm>
                      <a:off x="0" y="0"/>
                      <a:ext cx="5943600" cy="38100"/>
                    </a:xfrm>
                    <a:prstGeom prst="rect">
                      <a:avLst/>
                    </a:prstGeom>
                    <a:ln/>
                  </pic:spPr>
                </pic:pic>
              </a:graphicData>
            </a:graphic>
          </wp:inline>
        </w:drawing>
      </w:r>
      <w:r>
        <w:rPr>
          <w:noProof/>
          <w:lang w:eastAsia="en-GB"/>
        </w:rPr>
        <w:drawing>
          <wp:anchor distT="114300" distB="114300" distL="114300" distR="114300" simplePos="0" relativeHeight="251658240" behindDoc="0" locked="0" layoutInCell="1" hidden="0" allowOverlap="1" wp14:anchorId="1F96EF13" wp14:editId="7C5E79AD">
            <wp:simplePos x="0" y="0"/>
            <wp:positionH relativeFrom="column">
              <wp:posOffset>-380999</wp:posOffset>
            </wp:positionH>
            <wp:positionV relativeFrom="paragraph">
              <wp:posOffset>125942</wp:posOffset>
            </wp:positionV>
            <wp:extent cx="3183122" cy="2281238"/>
            <wp:effectExtent l="0" t="0" r="0" b="0"/>
            <wp:wrapSquare wrapText="bothSides" distT="114300" distB="114300" distL="114300" distR="114300"/>
            <wp:docPr id="4" name="image8.jpg" descr="Placeholder image"/>
            <wp:cNvGraphicFramePr/>
            <a:graphic xmlns:a="http://schemas.openxmlformats.org/drawingml/2006/main">
              <a:graphicData uri="http://schemas.openxmlformats.org/drawingml/2006/picture">
                <pic:pic xmlns:pic="http://schemas.openxmlformats.org/drawingml/2006/picture">
                  <pic:nvPicPr>
                    <pic:cNvPr id="0" name="image8.jpg" descr="Placeholder image"/>
                    <pic:cNvPicPr preferRelativeResize="0"/>
                  </pic:nvPicPr>
                  <pic:blipFill>
                    <a:blip r:embed="rId8"/>
                    <a:srcRect l="3488" r="3488"/>
                    <a:stretch>
                      <a:fillRect/>
                    </a:stretch>
                  </pic:blipFill>
                  <pic:spPr>
                    <a:xfrm>
                      <a:off x="0" y="0"/>
                      <a:ext cx="3183122" cy="2281238"/>
                    </a:xfrm>
                    <a:prstGeom prst="rect">
                      <a:avLst/>
                    </a:prstGeom>
                    <a:ln/>
                  </pic:spPr>
                </pic:pic>
              </a:graphicData>
            </a:graphic>
          </wp:anchor>
        </w:drawing>
      </w:r>
      <w:r>
        <w:rPr>
          <w:noProof/>
          <w:lang w:eastAsia="en-GB"/>
        </w:rPr>
        <w:drawing>
          <wp:anchor distT="114300" distB="114300" distL="114300" distR="114300" simplePos="0" relativeHeight="251659264" behindDoc="0" locked="0" layoutInCell="1" hidden="0" allowOverlap="1" wp14:anchorId="4F6ED084" wp14:editId="69423CBB">
            <wp:simplePos x="0" y="0"/>
            <wp:positionH relativeFrom="column">
              <wp:posOffset>3009900</wp:posOffset>
            </wp:positionH>
            <wp:positionV relativeFrom="paragraph">
              <wp:posOffset>123825</wp:posOffset>
            </wp:positionV>
            <wp:extent cx="3183122" cy="2281238"/>
            <wp:effectExtent l="0" t="0" r="0" b="0"/>
            <wp:wrapSquare wrapText="bothSides" distT="114300" distB="114300" distL="114300" distR="114300"/>
            <wp:docPr id="9" name="image7.jpg" descr="Placeholder image"/>
            <wp:cNvGraphicFramePr/>
            <a:graphic xmlns:a="http://schemas.openxmlformats.org/drawingml/2006/main">
              <a:graphicData uri="http://schemas.openxmlformats.org/drawingml/2006/picture">
                <pic:pic xmlns:pic="http://schemas.openxmlformats.org/drawingml/2006/picture">
                  <pic:nvPicPr>
                    <pic:cNvPr id="0" name="image7.jpg" descr="Placeholder image"/>
                    <pic:cNvPicPr preferRelativeResize="0"/>
                  </pic:nvPicPr>
                  <pic:blipFill>
                    <a:blip r:embed="rId9"/>
                    <a:srcRect l="3363" r="3363"/>
                    <a:stretch>
                      <a:fillRect/>
                    </a:stretch>
                  </pic:blipFill>
                  <pic:spPr>
                    <a:xfrm>
                      <a:off x="0" y="0"/>
                      <a:ext cx="3183122" cy="2281238"/>
                    </a:xfrm>
                    <a:prstGeom prst="rect">
                      <a:avLst/>
                    </a:prstGeom>
                    <a:ln/>
                  </pic:spPr>
                </pic:pic>
              </a:graphicData>
            </a:graphic>
          </wp:anchor>
        </w:drawing>
      </w:r>
    </w:p>
    <w:p w14:paraId="4D855DF7" w14:textId="77777777" w:rsidR="00A23B25" w:rsidRDefault="00A23B25">
      <w:pPr>
        <w:spacing w:before="40" w:after="120" w:line="240" w:lineRule="auto"/>
        <w:ind w:left="-630" w:right="-540"/>
        <w:jc w:val="both"/>
        <w:rPr>
          <w:rFonts w:ascii="Century Gothic" w:eastAsia="Century Gothic" w:hAnsi="Century Gothic" w:cs="Century Gothic"/>
          <w:sz w:val="6"/>
          <w:szCs w:val="6"/>
        </w:rPr>
      </w:pPr>
    </w:p>
    <w:p w14:paraId="10729B09" w14:textId="77777777" w:rsidR="00A23B25" w:rsidRDefault="00923E49">
      <w:pPr>
        <w:spacing w:before="40" w:after="120" w:line="240" w:lineRule="auto"/>
        <w:ind w:left="-630" w:right="-540"/>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St. Michael’s CE Primary is a lovely school and one of which we are very proud. We have fantastic pupils who are keen to learn and a staff who are talented and committed. The ethos of the school </w:t>
      </w:r>
      <w:proofErr w:type="gramStart"/>
      <w:r>
        <w:rPr>
          <w:rFonts w:ascii="Century Gothic" w:eastAsia="Century Gothic" w:hAnsi="Century Gothic" w:cs="Century Gothic"/>
          <w:sz w:val="24"/>
          <w:szCs w:val="24"/>
        </w:rPr>
        <w:t>is centred</w:t>
      </w:r>
      <w:proofErr w:type="gramEnd"/>
      <w:r>
        <w:rPr>
          <w:rFonts w:ascii="Century Gothic" w:eastAsia="Century Gothic" w:hAnsi="Century Gothic" w:cs="Century Gothic"/>
          <w:sz w:val="24"/>
          <w:szCs w:val="24"/>
        </w:rPr>
        <w:t xml:space="preserve"> on excellent relationships between pupils and staff and is about learning and achievement for all, working together for the good of all. </w:t>
      </w:r>
    </w:p>
    <w:p w14:paraId="17B254A1" w14:textId="77777777" w:rsidR="00A23B25" w:rsidRDefault="00A23B25">
      <w:pPr>
        <w:spacing w:before="40" w:after="120" w:line="240" w:lineRule="auto"/>
        <w:ind w:left="-630" w:right="-540"/>
        <w:jc w:val="both"/>
        <w:rPr>
          <w:rFonts w:ascii="Century Gothic" w:eastAsia="Century Gothic" w:hAnsi="Century Gothic" w:cs="Century Gothic"/>
          <w:sz w:val="2"/>
          <w:szCs w:val="2"/>
        </w:rPr>
      </w:pPr>
    </w:p>
    <w:p w14:paraId="2F656C59" w14:textId="5DECA833" w:rsidR="00A23B25" w:rsidRDefault="00923E49">
      <w:pPr>
        <w:pBdr>
          <w:top w:val="nil"/>
          <w:left w:val="nil"/>
          <w:bottom w:val="nil"/>
          <w:right w:val="nil"/>
          <w:between w:val="nil"/>
        </w:pBdr>
        <w:spacing w:before="40" w:after="120" w:line="240" w:lineRule="auto"/>
        <w:ind w:left="-630" w:right="-540"/>
        <w:jc w:val="both"/>
        <w:rPr>
          <w:rFonts w:ascii="Century Gothic" w:eastAsia="Century Gothic" w:hAnsi="Century Gothic" w:cs="Century Gothic"/>
          <w:sz w:val="24"/>
          <w:szCs w:val="24"/>
        </w:rPr>
      </w:pPr>
      <w:r>
        <w:rPr>
          <w:rFonts w:ascii="Century Gothic" w:eastAsia="Century Gothic" w:hAnsi="Century Gothic" w:cs="Century Gothic"/>
          <w:sz w:val="24"/>
          <w:szCs w:val="24"/>
        </w:rPr>
        <w:t>St. Michael’s is a stimulating place to work and because of this achi</w:t>
      </w:r>
      <w:r w:rsidR="000F6910">
        <w:rPr>
          <w:rFonts w:ascii="Century Gothic" w:eastAsia="Century Gothic" w:hAnsi="Century Gothic" w:cs="Century Gothic"/>
          <w:sz w:val="24"/>
          <w:szCs w:val="24"/>
        </w:rPr>
        <w:t>eves excellent academic results and</w:t>
      </w:r>
      <w:r>
        <w:rPr>
          <w:rFonts w:ascii="Century Gothic" w:eastAsia="Century Gothic" w:hAnsi="Century Gothic" w:cs="Century Gothic"/>
          <w:sz w:val="24"/>
          <w:szCs w:val="24"/>
        </w:rPr>
        <w:t xml:space="preserve"> accolades for our work. We have a clear and targeted focus on learning and developing a love of learning. This applies to adults as well as children and we pride ourselves on our professional development opportunities and our commitment to st</w:t>
      </w:r>
      <w:r w:rsidR="000F6910">
        <w:rPr>
          <w:rFonts w:ascii="Century Gothic" w:eastAsia="Century Gothic" w:hAnsi="Century Gothic" w:cs="Century Gothic"/>
          <w:sz w:val="24"/>
          <w:szCs w:val="24"/>
        </w:rPr>
        <w:t>aff development.</w:t>
      </w:r>
    </w:p>
    <w:p w14:paraId="382904D2" w14:textId="77777777" w:rsidR="001A0C85" w:rsidRDefault="001A0C85">
      <w:pPr>
        <w:pStyle w:val="Heading2"/>
        <w:spacing w:before="40" w:after="120"/>
        <w:ind w:left="-630" w:right="-540"/>
        <w:jc w:val="both"/>
        <w:rPr>
          <w:rFonts w:ascii="Century Gothic" w:eastAsia="Century Gothic" w:hAnsi="Century Gothic" w:cs="Century Gothic"/>
          <w:sz w:val="24"/>
          <w:szCs w:val="24"/>
          <w:u w:val="single"/>
        </w:rPr>
      </w:pPr>
      <w:bookmarkStart w:id="2" w:name="_vk9bbr335qcy" w:colFirst="0" w:colLast="0"/>
      <w:bookmarkEnd w:id="2"/>
    </w:p>
    <w:p w14:paraId="2B68A9DB" w14:textId="5FB18430" w:rsidR="00A23B25" w:rsidRDefault="00923E49">
      <w:pPr>
        <w:pStyle w:val="Heading2"/>
        <w:spacing w:before="40" w:after="120"/>
        <w:ind w:left="-630" w:right="-540"/>
        <w:jc w:val="both"/>
        <w:rPr>
          <w:rFonts w:ascii="Century Gothic" w:eastAsia="Century Gothic" w:hAnsi="Century Gothic" w:cs="Century Gothic"/>
          <w:sz w:val="24"/>
          <w:szCs w:val="24"/>
          <w:u w:val="single"/>
        </w:rPr>
      </w:pPr>
      <w:r>
        <w:rPr>
          <w:rFonts w:ascii="Century Gothic" w:eastAsia="Century Gothic" w:hAnsi="Century Gothic" w:cs="Century Gothic"/>
          <w:sz w:val="24"/>
          <w:szCs w:val="24"/>
          <w:u w:val="single"/>
        </w:rPr>
        <w:t xml:space="preserve">St. Michael’s School Profile </w:t>
      </w:r>
    </w:p>
    <w:p w14:paraId="6948FBB7" w14:textId="5728338F" w:rsidR="00A23B25" w:rsidRDefault="00923E49">
      <w:pPr>
        <w:spacing w:before="40" w:after="120" w:line="240" w:lineRule="auto"/>
        <w:ind w:left="-630" w:right="-540"/>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St. Michael’s is a Church of England school situated along Granville Road, Southfields. We are a Voluntary Aided Primary School </w:t>
      </w:r>
      <w:r w:rsidR="00214E97">
        <w:rPr>
          <w:rFonts w:ascii="Century Gothic" w:eastAsia="Century Gothic" w:hAnsi="Century Gothic" w:cs="Century Gothic"/>
          <w:sz w:val="24"/>
          <w:szCs w:val="24"/>
        </w:rPr>
        <w:t>w</w:t>
      </w:r>
      <w:r>
        <w:rPr>
          <w:rFonts w:ascii="Century Gothic" w:eastAsia="Century Gothic" w:hAnsi="Century Gothic" w:cs="Century Gothic"/>
          <w:sz w:val="24"/>
          <w:szCs w:val="24"/>
        </w:rPr>
        <w:t xml:space="preserve">here the staff and Governors work in partnership with </w:t>
      </w:r>
      <w:proofErr w:type="spellStart"/>
      <w:r>
        <w:rPr>
          <w:rFonts w:ascii="Century Gothic" w:eastAsia="Century Gothic" w:hAnsi="Century Gothic" w:cs="Century Gothic"/>
          <w:sz w:val="24"/>
          <w:szCs w:val="24"/>
        </w:rPr>
        <w:t>Wandsworth</w:t>
      </w:r>
      <w:proofErr w:type="spellEnd"/>
      <w:r>
        <w:rPr>
          <w:rFonts w:ascii="Century Gothic" w:eastAsia="Century Gothic" w:hAnsi="Century Gothic" w:cs="Century Gothic"/>
          <w:sz w:val="24"/>
          <w:szCs w:val="24"/>
        </w:rPr>
        <w:t xml:space="preserve"> Education and the Southwark Diocesan Board of Education. The school has a long-established association with the Parish Church of St. Michael’s and regular visits </w:t>
      </w:r>
      <w:proofErr w:type="gramStart"/>
      <w:r>
        <w:rPr>
          <w:rFonts w:ascii="Century Gothic" w:eastAsia="Century Gothic" w:hAnsi="Century Gothic" w:cs="Century Gothic"/>
          <w:sz w:val="24"/>
          <w:szCs w:val="24"/>
        </w:rPr>
        <w:t>are made</w:t>
      </w:r>
      <w:proofErr w:type="gramEnd"/>
      <w:r>
        <w:rPr>
          <w:rFonts w:ascii="Century Gothic" w:eastAsia="Century Gothic" w:hAnsi="Century Gothic" w:cs="Century Gothic"/>
          <w:sz w:val="24"/>
          <w:szCs w:val="24"/>
        </w:rPr>
        <w:t xml:space="preserve"> to the Church during the term and for the end of term services.</w:t>
      </w:r>
    </w:p>
    <w:p w14:paraId="0743AE29" w14:textId="77777777" w:rsidR="00214E97" w:rsidRDefault="00214E97" w:rsidP="000E5B23">
      <w:pPr>
        <w:pStyle w:val="Heading2"/>
        <w:spacing w:before="40" w:after="120"/>
        <w:ind w:left="-630" w:right="-540"/>
        <w:rPr>
          <w:rFonts w:ascii="Century Gothic" w:eastAsia="Times New Roman" w:hAnsi="Century Gothic" w:cs="Times New Roman"/>
          <w:bCs/>
          <w:color w:val="000000"/>
          <w:sz w:val="25"/>
          <w:szCs w:val="25"/>
          <w:lang w:eastAsia="en-GB"/>
        </w:rPr>
      </w:pPr>
    </w:p>
    <w:p w14:paraId="18E18000" w14:textId="6DE50D7F" w:rsidR="000E5B23" w:rsidRPr="003A2367" w:rsidRDefault="000E5B23" w:rsidP="000E5B23">
      <w:pPr>
        <w:pStyle w:val="Heading2"/>
        <w:spacing w:before="40" w:after="120"/>
        <w:ind w:left="-630" w:right="-540"/>
        <w:rPr>
          <w:rFonts w:ascii="Century Gothic" w:eastAsia="Times New Roman" w:hAnsi="Century Gothic" w:cs="Times New Roman"/>
          <w:bCs/>
          <w:color w:val="000000"/>
          <w:sz w:val="25"/>
          <w:szCs w:val="25"/>
          <w:lang w:eastAsia="en-GB"/>
        </w:rPr>
      </w:pPr>
      <w:r w:rsidRPr="003A2367">
        <w:rPr>
          <w:rFonts w:ascii="Century Gothic" w:eastAsia="Times New Roman" w:hAnsi="Century Gothic" w:cs="Times New Roman"/>
          <w:bCs/>
          <w:color w:val="000000"/>
          <w:sz w:val="25"/>
          <w:szCs w:val="25"/>
          <w:lang w:eastAsia="en-GB"/>
        </w:rPr>
        <w:lastRenderedPageBreak/>
        <w:t>Our Recent Ofsted Inspection 2022 stated that:</w:t>
      </w:r>
    </w:p>
    <w:p w14:paraId="1DF84576" w14:textId="77777777" w:rsidR="000E5B23" w:rsidRDefault="000E5B23" w:rsidP="000E5B23">
      <w:pPr>
        <w:pStyle w:val="NormalWeb"/>
        <w:spacing w:before="40" w:beforeAutospacing="0" w:after="120" w:afterAutospacing="0"/>
        <w:ind w:left="-630" w:right="-540"/>
      </w:pPr>
      <w:r>
        <w:rPr>
          <w:rFonts w:ascii="Century Gothic" w:hAnsi="Century Gothic"/>
          <w:i/>
          <w:iCs/>
          <w:color w:val="000000"/>
          <w:sz w:val="25"/>
          <w:szCs w:val="25"/>
        </w:rPr>
        <w:t>‘Parents and carers praise the ‘family feel’ of the school’s community. Leaders and staff work together to ensure that expectations are high for all pupils, particularly for pupils with special educational needs and/or disabilities (SEND).’</w:t>
      </w:r>
    </w:p>
    <w:p w14:paraId="588D81F4" w14:textId="77777777" w:rsidR="000E5B23" w:rsidRDefault="000E5B23" w:rsidP="000E5B23">
      <w:pPr>
        <w:pStyle w:val="NormalWeb"/>
        <w:spacing w:before="40" w:beforeAutospacing="0" w:after="120" w:afterAutospacing="0"/>
        <w:ind w:left="-630" w:right="-540"/>
      </w:pPr>
      <w:r>
        <w:rPr>
          <w:rFonts w:ascii="Century Gothic" w:hAnsi="Century Gothic"/>
          <w:i/>
          <w:iCs/>
          <w:color w:val="000000"/>
          <w:sz w:val="25"/>
          <w:szCs w:val="25"/>
        </w:rPr>
        <w:t xml:space="preserve">‘Pupils behave well and have positive attitudes. They actively and sensibly take part in lessons. Adults encourage pupils to share their </w:t>
      </w:r>
      <w:proofErr w:type="gramStart"/>
      <w:r>
        <w:rPr>
          <w:rFonts w:ascii="Century Gothic" w:hAnsi="Century Gothic"/>
          <w:i/>
          <w:iCs/>
          <w:color w:val="000000"/>
          <w:sz w:val="25"/>
          <w:szCs w:val="25"/>
        </w:rPr>
        <w:t>views which</w:t>
      </w:r>
      <w:proofErr w:type="gramEnd"/>
      <w:r>
        <w:rPr>
          <w:rFonts w:ascii="Century Gothic" w:hAnsi="Century Gothic"/>
          <w:i/>
          <w:iCs/>
          <w:color w:val="000000"/>
          <w:sz w:val="25"/>
          <w:szCs w:val="25"/>
        </w:rPr>
        <w:t xml:space="preserve"> helps to build their confidence. The school is a calm and orderly environment. Pupils settle quickly and do not waste learning time.’ </w:t>
      </w:r>
    </w:p>
    <w:p w14:paraId="47BF4F6C" w14:textId="5E43A505" w:rsidR="000E5B23" w:rsidRDefault="000E5B23" w:rsidP="000E5B23">
      <w:pPr>
        <w:pStyle w:val="NormalWeb"/>
        <w:spacing w:before="40" w:beforeAutospacing="0" w:after="120" w:afterAutospacing="0"/>
        <w:ind w:left="-630" w:right="-540"/>
        <w:rPr>
          <w:rFonts w:ascii="Tahoma" w:hAnsi="Tahoma" w:cs="Tahoma"/>
          <w:i/>
          <w:iCs/>
          <w:color w:val="000000"/>
        </w:rPr>
      </w:pPr>
      <w:r>
        <w:rPr>
          <w:rFonts w:ascii="Century Gothic" w:hAnsi="Century Gothic"/>
          <w:i/>
          <w:iCs/>
          <w:color w:val="000000"/>
          <w:sz w:val="25"/>
          <w:szCs w:val="25"/>
        </w:rPr>
        <w:t>‘Members of the governing body provide a strong balance of support and challenge. They are knowledgeable about leaders’ work and reflect on the difference that initiatives make. For example, members of the governing body worked closely with leaders to ensure staff well-being was a high priority. Staff value how leaders consider their workload.’</w:t>
      </w:r>
      <w:r>
        <w:rPr>
          <w:rFonts w:ascii="Tahoma" w:hAnsi="Tahoma" w:cs="Tahoma"/>
          <w:i/>
          <w:iCs/>
          <w:color w:val="000000"/>
        </w:rPr>
        <w:t> </w:t>
      </w:r>
    </w:p>
    <w:p w14:paraId="641E899B" w14:textId="77777777" w:rsidR="003A2367" w:rsidRDefault="003A2367" w:rsidP="000E5B23">
      <w:pPr>
        <w:pStyle w:val="NormalWeb"/>
        <w:spacing w:before="40" w:beforeAutospacing="0" w:after="120" w:afterAutospacing="0"/>
        <w:ind w:left="-630" w:right="-540"/>
      </w:pPr>
    </w:p>
    <w:p w14:paraId="1156BDA6" w14:textId="77777777" w:rsidR="000E5B23" w:rsidRDefault="000E5B23" w:rsidP="000E5B23">
      <w:pPr>
        <w:pStyle w:val="NormalWeb"/>
        <w:spacing w:before="40" w:beforeAutospacing="0" w:after="120" w:afterAutospacing="0"/>
        <w:ind w:left="-630" w:right="-540"/>
        <w:jc w:val="both"/>
      </w:pPr>
      <w:r>
        <w:rPr>
          <w:rFonts w:ascii="Century Gothic" w:hAnsi="Century Gothic"/>
          <w:b/>
          <w:bCs/>
          <w:color w:val="000000"/>
          <w:sz w:val="25"/>
          <w:szCs w:val="25"/>
        </w:rPr>
        <w:t>Our last SIAMS Church Inspection 2019 stated that: </w:t>
      </w:r>
    </w:p>
    <w:p w14:paraId="47B653DC" w14:textId="77777777" w:rsidR="000E5B23" w:rsidRDefault="000E5B23" w:rsidP="000E5B23">
      <w:pPr>
        <w:pStyle w:val="NormalWeb"/>
        <w:spacing w:before="40" w:beforeAutospacing="0" w:after="120" w:afterAutospacing="0"/>
        <w:ind w:left="-630" w:right="-540"/>
        <w:jc w:val="both"/>
      </w:pPr>
      <w:r>
        <w:rPr>
          <w:rFonts w:ascii="Century Gothic" w:hAnsi="Century Gothic"/>
          <w:i/>
          <w:iCs/>
          <w:color w:val="000000"/>
          <w:sz w:val="25"/>
          <w:szCs w:val="25"/>
        </w:rPr>
        <w:t xml:space="preserve">‘The school has a deeply embedded inclusive Christian vision that excellently expresses its mission of Christian service to its diverse community. This </w:t>
      </w:r>
      <w:proofErr w:type="gramStart"/>
      <w:r>
        <w:rPr>
          <w:rFonts w:ascii="Century Gothic" w:hAnsi="Century Gothic"/>
          <w:i/>
          <w:iCs/>
          <w:color w:val="000000"/>
          <w:sz w:val="25"/>
          <w:szCs w:val="25"/>
        </w:rPr>
        <w:t>is based</w:t>
      </w:r>
      <w:proofErr w:type="gramEnd"/>
      <w:r>
        <w:rPr>
          <w:rFonts w:ascii="Century Gothic" w:hAnsi="Century Gothic"/>
          <w:i/>
          <w:iCs/>
          <w:color w:val="000000"/>
          <w:sz w:val="25"/>
          <w:szCs w:val="25"/>
        </w:rPr>
        <w:t xml:space="preserve"> on the biblical teaching of the value and potential of everyone, each being precious to God. Through insightful leadership, and accurate self-evaluation, its Christian foundation </w:t>
      </w:r>
      <w:proofErr w:type="gramStart"/>
      <w:r>
        <w:rPr>
          <w:rFonts w:ascii="Century Gothic" w:hAnsi="Century Gothic"/>
          <w:i/>
          <w:iCs/>
          <w:color w:val="000000"/>
          <w:sz w:val="25"/>
          <w:szCs w:val="25"/>
        </w:rPr>
        <w:t>is kept</w:t>
      </w:r>
      <w:proofErr w:type="gramEnd"/>
      <w:r>
        <w:rPr>
          <w:rFonts w:ascii="Century Gothic" w:hAnsi="Century Gothic"/>
          <w:i/>
          <w:iCs/>
          <w:color w:val="000000"/>
          <w:sz w:val="25"/>
          <w:szCs w:val="25"/>
        </w:rPr>
        <w:t xml:space="preserve"> consistently to the fore. It consequently is relevant and responsive to the strengths and challenges of school life, making this a forward-thinking and outward-looking institution. It successfully challenges and nurtures pupils’ academic and personal development. Consequently, all pupils, including the most vulnerable, flourish and make very good progress from their various starting points, leading to outcomes being consistently above local and national averages.’</w:t>
      </w:r>
    </w:p>
    <w:p w14:paraId="38BBEE7F" w14:textId="77777777" w:rsidR="000E5B23" w:rsidRDefault="000E5B23" w:rsidP="000E5B23">
      <w:pPr>
        <w:pStyle w:val="NormalWeb"/>
        <w:spacing w:before="40" w:beforeAutospacing="0" w:after="120" w:afterAutospacing="0"/>
        <w:ind w:left="-630" w:right="-540"/>
        <w:jc w:val="both"/>
      </w:pPr>
      <w:r>
        <w:rPr>
          <w:rFonts w:ascii="Century Gothic" w:hAnsi="Century Gothic"/>
          <w:color w:val="000000"/>
          <w:sz w:val="25"/>
          <w:szCs w:val="25"/>
        </w:rPr>
        <w:t xml:space="preserve">Within our </w:t>
      </w:r>
      <w:proofErr w:type="gramStart"/>
      <w:r>
        <w:rPr>
          <w:rFonts w:ascii="Century Gothic" w:hAnsi="Century Gothic"/>
          <w:color w:val="000000"/>
          <w:sz w:val="25"/>
          <w:szCs w:val="25"/>
        </w:rPr>
        <w:t>school</w:t>
      </w:r>
      <w:proofErr w:type="gramEnd"/>
      <w:r>
        <w:rPr>
          <w:rFonts w:ascii="Century Gothic" w:hAnsi="Century Gothic"/>
          <w:color w:val="000000"/>
          <w:sz w:val="25"/>
          <w:szCs w:val="25"/>
        </w:rPr>
        <w:t xml:space="preserve"> we aim to create a secure, happy and hard working environment in which children can develop and they are encouraged to work in partnership with each other. </w:t>
      </w:r>
      <w:r>
        <w:rPr>
          <w:rStyle w:val="apple-tab-span"/>
          <w:rFonts w:ascii="Century Gothic" w:hAnsi="Century Gothic"/>
          <w:i/>
          <w:iCs/>
          <w:color w:val="000000"/>
          <w:sz w:val="25"/>
          <w:szCs w:val="25"/>
        </w:rPr>
        <w:tab/>
      </w:r>
      <w:r>
        <w:rPr>
          <w:rStyle w:val="apple-tab-span"/>
          <w:rFonts w:ascii="Century Gothic" w:hAnsi="Century Gothic"/>
          <w:i/>
          <w:iCs/>
          <w:color w:val="000000"/>
          <w:sz w:val="25"/>
          <w:szCs w:val="25"/>
        </w:rPr>
        <w:tab/>
      </w:r>
    </w:p>
    <w:p w14:paraId="6840E28D" w14:textId="77777777" w:rsidR="00214E97" w:rsidRDefault="00214E97" w:rsidP="000E5B23">
      <w:pPr>
        <w:pStyle w:val="Heading2"/>
        <w:spacing w:before="40" w:after="120"/>
        <w:ind w:left="-630" w:right="-540"/>
        <w:rPr>
          <w:color w:val="000000"/>
          <w:sz w:val="36"/>
          <w:szCs w:val="36"/>
          <w:u w:val="single"/>
        </w:rPr>
      </w:pPr>
    </w:p>
    <w:p w14:paraId="0CE129F6" w14:textId="224FBE36" w:rsidR="000E5B23" w:rsidRPr="000E5B23" w:rsidRDefault="000E5B23" w:rsidP="000E5B23">
      <w:pPr>
        <w:pStyle w:val="Heading2"/>
        <w:spacing w:before="40" w:after="120"/>
        <w:ind w:left="-630" w:right="-540"/>
        <w:rPr>
          <w:sz w:val="36"/>
          <w:szCs w:val="36"/>
        </w:rPr>
      </w:pPr>
      <w:r w:rsidRPr="000E5B23">
        <w:rPr>
          <w:color w:val="000000"/>
          <w:sz w:val="36"/>
          <w:szCs w:val="36"/>
          <w:u w:val="single"/>
        </w:rPr>
        <w:t>Job Description </w:t>
      </w:r>
    </w:p>
    <w:p w14:paraId="3F3108A4" w14:textId="77777777" w:rsidR="00CA5C73" w:rsidRDefault="00CA5C73" w:rsidP="00CA5C73">
      <w:pPr>
        <w:pStyle w:val="NormalWeb"/>
        <w:spacing w:before="40" w:beforeAutospacing="0" w:after="120" w:afterAutospacing="0"/>
        <w:ind w:left="-630" w:right="-540"/>
      </w:pPr>
      <w:r>
        <w:rPr>
          <w:rFonts w:ascii="Century Gothic" w:hAnsi="Century Gothic"/>
          <w:b/>
          <w:bCs/>
          <w:color w:val="000000"/>
        </w:rPr>
        <w:t>Job Title:</w:t>
      </w:r>
      <w:r>
        <w:rPr>
          <w:rFonts w:ascii="Century Gothic" w:hAnsi="Century Gothic"/>
          <w:color w:val="000000"/>
        </w:rPr>
        <w:t xml:space="preserve"> Teaching Assistant and Midday Meals Supervisor</w:t>
      </w:r>
    </w:p>
    <w:p w14:paraId="5725569D" w14:textId="77777777" w:rsidR="00CA5C73" w:rsidRDefault="00CA5C73" w:rsidP="00CA5C73">
      <w:pPr>
        <w:pStyle w:val="NormalWeb"/>
        <w:spacing w:before="40" w:beforeAutospacing="0" w:after="120" w:afterAutospacing="0"/>
        <w:ind w:left="-630" w:right="-540"/>
      </w:pPr>
      <w:r>
        <w:rPr>
          <w:rFonts w:ascii="Century Gothic" w:hAnsi="Century Gothic"/>
          <w:b/>
          <w:bCs/>
          <w:color w:val="000000"/>
        </w:rPr>
        <w:t>Salary Range:</w:t>
      </w:r>
      <w:r>
        <w:rPr>
          <w:rFonts w:ascii="Century Gothic" w:hAnsi="Century Gothic"/>
          <w:color w:val="000000"/>
        </w:rPr>
        <w:t xml:space="preserve"> Teaching Assistant </w:t>
      </w:r>
      <w:r>
        <w:rPr>
          <w:rFonts w:ascii="Century Gothic" w:hAnsi="Century Gothic"/>
          <w:color w:val="000000"/>
          <w:sz w:val="25"/>
          <w:szCs w:val="25"/>
        </w:rPr>
        <w:t>Spinal point 2 (1C)</w:t>
      </w:r>
    </w:p>
    <w:p w14:paraId="4E78B979" w14:textId="77777777" w:rsidR="00CA5C73" w:rsidRDefault="00CA5C73" w:rsidP="00CA5C73">
      <w:pPr>
        <w:pStyle w:val="NormalWeb"/>
        <w:spacing w:before="40" w:beforeAutospacing="0" w:after="120" w:afterAutospacing="0"/>
        <w:ind w:left="-630" w:right="-540"/>
      </w:pPr>
      <w:r>
        <w:rPr>
          <w:rFonts w:ascii="Century Gothic" w:hAnsi="Century Gothic"/>
          <w:b/>
          <w:bCs/>
          <w:color w:val="000000"/>
        </w:rPr>
        <w:t>Responsible To:</w:t>
      </w:r>
      <w:r>
        <w:rPr>
          <w:rFonts w:ascii="Century Gothic" w:hAnsi="Century Gothic"/>
          <w:color w:val="000000"/>
        </w:rPr>
        <w:t xml:space="preserve"> </w:t>
      </w:r>
      <w:proofErr w:type="spellStart"/>
      <w:r>
        <w:rPr>
          <w:rFonts w:ascii="Century Gothic" w:hAnsi="Century Gothic"/>
          <w:color w:val="000000"/>
        </w:rPr>
        <w:t>Headteacher</w:t>
      </w:r>
      <w:proofErr w:type="spellEnd"/>
      <w:r>
        <w:rPr>
          <w:rFonts w:ascii="Century Gothic" w:hAnsi="Century Gothic"/>
          <w:color w:val="000000"/>
        </w:rPr>
        <w:t xml:space="preserve"> - Mrs. Ann-Marie Grant</w:t>
      </w:r>
    </w:p>
    <w:p w14:paraId="08703B24" w14:textId="3CA4F6F0" w:rsidR="00CA5C73" w:rsidRDefault="00CA5C73" w:rsidP="00CA5C73"/>
    <w:p w14:paraId="1FA21C12" w14:textId="16749C94" w:rsidR="00CA5C73" w:rsidRDefault="00CA5C73" w:rsidP="00CA5C73"/>
    <w:p w14:paraId="12A7865A" w14:textId="77777777" w:rsidR="00CA5C73" w:rsidRDefault="00CA5C73" w:rsidP="00CA5C73"/>
    <w:p w14:paraId="549981EF" w14:textId="77777777" w:rsidR="00CA5C73" w:rsidRDefault="00CA5C73" w:rsidP="00CA5C73">
      <w:pPr>
        <w:pStyle w:val="NormalWeb"/>
        <w:spacing w:before="40" w:beforeAutospacing="0" w:after="120" w:afterAutospacing="0"/>
        <w:ind w:left="-630" w:right="-540"/>
      </w:pPr>
      <w:r>
        <w:rPr>
          <w:rFonts w:ascii="Century Gothic" w:hAnsi="Century Gothic"/>
          <w:b/>
          <w:bCs/>
          <w:color w:val="000000"/>
        </w:rPr>
        <w:t>Purpose of the Job  </w:t>
      </w:r>
    </w:p>
    <w:p w14:paraId="201A8DF6" w14:textId="181389D8" w:rsidR="00CA5C73" w:rsidRDefault="00CA5C73" w:rsidP="00CA5C73">
      <w:pPr>
        <w:pStyle w:val="NormalWeb"/>
        <w:spacing w:before="40" w:beforeAutospacing="0" w:after="120" w:afterAutospacing="0"/>
        <w:ind w:left="-630" w:right="-540"/>
      </w:pPr>
      <w:r>
        <w:rPr>
          <w:rFonts w:ascii="Century Gothic" w:hAnsi="Century Gothic"/>
          <w:color w:val="000000"/>
        </w:rPr>
        <w:t>Responsible, under the direction or instruction of the teacher or line manager, to work with individual pupils or to work with small groups to supervise physical and general care of pupils, including those with SEN. Also to support access to learning for pupils and provide general support to the teacher in the management of pupils and the classroom.  </w:t>
      </w:r>
    </w:p>
    <w:p w14:paraId="35C4CB91" w14:textId="2E59B922" w:rsidR="00CA5C73" w:rsidRDefault="00CA5C73" w:rsidP="00CA5C73">
      <w:pPr>
        <w:pStyle w:val="NormalWeb"/>
        <w:spacing w:before="40" w:beforeAutospacing="0" w:after="120" w:afterAutospacing="0"/>
        <w:ind w:left="-630" w:right="-540"/>
        <w:jc w:val="both"/>
        <w:rPr>
          <w:rFonts w:ascii="Century Gothic" w:hAnsi="Century Gothic"/>
          <w:color w:val="000000"/>
        </w:rPr>
      </w:pPr>
      <w:r>
        <w:rPr>
          <w:rFonts w:ascii="Century Gothic" w:hAnsi="Century Gothic"/>
          <w:color w:val="000000"/>
        </w:rPr>
        <w:t xml:space="preserve">To support the safe and happy supervision of pupils during the lunchtime break ensuring their wellbeing </w:t>
      </w:r>
      <w:proofErr w:type="gramStart"/>
      <w:r>
        <w:rPr>
          <w:rFonts w:ascii="Century Gothic" w:hAnsi="Century Gothic"/>
          <w:color w:val="000000"/>
        </w:rPr>
        <w:t>is catered for</w:t>
      </w:r>
      <w:proofErr w:type="gramEnd"/>
      <w:r>
        <w:rPr>
          <w:rFonts w:ascii="Century Gothic" w:hAnsi="Century Gothic"/>
          <w:color w:val="000000"/>
        </w:rPr>
        <w:t>.</w:t>
      </w:r>
    </w:p>
    <w:p w14:paraId="43200699" w14:textId="77777777" w:rsidR="00CA5C73" w:rsidRDefault="00CA5C73" w:rsidP="00CA5C73">
      <w:pPr>
        <w:pStyle w:val="NormalWeb"/>
        <w:spacing w:before="40" w:beforeAutospacing="0" w:after="120" w:afterAutospacing="0"/>
        <w:ind w:left="-630" w:right="-540"/>
        <w:jc w:val="both"/>
      </w:pPr>
    </w:p>
    <w:p w14:paraId="0ED702F5" w14:textId="77777777" w:rsidR="00CA5C73" w:rsidRDefault="00CA5C73" w:rsidP="00CA5C73">
      <w:pPr>
        <w:pStyle w:val="NormalWeb"/>
        <w:spacing w:before="40" w:beforeAutospacing="0" w:after="120" w:afterAutospacing="0"/>
        <w:ind w:left="-630" w:right="-540"/>
      </w:pPr>
      <w:r>
        <w:rPr>
          <w:rFonts w:ascii="Century Gothic" w:hAnsi="Century Gothic"/>
          <w:b/>
          <w:bCs/>
          <w:color w:val="000000"/>
        </w:rPr>
        <w:t>Support for the pupils</w:t>
      </w:r>
    </w:p>
    <w:p w14:paraId="6999217B" w14:textId="77777777" w:rsidR="00CA5C73" w:rsidRDefault="00CA5C73" w:rsidP="00CA5C73">
      <w:pPr>
        <w:pStyle w:val="NormalWeb"/>
        <w:numPr>
          <w:ilvl w:val="0"/>
          <w:numId w:val="26"/>
        </w:numPr>
        <w:spacing w:before="40" w:beforeAutospacing="0" w:after="0" w:afterAutospacing="0"/>
        <w:ind w:left="-270" w:right="-540"/>
        <w:textAlignment w:val="baseline"/>
        <w:rPr>
          <w:rFonts w:ascii="Century Gothic" w:hAnsi="Century Gothic"/>
          <w:color w:val="000000"/>
        </w:rPr>
      </w:pPr>
      <w:r>
        <w:rPr>
          <w:rFonts w:ascii="Century Gothic" w:hAnsi="Century Gothic"/>
          <w:color w:val="000000"/>
        </w:rPr>
        <w:t>Attend to the pupils’ personal needs, and implement related personal programmes, including social,  health, physical, hygiene, first aid and welfare matters including medical procedures following  appropriate training  </w:t>
      </w:r>
    </w:p>
    <w:p w14:paraId="32A65988" w14:textId="77777777" w:rsidR="00CA5C73" w:rsidRDefault="00CA5C73" w:rsidP="00CA5C73">
      <w:pPr>
        <w:pStyle w:val="NormalWeb"/>
        <w:numPr>
          <w:ilvl w:val="0"/>
          <w:numId w:val="26"/>
        </w:numPr>
        <w:spacing w:before="0" w:beforeAutospacing="0" w:after="0" w:afterAutospacing="0"/>
        <w:ind w:left="-270" w:right="-540"/>
        <w:textAlignment w:val="baseline"/>
        <w:rPr>
          <w:rFonts w:ascii="Century Gothic" w:hAnsi="Century Gothic"/>
          <w:color w:val="000000"/>
        </w:rPr>
      </w:pPr>
      <w:r>
        <w:rPr>
          <w:rFonts w:ascii="Century Gothic" w:hAnsi="Century Gothic"/>
          <w:color w:val="000000"/>
        </w:rPr>
        <w:t>Supervise and support pupils ensuring their safety and access to learning  </w:t>
      </w:r>
    </w:p>
    <w:p w14:paraId="32C574D3" w14:textId="77777777" w:rsidR="00CA5C73" w:rsidRDefault="00CA5C73" w:rsidP="00CA5C73">
      <w:pPr>
        <w:pStyle w:val="NormalWeb"/>
        <w:numPr>
          <w:ilvl w:val="0"/>
          <w:numId w:val="26"/>
        </w:numPr>
        <w:spacing w:before="0" w:beforeAutospacing="0" w:after="0" w:afterAutospacing="0"/>
        <w:ind w:left="-270" w:right="-540"/>
        <w:textAlignment w:val="baseline"/>
        <w:rPr>
          <w:rFonts w:ascii="Century Gothic" w:hAnsi="Century Gothic"/>
          <w:color w:val="000000"/>
        </w:rPr>
      </w:pPr>
      <w:r>
        <w:rPr>
          <w:rFonts w:ascii="Century Gothic" w:hAnsi="Century Gothic"/>
          <w:color w:val="000000"/>
        </w:rPr>
        <w:t>Establish good relationships with pupils, acting as a role model and being aware of and responding  appropriately to individual needs  </w:t>
      </w:r>
    </w:p>
    <w:p w14:paraId="5C1F81E4" w14:textId="77777777" w:rsidR="00CA5C73" w:rsidRDefault="00CA5C73" w:rsidP="00CA5C73">
      <w:pPr>
        <w:pStyle w:val="NormalWeb"/>
        <w:numPr>
          <w:ilvl w:val="0"/>
          <w:numId w:val="26"/>
        </w:numPr>
        <w:spacing w:before="0" w:beforeAutospacing="0" w:after="0" w:afterAutospacing="0"/>
        <w:ind w:left="-270" w:right="-540"/>
        <w:textAlignment w:val="baseline"/>
        <w:rPr>
          <w:rFonts w:ascii="Century Gothic" w:hAnsi="Century Gothic"/>
          <w:color w:val="000000"/>
        </w:rPr>
      </w:pPr>
      <w:r>
        <w:rPr>
          <w:rFonts w:ascii="Century Gothic" w:hAnsi="Century Gothic"/>
          <w:color w:val="000000"/>
        </w:rPr>
        <w:t>Promote the inclusion and acceptance of all pupils  </w:t>
      </w:r>
    </w:p>
    <w:p w14:paraId="3FC6ED5B" w14:textId="77777777" w:rsidR="00CA5C73" w:rsidRDefault="00CA5C73" w:rsidP="00CA5C73">
      <w:pPr>
        <w:pStyle w:val="NormalWeb"/>
        <w:numPr>
          <w:ilvl w:val="0"/>
          <w:numId w:val="26"/>
        </w:numPr>
        <w:spacing w:before="0" w:beforeAutospacing="0" w:after="0" w:afterAutospacing="0"/>
        <w:ind w:left="-270" w:right="-540"/>
        <w:textAlignment w:val="baseline"/>
        <w:rPr>
          <w:rFonts w:ascii="Century Gothic" w:hAnsi="Century Gothic"/>
          <w:color w:val="000000"/>
        </w:rPr>
      </w:pPr>
      <w:r>
        <w:rPr>
          <w:rFonts w:ascii="Century Gothic" w:hAnsi="Century Gothic"/>
          <w:color w:val="000000"/>
        </w:rPr>
        <w:t>Encourage pupils to interact with others and engage in activities led by the teacher  Encourage pupils to act independently as appropriate  </w:t>
      </w:r>
    </w:p>
    <w:p w14:paraId="4D8C9A9E" w14:textId="77777777" w:rsidR="00CA5C73" w:rsidRDefault="00CA5C73" w:rsidP="00CA5C73">
      <w:pPr>
        <w:pStyle w:val="NormalWeb"/>
        <w:numPr>
          <w:ilvl w:val="0"/>
          <w:numId w:val="26"/>
        </w:numPr>
        <w:spacing w:before="0" w:beforeAutospacing="0" w:after="0" w:afterAutospacing="0"/>
        <w:ind w:left="-283" w:right="-860"/>
        <w:textAlignment w:val="baseline"/>
        <w:rPr>
          <w:rFonts w:ascii="Century Gothic" w:hAnsi="Century Gothic"/>
          <w:color w:val="000000"/>
        </w:rPr>
      </w:pPr>
      <w:r>
        <w:rPr>
          <w:rFonts w:ascii="Century Gothic" w:hAnsi="Century Gothic"/>
          <w:color w:val="000000"/>
        </w:rPr>
        <w:t>Assisting and directing pupils in the dining areas and elsewhere.</w:t>
      </w:r>
    </w:p>
    <w:p w14:paraId="26148215" w14:textId="77777777" w:rsidR="00CA5C73" w:rsidRDefault="00CA5C73" w:rsidP="00CA5C73">
      <w:pPr>
        <w:pStyle w:val="NormalWeb"/>
        <w:numPr>
          <w:ilvl w:val="0"/>
          <w:numId w:val="26"/>
        </w:numPr>
        <w:spacing w:before="0" w:beforeAutospacing="0" w:after="0" w:afterAutospacing="0"/>
        <w:ind w:left="-283" w:right="-860"/>
        <w:textAlignment w:val="baseline"/>
        <w:rPr>
          <w:rFonts w:ascii="Century Gothic" w:hAnsi="Century Gothic"/>
          <w:color w:val="000000"/>
        </w:rPr>
      </w:pPr>
      <w:r>
        <w:rPr>
          <w:rFonts w:ascii="Century Gothic" w:hAnsi="Century Gothic"/>
          <w:color w:val="000000"/>
        </w:rPr>
        <w:t>Assisting with the safe and happy supervision of pupils and interacting with games and lunchtime pay activities.</w:t>
      </w:r>
    </w:p>
    <w:p w14:paraId="7BCF1B91" w14:textId="77777777" w:rsidR="00CA5C73" w:rsidRDefault="00CA5C73" w:rsidP="00CA5C73">
      <w:pPr>
        <w:pStyle w:val="NormalWeb"/>
        <w:numPr>
          <w:ilvl w:val="0"/>
          <w:numId w:val="26"/>
        </w:numPr>
        <w:spacing w:before="0" w:beforeAutospacing="0" w:after="0" w:afterAutospacing="0"/>
        <w:ind w:left="-283" w:right="-860"/>
        <w:textAlignment w:val="baseline"/>
        <w:rPr>
          <w:rFonts w:ascii="Century Gothic" w:hAnsi="Century Gothic"/>
          <w:color w:val="000000"/>
        </w:rPr>
      </w:pPr>
      <w:r>
        <w:rPr>
          <w:rFonts w:ascii="Century Gothic" w:hAnsi="Century Gothic"/>
          <w:color w:val="000000"/>
        </w:rPr>
        <w:t>Dealing with incidents of negative behaviour &amp; informing the Senior Midday Supervisor of </w:t>
      </w:r>
    </w:p>
    <w:p w14:paraId="536195DE" w14:textId="7F5BAA0A" w:rsidR="00CA5C73" w:rsidRDefault="00CA5C73" w:rsidP="00CA5C73">
      <w:pPr>
        <w:pStyle w:val="NormalWeb"/>
        <w:spacing w:before="0" w:beforeAutospacing="0" w:after="0" w:afterAutospacing="0"/>
        <w:ind w:left="-643" w:right="-860" w:hanging="360"/>
      </w:pPr>
      <w:r>
        <w:rPr>
          <w:rFonts w:ascii="Century Gothic" w:hAnsi="Century Gothic"/>
          <w:color w:val="000000"/>
        </w:rPr>
        <w:t>     </w:t>
      </w:r>
      <w:r>
        <w:rPr>
          <w:rFonts w:ascii="Century Gothic" w:hAnsi="Century Gothic"/>
          <w:color w:val="000000"/>
        </w:rPr>
        <w:tab/>
      </w:r>
      <w:proofErr w:type="gramStart"/>
      <w:r>
        <w:rPr>
          <w:rFonts w:ascii="Century Gothic" w:hAnsi="Century Gothic"/>
          <w:color w:val="000000"/>
        </w:rPr>
        <w:t>any</w:t>
      </w:r>
      <w:proofErr w:type="gramEnd"/>
      <w:r>
        <w:rPr>
          <w:rFonts w:ascii="Century Gothic" w:hAnsi="Century Gothic"/>
          <w:color w:val="000000"/>
        </w:rPr>
        <w:t xml:space="preserve"> behaviour issues.</w:t>
      </w:r>
    </w:p>
    <w:p w14:paraId="61BF39CB" w14:textId="77777777" w:rsidR="00CA5C73" w:rsidRDefault="00CA5C73" w:rsidP="00CA5C73">
      <w:pPr>
        <w:pStyle w:val="NormalWeb"/>
        <w:numPr>
          <w:ilvl w:val="0"/>
          <w:numId w:val="27"/>
        </w:numPr>
        <w:spacing w:before="0" w:beforeAutospacing="0" w:after="0" w:afterAutospacing="0"/>
        <w:ind w:left="-283" w:right="-860"/>
        <w:textAlignment w:val="baseline"/>
        <w:rPr>
          <w:rFonts w:ascii="Century Gothic" w:hAnsi="Century Gothic"/>
          <w:color w:val="000000"/>
        </w:rPr>
      </w:pPr>
      <w:r>
        <w:rPr>
          <w:rFonts w:ascii="Century Gothic" w:hAnsi="Century Gothic"/>
          <w:color w:val="000000"/>
        </w:rPr>
        <w:t>Referring matters to Senior Midday Supervisor where necessary.</w:t>
      </w:r>
    </w:p>
    <w:p w14:paraId="0018F9EA" w14:textId="77777777" w:rsidR="00CA5C73" w:rsidRDefault="00CA5C73" w:rsidP="00CA5C73">
      <w:pPr>
        <w:pStyle w:val="NormalWeb"/>
        <w:numPr>
          <w:ilvl w:val="0"/>
          <w:numId w:val="27"/>
        </w:numPr>
        <w:spacing w:before="0" w:beforeAutospacing="0" w:after="0" w:afterAutospacing="0"/>
        <w:ind w:left="-283" w:right="-860"/>
        <w:textAlignment w:val="baseline"/>
        <w:rPr>
          <w:rFonts w:ascii="Century Gothic" w:hAnsi="Century Gothic"/>
          <w:color w:val="000000"/>
        </w:rPr>
      </w:pPr>
      <w:r>
        <w:rPr>
          <w:rFonts w:ascii="Century Gothic" w:hAnsi="Century Gothic"/>
          <w:color w:val="000000"/>
        </w:rPr>
        <w:t>Administering first aid as and when appropriate and recording all accidents in the school accident record.</w:t>
      </w:r>
    </w:p>
    <w:p w14:paraId="59383F54" w14:textId="77777777" w:rsidR="00CA5C73" w:rsidRDefault="00CA5C73" w:rsidP="00CA5C73">
      <w:pPr>
        <w:pStyle w:val="NormalWeb"/>
        <w:numPr>
          <w:ilvl w:val="0"/>
          <w:numId w:val="27"/>
        </w:numPr>
        <w:spacing w:before="0" w:beforeAutospacing="0" w:after="0" w:afterAutospacing="0"/>
        <w:ind w:left="-283" w:right="-860"/>
        <w:textAlignment w:val="baseline"/>
        <w:rPr>
          <w:rFonts w:ascii="Century Gothic" w:hAnsi="Century Gothic"/>
          <w:color w:val="000000"/>
        </w:rPr>
      </w:pPr>
      <w:r>
        <w:rPr>
          <w:rFonts w:ascii="Century Gothic" w:hAnsi="Century Gothic"/>
          <w:color w:val="000000"/>
        </w:rPr>
        <w:t xml:space="preserve">Attending meetings with the </w:t>
      </w:r>
      <w:proofErr w:type="spellStart"/>
      <w:r>
        <w:rPr>
          <w:rFonts w:ascii="Century Gothic" w:hAnsi="Century Gothic"/>
          <w:color w:val="000000"/>
        </w:rPr>
        <w:t>Headteacher</w:t>
      </w:r>
      <w:proofErr w:type="spellEnd"/>
      <w:r>
        <w:rPr>
          <w:rFonts w:ascii="Century Gothic" w:hAnsi="Century Gothic"/>
          <w:color w:val="000000"/>
        </w:rPr>
        <w:t xml:space="preserve"> when requested.</w:t>
      </w:r>
    </w:p>
    <w:p w14:paraId="5DE251A2" w14:textId="77777777" w:rsidR="00CA5C73" w:rsidRDefault="00CA5C73" w:rsidP="00CA5C73">
      <w:pPr>
        <w:pStyle w:val="NormalWeb"/>
        <w:numPr>
          <w:ilvl w:val="0"/>
          <w:numId w:val="27"/>
        </w:numPr>
        <w:spacing w:before="0" w:beforeAutospacing="0" w:after="0" w:afterAutospacing="0"/>
        <w:ind w:left="-283" w:right="-860"/>
        <w:textAlignment w:val="baseline"/>
        <w:rPr>
          <w:rFonts w:ascii="Century Gothic" w:hAnsi="Century Gothic"/>
          <w:color w:val="000000"/>
        </w:rPr>
      </w:pPr>
      <w:r>
        <w:rPr>
          <w:rFonts w:ascii="Century Gothic" w:hAnsi="Century Gothic"/>
          <w:color w:val="000000"/>
        </w:rPr>
        <w:t>Assist, as directed, with arrangements for the administration and the taking of school </w:t>
      </w:r>
    </w:p>
    <w:p w14:paraId="4E628C57" w14:textId="77777777" w:rsidR="00CA5C73" w:rsidRDefault="00CA5C73" w:rsidP="00CA5C73">
      <w:pPr>
        <w:pStyle w:val="NormalWeb"/>
        <w:spacing w:before="0" w:beforeAutospacing="0" w:after="0" w:afterAutospacing="0"/>
        <w:ind w:left="-643" w:right="-860" w:hanging="360"/>
      </w:pPr>
      <w:r>
        <w:rPr>
          <w:rFonts w:ascii="Century Gothic" w:hAnsi="Century Gothic"/>
          <w:color w:val="000000"/>
        </w:rPr>
        <w:t>     </w:t>
      </w:r>
      <w:proofErr w:type="gramStart"/>
      <w:r>
        <w:rPr>
          <w:rFonts w:ascii="Century Gothic" w:hAnsi="Century Gothic"/>
          <w:color w:val="000000"/>
        </w:rPr>
        <w:t>meals</w:t>
      </w:r>
      <w:proofErr w:type="gramEnd"/>
      <w:r>
        <w:rPr>
          <w:rFonts w:ascii="Century Gothic" w:hAnsi="Century Gothic"/>
          <w:color w:val="000000"/>
        </w:rPr>
        <w:t>.</w:t>
      </w:r>
    </w:p>
    <w:p w14:paraId="35AED34D" w14:textId="77777777" w:rsidR="00CA5C73" w:rsidRDefault="00CA5C73" w:rsidP="00CA5C73">
      <w:pPr>
        <w:pStyle w:val="NormalWeb"/>
        <w:numPr>
          <w:ilvl w:val="0"/>
          <w:numId w:val="28"/>
        </w:numPr>
        <w:spacing w:before="0" w:beforeAutospacing="0" w:after="0" w:afterAutospacing="0"/>
        <w:ind w:left="-283" w:right="-860"/>
        <w:textAlignment w:val="baseline"/>
        <w:rPr>
          <w:rFonts w:ascii="Century Gothic" w:hAnsi="Century Gothic"/>
          <w:color w:val="000000"/>
        </w:rPr>
      </w:pPr>
      <w:r>
        <w:rPr>
          <w:rFonts w:ascii="Century Gothic" w:hAnsi="Century Gothic"/>
          <w:color w:val="000000"/>
        </w:rPr>
        <w:t>Assisting as directed with the maintenance of orderly arrangements both for the taking of the school meal and the use of the buildings and other areas by pupils.</w:t>
      </w:r>
    </w:p>
    <w:p w14:paraId="0EED07D1" w14:textId="77777777" w:rsidR="00CA5C73" w:rsidRDefault="00CA5C73" w:rsidP="00CA5C73">
      <w:pPr>
        <w:pStyle w:val="NormalWeb"/>
        <w:numPr>
          <w:ilvl w:val="0"/>
          <w:numId w:val="28"/>
        </w:numPr>
        <w:spacing w:before="0" w:beforeAutospacing="0" w:after="0" w:afterAutospacing="0"/>
        <w:ind w:left="-283" w:right="-860"/>
        <w:textAlignment w:val="baseline"/>
        <w:rPr>
          <w:rFonts w:ascii="Century Gothic" w:hAnsi="Century Gothic"/>
          <w:color w:val="000000"/>
        </w:rPr>
      </w:pPr>
      <w:r>
        <w:rPr>
          <w:rFonts w:ascii="Century Gothic" w:hAnsi="Century Gothic"/>
          <w:color w:val="000000"/>
        </w:rPr>
        <w:t>Supporting the Authority's policies regarding school meal provision (i.e. healthy eating </w:t>
      </w:r>
    </w:p>
    <w:p w14:paraId="3651A469" w14:textId="77777777" w:rsidR="00CA5C73" w:rsidRDefault="00CA5C73" w:rsidP="00CA5C73">
      <w:pPr>
        <w:pStyle w:val="NormalWeb"/>
        <w:spacing w:before="0" w:beforeAutospacing="0" w:after="0" w:afterAutospacing="0"/>
        <w:ind w:left="-643" w:right="-860" w:hanging="360"/>
      </w:pPr>
      <w:r>
        <w:rPr>
          <w:rFonts w:ascii="Century Gothic" w:hAnsi="Century Gothic"/>
          <w:color w:val="000000"/>
        </w:rPr>
        <w:t>     </w:t>
      </w:r>
      <w:proofErr w:type="gramStart"/>
      <w:r>
        <w:rPr>
          <w:rFonts w:ascii="Century Gothic" w:hAnsi="Century Gothic"/>
          <w:color w:val="000000"/>
        </w:rPr>
        <w:t>and</w:t>
      </w:r>
      <w:proofErr w:type="gramEnd"/>
      <w:r>
        <w:rPr>
          <w:rFonts w:ascii="Century Gothic" w:hAnsi="Century Gothic"/>
          <w:color w:val="000000"/>
        </w:rPr>
        <w:t xml:space="preserve"> ethnic meals)</w:t>
      </w:r>
    </w:p>
    <w:p w14:paraId="751D0E8F" w14:textId="77777777" w:rsidR="00CA5C73" w:rsidRDefault="00CA5C73" w:rsidP="00CA5C73">
      <w:pPr>
        <w:pStyle w:val="NormalWeb"/>
        <w:numPr>
          <w:ilvl w:val="0"/>
          <w:numId w:val="29"/>
        </w:numPr>
        <w:spacing w:before="0" w:beforeAutospacing="0" w:after="0" w:afterAutospacing="0"/>
        <w:ind w:left="-283" w:right="-860"/>
        <w:textAlignment w:val="baseline"/>
        <w:rPr>
          <w:rFonts w:ascii="Century Gothic" w:hAnsi="Century Gothic"/>
          <w:color w:val="000000"/>
        </w:rPr>
      </w:pPr>
      <w:r>
        <w:rPr>
          <w:rFonts w:ascii="Century Gothic" w:hAnsi="Century Gothic"/>
          <w:color w:val="000000"/>
        </w:rPr>
        <w:t>To attend relevant training courses as appropriate and be aware of new procedures and</w:t>
      </w:r>
    </w:p>
    <w:p w14:paraId="76C4698D" w14:textId="77777777" w:rsidR="00CA5C73" w:rsidRDefault="00CA5C73" w:rsidP="00CA5C73">
      <w:pPr>
        <w:pStyle w:val="NormalWeb"/>
        <w:spacing w:before="0" w:beforeAutospacing="0" w:after="0" w:afterAutospacing="0"/>
        <w:ind w:left="-643" w:right="165" w:hanging="360"/>
      </w:pPr>
      <w:r>
        <w:rPr>
          <w:rFonts w:ascii="Century Gothic" w:hAnsi="Century Gothic"/>
          <w:color w:val="000000"/>
        </w:rPr>
        <w:t>      </w:t>
      </w:r>
      <w:proofErr w:type="gramStart"/>
      <w:r>
        <w:rPr>
          <w:rFonts w:ascii="Century Gothic" w:hAnsi="Century Gothic"/>
          <w:color w:val="000000"/>
        </w:rPr>
        <w:t>regulations</w:t>
      </w:r>
      <w:proofErr w:type="gramEnd"/>
      <w:r>
        <w:rPr>
          <w:rFonts w:ascii="Century Gothic" w:hAnsi="Century Gothic"/>
          <w:color w:val="000000"/>
        </w:rPr>
        <w:t>.</w:t>
      </w:r>
    </w:p>
    <w:p w14:paraId="68122BC0" w14:textId="77777777" w:rsidR="00CA5C73" w:rsidRDefault="00CA5C73" w:rsidP="00CA5C73">
      <w:pPr>
        <w:pStyle w:val="NormalWeb"/>
        <w:numPr>
          <w:ilvl w:val="0"/>
          <w:numId w:val="30"/>
        </w:numPr>
        <w:spacing w:before="0" w:beforeAutospacing="0" w:after="0" w:afterAutospacing="0"/>
        <w:ind w:left="-283" w:right="165"/>
        <w:textAlignment w:val="baseline"/>
        <w:rPr>
          <w:rFonts w:ascii="Century Gothic" w:hAnsi="Century Gothic"/>
          <w:color w:val="000000"/>
        </w:rPr>
      </w:pPr>
      <w:r>
        <w:rPr>
          <w:rFonts w:ascii="Century Gothic" w:hAnsi="Century Gothic"/>
          <w:color w:val="000000"/>
        </w:rPr>
        <w:t>In partnership with the Senior Midday Supervisor and other Midday Supervisors be familiar with, and implement the lunchtime guidelines.</w:t>
      </w:r>
    </w:p>
    <w:p w14:paraId="1C254363" w14:textId="77777777" w:rsidR="00CA5C73" w:rsidRDefault="00CA5C73" w:rsidP="00CA5C73">
      <w:pPr>
        <w:pStyle w:val="NormalWeb"/>
        <w:numPr>
          <w:ilvl w:val="0"/>
          <w:numId w:val="30"/>
        </w:numPr>
        <w:spacing w:before="0" w:beforeAutospacing="0" w:after="0" w:afterAutospacing="0"/>
        <w:ind w:left="-283" w:right="165"/>
        <w:textAlignment w:val="baseline"/>
        <w:rPr>
          <w:rFonts w:ascii="Century Gothic" w:hAnsi="Century Gothic"/>
          <w:color w:val="000000"/>
        </w:rPr>
      </w:pPr>
      <w:r>
        <w:rPr>
          <w:rFonts w:ascii="Century Gothic" w:hAnsi="Century Gothic"/>
          <w:color w:val="000000"/>
        </w:rPr>
        <w:t xml:space="preserve">Have an understanding and knowledge of the reporting of behaviour at lunchtime to the relevant member of staff </w:t>
      </w:r>
      <w:proofErr w:type="gramStart"/>
      <w:r>
        <w:rPr>
          <w:rFonts w:ascii="Century Gothic" w:hAnsi="Century Gothic"/>
          <w:color w:val="000000"/>
        </w:rPr>
        <w:t>and also</w:t>
      </w:r>
      <w:proofErr w:type="gramEnd"/>
      <w:r>
        <w:rPr>
          <w:rFonts w:ascii="Century Gothic" w:hAnsi="Century Gothic"/>
          <w:color w:val="000000"/>
        </w:rPr>
        <w:t xml:space="preserve"> of logging details for the uploading onto CPOMS as part of the school tracking system</w:t>
      </w:r>
      <w:r>
        <w:rPr>
          <w:rFonts w:ascii="Century Gothic" w:hAnsi="Century Gothic"/>
          <w:color w:val="000000"/>
          <w:sz w:val="22"/>
          <w:szCs w:val="22"/>
        </w:rPr>
        <w:t>.</w:t>
      </w:r>
    </w:p>
    <w:p w14:paraId="5C96F040" w14:textId="77777777" w:rsidR="00CA5C73" w:rsidRDefault="00CA5C73" w:rsidP="00CA5C73">
      <w:pPr>
        <w:rPr>
          <w:rFonts w:ascii="Times New Roman" w:hAnsi="Times New Roman"/>
        </w:rPr>
      </w:pPr>
    </w:p>
    <w:p w14:paraId="258BA570" w14:textId="77777777" w:rsidR="00CA5C73" w:rsidRDefault="00CA5C73" w:rsidP="00CA5C73">
      <w:pPr>
        <w:pStyle w:val="NormalWeb"/>
        <w:spacing w:before="40" w:beforeAutospacing="0" w:after="120" w:afterAutospacing="0"/>
        <w:ind w:left="-630" w:right="-540"/>
        <w:jc w:val="both"/>
      </w:pPr>
      <w:r>
        <w:rPr>
          <w:rFonts w:ascii="Century Gothic" w:hAnsi="Century Gothic"/>
          <w:b/>
          <w:bCs/>
          <w:color w:val="000000"/>
        </w:rPr>
        <w:lastRenderedPageBreak/>
        <w:t>Support for the Teacher</w:t>
      </w:r>
    </w:p>
    <w:p w14:paraId="79567986" w14:textId="77777777" w:rsidR="00CA5C73" w:rsidRDefault="00CA5C73" w:rsidP="00CA5C73">
      <w:pPr>
        <w:pStyle w:val="NormalWeb"/>
        <w:numPr>
          <w:ilvl w:val="0"/>
          <w:numId w:val="31"/>
        </w:numPr>
        <w:spacing w:before="40" w:beforeAutospacing="0" w:after="0" w:afterAutospacing="0"/>
        <w:ind w:left="-270" w:right="-540"/>
        <w:jc w:val="both"/>
        <w:textAlignment w:val="baseline"/>
        <w:rPr>
          <w:rFonts w:ascii="Century Gothic" w:hAnsi="Century Gothic"/>
          <w:color w:val="000000"/>
        </w:rPr>
      </w:pPr>
      <w:r>
        <w:rPr>
          <w:rFonts w:ascii="Century Gothic" w:hAnsi="Century Gothic"/>
          <w:color w:val="000000"/>
        </w:rPr>
        <w:t>Prepare the classroom as directed for lessons and clear afterwards and assist with the display of  pupils work  </w:t>
      </w:r>
    </w:p>
    <w:p w14:paraId="05810098" w14:textId="77777777" w:rsidR="00CA5C73" w:rsidRDefault="00CA5C73" w:rsidP="00CA5C73">
      <w:pPr>
        <w:pStyle w:val="NormalWeb"/>
        <w:numPr>
          <w:ilvl w:val="0"/>
          <w:numId w:val="31"/>
        </w:numPr>
        <w:spacing w:before="0" w:beforeAutospacing="0" w:after="0" w:afterAutospacing="0"/>
        <w:ind w:left="-270" w:right="-540"/>
        <w:jc w:val="both"/>
        <w:textAlignment w:val="baseline"/>
        <w:rPr>
          <w:rFonts w:ascii="Century Gothic" w:hAnsi="Century Gothic"/>
          <w:color w:val="000000"/>
        </w:rPr>
      </w:pPr>
      <w:r>
        <w:rPr>
          <w:rFonts w:ascii="Century Gothic" w:hAnsi="Century Gothic"/>
          <w:color w:val="000000"/>
        </w:rPr>
        <w:t>Be aware of pupil problems, progress and achievements and report to the teacher as agreed  </w:t>
      </w:r>
    </w:p>
    <w:p w14:paraId="410084E3" w14:textId="77777777" w:rsidR="00CA5C73" w:rsidRDefault="00CA5C73" w:rsidP="00CA5C73">
      <w:pPr>
        <w:pStyle w:val="NormalWeb"/>
        <w:numPr>
          <w:ilvl w:val="0"/>
          <w:numId w:val="31"/>
        </w:numPr>
        <w:spacing w:before="0" w:beforeAutospacing="0" w:after="0" w:afterAutospacing="0"/>
        <w:ind w:left="-270" w:right="-540"/>
        <w:jc w:val="both"/>
        <w:textAlignment w:val="baseline"/>
        <w:rPr>
          <w:rFonts w:ascii="Century Gothic" w:hAnsi="Century Gothic"/>
          <w:color w:val="000000"/>
        </w:rPr>
      </w:pPr>
      <w:r>
        <w:rPr>
          <w:rFonts w:ascii="Century Gothic" w:hAnsi="Century Gothic"/>
          <w:color w:val="000000"/>
        </w:rPr>
        <w:t>Undertake pupil record keeping as requested  </w:t>
      </w:r>
    </w:p>
    <w:p w14:paraId="4BF6BEBF" w14:textId="77777777" w:rsidR="00CA5C73" w:rsidRDefault="00CA5C73" w:rsidP="00CA5C73">
      <w:pPr>
        <w:pStyle w:val="NormalWeb"/>
        <w:numPr>
          <w:ilvl w:val="0"/>
          <w:numId w:val="31"/>
        </w:numPr>
        <w:spacing w:before="0" w:beforeAutospacing="0" w:after="0" w:afterAutospacing="0"/>
        <w:ind w:left="-270" w:right="-540"/>
        <w:jc w:val="both"/>
        <w:textAlignment w:val="baseline"/>
        <w:rPr>
          <w:rFonts w:ascii="Century Gothic" w:hAnsi="Century Gothic"/>
          <w:color w:val="000000"/>
        </w:rPr>
      </w:pPr>
      <w:r>
        <w:rPr>
          <w:rFonts w:ascii="Century Gothic" w:hAnsi="Century Gothic"/>
          <w:color w:val="000000"/>
        </w:rPr>
        <w:t>Support the teacher in managing pupil behaviour, reporting difficulties as appropriate  </w:t>
      </w:r>
    </w:p>
    <w:p w14:paraId="54008DC3" w14:textId="77777777" w:rsidR="00CA5C73" w:rsidRDefault="00CA5C73" w:rsidP="00CA5C73">
      <w:pPr>
        <w:pStyle w:val="NormalWeb"/>
        <w:numPr>
          <w:ilvl w:val="0"/>
          <w:numId w:val="31"/>
        </w:numPr>
        <w:spacing w:before="0" w:beforeAutospacing="0" w:after="0" w:afterAutospacing="0"/>
        <w:ind w:left="-270" w:right="-540"/>
        <w:jc w:val="both"/>
        <w:textAlignment w:val="baseline"/>
        <w:rPr>
          <w:rFonts w:ascii="Century Gothic" w:hAnsi="Century Gothic"/>
          <w:color w:val="000000"/>
        </w:rPr>
      </w:pPr>
      <w:r>
        <w:rPr>
          <w:rFonts w:ascii="Century Gothic" w:hAnsi="Century Gothic"/>
          <w:color w:val="000000"/>
        </w:rPr>
        <w:t>Gather and report information from and to parents or carers as directed  </w:t>
      </w:r>
    </w:p>
    <w:p w14:paraId="344B4CA7" w14:textId="77777777" w:rsidR="00CA5C73" w:rsidRDefault="00CA5C73" w:rsidP="00CA5C73">
      <w:pPr>
        <w:pStyle w:val="NormalWeb"/>
        <w:numPr>
          <w:ilvl w:val="0"/>
          <w:numId w:val="31"/>
        </w:numPr>
        <w:spacing w:before="0" w:beforeAutospacing="0" w:after="120" w:afterAutospacing="0"/>
        <w:ind w:left="-270" w:right="-540"/>
        <w:jc w:val="both"/>
        <w:textAlignment w:val="baseline"/>
        <w:rPr>
          <w:rFonts w:ascii="Century Gothic" w:hAnsi="Century Gothic"/>
          <w:color w:val="000000"/>
        </w:rPr>
      </w:pPr>
      <w:r>
        <w:rPr>
          <w:rFonts w:ascii="Century Gothic" w:hAnsi="Century Gothic"/>
          <w:color w:val="000000"/>
        </w:rPr>
        <w:t>Provide basic clerical and administrative support e.g. photocopying, typing, filing etc. </w:t>
      </w:r>
    </w:p>
    <w:p w14:paraId="47C88234" w14:textId="77777777" w:rsidR="00CA5C73" w:rsidRDefault="00CA5C73" w:rsidP="00CA5C73">
      <w:pPr>
        <w:pStyle w:val="NormalWeb"/>
        <w:spacing w:before="40" w:beforeAutospacing="0" w:after="120" w:afterAutospacing="0"/>
        <w:ind w:left="-630" w:right="-540"/>
        <w:jc w:val="both"/>
      </w:pPr>
      <w:r>
        <w:rPr>
          <w:rFonts w:ascii="Century Gothic" w:hAnsi="Century Gothic"/>
          <w:color w:val="000000"/>
        </w:rPr>
        <w:t> </w:t>
      </w:r>
    </w:p>
    <w:p w14:paraId="7237CF11" w14:textId="77777777" w:rsidR="00CA5C73" w:rsidRDefault="00CA5C73" w:rsidP="00CA5C73">
      <w:pPr>
        <w:pStyle w:val="NormalWeb"/>
        <w:spacing w:before="40" w:beforeAutospacing="0" w:after="120" w:afterAutospacing="0"/>
        <w:ind w:left="-630" w:right="-540"/>
        <w:jc w:val="both"/>
      </w:pPr>
      <w:r>
        <w:rPr>
          <w:rFonts w:ascii="Century Gothic" w:hAnsi="Century Gothic"/>
          <w:b/>
          <w:bCs/>
          <w:color w:val="000000"/>
        </w:rPr>
        <w:t>Support for the Curriculum</w:t>
      </w:r>
    </w:p>
    <w:p w14:paraId="620FB8A2" w14:textId="77777777" w:rsidR="00CA5C73" w:rsidRDefault="00CA5C73" w:rsidP="00CA5C73">
      <w:pPr>
        <w:pStyle w:val="NormalWeb"/>
        <w:numPr>
          <w:ilvl w:val="0"/>
          <w:numId w:val="32"/>
        </w:numPr>
        <w:spacing w:before="40" w:beforeAutospacing="0" w:after="0" w:afterAutospacing="0"/>
        <w:ind w:left="-270" w:right="-540"/>
        <w:jc w:val="both"/>
        <w:textAlignment w:val="baseline"/>
        <w:rPr>
          <w:rFonts w:ascii="Century Gothic" w:hAnsi="Century Gothic"/>
          <w:color w:val="000000"/>
        </w:rPr>
      </w:pPr>
      <w:r>
        <w:rPr>
          <w:rFonts w:ascii="Century Gothic" w:hAnsi="Century Gothic"/>
          <w:color w:val="000000"/>
        </w:rPr>
        <w:t>Support pupils to understand instructions  </w:t>
      </w:r>
    </w:p>
    <w:p w14:paraId="102B09A1" w14:textId="77777777" w:rsidR="00CA5C73" w:rsidRDefault="00CA5C73" w:rsidP="00CA5C73">
      <w:pPr>
        <w:pStyle w:val="NormalWeb"/>
        <w:numPr>
          <w:ilvl w:val="0"/>
          <w:numId w:val="32"/>
        </w:numPr>
        <w:spacing w:before="0" w:beforeAutospacing="0" w:after="0" w:afterAutospacing="0"/>
        <w:ind w:left="-270" w:right="-540"/>
        <w:jc w:val="both"/>
        <w:textAlignment w:val="baseline"/>
        <w:rPr>
          <w:rFonts w:ascii="Century Gothic" w:hAnsi="Century Gothic"/>
          <w:color w:val="000000"/>
        </w:rPr>
      </w:pPr>
      <w:r>
        <w:rPr>
          <w:rFonts w:ascii="Century Gothic" w:hAnsi="Century Gothic"/>
          <w:color w:val="000000"/>
        </w:rPr>
        <w:t>Supporting pupils in undertaking literacy and numeracy tasks as directed by the teacher  </w:t>
      </w:r>
    </w:p>
    <w:p w14:paraId="5E1D12BE" w14:textId="77777777" w:rsidR="00CA5C73" w:rsidRDefault="00CA5C73" w:rsidP="00CA5C73">
      <w:pPr>
        <w:pStyle w:val="NormalWeb"/>
        <w:numPr>
          <w:ilvl w:val="0"/>
          <w:numId w:val="32"/>
        </w:numPr>
        <w:spacing w:before="0" w:beforeAutospacing="0" w:after="0" w:afterAutospacing="0"/>
        <w:ind w:left="-270" w:right="-540"/>
        <w:jc w:val="both"/>
        <w:textAlignment w:val="baseline"/>
        <w:rPr>
          <w:rFonts w:ascii="Century Gothic" w:hAnsi="Century Gothic"/>
          <w:color w:val="000000"/>
        </w:rPr>
      </w:pPr>
      <w:r>
        <w:rPr>
          <w:rFonts w:ascii="Century Gothic" w:hAnsi="Century Gothic"/>
          <w:color w:val="000000"/>
        </w:rPr>
        <w:t>Supporting pupils in using basic ICT as directed </w:t>
      </w:r>
    </w:p>
    <w:p w14:paraId="1C64F824" w14:textId="18D5602B" w:rsidR="00CA5C73" w:rsidRDefault="00CA5C73" w:rsidP="00CA5C73">
      <w:pPr>
        <w:pStyle w:val="NormalWeb"/>
        <w:numPr>
          <w:ilvl w:val="0"/>
          <w:numId w:val="32"/>
        </w:numPr>
        <w:spacing w:before="0" w:beforeAutospacing="0" w:after="120" w:afterAutospacing="0"/>
        <w:ind w:left="-270" w:right="-540"/>
        <w:jc w:val="both"/>
        <w:textAlignment w:val="baseline"/>
        <w:rPr>
          <w:rFonts w:ascii="Century Gothic" w:hAnsi="Century Gothic"/>
          <w:color w:val="000000"/>
        </w:rPr>
      </w:pPr>
      <w:r>
        <w:rPr>
          <w:rFonts w:ascii="Century Gothic" w:hAnsi="Century Gothic"/>
          <w:color w:val="000000"/>
        </w:rPr>
        <w:t>Prepare and maintain equipment and resources as directed by the teacher and assist pupils  in their use</w:t>
      </w:r>
    </w:p>
    <w:p w14:paraId="4CD71821" w14:textId="77777777" w:rsidR="00CA5C73" w:rsidRDefault="00CA5C73" w:rsidP="00CA5C73">
      <w:pPr>
        <w:pStyle w:val="NormalWeb"/>
        <w:spacing w:before="0" w:beforeAutospacing="0" w:after="120" w:afterAutospacing="0"/>
        <w:ind w:left="-270" w:right="-540"/>
        <w:jc w:val="both"/>
        <w:textAlignment w:val="baseline"/>
        <w:rPr>
          <w:rFonts w:ascii="Century Gothic" w:hAnsi="Century Gothic"/>
          <w:color w:val="000000"/>
        </w:rPr>
      </w:pPr>
    </w:p>
    <w:p w14:paraId="68902CE1" w14:textId="77777777" w:rsidR="00CA5C73" w:rsidRDefault="00CA5C73" w:rsidP="00CA5C73">
      <w:pPr>
        <w:pStyle w:val="NormalWeb"/>
        <w:spacing w:before="40" w:beforeAutospacing="0" w:after="120" w:afterAutospacing="0"/>
        <w:ind w:left="-630" w:right="-540"/>
        <w:jc w:val="both"/>
      </w:pPr>
      <w:r>
        <w:rPr>
          <w:rFonts w:ascii="Century Gothic" w:hAnsi="Century Gothic"/>
          <w:b/>
          <w:bCs/>
          <w:color w:val="000000"/>
        </w:rPr>
        <w:t>Support for the School</w:t>
      </w:r>
    </w:p>
    <w:p w14:paraId="7E16AF97" w14:textId="77777777" w:rsidR="00CA5C73" w:rsidRDefault="00CA5C73" w:rsidP="00CA5C73">
      <w:pPr>
        <w:pStyle w:val="NormalWeb"/>
        <w:numPr>
          <w:ilvl w:val="0"/>
          <w:numId w:val="33"/>
        </w:numPr>
        <w:spacing w:before="40" w:beforeAutospacing="0" w:after="0" w:afterAutospacing="0"/>
        <w:ind w:left="-270" w:right="-540"/>
        <w:jc w:val="both"/>
        <w:textAlignment w:val="baseline"/>
        <w:rPr>
          <w:rFonts w:ascii="Century Gothic" w:hAnsi="Century Gothic"/>
          <w:color w:val="000000"/>
        </w:rPr>
      </w:pPr>
      <w:r>
        <w:rPr>
          <w:rFonts w:ascii="Century Gothic" w:hAnsi="Century Gothic"/>
          <w:color w:val="000000"/>
        </w:rPr>
        <w:t>Be aware of and comply with policies and procedures relating to child protection, health,  safety and security, confidentiality and data protection, reporting all concerns to an  appropriate person  </w:t>
      </w:r>
    </w:p>
    <w:p w14:paraId="475B3DB9" w14:textId="77777777" w:rsidR="00CA5C73" w:rsidRDefault="00CA5C73" w:rsidP="00CA5C73">
      <w:pPr>
        <w:pStyle w:val="NormalWeb"/>
        <w:numPr>
          <w:ilvl w:val="0"/>
          <w:numId w:val="33"/>
        </w:numPr>
        <w:spacing w:before="0" w:beforeAutospacing="0" w:after="0" w:afterAutospacing="0"/>
        <w:ind w:left="-270" w:right="-540"/>
        <w:jc w:val="both"/>
        <w:textAlignment w:val="baseline"/>
        <w:rPr>
          <w:rFonts w:ascii="Century Gothic" w:hAnsi="Century Gothic"/>
          <w:color w:val="000000"/>
        </w:rPr>
      </w:pPr>
      <w:r>
        <w:rPr>
          <w:rFonts w:ascii="Century Gothic" w:hAnsi="Century Gothic"/>
          <w:color w:val="000000"/>
        </w:rPr>
        <w:t>Be aware of and support difference and ensure all pupils have equal access to opportunities  to learn and develop  </w:t>
      </w:r>
    </w:p>
    <w:p w14:paraId="125BC471" w14:textId="77777777" w:rsidR="00CA5C73" w:rsidRDefault="00CA5C73" w:rsidP="00CA5C73">
      <w:pPr>
        <w:pStyle w:val="NormalWeb"/>
        <w:numPr>
          <w:ilvl w:val="0"/>
          <w:numId w:val="33"/>
        </w:numPr>
        <w:spacing w:before="0" w:beforeAutospacing="0" w:after="0" w:afterAutospacing="0"/>
        <w:ind w:left="-270" w:right="-540"/>
        <w:jc w:val="both"/>
        <w:textAlignment w:val="baseline"/>
        <w:rPr>
          <w:rFonts w:ascii="Century Gothic" w:hAnsi="Century Gothic"/>
          <w:color w:val="000000"/>
        </w:rPr>
      </w:pPr>
      <w:r>
        <w:rPr>
          <w:rFonts w:ascii="Century Gothic" w:hAnsi="Century Gothic"/>
          <w:color w:val="000000"/>
        </w:rPr>
        <w:t>Contribute to the overall ethos, work and aims of the school  </w:t>
      </w:r>
    </w:p>
    <w:p w14:paraId="658BDB8B" w14:textId="77777777" w:rsidR="00CA5C73" w:rsidRDefault="00CA5C73" w:rsidP="00CA5C73">
      <w:pPr>
        <w:pStyle w:val="NormalWeb"/>
        <w:numPr>
          <w:ilvl w:val="0"/>
          <w:numId w:val="33"/>
        </w:numPr>
        <w:spacing w:before="0" w:beforeAutospacing="0" w:after="0" w:afterAutospacing="0"/>
        <w:ind w:left="-270" w:right="-540"/>
        <w:jc w:val="both"/>
        <w:textAlignment w:val="baseline"/>
        <w:rPr>
          <w:rFonts w:ascii="Century Gothic" w:hAnsi="Century Gothic"/>
          <w:color w:val="000000"/>
        </w:rPr>
      </w:pPr>
      <w:r>
        <w:rPr>
          <w:rFonts w:ascii="Century Gothic" w:hAnsi="Century Gothic"/>
          <w:color w:val="000000"/>
        </w:rPr>
        <w:t>Appreciate and support the role of other professionals  </w:t>
      </w:r>
    </w:p>
    <w:p w14:paraId="4172620D" w14:textId="77777777" w:rsidR="00CA5C73" w:rsidRDefault="00CA5C73" w:rsidP="00CA5C73">
      <w:pPr>
        <w:pStyle w:val="NormalWeb"/>
        <w:numPr>
          <w:ilvl w:val="0"/>
          <w:numId w:val="33"/>
        </w:numPr>
        <w:spacing w:before="0" w:beforeAutospacing="0" w:after="0" w:afterAutospacing="0"/>
        <w:ind w:left="-270" w:right="-540"/>
        <w:jc w:val="both"/>
        <w:textAlignment w:val="baseline"/>
        <w:rPr>
          <w:rFonts w:ascii="Century Gothic" w:hAnsi="Century Gothic"/>
          <w:color w:val="000000"/>
        </w:rPr>
      </w:pPr>
      <w:r>
        <w:rPr>
          <w:rFonts w:ascii="Century Gothic" w:hAnsi="Century Gothic"/>
          <w:color w:val="000000"/>
        </w:rPr>
        <w:t>Attend relevant meetings as required  </w:t>
      </w:r>
    </w:p>
    <w:p w14:paraId="5C285E8B" w14:textId="77777777" w:rsidR="00CA5C73" w:rsidRDefault="00CA5C73" w:rsidP="00CA5C73">
      <w:pPr>
        <w:pStyle w:val="NormalWeb"/>
        <w:numPr>
          <w:ilvl w:val="0"/>
          <w:numId w:val="33"/>
        </w:numPr>
        <w:spacing w:before="0" w:beforeAutospacing="0" w:after="0" w:afterAutospacing="0"/>
        <w:ind w:left="-270" w:right="-540"/>
        <w:jc w:val="both"/>
        <w:textAlignment w:val="baseline"/>
        <w:rPr>
          <w:rFonts w:ascii="Century Gothic" w:hAnsi="Century Gothic"/>
          <w:color w:val="000000"/>
        </w:rPr>
      </w:pPr>
      <w:r>
        <w:rPr>
          <w:rFonts w:ascii="Century Gothic" w:hAnsi="Century Gothic"/>
          <w:color w:val="000000"/>
        </w:rPr>
        <w:t>Participate in training and other learning activities and performance development as  required  </w:t>
      </w:r>
    </w:p>
    <w:p w14:paraId="13BFE1D3" w14:textId="77777777" w:rsidR="00CA5C73" w:rsidRDefault="00CA5C73" w:rsidP="00CA5C73">
      <w:pPr>
        <w:pStyle w:val="NormalWeb"/>
        <w:numPr>
          <w:ilvl w:val="0"/>
          <w:numId w:val="33"/>
        </w:numPr>
        <w:spacing w:before="0" w:beforeAutospacing="0" w:after="0" w:afterAutospacing="0"/>
        <w:ind w:left="-270" w:right="-540"/>
        <w:jc w:val="both"/>
        <w:textAlignment w:val="baseline"/>
        <w:rPr>
          <w:rFonts w:ascii="Century Gothic" w:hAnsi="Century Gothic"/>
          <w:color w:val="000000"/>
        </w:rPr>
      </w:pPr>
      <w:r>
        <w:rPr>
          <w:rFonts w:ascii="Century Gothic" w:hAnsi="Century Gothic"/>
          <w:color w:val="000000"/>
        </w:rPr>
        <w:t>Assist with the supervision of pupils out of lesson times, including before and after school  as applicable  </w:t>
      </w:r>
    </w:p>
    <w:p w14:paraId="434721A3" w14:textId="77777777" w:rsidR="00CA5C73" w:rsidRDefault="00CA5C73" w:rsidP="00CA5C73">
      <w:pPr>
        <w:pStyle w:val="NormalWeb"/>
        <w:numPr>
          <w:ilvl w:val="0"/>
          <w:numId w:val="33"/>
        </w:numPr>
        <w:spacing w:before="0" w:beforeAutospacing="0" w:after="120" w:afterAutospacing="0"/>
        <w:ind w:left="-270" w:right="-540"/>
        <w:jc w:val="both"/>
        <w:textAlignment w:val="baseline"/>
        <w:rPr>
          <w:rFonts w:ascii="Century Gothic" w:hAnsi="Century Gothic"/>
          <w:color w:val="000000"/>
        </w:rPr>
      </w:pPr>
      <w:r>
        <w:rPr>
          <w:rFonts w:ascii="Century Gothic" w:hAnsi="Century Gothic"/>
          <w:color w:val="000000"/>
        </w:rPr>
        <w:t>Accompany teaching staff and pupils on visits, trips and out of school activities as required.  </w:t>
      </w:r>
    </w:p>
    <w:p w14:paraId="1AE236B8" w14:textId="77777777" w:rsidR="00CA5C73" w:rsidRDefault="00CA5C73" w:rsidP="00CA5C73">
      <w:pPr>
        <w:rPr>
          <w:rFonts w:ascii="Times New Roman" w:hAnsi="Times New Roman"/>
        </w:rPr>
      </w:pPr>
    </w:p>
    <w:p w14:paraId="7359F5C6" w14:textId="77777777" w:rsidR="00CA5C73" w:rsidRDefault="00CA5C73" w:rsidP="00CA5C73">
      <w:pPr>
        <w:pStyle w:val="NormalWeb"/>
        <w:spacing w:before="40" w:beforeAutospacing="0" w:after="120" w:afterAutospacing="0"/>
        <w:ind w:left="-630" w:right="-540"/>
        <w:jc w:val="both"/>
      </w:pPr>
      <w:r>
        <w:rPr>
          <w:rFonts w:ascii="Century Gothic" w:hAnsi="Century Gothic"/>
          <w:b/>
          <w:bCs/>
          <w:color w:val="000000"/>
        </w:rPr>
        <w:t>Main Responsibilities </w:t>
      </w:r>
    </w:p>
    <w:p w14:paraId="5D36B154" w14:textId="453FB5BA" w:rsidR="00CA5C73" w:rsidRDefault="00CA5C73" w:rsidP="00CA5C73">
      <w:pPr>
        <w:pStyle w:val="NormalWeb"/>
        <w:spacing w:before="40" w:beforeAutospacing="0" w:after="120" w:afterAutospacing="0"/>
        <w:ind w:left="-630" w:right="-540"/>
        <w:jc w:val="both"/>
        <w:rPr>
          <w:rFonts w:ascii="Century Gothic" w:hAnsi="Century Gothic"/>
          <w:color w:val="000000"/>
        </w:rPr>
      </w:pPr>
      <w:r>
        <w:rPr>
          <w:rFonts w:ascii="Century Gothic" w:hAnsi="Century Gothic"/>
          <w:color w:val="000000"/>
        </w:rPr>
        <w:t xml:space="preserve">This job description describes in general terms the normal duties, which the post holder </w:t>
      </w:r>
      <w:proofErr w:type="gramStart"/>
      <w:r>
        <w:rPr>
          <w:rFonts w:ascii="Century Gothic" w:hAnsi="Century Gothic"/>
          <w:color w:val="000000"/>
        </w:rPr>
        <w:t>will be expected</w:t>
      </w:r>
      <w:proofErr w:type="gramEnd"/>
      <w:r>
        <w:rPr>
          <w:rFonts w:ascii="Century Gothic" w:hAnsi="Century Gothic"/>
          <w:color w:val="000000"/>
        </w:rPr>
        <w:t xml:space="preserve"> to undertake. However, the job description or the duties therein may vary or be amended from time to time without changing the level of responsibility associated with this post or the grade. </w:t>
      </w:r>
    </w:p>
    <w:p w14:paraId="382B7FBB" w14:textId="77777777" w:rsidR="00CA5C73" w:rsidRDefault="00CA5C73" w:rsidP="00CA5C73">
      <w:pPr>
        <w:pStyle w:val="NormalWeb"/>
        <w:spacing w:before="40" w:beforeAutospacing="0" w:after="120" w:afterAutospacing="0"/>
        <w:ind w:left="-630" w:right="-540"/>
        <w:jc w:val="both"/>
      </w:pPr>
    </w:p>
    <w:p w14:paraId="35390447" w14:textId="02C7178E" w:rsidR="000E5B23" w:rsidRDefault="00CA5C73" w:rsidP="00CA5C73">
      <w:pPr>
        <w:pStyle w:val="NormalWeb"/>
        <w:spacing w:before="40" w:beforeAutospacing="0" w:after="120" w:afterAutospacing="0"/>
        <w:ind w:left="-630" w:right="-540"/>
        <w:rPr>
          <w:rFonts w:ascii="Open Sans" w:eastAsia="Open Sans" w:hAnsi="Open Sans" w:cs="Open Sans"/>
          <w:b/>
          <w:color w:val="000000"/>
          <w:sz w:val="36"/>
          <w:szCs w:val="36"/>
          <w:u w:val="single"/>
          <w:lang w:eastAsia="en-US"/>
        </w:rPr>
      </w:pPr>
      <w:r w:rsidRPr="000E5B23">
        <w:rPr>
          <w:rFonts w:ascii="Open Sans" w:eastAsia="Open Sans" w:hAnsi="Open Sans" w:cs="Open Sans"/>
          <w:b/>
          <w:color w:val="000000"/>
          <w:sz w:val="36"/>
          <w:szCs w:val="36"/>
          <w:u w:val="single"/>
          <w:lang w:eastAsia="en-US"/>
        </w:rPr>
        <w:lastRenderedPageBreak/>
        <w:t xml:space="preserve"> </w:t>
      </w:r>
      <w:r w:rsidR="000E5B23" w:rsidRPr="000E5B23">
        <w:rPr>
          <w:rFonts w:ascii="Open Sans" w:eastAsia="Open Sans" w:hAnsi="Open Sans" w:cs="Open Sans"/>
          <w:b/>
          <w:color w:val="000000"/>
          <w:sz w:val="36"/>
          <w:szCs w:val="36"/>
          <w:u w:val="single"/>
          <w:lang w:eastAsia="en-US"/>
        </w:rPr>
        <w:t>Job Specification </w:t>
      </w:r>
    </w:p>
    <w:p w14:paraId="1017E10F" w14:textId="77777777" w:rsidR="00CA5C73" w:rsidRPr="00CA5C73" w:rsidRDefault="00CA5C73" w:rsidP="00CA5C73">
      <w:pPr>
        <w:spacing w:before="40" w:after="120" w:line="240" w:lineRule="auto"/>
        <w:ind w:left="-630" w:right="-540"/>
        <w:rPr>
          <w:rFonts w:ascii="Times New Roman" w:eastAsia="Times New Roman" w:hAnsi="Times New Roman" w:cs="Times New Roman"/>
          <w:sz w:val="24"/>
          <w:szCs w:val="24"/>
          <w:lang w:eastAsia="en-GB"/>
        </w:rPr>
      </w:pPr>
      <w:r w:rsidRPr="00CA5C73">
        <w:rPr>
          <w:rFonts w:eastAsia="Times New Roman" w:cs="Times New Roman"/>
          <w:b/>
          <w:bCs/>
          <w:color w:val="000000"/>
          <w:sz w:val="26"/>
          <w:szCs w:val="26"/>
          <w:u w:val="single"/>
          <w:lang w:eastAsia="en-GB"/>
        </w:rPr>
        <w:t>Professional Objectives</w:t>
      </w:r>
    </w:p>
    <w:p w14:paraId="7F21C606" w14:textId="77777777" w:rsidR="00CA5C73" w:rsidRPr="00CA5C73" w:rsidRDefault="00CA5C73" w:rsidP="00CA5C73">
      <w:pPr>
        <w:spacing w:before="40" w:after="120" w:line="240" w:lineRule="auto"/>
        <w:ind w:left="-630" w:right="-540"/>
        <w:rPr>
          <w:rFonts w:ascii="Times New Roman" w:eastAsia="Times New Roman" w:hAnsi="Times New Roman" w:cs="Times New Roman"/>
          <w:sz w:val="24"/>
          <w:szCs w:val="24"/>
          <w:lang w:eastAsia="en-GB"/>
        </w:rPr>
      </w:pPr>
      <w:r w:rsidRPr="00CA5C73">
        <w:rPr>
          <w:rFonts w:ascii="Century Gothic" w:eastAsia="Times New Roman" w:hAnsi="Century Gothic" w:cs="Times New Roman"/>
          <w:color w:val="000000"/>
          <w:sz w:val="25"/>
          <w:szCs w:val="25"/>
          <w:lang w:eastAsia="en-GB"/>
        </w:rPr>
        <w:t xml:space="preserve">When writing the supporting statement please ensure that you have </w:t>
      </w:r>
      <w:r w:rsidRPr="00CA5C73">
        <w:rPr>
          <w:rFonts w:ascii="Century Gothic" w:eastAsia="Times New Roman" w:hAnsi="Century Gothic" w:cs="Times New Roman"/>
          <w:b/>
          <w:bCs/>
          <w:color w:val="000000"/>
          <w:sz w:val="25"/>
          <w:szCs w:val="25"/>
          <w:lang w:eastAsia="en-GB"/>
        </w:rPr>
        <w:t>covered all the points below in order.</w:t>
      </w:r>
      <w:r w:rsidRPr="00CA5C73">
        <w:rPr>
          <w:rFonts w:ascii="Century Gothic" w:eastAsia="Times New Roman" w:hAnsi="Century Gothic" w:cs="Times New Roman"/>
          <w:color w:val="000000"/>
          <w:sz w:val="25"/>
          <w:szCs w:val="25"/>
          <w:lang w:eastAsia="en-GB"/>
        </w:rPr>
        <w:t xml:space="preserve"> Please give personal examples to support the points, which make clear your role and responsibilities.</w:t>
      </w:r>
    </w:p>
    <w:p w14:paraId="4DB6E29E" w14:textId="77777777" w:rsidR="00CA5C73" w:rsidRPr="00CA5C73" w:rsidRDefault="00CA5C73" w:rsidP="00CA5C73">
      <w:pPr>
        <w:spacing w:before="0" w:line="240" w:lineRule="auto"/>
        <w:ind w:left="0"/>
        <w:rPr>
          <w:rFonts w:ascii="Times New Roman" w:eastAsia="Times New Roman" w:hAnsi="Times New Roman" w:cs="Times New Roman"/>
          <w:sz w:val="24"/>
          <w:szCs w:val="24"/>
          <w:lang w:eastAsia="en-GB"/>
        </w:rPr>
      </w:pPr>
    </w:p>
    <w:p w14:paraId="7C20ACC6" w14:textId="77777777" w:rsidR="00CA5C73" w:rsidRPr="00CA5C73" w:rsidRDefault="00CA5C73" w:rsidP="00CA5C73">
      <w:pPr>
        <w:spacing w:before="40" w:after="120" w:line="240" w:lineRule="auto"/>
        <w:ind w:left="-630" w:right="-540"/>
        <w:rPr>
          <w:rFonts w:ascii="Times New Roman" w:eastAsia="Times New Roman" w:hAnsi="Times New Roman" w:cs="Times New Roman"/>
          <w:sz w:val="24"/>
          <w:szCs w:val="24"/>
          <w:lang w:eastAsia="en-GB"/>
        </w:rPr>
      </w:pPr>
      <w:r w:rsidRPr="00CA5C73">
        <w:rPr>
          <w:rFonts w:ascii="Century Gothic" w:eastAsia="Times New Roman" w:hAnsi="Century Gothic" w:cs="Times New Roman"/>
          <w:b/>
          <w:bCs/>
          <w:color w:val="000000"/>
          <w:sz w:val="24"/>
          <w:szCs w:val="24"/>
          <w:lang w:eastAsia="en-GB"/>
        </w:rPr>
        <w:t>Qualifications  </w:t>
      </w:r>
    </w:p>
    <w:p w14:paraId="0C911EEB" w14:textId="77777777" w:rsidR="00CA5C73" w:rsidRPr="00CA5C73" w:rsidRDefault="00CA5C73" w:rsidP="00CA5C73">
      <w:pPr>
        <w:numPr>
          <w:ilvl w:val="0"/>
          <w:numId w:val="34"/>
        </w:numPr>
        <w:spacing w:before="40" w:after="120" w:line="240" w:lineRule="auto"/>
        <w:ind w:left="-180" w:right="-540"/>
        <w:textAlignment w:val="baseline"/>
        <w:rPr>
          <w:rFonts w:ascii="Century Gothic" w:eastAsia="Times New Roman" w:hAnsi="Century Gothic" w:cs="Times New Roman"/>
          <w:color w:val="000000"/>
          <w:sz w:val="24"/>
          <w:szCs w:val="24"/>
          <w:lang w:eastAsia="en-GB"/>
        </w:rPr>
      </w:pPr>
      <w:r w:rsidRPr="00CA5C73">
        <w:rPr>
          <w:rFonts w:ascii="Century Gothic" w:eastAsia="Times New Roman" w:hAnsi="Century Gothic" w:cs="Times New Roman"/>
          <w:color w:val="000000"/>
          <w:sz w:val="24"/>
          <w:szCs w:val="24"/>
          <w:lang w:eastAsia="en-GB"/>
        </w:rPr>
        <w:t>Educated to at least GCSE level or  equivalent in Maths and Literacy</w:t>
      </w:r>
    </w:p>
    <w:p w14:paraId="365BE1EE" w14:textId="77777777" w:rsidR="00CA5C73" w:rsidRPr="00CA5C73" w:rsidRDefault="00CA5C73" w:rsidP="00CA5C73">
      <w:pPr>
        <w:spacing w:before="0" w:line="240" w:lineRule="auto"/>
        <w:ind w:left="0"/>
        <w:rPr>
          <w:rFonts w:ascii="Times New Roman" w:eastAsia="Times New Roman" w:hAnsi="Times New Roman" w:cs="Times New Roman"/>
          <w:sz w:val="24"/>
          <w:szCs w:val="24"/>
          <w:lang w:eastAsia="en-GB"/>
        </w:rPr>
      </w:pPr>
    </w:p>
    <w:p w14:paraId="7DF74904" w14:textId="77777777" w:rsidR="00CA5C73" w:rsidRPr="00CA5C73" w:rsidRDefault="00CA5C73" w:rsidP="00CA5C73">
      <w:pPr>
        <w:spacing w:before="40" w:after="120" w:line="240" w:lineRule="auto"/>
        <w:ind w:left="-630" w:right="-540"/>
        <w:rPr>
          <w:rFonts w:ascii="Times New Roman" w:eastAsia="Times New Roman" w:hAnsi="Times New Roman" w:cs="Times New Roman"/>
          <w:sz w:val="24"/>
          <w:szCs w:val="24"/>
          <w:lang w:eastAsia="en-GB"/>
        </w:rPr>
      </w:pPr>
      <w:r w:rsidRPr="00CA5C73">
        <w:rPr>
          <w:rFonts w:ascii="Century Gothic" w:eastAsia="Times New Roman" w:hAnsi="Century Gothic" w:cs="Times New Roman"/>
          <w:b/>
          <w:bCs/>
          <w:color w:val="000000"/>
          <w:sz w:val="24"/>
          <w:szCs w:val="24"/>
          <w:lang w:eastAsia="en-GB"/>
        </w:rPr>
        <w:t>Experience </w:t>
      </w:r>
    </w:p>
    <w:p w14:paraId="12B90B54" w14:textId="77777777" w:rsidR="00CA5C73" w:rsidRPr="00CA5C73" w:rsidRDefault="00CA5C73" w:rsidP="00CA5C73">
      <w:pPr>
        <w:numPr>
          <w:ilvl w:val="0"/>
          <w:numId w:val="35"/>
        </w:numPr>
        <w:spacing w:before="40" w:line="240" w:lineRule="auto"/>
        <w:ind w:left="-180" w:right="-540"/>
        <w:textAlignment w:val="baseline"/>
        <w:rPr>
          <w:rFonts w:ascii="Century Gothic" w:eastAsia="Times New Roman" w:hAnsi="Century Gothic" w:cs="Times New Roman"/>
          <w:color w:val="000000"/>
          <w:sz w:val="24"/>
          <w:szCs w:val="24"/>
          <w:lang w:eastAsia="en-GB"/>
        </w:rPr>
      </w:pPr>
      <w:r w:rsidRPr="00CA5C73">
        <w:rPr>
          <w:rFonts w:ascii="Century Gothic" w:eastAsia="Times New Roman" w:hAnsi="Century Gothic" w:cs="Times New Roman"/>
          <w:color w:val="000000"/>
          <w:sz w:val="24"/>
          <w:szCs w:val="24"/>
          <w:lang w:eastAsia="en-GB"/>
        </w:rPr>
        <w:t>Previous experience of working with children in an educational environment is desirable.</w:t>
      </w:r>
    </w:p>
    <w:p w14:paraId="5FF44624" w14:textId="77777777" w:rsidR="00CA5C73" w:rsidRPr="00CA5C73" w:rsidRDefault="00CA5C73" w:rsidP="00CA5C73">
      <w:pPr>
        <w:numPr>
          <w:ilvl w:val="0"/>
          <w:numId w:val="35"/>
        </w:numPr>
        <w:spacing w:before="0" w:after="120" w:line="240" w:lineRule="auto"/>
        <w:ind w:left="-180" w:right="-540"/>
        <w:textAlignment w:val="baseline"/>
        <w:rPr>
          <w:rFonts w:ascii="Century Gothic" w:eastAsia="Times New Roman" w:hAnsi="Century Gothic" w:cs="Times New Roman"/>
          <w:color w:val="000000"/>
          <w:sz w:val="24"/>
          <w:szCs w:val="24"/>
          <w:lang w:eastAsia="en-GB"/>
        </w:rPr>
      </w:pPr>
      <w:r w:rsidRPr="00CA5C73">
        <w:rPr>
          <w:rFonts w:ascii="Century Gothic" w:eastAsia="Times New Roman" w:hAnsi="Century Gothic" w:cs="Times New Roman"/>
          <w:color w:val="000000"/>
          <w:sz w:val="24"/>
          <w:szCs w:val="24"/>
          <w:lang w:eastAsia="en-GB"/>
        </w:rPr>
        <w:t>Previous experience of working with children who have special educational needs is desirable.</w:t>
      </w:r>
    </w:p>
    <w:p w14:paraId="3933CEDC" w14:textId="77777777" w:rsidR="00CA5C73" w:rsidRPr="00CA5C73" w:rsidRDefault="00CA5C73" w:rsidP="00CA5C73">
      <w:pPr>
        <w:spacing w:before="0" w:line="240" w:lineRule="auto"/>
        <w:ind w:left="0"/>
        <w:rPr>
          <w:rFonts w:ascii="Times New Roman" w:eastAsia="Times New Roman" w:hAnsi="Times New Roman" w:cs="Times New Roman"/>
          <w:sz w:val="24"/>
          <w:szCs w:val="24"/>
          <w:lang w:eastAsia="en-GB"/>
        </w:rPr>
      </w:pPr>
    </w:p>
    <w:p w14:paraId="1393AA76" w14:textId="77777777" w:rsidR="00CA5C73" w:rsidRPr="00CA5C73" w:rsidRDefault="00CA5C73" w:rsidP="00CA5C73">
      <w:pPr>
        <w:spacing w:before="40" w:after="120" w:line="240" w:lineRule="auto"/>
        <w:ind w:left="-630" w:right="-540"/>
        <w:rPr>
          <w:rFonts w:ascii="Times New Roman" w:eastAsia="Times New Roman" w:hAnsi="Times New Roman" w:cs="Times New Roman"/>
          <w:sz w:val="24"/>
          <w:szCs w:val="24"/>
          <w:lang w:eastAsia="en-GB"/>
        </w:rPr>
      </w:pPr>
      <w:r w:rsidRPr="00CA5C73">
        <w:rPr>
          <w:rFonts w:ascii="Century Gothic" w:eastAsia="Times New Roman" w:hAnsi="Century Gothic" w:cs="Times New Roman"/>
          <w:b/>
          <w:bCs/>
          <w:color w:val="000000"/>
          <w:sz w:val="24"/>
          <w:szCs w:val="24"/>
          <w:lang w:eastAsia="en-GB"/>
        </w:rPr>
        <w:t>Knowledge, Skills and Abilities</w:t>
      </w:r>
    </w:p>
    <w:p w14:paraId="22FF30DC" w14:textId="77777777" w:rsidR="00CA5C73" w:rsidRPr="00CA5C73" w:rsidRDefault="00CA5C73" w:rsidP="00CA5C73">
      <w:pPr>
        <w:numPr>
          <w:ilvl w:val="0"/>
          <w:numId w:val="36"/>
        </w:numPr>
        <w:spacing w:before="40" w:line="240" w:lineRule="auto"/>
        <w:ind w:left="-180" w:right="-540"/>
        <w:textAlignment w:val="baseline"/>
        <w:rPr>
          <w:rFonts w:ascii="Century Gothic" w:eastAsia="Times New Roman" w:hAnsi="Century Gothic" w:cs="Times New Roman"/>
          <w:color w:val="000000"/>
          <w:sz w:val="24"/>
          <w:szCs w:val="24"/>
          <w:lang w:eastAsia="en-GB"/>
        </w:rPr>
      </w:pPr>
      <w:r w:rsidRPr="00CA5C73">
        <w:rPr>
          <w:rFonts w:ascii="Century Gothic" w:eastAsia="Times New Roman" w:hAnsi="Century Gothic" w:cs="Times New Roman"/>
          <w:color w:val="000000"/>
          <w:sz w:val="24"/>
          <w:szCs w:val="24"/>
          <w:lang w:eastAsia="en-GB"/>
        </w:rPr>
        <w:t>Shows a clear understanding of what  will be involved in addressing the key  tasks in the job profile </w:t>
      </w:r>
    </w:p>
    <w:p w14:paraId="3302200B" w14:textId="77777777" w:rsidR="00CA5C73" w:rsidRPr="00CA5C73" w:rsidRDefault="00CA5C73" w:rsidP="00CA5C73">
      <w:pPr>
        <w:numPr>
          <w:ilvl w:val="0"/>
          <w:numId w:val="36"/>
        </w:numPr>
        <w:spacing w:before="0" w:line="240" w:lineRule="auto"/>
        <w:ind w:left="-180" w:right="-540"/>
        <w:textAlignment w:val="baseline"/>
        <w:rPr>
          <w:rFonts w:ascii="Century Gothic" w:eastAsia="Times New Roman" w:hAnsi="Century Gothic" w:cs="Times New Roman"/>
          <w:color w:val="000000"/>
          <w:sz w:val="24"/>
          <w:szCs w:val="24"/>
          <w:lang w:eastAsia="en-GB"/>
        </w:rPr>
      </w:pPr>
      <w:r w:rsidRPr="00CA5C73">
        <w:rPr>
          <w:rFonts w:ascii="Century Gothic" w:eastAsia="Times New Roman" w:hAnsi="Century Gothic" w:cs="Times New Roman"/>
          <w:color w:val="000000"/>
          <w:sz w:val="24"/>
          <w:szCs w:val="24"/>
          <w:lang w:eastAsia="en-GB"/>
        </w:rPr>
        <w:t>Ability to work as part of a team as  well as independently </w:t>
      </w:r>
    </w:p>
    <w:p w14:paraId="739421B5" w14:textId="77777777" w:rsidR="00CA5C73" w:rsidRPr="00CA5C73" w:rsidRDefault="00CA5C73" w:rsidP="00CA5C73">
      <w:pPr>
        <w:numPr>
          <w:ilvl w:val="0"/>
          <w:numId w:val="36"/>
        </w:numPr>
        <w:spacing w:before="0" w:line="240" w:lineRule="auto"/>
        <w:ind w:left="-180" w:right="-540"/>
        <w:textAlignment w:val="baseline"/>
        <w:rPr>
          <w:rFonts w:ascii="Century Gothic" w:eastAsia="Times New Roman" w:hAnsi="Century Gothic" w:cs="Times New Roman"/>
          <w:color w:val="000000"/>
          <w:sz w:val="24"/>
          <w:szCs w:val="24"/>
          <w:lang w:eastAsia="en-GB"/>
        </w:rPr>
      </w:pPr>
      <w:r w:rsidRPr="00CA5C73">
        <w:rPr>
          <w:rFonts w:ascii="Century Gothic" w:eastAsia="Times New Roman" w:hAnsi="Century Gothic" w:cs="Times New Roman"/>
          <w:color w:val="000000"/>
          <w:sz w:val="24"/>
          <w:szCs w:val="24"/>
          <w:lang w:eastAsia="en-GB"/>
        </w:rPr>
        <w:t>Ability to use Information and  </w:t>
      </w:r>
    </w:p>
    <w:p w14:paraId="14DE032F" w14:textId="77777777" w:rsidR="00CA5C73" w:rsidRPr="00CA5C73" w:rsidRDefault="00CA5C73" w:rsidP="00CA5C73">
      <w:pPr>
        <w:numPr>
          <w:ilvl w:val="0"/>
          <w:numId w:val="36"/>
        </w:numPr>
        <w:spacing w:before="0" w:line="240" w:lineRule="auto"/>
        <w:ind w:left="-180" w:right="-540"/>
        <w:textAlignment w:val="baseline"/>
        <w:rPr>
          <w:rFonts w:ascii="Century Gothic" w:eastAsia="Times New Roman" w:hAnsi="Century Gothic" w:cs="Times New Roman"/>
          <w:color w:val="000000"/>
          <w:sz w:val="24"/>
          <w:szCs w:val="24"/>
          <w:lang w:eastAsia="en-GB"/>
        </w:rPr>
      </w:pPr>
      <w:r w:rsidRPr="00CA5C73">
        <w:rPr>
          <w:rFonts w:ascii="Century Gothic" w:eastAsia="Times New Roman" w:hAnsi="Century Gothic" w:cs="Times New Roman"/>
          <w:color w:val="000000"/>
          <w:sz w:val="24"/>
          <w:szCs w:val="24"/>
          <w:lang w:eastAsia="en-GB"/>
        </w:rPr>
        <w:t>Communications Technology  </w:t>
      </w:r>
    </w:p>
    <w:p w14:paraId="242CE13E" w14:textId="77777777" w:rsidR="00CA5C73" w:rsidRPr="00CA5C73" w:rsidRDefault="00CA5C73" w:rsidP="00CA5C73">
      <w:pPr>
        <w:numPr>
          <w:ilvl w:val="0"/>
          <w:numId w:val="36"/>
        </w:numPr>
        <w:spacing w:before="0" w:line="240" w:lineRule="auto"/>
        <w:ind w:left="-180" w:right="-540"/>
        <w:textAlignment w:val="baseline"/>
        <w:rPr>
          <w:rFonts w:ascii="Century Gothic" w:eastAsia="Times New Roman" w:hAnsi="Century Gothic" w:cs="Times New Roman"/>
          <w:color w:val="000000"/>
          <w:sz w:val="24"/>
          <w:szCs w:val="24"/>
          <w:lang w:eastAsia="en-GB"/>
        </w:rPr>
      </w:pPr>
      <w:r w:rsidRPr="00CA5C73">
        <w:rPr>
          <w:rFonts w:ascii="Century Gothic" w:eastAsia="Times New Roman" w:hAnsi="Century Gothic" w:cs="Times New Roman"/>
          <w:color w:val="000000"/>
          <w:sz w:val="24"/>
          <w:szCs w:val="24"/>
          <w:lang w:eastAsia="en-GB"/>
        </w:rPr>
        <w:t>Shows a clear understanding of the  role of support staff in underpinning  teaching and learning in a school situation</w:t>
      </w:r>
    </w:p>
    <w:p w14:paraId="68C9BFB8" w14:textId="63F20493" w:rsidR="00CA5C73" w:rsidRDefault="00CA5C73" w:rsidP="00CA5C73">
      <w:pPr>
        <w:numPr>
          <w:ilvl w:val="0"/>
          <w:numId w:val="36"/>
        </w:numPr>
        <w:spacing w:before="0" w:after="120" w:line="240" w:lineRule="auto"/>
        <w:ind w:left="-180" w:right="-540"/>
        <w:textAlignment w:val="baseline"/>
        <w:rPr>
          <w:rFonts w:ascii="Century Gothic" w:eastAsia="Times New Roman" w:hAnsi="Century Gothic" w:cs="Times New Roman"/>
          <w:color w:val="000000"/>
          <w:sz w:val="24"/>
          <w:szCs w:val="24"/>
          <w:lang w:eastAsia="en-GB"/>
        </w:rPr>
      </w:pPr>
      <w:r w:rsidRPr="00CA5C73">
        <w:rPr>
          <w:rFonts w:ascii="Century Gothic" w:eastAsia="Times New Roman" w:hAnsi="Century Gothic" w:cs="Times New Roman"/>
          <w:color w:val="000000"/>
          <w:sz w:val="24"/>
          <w:szCs w:val="24"/>
          <w:lang w:eastAsia="en-GB"/>
        </w:rPr>
        <w:t>Creative ideas and the ability to prepare and mount display work</w:t>
      </w:r>
    </w:p>
    <w:p w14:paraId="56A669D8" w14:textId="4461A46B" w:rsidR="000B3CD5" w:rsidRDefault="000B3CD5" w:rsidP="00CA5C73">
      <w:pPr>
        <w:numPr>
          <w:ilvl w:val="0"/>
          <w:numId w:val="36"/>
        </w:numPr>
        <w:spacing w:before="0" w:after="120" w:line="240" w:lineRule="auto"/>
        <w:ind w:left="-180" w:right="-540"/>
        <w:textAlignment w:val="baseline"/>
        <w:rPr>
          <w:rFonts w:ascii="Century Gothic" w:eastAsia="Times New Roman" w:hAnsi="Century Gothic" w:cs="Times New Roman"/>
          <w:color w:val="000000"/>
          <w:sz w:val="24"/>
          <w:szCs w:val="24"/>
          <w:lang w:eastAsia="en-GB"/>
        </w:rPr>
      </w:pPr>
      <w:r>
        <w:rPr>
          <w:rFonts w:ascii="Century Gothic" w:eastAsia="Times New Roman" w:hAnsi="Century Gothic" w:cs="Times New Roman"/>
          <w:color w:val="000000"/>
          <w:sz w:val="24"/>
          <w:szCs w:val="24"/>
          <w:lang w:eastAsia="en-GB"/>
        </w:rPr>
        <w:t>Knowledge of games and team building activities for playground use is desirable</w:t>
      </w:r>
    </w:p>
    <w:p w14:paraId="685AF571" w14:textId="77777777" w:rsidR="000B3CD5" w:rsidRPr="00CA5C73" w:rsidRDefault="000B3CD5" w:rsidP="000B3CD5">
      <w:pPr>
        <w:spacing w:before="0" w:after="120" w:line="240" w:lineRule="auto"/>
        <w:ind w:left="-180" w:right="-540"/>
        <w:textAlignment w:val="baseline"/>
        <w:rPr>
          <w:rFonts w:ascii="Century Gothic" w:eastAsia="Times New Roman" w:hAnsi="Century Gothic" w:cs="Times New Roman"/>
          <w:color w:val="000000"/>
          <w:sz w:val="24"/>
          <w:szCs w:val="24"/>
          <w:lang w:eastAsia="en-GB"/>
        </w:rPr>
      </w:pPr>
      <w:bookmarkStart w:id="3" w:name="_GoBack"/>
      <w:bookmarkEnd w:id="3"/>
    </w:p>
    <w:p w14:paraId="1ECCD887" w14:textId="77777777" w:rsidR="00CA5C73" w:rsidRPr="00CA5C73" w:rsidRDefault="00CA5C73" w:rsidP="00CA5C73">
      <w:pPr>
        <w:spacing w:before="0" w:line="240" w:lineRule="auto"/>
        <w:ind w:left="0"/>
        <w:rPr>
          <w:rFonts w:ascii="Times New Roman" w:eastAsia="Times New Roman" w:hAnsi="Times New Roman" w:cs="Times New Roman"/>
          <w:sz w:val="24"/>
          <w:szCs w:val="24"/>
          <w:lang w:eastAsia="en-GB"/>
        </w:rPr>
      </w:pPr>
    </w:p>
    <w:p w14:paraId="339B6EFD" w14:textId="77777777" w:rsidR="00CA5C73" w:rsidRPr="00CA5C73" w:rsidRDefault="00CA5C73" w:rsidP="00CA5C73">
      <w:pPr>
        <w:spacing w:before="40" w:after="120" w:line="240" w:lineRule="auto"/>
        <w:ind w:left="-630" w:right="-540"/>
        <w:rPr>
          <w:rFonts w:ascii="Times New Roman" w:eastAsia="Times New Roman" w:hAnsi="Times New Roman" w:cs="Times New Roman"/>
          <w:sz w:val="24"/>
          <w:szCs w:val="24"/>
          <w:lang w:eastAsia="en-GB"/>
        </w:rPr>
      </w:pPr>
      <w:r w:rsidRPr="00CA5C73">
        <w:rPr>
          <w:rFonts w:ascii="Century Gothic" w:eastAsia="Times New Roman" w:hAnsi="Century Gothic" w:cs="Times New Roman"/>
          <w:b/>
          <w:bCs/>
          <w:color w:val="000000"/>
          <w:sz w:val="24"/>
          <w:szCs w:val="24"/>
          <w:lang w:eastAsia="en-GB"/>
        </w:rPr>
        <w:t>Personal Qualities:</w:t>
      </w:r>
    </w:p>
    <w:p w14:paraId="6CFD9F5F" w14:textId="77777777" w:rsidR="00CA5C73" w:rsidRPr="00CA5C73" w:rsidRDefault="00CA5C73" w:rsidP="00CA5C73">
      <w:pPr>
        <w:numPr>
          <w:ilvl w:val="0"/>
          <w:numId w:val="37"/>
        </w:numPr>
        <w:spacing w:before="40" w:line="240" w:lineRule="auto"/>
        <w:ind w:left="-180" w:right="-540"/>
        <w:textAlignment w:val="baseline"/>
        <w:rPr>
          <w:rFonts w:ascii="Century Gothic" w:eastAsia="Times New Roman" w:hAnsi="Century Gothic" w:cs="Times New Roman"/>
          <w:color w:val="000000"/>
          <w:sz w:val="24"/>
          <w:szCs w:val="24"/>
          <w:lang w:eastAsia="en-GB"/>
        </w:rPr>
      </w:pPr>
      <w:r w:rsidRPr="00CA5C73">
        <w:rPr>
          <w:rFonts w:ascii="Century Gothic" w:eastAsia="Times New Roman" w:hAnsi="Century Gothic" w:cs="Times New Roman"/>
          <w:color w:val="000000"/>
          <w:sz w:val="24"/>
          <w:szCs w:val="24"/>
          <w:lang w:eastAsia="en-GB"/>
        </w:rPr>
        <w:t>Sympathetic to the Christian ethos of our Church of England School.</w:t>
      </w:r>
    </w:p>
    <w:p w14:paraId="58D7F9F2" w14:textId="77777777" w:rsidR="00CA5C73" w:rsidRPr="00CA5C73" w:rsidRDefault="00CA5C73" w:rsidP="00CA5C73">
      <w:pPr>
        <w:numPr>
          <w:ilvl w:val="0"/>
          <w:numId w:val="37"/>
        </w:numPr>
        <w:spacing w:before="0" w:line="240" w:lineRule="auto"/>
        <w:ind w:left="-180" w:right="-540"/>
        <w:textAlignment w:val="baseline"/>
        <w:rPr>
          <w:rFonts w:ascii="Century Gothic" w:eastAsia="Times New Roman" w:hAnsi="Century Gothic" w:cs="Times New Roman"/>
          <w:color w:val="000000"/>
          <w:sz w:val="24"/>
          <w:szCs w:val="24"/>
          <w:lang w:eastAsia="en-GB"/>
        </w:rPr>
      </w:pPr>
      <w:r w:rsidRPr="00CA5C73">
        <w:rPr>
          <w:rFonts w:ascii="Century Gothic" w:eastAsia="Times New Roman" w:hAnsi="Century Gothic" w:cs="Times New Roman"/>
          <w:color w:val="000000"/>
          <w:sz w:val="24"/>
          <w:szCs w:val="24"/>
          <w:lang w:eastAsia="en-GB"/>
        </w:rPr>
        <w:t>High expectations of all learners</w:t>
      </w:r>
    </w:p>
    <w:p w14:paraId="709C8B42" w14:textId="77777777" w:rsidR="00CA5C73" w:rsidRPr="00CA5C73" w:rsidRDefault="00CA5C73" w:rsidP="00CA5C73">
      <w:pPr>
        <w:numPr>
          <w:ilvl w:val="0"/>
          <w:numId w:val="37"/>
        </w:numPr>
        <w:spacing w:before="0" w:line="240" w:lineRule="auto"/>
        <w:ind w:left="-180" w:right="-540"/>
        <w:textAlignment w:val="baseline"/>
        <w:rPr>
          <w:rFonts w:ascii="Century Gothic" w:eastAsia="Times New Roman" w:hAnsi="Century Gothic" w:cs="Times New Roman"/>
          <w:color w:val="000000"/>
          <w:sz w:val="24"/>
          <w:szCs w:val="24"/>
          <w:lang w:eastAsia="en-GB"/>
        </w:rPr>
      </w:pPr>
      <w:r w:rsidRPr="00CA5C73">
        <w:rPr>
          <w:rFonts w:ascii="Century Gothic" w:eastAsia="Times New Roman" w:hAnsi="Century Gothic" w:cs="Times New Roman"/>
          <w:color w:val="000000"/>
          <w:sz w:val="24"/>
          <w:szCs w:val="24"/>
          <w:lang w:eastAsia="en-GB"/>
        </w:rPr>
        <w:t>Committed to taking account of pupils’ views for school improvements</w:t>
      </w:r>
    </w:p>
    <w:p w14:paraId="409754B8" w14:textId="77777777" w:rsidR="00CA5C73" w:rsidRPr="00CA5C73" w:rsidRDefault="00CA5C73" w:rsidP="00CA5C73">
      <w:pPr>
        <w:numPr>
          <w:ilvl w:val="0"/>
          <w:numId w:val="37"/>
        </w:numPr>
        <w:spacing w:before="0" w:line="240" w:lineRule="auto"/>
        <w:ind w:left="-180" w:right="-540"/>
        <w:textAlignment w:val="baseline"/>
        <w:rPr>
          <w:rFonts w:ascii="Century Gothic" w:eastAsia="Times New Roman" w:hAnsi="Century Gothic" w:cs="Times New Roman"/>
          <w:color w:val="000000"/>
          <w:sz w:val="24"/>
          <w:szCs w:val="24"/>
          <w:lang w:eastAsia="en-GB"/>
        </w:rPr>
      </w:pPr>
      <w:r w:rsidRPr="00CA5C73">
        <w:rPr>
          <w:rFonts w:ascii="Century Gothic" w:eastAsia="Times New Roman" w:hAnsi="Century Gothic" w:cs="Times New Roman"/>
          <w:color w:val="000000"/>
          <w:sz w:val="24"/>
          <w:szCs w:val="24"/>
          <w:lang w:eastAsia="en-GB"/>
        </w:rPr>
        <w:t>Reflective and self-evaluative in developing as a teaching assistant </w:t>
      </w:r>
    </w:p>
    <w:p w14:paraId="0899E67F" w14:textId="77777777" w:rsidR="00CA5C73" w:rsidRPr="00CA5C73" w:rsidRDefault="00CA5C73" w:rsidP="00CA5C73">
      <w:pPr>
        <w:numPr>
          <w:ilvl w:val="0"/>
          <w:numId w:val="37"/>
        </w:numPr>
        <w:spacing w:before="0" w:line="240" w:lineRule="auto"/>
        <w:ind w:left="-180" w:right="-540"/>
        <w:textAlignment w:val="baseline"/>
        <w:rPr>
          <w:rFonts w:ascii="Century Gothic" w:eastAsia="Times New Roman" w:hAnsi="Century Gothic" w:cs="Times New Roman"/>
          <w:color w:val="000000"/>
          <w:sz w:val="24"/>
          <w:szCs w:val="24"/>
          <w:lang w:eastAsia="en-GB"/>
        </w:rPr>
      </w:pPr>
      <w:r w:rsidRPr="00CA5C73">
        <w:rPr>
          <w:rFonts w:ascii="Century Gothic" w:eastAsia="Times New Roman" w:hAnsi="Century Gothic" w:cs="Times New Roman"/>
          <w:color w:val="000000"/>
          <w:sz w:val="24"/>
          <w:szCs w:val="24"/>
          <w:lang w:eastAsia="en-GB"/>
        </w:rPr>
        <w:t>Adaptable and flexible.</w:t>
      </w:r>
    </w:p>
    <w:p w14:paraId="132C4CD6" w14:textId="77777777" w:rsidR="00CA5C73" w:rsidRPr="00CA5C73" w:rsidRDefault="00CA5C73" w:rsidP="00CA5C73">
      <w:pPr>
        <w:numPr>
          <w:ilvl w:val="0"/>
          <w:numId w:val="37"/>
        </w:numPr>
        <w:spacing w:before="0" w:after="120" w:line="240" w:lineRule="auto"/>
        <w:ind w:left="-180" w:right="-540"/>
        <w:textAlignment w:val="baseline"/>
        <w:rPr>
          <w:rFonts w:ascii="Century Gothic" w:eastAsia="Times New Roman" w:hAnsi="Century Gothic" w:cs="Times New Roman"/>
          <w:color w:val="000000"/>
          <w:sz w:val="24"/>
          <w:szCs w:val="24"/>
          <w:lang w:eastAsia="en-GB"/>
        </w:rPr>
      </w:pPr>
      <w:r w:rsidRPr="00CA5C73">
        <w:rPr>
          <w:rFonts w:ascii="Century Gothic" w:eastAsia="Times New Roman" w:hAnsi="Century Gothic" w:cs="Times New Roman"/>
          <w:color w:val="000000"/>
          <w:sz w:val="24"/>
          <w:szCs w:val="24"/>
          <w:lang w:eastAsia="en-GB"/>
        </w:rPr>
        <w:t>Recognises the importance of confidentiality in a school context.</w:t>
      </w:r>
    </w:p>
    <w:p w14:paraId="39E1E1CE" w14:textId="77777777" w:rsidR="000E5B23" w:rsidRDefault="000E5B23" w:rsidP="000E5B23">
      <w:pPr>
        <w:spacing w:after="240"/>
        <w:rPr>
          <w:rFonts w:ascii="Times New Roman" w:hAnsi="Times New Roman"/>
        </w:rPr>
      </w:pPr>
    </w:p>
    <w:p w14:paraId="29A079B9" w14:textId="77777777" w:rsidR="000E5B23" w:rsidRDefault="000E5B23" w:rsidP="000E5B23">
      <w:pPr>
        <w:pStyle w:val="NormalWeb"/>
        <w:spacing w:before="40" w:beforeAutospacing="0" w:after="120" w:afterAutospacing="0"/>
        <w:ind w:left="-630" w:right="-540"/>
      </w:pPr>
      <w:r>
        <w:rPr>
          <w:rFonts w:ascii="Century Gothic" w:hAnsi="Century Gothic"/>
          <w:color w:val="000000"/>
          <w:sz w:val="25"/>
          <w:szCs w:val="25"/>
        </w:rPr>
        <w:t>If you think you can fulfil this job description and would like the opportunity to develop professionally and enjoy teaching children, St. Michael’s is the school for you!</w:t>
      </w:r>
    </w:p>
    <w:p w14:paraId="0C6A788A" w14:textId="77777777" w:rsidR="000E5B23" w:rsidRDefault="000E5B23" w:rsidP="000E5B23"/>
    <w:p w14:paraId="004DFEAD" w14:textId="77777777" w:rsidR="000E5B23" w:rsidRDefault="000E5B23">
      <w:pPr>
        <w:spacing w:before="40" w:after="120" w:line="240" w:lineRule="auto"/>
        <w:ind w:left="-630" w:right="-540"/>
        <w:jc w:val="both"/>
        <w:rPr>
          <w:rFonts w:ascii="Century Gothic" w:eastAsia="Century Gothic" w:hAnsi="Century Gothic" w:cs="Century Gothic"/>
          <w:sz w:val="24"/>
          <w:szCs w:val="24"/>
        </w:rPr>
      </w:pPr>
    </w:p>
    <w:p w14:paraId="3DB10269" w14:textId="77777777" w:rsidR="000E5B23" w:rsidRDefault="000E5B23">
      <w:pPr>
        <w:spacing w:before="40" w:after="120" w:line="240" w:lineRule="auto"/>
        <w:ind w:left="-630" w:right="-540"/>
        <w:jc w:val="both"/>
        <w:rPr>
          <w:rFonts w:ascii="Century Gothic" w:eastAsia="Century Gothic" w:hAnsi="Century Gothic" w:cs="Century Gothic"/>
          <w:sz w:val="24"/>
          <w:szCs w:val="24"/>
        </w:rPr>
      </w:pPr>
    </w:p>
    <w:p w14:paraId="3BD3742C" w14:textId="77777777" w:rsidR="00A23B25" w:rsidRDefault="00A23B25">
      <w:pPr>
        <w:spacing w:before="40" w:after="120" w:line="240" w:lineRule="auto"/>
        <w:ind w:left="-630" w:right="-540"/>
        <w:rPr>
          <w:rFonts w:ascii="Century Gothic" w:eastAsia="Century Gothic" w:hAnsi="Century Gothic" w:cs="Century Gothic"/>
          <w:sz w:val="24"/>
          <w:szCs w:val="24"/>
        </w:rPr>
      </w:pPr>
    </w:p>
    <w:p w14:paraId="0CE3D3C6" w14:textId="407B05EA" w:rsidR="00A23B25" w:rsidRDefault="00923E49">
      <w:pPr>
        <w:spacing w:before="40" w:after="120" w:line="240" w:lineRule="auto"/>
        <w:ind w:left="-630" w:right="-540"/>
        <w:rPr>
          <w:sz w:val="25"/>
          <w:szCs w:val="25"/>
        </w:rPr>
      </w:pPr>
      <w:r>
        <w:rPr>
          <w:rFonts w:ascii="Century Gothic" w:eastAsia="Century Gothic" w:hAnsi="Century Gothic" w:cs="Century Gothic"/>
          <w:sz w:val="24"/>
          <w:szCs w:val="24"/>
        </w:rPr>
        <w:t xml:space="preserve">Find out about us on our school website: </w:t>
      </w:r>
      <w:hyperlink r:id="rId10">
        <w:r>
          <w:rPr>
            <w:rFonts w:ascii="Century Gothic" w:eastAsia="Century Gothic" w:hAnsi="Century Gothic" w:cs="Century Gothic"/>
            <w:b/>
            <w:color w:val="1155CC"/>
            <w:sz w:val="24"/>
            <w:szCs w:val="24"/>
            <w:u w:val="single"/>
          </w:rPr>
          <w:t>www.stmichaels.wandsworth.sch.uk</w:t>
        </w:r>
      </w:hyperlink>
      <w:r>
        <w:rPr>
          <w:noProof/>
          <w:lang w:eastAsia="en-GB"/>
        </w:rPr>
        <w:drawing>
          <wp:anchor distT="114300" distB="114300" distL="114300" distR="114300" simplePos="0" relativeHeight="251660288" behindDoc="0" locked="0" layoutInCell="1" hidden="0" allowOverlap="1" wp14:anchorId="2D20B78A" wp14:editId="5B2DE84C">
            <wp:simplePos x="0" y="0"/>
            <wp:positionH relativeFrom="column">
              <wp:posOffset>2874778</wp:posOffset>
            </wp:positionH>
            <wp:positionV relativeFrom="paragraph">
              <wp:posOffset>114300</wp:posOffset>
            </wp:positionV>
            <wp:extent cx="3183122" cy="2281238"/>
            <wp:effectExtent l="0" t="0" r="0" b="0"/>
            <wp:wrapSquare wrapText="bothSides" distT="114300" distB="114300" distL="114300" distR="114300"/>
            <wp:docPr id="2" name="image9.jpg" descr="Placeholder image"/>
            <wp:cNvGraphicFramePr/>
            <a:graphic xmlns:a="http://schemas.openxmlformats.org/drawingml/2006/main">
              <a:graphicData uri="http://schemas.openxmlformats.org/drawingml/2006/picture">
                <pic:pic xmlns:pic="http://schemas.openxmlformats.org/drawingml/2006/picture">
                  <pic:nvPicPr>
                    <pic:cNvPr id="0" name="image9.jpg" descr="Placeholder image"/>
                    <pic:cNvPicPr preferRelativeResize="0"/>
                  </pic:nvPicPr>
                  <pic:blipFill>
                    <a:blip r:embed="rId11"/>
                    <a:srcRect l="3488" r="3488"/>
                    <a:stretch>
                      <a:fillRect/>
                    </a:stretch>
                  </pic:blipFill>
                  <pic:spPr>
                    <a:xfrm>
                      <a:off x="0" y="0"/>
                      <a:ext cx="3183122" cy="2281238"/>
                    </a:xfrm>
                    <a:prstGeom prst="rect">
                      <a:avLst/>
                    </a:prstGeom>
                    <a:ln/>
                  </pic:spPr>
                </pic:pic>
              </a:graphicData>
            </a:graphic>
          </wp:anchor>
        </w:drawing>
      </w:r>
      <w:r>
        <w:rPr>
          <w:noProof/>
          <w:lang w:eastAsia="en-GB"/>
        </w:rPr>
        <w:drawing>
          <wp:anchor distT="114300" distB="114300" distL="114300" distR="114300" simplePos="0" relativeHeight="251661312" behindDoc="0" locked="0" layoutInCell="1" hidden="0" allowOverlap="1" wp14:anchorId="0B358A2C" wp14:editId="2002764E">
            <wp:simplePos x="0" y="0"/>
            <wp:positionH relativeFrom="column">
              <wp:posOffset>-419099</wp:posOffset>
            </wp:positionH>
            <wp:positionV relativeFrom="paragraph">
              <wp:posOffset>114300</wp:posOffset>
            </wp:positionV>
            <wp:extent cx="3183122" cy="2281238"/>
            <wp:effectExtent l="0" t="0" r="0" b="0"/>
            <wp:wrapSquare wrapText="bothSides" distT="114300" distB="114300" distL="114300" distR="114300"/>
            <wp:docPr id="8" name="image13.jpg" descr="Placeholder image"/>
            <wp:cNvGraphicFramePr/>
            <a:graphic xmlns:a="http://schemas.openxmlformats.org/drawingml/2006/main">
              <a:graphicData uri="http://schemas.openxmlformats.org/drawingml/2006/picture">
                <pic:pic xmlns:pic="http://schemas.openxmlformats.org/drawingml/2006/picture">
                  <pic:nvPicPr>
                    <pic:cNvPr id="0" name="image13.jpg" descr="Placeholder image"/>
                    <pic:cNvPicPr preferRelativeResize="0"/>
                  </pic:nvPicPr>
                  <pic:blipFill>
                    <a:blip r:embed="rId12"/>
                    <a:srcRect t="10583" b="41638"/>
                    <a:stretch>
                      <a:fillRect/>
                    </a:stretch>
                  </pic:blipFill>
                  <pic:spPr>
                    <a:xfrm>
                      <a:off x="0" y="0"/>
                      <a:ext cx="3183122" cy="2281238"/>
                    </a:xfrm>
                    <a:prstGeom prst="rect">
                      <a:avLst/>
                    </a:prstGeom>
                    <a:ln/>
                  </pic:spPr>
                </pic:pic>
              </a:graphicData>
            </a:graphic>
          </wp:anchor>
        </w:drawing>
      </w:r>
    </w:p>
    <w:sectPr w:rsidR="00A23B25">
      <w:headerReference w:type="even" r:id="rId13"/>
      <w:headerReference w:type="default" r:id="rId14"/>
      <w:footerReference w:type="even" r:id="rId15"/>
      <w:footerReference w:type="default" r:id="rId16"/>
      <w:headerReference w:type="first" r:id="rId17"/>
      <w:footerReference w:type="first" r:id="rId18"/>
      <w:pgSz w:w="12240" w:h="15840"/>
      <w:pgMar w:top="907" w:right="1440" w:bottom="108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6EFCB5" w14:textId="77777777" w:rsidR="00923E49" w:rsidRDefault="00923E49">
      <w:pPr>
        <w:spacing w:before="0" w:line="240" w:lineRule="auto"/>
      </w:pPr>
      <w:r>
        <w:separator/>
      </w:r>
    </w:p>
  </w:endnote>
  <w:endnote w:type="continuationSeparator" w:id="0">
    <w:p w14:paraId="770C20B9" w14:textId="77777777" w:rsidR="00923E49" w:rsidRDefault="00923E4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Open Sans">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Economica">
    <w:altName w:val="Calibri"/>
    <w:charset w:val="00"/>
    <w:family w:val="auto"/>
    <w:pitch w:val="default"/>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9177E" w14:textId="77777777" w:rsidR="00D34864" w:rsidRDefault="00D348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C40CF" w14:textId="77777777" w:rsidR="00A23B25" w:rsidRDefault="00923E49">
    <w:pPr>
      <w:pBdr>
        <w:top w:val="nil"/>
        <w:left w:val="nil"/>
        <w:bottom w:val="nil"/>
        <w:right w:val="nil"/>
        <w:between w:val="nil"/>
      </w:pBdr>
      <w:spacing w:before="0" w:line="240" w:lineRule="auto"/>
    </w:pPr>
    <w:r>
      <w:rPr>
        <w:noProof/>
        <w:lang w:eastAsia="en-GB"/>
      </w:rPr>
      <w:drawing>
        <wp:inline distT="114300" distB="114300" distL="114300" distR="114300" wp14:anchorId="19F2BB95" wp14:editId="1012F5EF">
          <wp:extent cx="5943600" cy="25400"/>
          <wp:effectExtent l="0" t="0" r="0" b="0"/>
          <wp:docPr id="1" name="image3.png" descr="horizontal line"/>
          <wp:cNvGraphicFramePr/>
          <a:graphic xmlns:a="http://schemas.openxmlformats.org/drawingml/2006/main">
            <a:graphicData uri="http://schemas.openxmlformats.org/drawingml/2006/picture">
              <pic:pic xmlns:pic="http://schemas.openxmlformats.org/drawingml/2006/picture">
                <pic:nvPicPr>
                  <pic:cNvPr id="0" name="image3.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14:paraId="038F33CC" w14:textId="3498C476" w:rsidR="00A23B25" w:rsidRDefault="00923E49">
    <w:pPr>
      <w:pBdr>
        <w:top w:val="nil"/>
        <w:left w:val="nil"/>
        <w:bottom w:val="nil"/>
        <w:right w:val="nil"/>
        <w:between w:val="nil"/>
      </w:pBdr>
      <w:spacing w:before="0" w:line="240" w:lineRule="auto"/>
      <w:ind w:firstLine="75"/>
      <w:rPr>
        <w:rFonts w:ascii="Century Gothic" w:eastAsia="Century Gothic" w:hAnsi="Century Gothic" w:cs="Century Gothic"/>
      </w:rPr>
    </w:pPr>
    <w:r>
      <w:rPr>
        <w:rFonts w:ascii="Century Gothic" w:eastAsia="Century Gothic" w:hAnsi="Century Gothic" w:cs="Century Gothic"/>
      </w:rPr>
      <w:fldChar w:fldCharType="begin"/>
    </w:r>
    <w:r>
      <w:rPr>
        <w:rFonts w:ascii="Century Gothic" w:eastAsia="Century Gothic" w:hAnsi="Century Gothic" w:cs="Century Gothic"/>
      </w:rPr>
      <w:instrText>PAGE</w:instrText>
    </w:r>
    <w:r>
      <w:rPr>
        <w:rFonts w:ascii="Century Gothic" w:eastAsia="Century Gothic" w:hAnsi="Century Gothic" w:cs="Century Gothic"/>
      </w:rPr>
      <w:fldChar w:fldCharType="separate"/>
    </w:r>
    <w:r w:rsidR="000B3CD5">
      <w:rPr>
        <w:rFonts w:ascii="Century Gothic" w:eastAsia="Century Gothic" w:hAnsi="Century Gothic" w:cs="Century Gothic"/>
        <w:noProof/>
      </w:rPr>
      <w:t>2</w:t>
    </w:r>
    <w:r>
      <w:rPr>
        <w:rFonts w:ascii="Century Gothic" w:eastAsia="Century Gothic" w:hAnsi="Century Gothic" w:cs="Century Gothic"/>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2B527" w14:textId="77777777" w:rsidR="00A23B25" w:rsidRDefault="00923E49">
    <w:pPr>
      <w:pBdr>
        <w:top w:val="nil"/>
        <w:left w:val="nil"/>
        <w:bottom w:val="nil"/>
        <w:right w:val="nil"/>
        <w:between w:val="nil"/>
      </w:pBdr>
      <w:spacing w:before="0"/>
    </w:pPr>
    <w:r>
      <w:rPr>
        <w:noProof/>
        <w:lang w:eastAsia="en-GB"/>
      </w:rPr>
      <w:drawing>
        <wp:inline distT="114300" distB="114300" distL="114300" distR="114300" wp14:anchorId="18C5BC58" wp14:editId="74D74BFD">
          <wp:extent cx="5943600" cy="25400"/>
          <wp:effectExtent l="0" t="0" r="0" b="0"/>
          <wp:docPr id="6" name="image12.png" descr="horizontal line"/>
          <wp:cNvGraphicFramePr/>
          <a:graphic xmlns:a="http://schemas.openxmlformats.org/drawingml/2006/main">
            <a:graphicData uri="http://schemas.openxmlformats.org/drawingml/2006/picture">
              <pic:pic xmlns:pic="http://schemas.openxmlformats.org/drawingml/2006/picture">
                <pic:nvPicPr>
                  <pic:cNvPr id="0" name="image12.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14:paraId="3D1C4E38" w14:textId="77777777" w:rsidR="00A23B25" w:rsidRDefault="00A23B25">
    <w:pPr>
      <w:pStyle w:val="Subtitle"/>
      <w:pBdr>
        <w:top w:val="nil"/>
        <w:left w:val="nil"/>
        <w:bottom w:val="nil"/>
        <w:right w:val="nil"/>
        <w:between w:val="nil"/>
      </w:pBdr>
    </w:pPr>
    <w:bookmarkStart w:id="5" w:name="_w494w0yg8rg0" w:colFirst="0" w:colLast="0"/>
    <w:bookmarkEnd w:id="5"/>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D35686" w14:textId="77777777" w:rsidR="00923E49" w:rsidRDefault="00923E49">
      <w:pPr>
        <w:spacing w:before="0" w:line="240" w:lineRule="auto"/>
      </w:pPr>
      <w:r>
        <w:separator/>
      </w:r>
    </w:p>
  </w:footnote>
  <w:footnote w:type="continuationSeparator" w:id="0">
    <w:p w14:paraId="491D926F" w14:textId="77777777" w:rsidR="00923E49" w:rsidRDefault="00923E49">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08FB0" w14:textId="77777777" w:rsidR="00D34864" w:rsidRDefault="00D348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E3119" w14:textId="77777777" w:rsidR="00A23B25" w:rsidRDefault="00A23B25">
    <w:pPr>
      <w:pStyle w:val="Subtitle"/>
      <w:pBdr>
        <w:top w:val="nil"/>
        <w:left w:val="nil"/>
        <w:bottom w:val="nil"/>
        <w:right w:val="nil"/>
        <w:between w:val="nil"/>
      </w:pBdr>
      <w:spacing w:before="600"/>
    </w:pPr>
    <w:bookmarkStart w:id="4" w:name="_leajue2ys1lr" w:colFirst="0" w:colLast="0"/>
    <w:bookmarkEnd w:id="4"/>
  </w:p>
  <w:p w14:paraId="463E319F" w14:textId="77777777" w:rsidR="00A23B25" w:rsidRDefault="00923E49">
    <w:pPr>
      <w:pBdr>
        <w:top w:val="nil"/>
        <w:left w:val="nil"/>
        <w:bottom w:val="nil"/>
        <w:right w:val="nil"/>
        <w:between w:val="nil"/>
      </w:pBdr>
      <w:spacing w:before="0" w:line="240" w:lineRule="auto"/>
    </w:pPr>
    <w:r>
      <w:rPr>
        <w:noProof/>
        <w:lang w:eastAsia="en-GB"/>
      </w:rPr>
      <w:drawing>
        <wp:inline distT="114300" distB="114300" distL="114300" distR="114300" wp14:anchorId="29D40B18" wp14:editId="46BA5409">
          <wp:extent cx="5943600" cy="25400"/>
          <wp:effectExtent l="0" t="0" r="0" b="0"/>
          <wp:docPr id="3" name="image10.png" descr="horizontal line"/>
          <wp:cNvGraphicFramePr/>
          <a:graphic xmlns:a="http://schemas.openxmlformats.org/drawingml/2006/main">
            <a:graphicData uri="http://schemas.openxmlformats.org/drawingml/2006/picture">
              <pic:pic xmlns:pic="http://schemas.openxmlformats.org/drawingml/2006/picture">
                <pic:nvPicPr>
                  <pic:cNvPr id="0" name="image10.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4E170" w14:textId="77777777" w:rsidR="00A23B25" w:rsidRDefault="00923E49">
    <w:pPr>
      <w:pBdr>
        <w:top w:val="nil"/>
        <w:left w:val="nil"/>
        <w:bottom w:val="nil"/>
        <w:right w:val="nil"/>
        <w:between w:val="nil"/>
      </w:pBdr>
    </w:pPr>
    <w:r>
      <w:rPr>
        <w:noProof/>
        <w:lang w:eastAsia="en-GB"/>
      </w:rPr>
      <w:drawing>
        <wp:anchor distT="0" distB="0" distL="114300" distR="114300" simplePos="0" relativeHeight="251658240" behindDoc="0" locked="0" layoutInCell="1" hidden="0" allowOverlap="1" wp14:anchorId="42718B25" wp14:editId="18F3E28F">
          <wp:simplePos x="0" y="0"/>
          <wp:positionH relativeFrom="column">
            <wp:posOffset>4772025</wp:posOffset>
          </wp:positionH>
          <wp:positionV relativeFrom="paragraph">
            <wp:posOffset>509397</wp:posOffset>
          </wp:positionV>
          <wp:extent cx="976313" cy="1013863"/>
          <wp:effectExtent l="0" t="0" r="0" b="0"/>
          <wp:wrapSquare wrapText="bothSides" distT="0" distB="0" distL="114300" distR="11430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976313" cy="101386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10127D"/>
    <w:multiLevelType w:val="multilevel"/>
    <w:tmpl w:val="186C6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2B03EB"/>
    <w:multiLevelType w:val="multilevel"/>
    <w:tmpl w:val="E8B4D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2B05EC"/>
    <w:multiLevelType w:val="multilevel"/>
    <w:tmpl w:val="9EC43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E10EDF"/>
    <w:multiLevelType w:val="multilevel"/>
    <w:tmpl w:val="44246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DD7328"/>
    <w:multiLevelType w:val="multilevel"/>
    <w:tmpl w:val="1B9A4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436638F"/>
    <w:multiLevelType w:val="multilevel"/>
    <w:tmpl w:val="78F0E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7A35866"/>
    <w:multiLevelType w:val="multilevel"/>
    <w:tmpl w:val="F6607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5F5F81"/>
    <w:multiLevelType w:val="multilevel"/>
    <w:tmpl w:val="6016C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7C39B0"/>
    <w:multiLevelType w:val="multilevel"/>
    <w:tmpl w:val="C3088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881782"/>
    <w:multiLevelType w:val="multilevel"/>
    <w:tmpl w:val="09FEDB1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D45BB3"/>
    <w:multiLevelType w:val="multilevel"/>
    <w:tmpl w:val="65F62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555D48"/>
    <w:multiLevelType w:val="hybridMultilevel"/>
    <w:tmpl w:val="A524C56C"/>
    <w:lvl w:ilvl="0" w:tplc="E22E939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3C6D70"/>
    <w:multiLevelType w:val="multilevel"/>
    <w:tmpl w:val="46907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5E548C0"/>
    <w:multiLevelType w:val="multilevel"/>
    <w:tmpl w:val="5BB48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73479ED"/>
    <w:multiLevelType w:val="hybridMultilevel"/>
    <w:tmpl w:val="8C924CC4"/>
    <w:lvl w:ilvl="0" w:tplc="EC0E819A">
      <w:start w:val="2"/>
      <w:numFmt w:val="decimal"/>
      <w:lvlText w:val="%1."/>
      <w:lvlJc w:val="left"/>
      <w:pPr>
        <w:ind w:left="1004" w:hanging="360"/>
      </w:pPr>
      <w:rPr>
        <w:rFonts w:hint="default"/>
        <w:b/>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5" w15:restartNumberingAfterBreak="0">
    <w:nsid w:val="38FA1FC7"/>
    <w:multiLevelType w:val="multilevel"/>
    <w:tmpl w:val="94201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1F073D"/>
    <w:multiLevelType w:val="multilevel"/>
    <w:tmpl w:val="D1B0F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BC0E5F"/>
    <w:multiLevelType w:val="multilevel"/>
    <w:tmpl w:val="FCD40B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EBC7EB8"/>
    <w:multiLevelType w:val="multilevel"/>
    <w:tmpl w:val="39AE4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141259"/>
    <w:multiLevelType w:val="multilevel"/>
    <w:tmpl w:val="13969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DB30BB"/>
    <w:multiLevelType w:val="multilevel"/>
    <w:tmpl w:val="70DE5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4E404F"/>
    <w:multiLevelType w:val="multilevel"/>
    <w:tmpl w:val="9740F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7679EF"/>
    <w:multiLevelType w:val="multilevel"/>
    <w:tmpl w:val="50681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37514A"/>
    <w:multiLevelType w:val="multilevel"/>
    <w:tmpl w:val="B6F0A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882804"/>
    <w:multiLevelType w:val="multilevel"/>
    <w:tmpl w:val="D1BC91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0E16579"/>
    <w:multiLevelType w:val="multilevel"/>
    <w:tmpl w:val="616275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A71305F"/>
    <w:multiLevelType w:val="multilevel"/>
    <w:tmpl w:val="E6A4B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9522B7"/>
    <w:multiLevelType w:val="multilevel"/>
    <w:tmpl w:val="F0663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16A4482"/>
    <w:multiLevelType w:val="multilevel"/>
    <w:tmpl w:val="E2A4375A"/>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29" w15:restartNumberingAfterBreak="0">
    <w:nsid w:val="76AA28CA"/>
    <w:multiLevelType w:val="multilevel"/>
    <w:tmpl w:val="1B52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CC2F56"/>
    <w:multiLevelType w:val="multilevel"/>
    <w:tmpl w:val="70ECAC8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788557C9"/>
    <w:multiLevelType w:val="multilevel"/>
    <w:tmpl w:val="1DB4F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A92A2A"/>
    <w:multiLevelType w:val="multilevel"/>
    <w:tmpl w:val="A0823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B326B2"/>
    <w:multiLevelType w:val="multilevel"/>
    <w:tmpl w:val="5F7808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A253E4C"/>
    <w:multiLevelType w:val="multilevel"/>
    <w:tmpl w:val="6316A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CBD2A47"/>
    <w:multiLevelType w:val="multilevel"/>
    <w:tmpl w:val="572A6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AF6539"/>
    <w:multiLevelType w:val="hybridMultilevel"/>
    <w:tmpl w:val="36968764"/>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37" w15:restartNumberingAfterBreak="0">
    <w:nsid w:val="7ECD478C"/>
    <w:multiLevelType w:val="multilevel"/>
    <w:tmpl w:val="F1E6A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5"/>
  </w:num>
  <w:num w:numId="3">
    <w:abstractNumId w:val="1"/>
  </w:num>
  <w:num w:numId="4">
    <w:abstractNumId w:val="13"/>
  </w:num>
  <w:num w:numId="5">
    <w:abstractNumId w:val="4"/>
  </w:num>
  <w:num w:numId="6">
    <w:abstractNumId w:val="25"/>
  </w:num>
  <w:num w:numId="7">
    <w:abstractNumId w:val="27"/>
  </w:num>
  <w:num w:numId="8">
    <w:abstractNumId w:val="34"/>
  </w:num>
  <w:num w:numId="9">
    <w:abstractNumId w:val="12"/>
  </w:num>
  <w:num w:numId="10">
    <w:abstractNumId w:val="24"/>
  </w:num>
  <w:num w:numId="11">
    <w:abstractNumId w:val="30"/>
  </w:num>
  <w:num w:numId="12">
    <w:abstractNumId w:val="28"/>
  </w:num>
  <w:num w:numId="13">
    <w:abstractNumId w:val="33"/>
  </w:num>
  <w:num w:numId="14">
    <w:abstractNumId w:val="36"/>
  </w:num>
  <w:num w:numId="15">
    <w:abstractNumId w:val="11"/>
  </w:num>
  <w:num w:numId="16">
    <w:abstractNumId w:val="18"/>
  </w:num>
  <w:num w:numId="17">
    <w:abstractNumId w:val="14"/>
  </w:num>
  <w:num w:numId="18">
    <w:abstractNumId w:val="7"/>
  </w:num>
  <w:num w:numId="19">
    <w:abstractNumId w:val="32"/>
  </w:num>
  <w:num w:numId="20">
    <w:abstractNumId w:val="19"/>
  </w:num>
  <w:num w:numId="21">
    <w:abstractNumId w:val="20"/>
  </w:num>
  <w:num w:numId="22">
    <w:abstractNumId w:val="6"/>
  </w:num>
  <w:num w:numId="23">
    <w:abstractNumId w:val="21"/>
  </w:num>
  <w:num w:numId="24">
    <w:abstractNumId w:val="37"/>
  </w:num>
  <w:num w:numId="25">
    <w:abstractNumId w:val="22"/>
  </w:num>
  <w:num w:numId="26">
    <w:abstractNumId w:val="8"/>
  </w:num>
  <w:num w:numId="27">
    <w:abstractNumId w:val="35"/>
  </w:num>
  <w:num w:numId="28">
    <w:abstractNumId w:val="2"/>
  </w:num>
  <w:num w:numId="29">
    <w:abstractNumId w:val="10"/>
  </w:num>
  <w:num w:numId="30">
    <w:abstractNumId w:val="0"/>
  </w:num>
  <w:num w:numId="31">
    <w:abstractNumId w:val="29"/>
  </w:num>
  <w:num w:numId="32">
    <w:abstractNumId w:val="26"/>
  </w:num>
  <w:num w:numId="33">
    <w:abstractNumId w:val="3"/>
  </w:num>
  <w:num w:numId="34">
    <w:abstractNumId w:val="15"/>
  </w:num>
  <w:num w:numId="35">
    <w:abstractNumId w:val="16"/>
  </w:num>
  <w:num w:numId="36">
    <w:abstractNumId w:val="9"/>
  </w:num>
  <w:num w:numId="37">
    <w:abstractNumId w:val="23"/>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B25"/>
    <w:rsid w:val="000B3CD5"/>
    <w:rsid w:val="000E5B23"/>
    <w:rsid w:val="000F6910"/>
    <w:rsid w:val="001A0C85"/>
    <w:rsid w:val="00214E97"/>
    <w:rsid w:val="003A2367"/>
    <w:rsid w:val="00484E2D"/>
    <w:rsid w:val="0048575D"/>
    <w:rsid w:val="00785398"/>
    <w:rsid w:val="007D52AE"/>
    <w:rsid w:val="00923E49"/>
    <w:rsid w:val="00A23B25"/>
    <w:rsid w:val="00AA5D78"/>
    <w:rsid w:val="00BB40A3"/>
    <w:rsid w:val="00C12D2C"/>
    <w:rsid w:val="00CA5C73"/>
    <w:rsid w:val="00D348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FA98FCD"/>
  <w15:docId w15:val="{C57BA1C7-AC5C-304B-89E2-DAC134325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w:eastAsia="Open Sans" w:hAnsi="Open Sans" w:cs="Open Sans"/>
        <w:sz w:val="22"/>
        <w:szCs w:val="22"/>
        <w:lang w:val="en-GB" w:eastAsia="en-US" w:bidi="ar-SA"/>
      </w:rPr>
    </w:rPrDefault>
    <w:pPrDefault>
      <w:pPr>
        <w:spacing w:before="200" w:line="360" w:lineRule="auto"/>
        <w:ind w:left="-15"/>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outlineLvl w:val="0"/>
    </w:pPr>
    <w:rPr>
      <w:b/>
      <w:sz w:val="32"/>
      <w:szCs w:val="32"/>
    </w:rPr>
  </w:style>
  <w:style w:type="paragraph" w:styleId="Heading2">
    <w:name w:val="heading 2"/>
    <w:basedOn w:val="Normal"/>
    <w:next w:val="Normal"/>
    <w:uiPriority w:val="9"/>
    <w:unhideWhenUsed/>
    <w:qFormat/>
    <w:pPr>
      <w:spacing w:before="480" w:line="240" w:lineRule="auto"/>
      <w:ind w:right="1785"/>
      <w:outlineLvl w:val="1"/>
    </w:pPr>
    <w:rPr>
      <w:b/>
      <w:sz w:val="26"/>
      <w:szCs w:val="26"/>
    </w:rPr>
  </w:style>
  <w:style w:type="paragraph" w:styleId="Heading3">
    <w:name w:val="heading 3"/>
    <w:basedOn w:val="Normal"/>
    <w:next w:val="Normal"/>
    <w:uiPriority w:val="9"/>
    <w:semiHidden/>
    <w:unhideWhenUsed/>
    <w:qFormat/>
    <w:pPr>
      <w:outlineLvl w:val="2"/>
    </w:pPr>
    <w:rPr>
      <w:b/>
      <w:color w:val="8C7252"/>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0" w:line="240" w:lineRule="auto"/>
      <w:ind w:left="0" w:firstLine="15"/>
    </w:pPr>
    <w:rPr>
      <w:rFonts w:ascii="Economica" w:eastAsia="Economica" w:hAnsi="Economica" w:cs="Economica"/>
      <w:sz w:val="60"/>
      <w:szCs w:val="60"/>
    </w:rPr>
  </w:style>
  <w:style w:type="paragraph" w:styleId="Subtitle">
    <w:name w:val="Subtitle"/>
    <w:basedOn w:val="Normal"/>
    <w:next w:val="Normal"/>
    <w:uiPriority w:val="11"/>
    <w:qFormat/>
    <w:pPr>
      <w:spacing w:before="0" w:line="240" w:lineRule="auto"/>
    </w:pPr>
    <w:rPr>
      <w:rFonts w:ascii="Economica" w:eastAsia="Economica" w:hAnsi="Economica" w:cs="Economica"/>
      <w:color w:val="999999"/>
      <w:sz w:val="28"/>
      <w:szCs w:val="28"/>
    </w:rPr>
  </w:style>
  <w:style w:type="paragraph" w:styleId="Header">
    <w:name w:val="header"/>
    <w:basedOn w:val="Normal"/>
    <w:link w:val="HeaderChar"/>
    <w:uiPriority w:val="99"/>
    <w:unhideWhenUsed/>
    <w:rsid w:val="00D34864"/>
    <w:pPr>
      <w:tabs>
        <w:tab w:val="center" w:pos="4680"/>
        <w:tab w:val="right" w:pos="9360"/>
      </w:tabs>
      <w:spacing w:before="0" w:line="240" w:lineRule="auto"/>
    </w:pPr>
  </w:style>
  <w:style w:type="character" w:customStyle="1" w:styleId="HeaderChar">
    <w:name w:val="Header Char"/>
    <w:basedOn w:val="DefaultParagraphFont"/>
    <w:link w:val="Header"/>
    <w:uiPriority w:val="99"/>
    <w:rsid w:val="00D34864"/>
  </w:style>
  <w:style w:type="paragraph" w:styleId="Footer">
    <w:name w:val="footer"/>
    <w:basedOn w:val="Normal"/>
    <w:link w:val="FooterChar"/>
    <w:uiPriority w:val="99"/>
    <w:unhideWhenUsed/>
    <w:rsid w:val="00D34864"/>
    <w:pPr>
      <w:tabs>
        <w:tab w:val="center" w:pos="4680"/>
        <w:tab w:val="right" w:pos="9360"/>
      </w:tabs>
      <w:spacing w:before="0" w:line="240" w:lineRule="auto"/>
    </w:pPr>
  </w:style>
  <w:style w:type="character" w:customStyle="1" w:styleId="FooterChar">
    <w:name w:val="Footer Char"/>
    <w:basedOn w:val="DefaultParagraphFont"/>
    <w:link w:val="Footer"/>
    <w:uiPriority w:val="99"/>
    <w:rsid w:val="00D34864"/>
  </w:style>
  <w:style w:type="paragraph" w:styleId="ListParagraph">
    <w:name w:val="List Paragraph"/>
    <w:basedOn w:val="Normal"/>
    <w:uiPriority w:val="34"/>
    <w:qFormat/>
    <w:rsid w:val="007D52AE"/>
    <w:pPr>
      <w:ind w:left="720"/>
      <w:contextualSpacing/>
    </w:pPr>
  </w:style>
  <w:style w:type="paragraph" w:styleId="NormalWeb">
    <w:name w:val="Normal (Web)"/>
    <w:basedOn w:val="Normal"/>
    <w:uiPriority w:val="99"/>
    <w:semiHidden/>
    <w:unhideWhenUsed/>
    <w:rsid w:val="000F6910"/>
    <w:pPr>
      <w:spacing w:before="100" w:beforeAutospacing="1" w:after="100" w:afterAutospacing="1" w:line="240" w:lineRule="auto"/>
      <w:ind w:left="0"/>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0F6910"/>
  </w:style>
  <w:style w:type="character" w:styleId="Hyperlink">
    <w:name w:val="Hyperlink"/>
    <w:basedOn w:val="DefaultParagraphFont"/>
    <w:uiPriority w:val="99"/>
    <w:semiHidden/>
    <w:unhideWhenUsed/>
    <w:rsid w:val="000E5B2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326762">
      <w:bodyDiv w:val="1"/>
      <w:marLeft w:val="0"/>
      <w:marRight w:val="0"/>
      <w:marTop w:val="0"/>
      <w:marBottom w:val="0"/>
      <w:divBdr>
        <w:top w:val="none" w:sz="0" w:space="0" w:color="auto"/>
        <w:left w:val="none" w:sz="0" w:space="0" w:color="auto"/>
        <w:bottom w:val="none" w:sz="0" w:space="0" w:color="auto"/>
        <w:right w:val="none" w:sz="0" w:space="0" w:color="auto"/>
      </w:divBdr>
    </w:div>
    <w:div w:id="550969166">
      <w:bodyDiv w:val="1"/>
      <w:marLeft w:val="0"/>
      <w:marRight w:val="0"/>
      <w:marTop w:val="0"/>
      <w:marBottom w:val="0"/>
      <w:divBdr>
        <w:top w:val="none" w:sz="0" w:space="0" w:color="auto"/>
        <w:left w:val="none" w:sz="0" w:space="0" w:color="auto"/>
        <w:bottom w:val="none" w:sz="0" w:space="0" w:color="auto"/>
        <w:right w:val="none" w:sz="0" w:space="0" w:color="auto"/>
      </w:divBdr>
    </w:div>
    <w:div w:id="801844470">
      <w:bodyDiv w:val="1"/>
      <w:marLeft w:val="0"/>
      <w:marRight w:val="0"/>
      <w:marTop w:val="0"/>
      <w:marBottom w:val="0"/>
      <w:divBdr>
        <w:top w:val="none" w:sz="0" w:space="0" w:color="auto"/>
        <w:left w:val="none" w:sz="0" w:space="0" w:color="auto"/>
        <w:bottom w:val="none" w:sz="0" w:space="0" w:color="auto"/>
        <w:right w:val="none" w:sz="0" w:space="0" w:color="auto"/>
      </w:divBdr>
    </w:div>
    <w:div w:id="1320765297">
      <w:bodyDiv w:val="1"/>
      <w:marLeft w:val="0"/>
      <w:marRight w:val="0"/>
      <w:marTop w:val="0"/>
      <w:marBottom w:val="0"/>
      <w:divBdr>
        <w:top w:val="none" w:sz="0" w:space="0" w:color="auto"/>
        <w:left w:val="none" w:sz="0" w:space="0" w:color="auto"/>
        <w:bottom w:val="none" w:sz="0" w:space="0" w:color="auto"/>
        <w:right w:val="none" w:sz="0" w:space="0" w:color="auto"/>
      </w:divBdr>
    </w:div>
    <w:div w:id="1573544065">
      <w:bodyDiv w:val="1"/>
      <w:marLeft w:val="0"/>
      <w:marRight w:val="0"/>
      <w:marTop w:val="0"/>
      <w:marBottom w:val="0"/>
      <w:divBdr>
        <w:top w:val="none" w:sz="0" w:space="0" w:color="auto"/>
        <w:left w:val="none" w:sz="0" w:space="0" w:color="auto"/>
        <w:bottom w:val="none" w:sz="0" w:space="0" w:color="auto"/>
        <w:right w:val="none" w:sz="0" w:space="0" w:color="auto"/>
      </w:divBdr>
    </w:div>
    <w:div w:id="19094619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customXml" Target="../customXml/item3.xml"/><Relationship Id="rId10" Type="http://schemas.openxmlformats.org/officeDocument/2006/relationships/hyperlink" Target="http://www.stmichaels.wandsworth.sch.u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2.xml"/><Relationship Id="rId22" Type="http://schemas.openxmlformats.org/officeDocument/2006/relationships/customXml" Target="../customXml/item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19" ma:contentTypeDescription="Create a new document." ma:contentTypeScope="" ma:versionID="899f26ca66a75b4aff767d9359d67772">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9cf53829b856a70d5e1956d00c18680c"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d2ced07-1d57-44af-a2d4-427505efc089">
      <Terms xmlns="http://schemas.microsoft.com/office/infopath/2007/PartnerControls"/>
    </lcf76f155ced4ddcb4097134ff3c332f>
    <_ip_UnifiedCompliancePolicyProperties xmlns="http://schemas.microsoft.com/sharepoint/v3" xsi:nil="true"/>
    <TaxCatchAll xmlns="d059bbd8-d4ad-41ad-8fc0-28a89b253506" xsi:nil="true"/>
  </documentManagement>
</p:properties>
</file>

<file path=customXml/itemProps1.xml><?xml version="1.0" encoding="utf-8"?>
<ds:datastoreItem xmlns:ds="http://schemas.openxmlformats.org/officeDocument/2006/customXml" ds:itemID="{D4CC24FF-24F6-4737-8420-71A3469F568A}"/>
</file>

<file path=customXml/itemProps2.xml><?xml version="1.0" encoding="utf-8"?>
<ds:datastoreItem xmlns:ds="http://schemas.openxmlformats.org/officeDocument/2006/customXml" ds:itemID="{68873179-5E1C-4FB5-A8D7-B4A2939825F4}"/>
</file>

<file path=customXml/itemProps3.xml><?xml version="1.0" encoding="utf-8"?>
<ds:datastoreItem xmlns:ds="http://schemas.openxmlformats.org/officeDocument/2006/customXml" ds:itemID="{1263172B-A9C2-4695-9344-07867A447673}"/>
</file>

<file path=docProps/app.xml><?xml version="1.0" encoding="utf-8"?>
<Properties xmlns="http://schemas.openxmlformats.org/officeDocument/2006/extended-properties" xmlns:vt="http://schemas.openxmlformats.org/officeDocument/2006/docPropsVTypes">
  <Template>Normal</Template>
  <TotalTime>3</TotalTime>
  <Pages>6</Pages>
  <Words>1433</Words>
  <Characters>8169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Bishop</dc:creator>
  <cp:lastModifiedBy>Maria Bishop</cp:lastModifiedBy>
  <cp:revision>3</cp:revision>
  <dcterms:created xsi:type="dcterms:W3CDTF">2023-05-02T11:34:00Z</dcterms:created>
  <dcterms:modified xsi:type="dcterms:W3CDTF">2023-05-02T11:45:00Z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0x01010069F16682383A8940B5320D78494D673C</vt:lpwstr>
  </property>
</Properties>
</file>