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C596" w14:textId="77777777" w:rsidR="005632EE" w:rsidRPr="005B1E8A" w:rsidRDefault="005632EE" w:rsidP="005632EE">
      <w:pPr>
        <w:jc w:val="center"/>
        <w:rPr>
          <w:sz w:val="32"/>
          <w:szCs w:val="32"/>
        </w:rPr>
      </w:pPr>
      <w:r w:rsidRPr="005B1E8A">
        <w:rPr>
          <w:sz w:val="32"/>
          <w:szCs w:val="32"/>
        </w:rPr>
        <w:t>PERSON SPECIFICATION</w:t>
      </w:r>
    </w:p>
    <w:p w14:paraId="6910C597" w14:textId="77777777" w:rsidR="005632EE" w:rsidRPr="00F51C96" w:rsidRDefault="005632EE" w:rsidP="005632EE">
      <w:pPr>
        <w:jc w:val="center"/>
        <w:rPr>
          <w:szCs w:val="24"/>
        </w:rPr>
      </w:pPr>
    </w:p>
    <w:p w14:paraId="6910C598" w14:textId="77777777" w:rsidR="005632EE" w:rsidRPr="005B1E8A" w:rsidRDefault="005632EE" w:rsidP="005632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TEACHING </w:t>
      </w:r>
      <w:r w:rsidRPr="005B1E8A">
        <w:rPr>
          <w:sz w:val="32"/>
          <w:szCs w:val="32"/>
        </w:rPr>
        <w:t>ASSISTANT</w:t>
      </w:r>
      <w:r w:rsidR="007424C9">
        <w:rPr>
          <w:sz w:val="32"/>
          <w:szCs w:val="32"/>
        </w:rPr>
        <w:t xml:space="preserve"> (SEN)</w:t>
      </w:r>
    </w:p>
    <w:p w14:paraId="6910C599" w14:textId="77777777" w:rsidR="005632EE" w:rsidRPr="005B1E8A" w:rsidRDefault="005632EE" w:rsidP="005632EE">
      <w:pPr>
        <w:rPr>
          <w:sz w:val="32"/>
          <w:szCs w:val="32"/>
        </w:rPr>
      </w:pPr>
    </w:p>
    <w:tbl>
      <w:tblPr>
        <w:tblStyle w:val="TableGrid"/>
        <w:tblW w:w="10632" w:type="dxa"/>
        <w:tblInd w:w="-147" w:type="dxa"/>
        <w:tblLook w:val="01E0" w:firstRow="1" w:lastRow="1" w:firstColumn="1" w:lastColumn="1" w:noHBand="0" w:noVBand="0"/>
      </w:tblPr>
      <w:tblGrid>
        <w:gridCol w:w="2269"/>
        <w:gridCol w:w="4394"/>
        <w:gridCol w:w="3969"/>
      </w:tblGrid>
      <w:tr w:rsidR="008320F4" w14:paraId="6910C59D" w14:textId="77777777" w:rsidTr="00903B81">
        <w:tc>
          <w:tcPr>
            <w:tcW w:w="2269" w:type="dxa"/>
          </w:tcPr>
          <w:p w14:paraId="6910C59A" w14:textId="77777777" w:rsidR="008320F4" w:rsidRDefault="008320F4" w:rsidP="001E0795"/>
        </w:tc>
        <w:tc>
          <w:tcPr>
            <w:tcW w:w="4394" w:type="dxa"/>
          </w:tcPr>
          <w:p w14:paraId="6910C59B" w14:textId="77777777" w:rsidR="008320F4" w:rsidRDefault="008320F4" w:rsidP="001E0795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6910C59C" w14:textId="77777777" w:rsidR="008320F4" w:rsidRDefault="008303E5" w:rsidP="001E0795">
            <w:pPr>
              <w:jc w:val="center"/>
            </w:pPr>
            <w:r>
              <w:t>DESIRABLE</w:t>
            </w:r>
          </w:p>
        </w:tc>
      </w:tr>
      <w:tr w:rsidR="008320F4" w14:paraId="6910C5AA" w14:textId="77777777" w:rsidTr="00903B81">
        <w:tc>
          <w:tcPr>
            <w:tcW w:w="2269" w:type="dxa"/>
          </w:tcPr>
          <w:p w14:paraId="6910C59E" w14:textId="77777777" w:rsidR="008320F4" w:rsidRDefault="008320F4" w:rsidP="001E0795">
            <w:r>
              <w:t>QUALIFICATIONS</w:t>
            </w:r>
          </w:p>
          <w:p w14:paraId="6910C59F" w14:textId="77777777" w:rsidR="008320F4" w:rsidRDefault="008320F4" w:rsidP="001E0795"/>
          <w:p w14:paraId="6910C5A0" w14:textId="77777777" w:rsidR="008320F4" w:rsidRDefault="008320F4" w:rsidP="001E0795"/>
          <w:p w14:paraId="6910C5A1" w14:textId="77777777" w:rsidR="008320F4" w:rsidRDefault="008320F4" w:rsidP="001E0795"/>
          <w:p w14:paraId="6910C5A2" w14:textId="77777777" w:rsidR="008320F4" w:rsidRDefault="008320F4" w:rsidP="001E0795"/>
        </w:tc>
        <w:tc>
          <w:tcPr>
            <w:tcW w:w="4394" w:type="dxa"/>
          </w:tcPr>
          <w:p w14:paraId="6910C5A3" w14:textId="77777777" w:rsidR="0012538B" w:rsidRDefault="0012538B" w:rsidP="0012538B">
            <w:pPr>
              <w:pStyle w:val="ListParagraph"/>
              <w:numPr>
                <w:ilvl w:val="0"/>
                <w:numId w:val="3"/>
              </w:numPr>
              <w:ind w:left="317"/>
            </w:pPr>
            <w:r>
              <w:t>Literacy and Numeracy to GCSE grades A-C</w:t>
            </w:r>
            <w:r w:rsidR="009E1CF1">
              <w:t xml:space="preserve"> or equivalent</w:t>
            </w:r>
          </w:p>
          <w:p w14:paraId="6910C5A4" w14:textId="77777777" w:rsidR="0012538B" w:rsidRDefault="0012538B" w:rsidP="0012538B">
            <w:pPr>
              <w:pStyle w:val="ListParagraph"/>
            </w:pPr>
          </w:p>
          <w:p w14:paraId="6910C5A5" w14:textId="77777777" w:rsidR="008320F4" w:rsidRDefault="008320F4" w:rsidP="0012538B">
            <w:pPr>
              <w:pStyle w:val="ListParagraph"/>
            </w:pPr>
          </w:p>
        </w:tc>
        <w:tc>
          <w:tcPr>
            <w:tcW w:w="3969" w:type="dxa"/>
          </w:tcPr>
          <w:p w14:paraId="6910C5A6" w14:textId="77777777" w:rsidR="0012538B" w:rsidRDefault="0012538B" w:rsidP="0012538B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Literacy or Numeracy A Level</w:t>
            </w:r>
          </w:p>
          <w:p w14:paraId="6910C5A7" w14:textId="77777777" w:rsidR="00846DB3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academic qualifications</w:t>
            </w:r>
          </w:p>
          <w:p w14:paraId="6910C5A8" w14:textId="77777777" w:rsidR="001724F3" w:rsidRDefault="001724F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 xml:space="preserve">Childcare related NVQ 3 or equivalent </w:t>
            </w:r>
          </w:p>
          <w:p w14:paraId="6910C5A9" w14:textId="77777777" w:rsidR="00846DB3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SEN qualifications or courses attended</w:t>
            </w:r>
          </w:p>
        </w:tc>
      </w:tr>
      <w:tr w:rsidR="008320F4" w14:paraId="6910C5B5" w14:textId="77777777" w:rsidTr="00903B81">
        <w:tc>
          <w:tcPr>
            <w:tcW w:w="2269" w:type="dxa"/>
          </w:tcPr>
          <w:p w14:paraId="6910C5AB" w14:textId="77777777" w:rsidR="008320F4" w:rsidRDefault="008320F4" w:rsidP="001E0795">
            <w:r>
              <w:t>EXPERIENCE</w:t>
            </w:r>
          </w:p>
          <w:p w14:paraId="6910C5AC" w14:textId="77777777" w:rsidR="008320F4" w:rsidRDefault="008320F4" w:rsidP="001E0795"/>
          <w:p w14:paraId="6910C5AD" w14:textId="77777777" w:rsidR="008320F4" w:rsidRDefault="008320F4" w:rsidP="001E0795"/>
          <w:p w14:paraId="6910C5AE" w14:textId="77777777" w:rsidR="008320F4" w:rsidRDefault="008320F4" w:rsidP="001E0795"/>
          <w:p w14:paraId="6910C5AF" w14:textId="77777777" w:rsidR="008320F4" w:rsidRDefault="008320F4" w:rsidP="001E0795"/>
          <w:p w14:paraId="6910C5B0" w14:textId="77777777" w:rsidR="008320F4" w:rsidRDefault="008320F4" w:rsidP="001E0795"/>
          <w:p w14:paraId="6910C5B1" w14:textId="77777777" w:rsidR="008320F4" w:rsidRDefault="008320F4" w:rsidP="001E0795"/>
        </w:tc>
        <w:tc>
          <w:tcPr>
            <w:tcW w:w="4394" w:type="dxa"/>
          </w:tcPr>
          <w:p w14:paraId="6910C5B2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Experience of successful behaviour management of individual groups of pupils</w:t>
            </w:r>
          </w:p>
          <w:p w14:paraId="6910C5B3" w14:textId="77777777" w:rsidR="008320F4" w:rsidRDefault="008320F4" w:rsidP="00FB53F6">
            <w:pPr>
              <w:numPr>
                <w:ilvl w:val="0"/>
                <w:numId w:val="3"/>
              </w:numPr>
              <w:ind w:left="317" w:hanging="241"/>
            </w:pPr>
            <w:r>
              <w:t>Experience of working with SE</w:t>
            </w:r>
            <w:r w:rsidR="00FB53F6">
              <w:t>N children in a school setting</w:t>
            </w:r>
          </w:p>
        </w:tc>
        <w:tc>
          <w:tcPr>
            <w:tcW w:w="3969" w:type="dxa"/>
          </w:tcPr>
          <w:p w14:paraId="6910C5B4" w14:textId="77777777" w:rsidR="008320F4" w:rsidRDefault="00846DB3" w:rsidP="008320F4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Experience on a one-to-one basis with a child/children with SEN and/or challenging behaviours</w:t>
            </w:r>
          </w:p>
        </w:tc>
      </w:tr>
      <w:tr w:rsidR="008320F4" w14:paraId="6910C5D9" w14:textId="77777777" w:rsidTr="00903B81">
        <w:tc>
          <w:tcPr>
            <w:tcW w:w="2269" w:type="dxa"/>
          </w:tcPr>
          <w:p w14:paraId="6910C5B6" w14:textId="77777777" w:rsidR="008320F4" w:rsidRDefault="008320F4" w:rsidP="001E0795">
            <w:r>
              <w:t>SKILLS, ABILITIES &amp; ATTITUDES</w:t>
            </w:r>
          </w:p>
          <w:p w14:paraId="6910C5B7" w14:textId="77777777" w:rsidR="008320F4" w:rsidRDefault="008320F4" w:rsidP="001E0795"/>
          <w:p w14:paraId="6910C5B8" w14:textId="77777777" w:rsidR="008320F4" w:rsidRDefault="008320F4" w:rsidP="001E0795"/>
          <w:p w14:paraId="6910C5B9" w14:textId="77777777" w:rsidR="008320F4" w:rsidRDefault="008320F4" w:rsidP="001E0795"/>
          <w:p w14:paraId="6910C5BA" w14:textId="77777777" w:rsidR="008320F4" w:rsidRDefault="008320F4" w:rsidP="001E0795"/>
          <w:p w14:paraId="6910C5BB" w14:textId="77777777" w:rsidR="008320F4" w:rsidRDefault="008320F4" w:rsidP="001E0795"/>
          <w:p w14:paraId="6910C5BC" w14:textId="77777777" w:rsidR="008320F4" w:rsidRDefault="008320F4" w:rsidP="001E0795"/>
          <w:p w14:paraId="6910C5BD" w14:textId="77777777" w:rsidR="008320F4" w:rsidRDefault="008320F4" w:rsidP="001E0795"/>
          <w:p w14:paraId="6910C5BE" w14:textId="77777777" w:rsidR="008320F4" w:rsidRDefault="008320F4" w:rsidP="001E0795"/>
          <w:p w14:paraId="6910C5BF" w14:textId="77777777" w:rsidR="008320F4" w:rsidRDefault="008320F4" w:rsidP="001E0795"/>
          <w:p w14:paraId="6910C5C0" w14:textId="77777777" w:rsidR="008320F4" w:rsidRDefault="008320F4" w:rsidP="001E0795"/>
          <w:p w14:paraId="6910C5C1" w14:textId="77777777" w:rsidR="008320F4" w:rsidRDefault="008320F4" w:rsidP="001E0795"/>
          <w:p w14:paraId="6910C5C2" w14:textId="77777777" w:rsidR="008320F4" w:rsidRDefault="008320F4" w:rsidP="001E0795"/>
          <w:p w14:paraId="6910C5C3" w14:textId="77777777" w:rsidR="008320F4" w:rsidRDefault="008320F4" w:rsidP="001E0795"/>
          <w:p w14:paraId="6910C5C4" w14:textId="77777777" w:rsidR="008320F4" w:rsidRDefault="008320F4" w:rsidP="001E0795"/>
          <w:p w14:paraId="6910C5C5" w14:textId="77777777" w:rsidR="008320F4" w:rsidRDefault="008320F4" w:rsidP="001E0795"/>
          <w:p w14:paraId="6910C5C6" w14:textId="77777777" w:rsidR="008320F4" w:rsidRDefault="008320F4" w:rsidP="001E0795"/>
          <w:p w14:paraId="6910C5C7" w14:textId="77777777" w:rsidR="008320F4" w:rsidRDefault="008320F4" w:rsidP="001E0795"/>
          <w:p w14:paraId="6910C5C8" w14:textId="77777777" w:rsidR="008320F4" w:rsidRDefault="008320F4" w:rsidP="001E0795"/>
          <w:p w14:paraId="6910C5C9" w14:textId="77777777" w:rsidR="008320F4" w:rsidRDefault="008320F4" w:rsidP="001E0795"/>
        </w:tc>
        <w:tc>
          <w:tcPr>
            <w:tcW w:w="4394" w:type="dxa"/>
          </w:tcPr>
          <w:p w14:paraId="6910C5CA" w14:textId="77777777" w:rsidR="00291670" w:rsidRDefault="00291670" w:rsidP="00F51C96">
            <w:pPr>
              <w:numPr>
                <w:ilvl w:val="0"/>
                <w:numId w:val="3"/>
              </w:numPr>
              <w:spacing w:line="276" w:lineRule="auto"/>
              <w:ind w:left="317" w:hanging="241"/>
            </w:pPr>
            <w:r>
              <w:t>Awareness and understanding of Child Protection issues and Safeguarding practices</w:t>
            </w:r>
          </w:p>
          <w:p w14:paraId="6910C5CB" w14:textId="77777777" w:rsidR="005E4DA4" w:rsidRDefault="005E4DA4" w:rsidP="005E4DA4">
            <w:pPr>
              <w:numPr>
                <w:ilvl w:val="0"/>
                <w:numId w:val="3"/>
              </w:numPr>
              <w:ind w:left="317" w:hanging="241"/>
            </w:pPr>
            <w:r>
              <w:t>An understanding of Equal Opportunities and how this is implemented</w:t>
            </w:r>
          </w:p>
          <w:p w14:paraId="6910C5CC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Good numeracy and literacy</w:t>
            </w:r>
            <w:r w:rsidR="00846DB3">
              <w:t xml:space="preserve"> skills</w:t>
            </w:r>
          </w:p>
          <w:p w14:paraId="6910C5CD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show how recent training impacts on pupil progress</w:t>
            </w:r>
            <w:r w:rsidR="00846DB3">
              <w:t xml:space="preserve"> and wellbeing</w:t>
            </w:r>
          </w:p>
          <w:p w14:paraId="6910C5CE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Willing to participate in development and training opportunities including the Teaching Assistant Induction Programme</w:t>
            </w:r>
          </w:p>
          <w:p w14:paraId="6910C5CF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communicate effectively with colleagues, parents and other education professionals</w:t>
            </w:r>
          </w:p>
          <w:p w14:paraId="6910C5D0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Willing to undertake First Aider training if required.</w:t>
            </w:r>
          </w:p>
          <w:p w14:paraId="6910C5D1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use school’s technology, i.e. photocopier, digital camera, basic computer programs</w:t>
            </w:r>
          </w:p>
          <w:p w14:paraId="6910C5D2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Work constructively as part of a team, understanding classroom roles and responsibilities and your own position within these</w:t>
            </w:r>
          </w:p>
          <w:p w14:paraId="6910C5D3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Basic First Aid</w:t>
            </w:r>
          </w:p>
          <w:p w14:paraId="6910C5D4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Commitment to achievement for pupils with SEN and any other difficulties</w:t>
            </w:r>
          </w:p>
          <w:p w14:paraId="6910C5D5" w14:textId="77777777"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 passion for equality and inclusion</w:t>
            </w:r>
          </w:p>
        </w:tc>
        <w:tc>
          <w:tcPr>
            <w:tcW w:w="3969" w:type="dxa"/>
          </w:tcPr>
          <w:p w14:paraId="6910C5D6" w14:textId="77777777" w:rsidR="008320F4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skills and abilities relating to SEN which can be demonstrated by attendance on courses or through implementation in current/previous setting</w:t>
            </w:r>
          </w:p>
          <w:p w14:paraId="6910C5D7" w14:textId="77777777" w:rsidR="00BD3BCD" w:rsidRDefault="00291670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First Aider Qualification</w:t>
            </w:r>
          </w:p>
          <w:p w14:paraId="6910C5D8" w14:textId="77777777" w:rsidR="00291670" w:rsidRDefault="00291670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Recent Safeguarding training</w:t>
            </w:r>
          </w:p>
        </w:tc>
      </w:tr>
    </w:tbl>
    <w:p w14:paraId="6910C5DA" w14:textId="77777777" w:rsidR="003476D0" w:rsidRPr="00F51C96" w:rsidRDefault="003476D0">
      <w:pPr>
        <w:rPr>
          <w:sz w:val="2"/>
          <w:szCs w:val="2"/>
        </w:rPr>
      </w:pPr>
    </w:p>
    <w:sectPr w:rsidR="003476D0" w:rsidRPr="00F51C96" w:rsidSect="0078544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0E05"/>
    <w:multiLevelType w:val="hybridMultilevel"/>
    <w:tmpl w:val="1340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6ED1"/>
    <w:multiLevelType w:val="hybridMultilevel"/>
    <w:tmpl w:val="3212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43D4"/>
    <w:multiLevelType w:val="hybridMultilevel"/>
    <w:tmpl w:val="AB02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0E5"/>
    <w:multiLevelType w:val="hybridMultilevel"/>
    <w:tmpl w:val="4C801A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E"/>
    <w:rsid w:val="0012538B"/>
    <w:rsid w:val="001724F3"/>
    <w:rsid w:val="001F5257"/>
    <w:rsid w:val="00291670"/>
    <w:rsid w:val="003476D0"/>
    <w:rsid w:val="00455306"/>
    <w:rsid w:val="004E05DF"/>
    <w:rsid w:val="005632EE"/>
    <w:rsid w:val="005E4DA4"/>
    <w:rsid w:val="00615180"/>
    <w:rsid w:val="00710044"/>
    <w:rsid w:val="007424C9"/>
    <w:rsid w:val="008303E5"/>
    <w:rsid w:val="008320F4"/>
    <w:rsid w:val="00846DB3"/>
    <w:rsid w:val="00851BB9"/>
    <w:rsid w:val="00903B81"/>
    <w:rsid w:val="009E1CF1"/>
    <w:rsid w:val="00AC3571"/>
    <w:rsid w:val="00BC563B"/>
    <w:rsid w:val="00BD3BCD"/>
    <w:rsid w:val="00DA5660"/>
    <w:rsid w:val="00DC65A3"/>
    <w:rsid w:val="00F2521E"/>
    <w:rsid w:val="00F51C96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C596"/>
  <w15:docId w15:val="{4182ED2C-4522-4C8D-BFD9-74B55FAF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3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B9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3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9825C-CBC6-478E-B938-D075AE25D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A423B-64C0-412E-A84D-671CAC8453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F73EA5-43FA-44A6-B644-8F5F07C7E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spaterson</dc:creator>
  <cp:lastModifiedBy>Clyne, Edward</cp:lastModifiedBy>
  <cp:revision>3</cp:revision>
  <cp:lastPrinted>2018-06-19T08:44:00Z</cp:lastPrinted>
  <dcterms:created xsi:type="dcterms:W3CDTF">2021-06-14T14:02:00Z</dcterms:created>
  <dcterms:modified xsi:type="dcterms:W3CDTF">2021-06-14T14:36:00Z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2021-06-14T14:36:48Z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8ccdbd19-cd70-49f3-a0f7-a4bce39679e4</vt:lpwstr>
  </property>
  <property fmtid="{D5CDD505-2E9C-101B-9397-08002B2CF9AE}" pid="9" name="MSIP_Label_763da656-5c75-4f6d-9461-4a3ce9a537cc_ContentBits">
    <vt:lpwstr>1</vt:lpwstr>
  </property>
</Properties>
</file>