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0FA8" w14:textId="77777777" w:rsidR="00E06C32" w:rsidRDefault="00E06C32" w:rsidP="00B2480C">
      <w:pPr>
        <w:autoSpaceDE w:val="0"/>
        <w:autoSpaceDN w:val="0"/>
        <w:adjustRightInd w:val="0"/>
        <w:jc w:val="center"/>
        <w:rPr>
          <w:rFonts w:ascii="Calibri" w:hAnsi="Calibri" w:cs="Calibri"/>
          <w:b/>
          <w:bCs/>
          <w:sz w:val="36"/>
          <w:szCs w:val="36"/>
        </w:rPr>
      </w:pPr>
    </w:p>
    <w:p w14:paraId="590DF148" w14:textId="02679960"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0850B573"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45CF307" w:rsidR="00783C6D" w:rsidRPr="005B3EBF" w:rsidRDefault="009335CD" w:rsidP="009335CD">
            <w:pPr>
              <w:autoSpaceDE w:val="0"/>
              <w:autoSpaceDN w:val="0"/>
              <w:adjustRightInd w:val="0"/>
              <w:rPr>
                <w:rFonts w:ascii="Calibri" w:hAnsi="Calibri" w:cs="Calibri"/>
              </w:rPr>
            </w:pPr>
            <w:r w:rsidRPr="009335CD">
              <w:rPr>
                <w:rFonts w:ascii="Calibri" w:hAnsi="Calibri" w:cs="Calibri"/>
              </w:rPr>
              <w:t>Consultation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60BF93A4" w:rsidR="00783C6D" w:rsidRPr="005B3EBF" w:rsidRDefault="009335CD" w:rsidP="000E62C7">
            <w:pPr>
              <w:autoSpaceDE w:val="0"/>
              <w:autoSpaceDN w:val="0"/>
              <w:adjustRightInd w:val="0"/>
              <w:rPr>
                <w:rFonts w:ascii="Calibri" w:hAnsi="Calibri" w:cs="Calibri"/>
                <w:bCs/>
              </w:rPr>
            </w:pPr>
            <w:r>
              <w:rPr>
                <w:rFonts w:ascii="Calibri" w:hAnsi="Calibri" w:cs="Calibri"/>
                <w:bCs/>
              </w:rPr>
              <w:t>PO2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A206D8F" w:rsidR="00783C6D" w:rsidRPr="005B3EBF" w:rsidRDefault="009335CD" w:rsidP="000E62C7">
            <w:pPr>
              <w:autoSpaceDE w:val="0"/>
              <w:autoSpaceDN w:val="0"/>
              <w:adjustRightInd w:val="0"/>
              <w:rPr>
                <w:rFonts w:ascii="Calibri" w:hAnsi="Calibri" w:cs="Calibri"/>
                <w:bCs/>
              </w:rPr>
            </w:pPr>
            <w:r>
              <w:rPr>
                <w:rFonts w:ascii="Calibri" w:hAnsi="Calibri" w:cs="Calibri"/>
                <w:bCs/>
              </w:rPr>
              <w:t>Resident Engagement</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4E3C531" w:rsidR="0044737D" w:rsidRPr="0026064E" w:rsidRDefault="009335CD" w:rsidP="000E62C7">
            <w:pPr>
              <w:autoSpaceDE w:val="0"/>
              <w:autoSpaceDN w:val="0"/>
              <w:adjustRightInd w:val="0"/>
              <w:rPr>
                <w:rFonts w:ascii="Calibri" w:hAnsi="Calibri" w:cs="Calibri"/>
                <w:bCs/>
              </w:rPr>
            </w:pPr>
            <w:r>
              <w:rPr>
                <w:rFonts w:ascii="Calibri" w:hAnsi="Calibri" w:cs="Calibri"/>
                <w:bCs/>
              </w:rPr>
              <w:t>Chief Executive’s</w:t>
            </w:r>
            <w:r w:rsidR="004221A4">
              <w:rPr>
                <w:rFonts w:ascii="Calibri" w:hAnsi="Calibri" w:cs="Calibri"/>
                <w:bCs/>
              </w:rPr>
              <w:t xml:space="preserve"> Group</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98BB35B" w:rsidR="0044737D" w:rsidRPr="0026064E" w:rsidRDefault="001E09B5" w:rsidP="00C90AB7">
            <w:pPr>
              <w:autoSpaceDE w:val="0"/>
              <w:autoSpaceDN w:val="0"/>
              <w:adjustRightInd w:val="0"/>
              <w:rPr>
                <w:rFonts w:ascii="Calibri" w:hAnsi="Calibri" w:cs="Calibri"/>
                <w:bCs/>
              </w:rPr>
            </w:pPr>
            <w:r>
              <w:rPr>
                <w:rFonts w:ascii="Calibri" w:hAnsi="Calibri" w:cs="Calibri"/>
                <w:bCs/>
              </w:rPr>
              <w:t>Consultation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8BC8518" w:rsidR="00387E78" w:rsidRPr="0026064E" w:rsidRDefault="001E09B5"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508D0E90"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w:t>
      </w:r>
      <w:r w:rsidR="002B141F">
        <w:rPr>
          <w:rFonts w:ascii="Calibri" w:hAnsi="Calibri" w:cs="Arial"/>
          <w:b/>
          <w:bCs/>
        </w:rPr>
        <w:t>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086E919"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 xml:space="preserve">his role is employed under the </w:t>
      </w:r>
      <w:r w:rsidR="002B141F" w:rsidRPr="002B141F">
        <w:rPr>
          <w:rFonts w:ascii="Calibri" w:hAnsi="Calibri" w:cs="Arial"/>
        </w:rPr>
        <w:t>Better Service Partnership</w:t>
      </w:r>
      <w:r w:rsidR="002B141F">
        <w:rPr>
          <w:rFonts w:ascii="Calibri" w:hAnsi="Calibri" w:cs="Arial"/>
        </w:rPr>
        <w:t xml:space="preserve"> </w:t>
      </w:r>
      <w:r w:rsidR="00343CED" w:rsidRPr="005B3EBF">
        <w:rPr>
          <w:rFonts w:ascii="Calibri" w:hAnsi="Calibri" w:cs="Arial"/>
        </w:rPr>
        <w:t xml:space="preserve">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w:t>
      </w:r>
      <w:r w:rsidR="002B141F" w:rsidRPr="002B141F">
        <w:rPr>
          <w:rFonts w:ascii="Calibri" w:hAnsi="Calibri" w:cs="Arial"/>
        </w:rPr>
        <w:t>Better Service Partnership</w:t>
      </w:r>
      <w:r w:rsidR="002B141F">
        <w:rPr>
          <w:rFonts w:ascii="Calibri" w:hAnsi="Calibri" w:cs="Arial"/>
        </w:rPr>
        <w:t xml:space="preserve"> </w:t>
      </w:r>
      <w:r w:rsidRPr="005B3EBF">
        <w:rPr>
          <w:rFonts w:ascii="Calibri" w:hAnsi="Calibri" w:cs="Arial"/>
        </w:rPr>
        <w:t xml:space="preserve">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37F8A45C"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2B141F" w:rsidRPr="002B141F">
        <w:rPr>
          <w:rFonts w:ascii="Calibri" w:hAnsi="Calibri" w:cs="Arial"/>
        </w:rPr>
        <w:t>Better Service Partnership</w:t>
      </w:r>
      <w:r w:rsidR="002B141F">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5571F7A9" w14:textId="77777777" w:rsidR="005E32C1" w:rsidRPr="005E32C1" w:rsidRDefault="005E32C1" w:rsidP="005E32C1">
      <w:pPr>
        <w:contextualSpacing/>
        <w:rPr>
          <w:rFonts w:ascii="Calibri" w:hAnsi="Calibri" w:cs="Calibri"/>
          <w:bCs/>
        </w:rPr>
      </w:pPr>
      <w:r w:rsidRPr="005E32C1">
        <w:rPr>
          <w:rFonts w:ascii="Calibri" w:eastAsia="Calibri" w:hAnsi="Calibri" w:cs="Calibri"/>
        </w:rPr>
        <w:t xml:space="preserve">The Consultation Officer will </w:t>
      </w:r>
      <w:r w:rsidRPr="005E32C1">
        <w:rPr>
          <w:rFonts w:ascii="Calibri" w:hAnsi="Calibri" w:cs="Calibri"/>
          <w:bCs/>
        </w:rPr>
        <w:t>undertake consultation projects and provide advice in relation to consultation and engagement best practice. They will also carry out extensive analysis of consultation feedback and provide intelligence and insight to decision-makers within the councils.</w:t>
      </w:r>
    </w:p>
    <w:p w14:paraId="1036DFEB" w14:textId="77777777" w:rsidR="005E32C1" w:rsidRPr="005E32C1" w:rsidRDefault="005E32C1" w:rsidP="005E32C1">
      <w:pPr>
        <w:contextualSpacing/>
        <w:rPr>
          <w:rFonts w:ascii="Calibri" w:hAnsi="Calibri" w:cs="Calibri"/>
          <w:bCs/>
        </w:rPr>
      </w:pPr>
    </w:p>
    <w:p w14:paraId="243905D3" w14:textId="77777777" w:rsidR="005E32C1" w:rsidRPr="005E32C1" w:rsidRDefault="005E32C1" w:rsidP="005E32C1">
      <w:pPr>
        <w:contextualSpacing/>
        <w:rPr>
          <w:rFonts w:ascii="Calibri" w:eastAsia="Calibri" w:hAnsi="Calibri" w:cs="Calibri"/>
        </w:rPr>
      </w:pPr>
      <w:r w:rsidRPr="005E32C1">
        <w:rPr>
          <w:rFonts w:ascii="Calibri" w:eastAsia="Calibri" w:hAnsi="Calibri" w:cs="Calibri"/>
        </w:rPr>
        <w:t xml:space="preserve">The overall aim of the team is to deliver and advise on high quality best practice consultation and engagement, to enable residents, businesses and staff to have their say on issues that affect them, and to ensure consultation feedback is incorporated into council decision-making processes. </w:t>
      </w:r>
    </w:p>
    <w:p w14:paraId="3BA9CE96" w14:textId="7DB651B0" w:rsidR="00343CED" w:rsidRDefault="00343CED" w:rsidP="00343CED">
      <w:pPr>
        <w:rPr>
          <w:rFonts w:ascii="Calibri" w:hAnsi="Calibri" w:cs="Calibri"/>
        </w:rPr>
      </w:pPr>
    </w:p>
    <w:p w14:paraId="5668C233" w14:textId="77777777" w:rsidR="00826D26" w:rsidRPr="005E32C1" w:rsidRDefault="00826D26" w:rsidP="00343CED">
      <w:pPr>
        <w:rPr>
          <w:rFonts w:ascii="Calibri" w:hAnsi="Calibri" w:cs="Calibri"/>
        </w:rPr>
      </w:pPr>
    </w:p>
    <w:p w14:paraId="250F65C0" w14:textId="77777777" w:rsidR="005E32C1" w:rsidRPr="005B3EBF" w:rsidRDefault="005E32C1"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9F00E03" w14:textId="09568553" w:rsidR="001B3533" w:rsidRDefault="001B3533" w:rsidP="00433DAC">
      <w:pPr>
        <w:pStyle w:val="ListParagraph"/>
        <w:numPr>
          <w:ilvl w:val="0"/>
          <w:numId w:val="34"/>
        </w:numPr>
        <w:rPr>
          <w:rFonts w:ascii="Calibri" w:hAnsi="Calibri" w:cs="Arial"/>
        </w:rPr>
      </w:pPr>
      <w:r w:rsidRPr="001B3533">
        <w:rPr>
          <w:rFonts w:ascii="Calibri" w:hAnsi="Calibri" w:cs="Arial"/>
        </w:rPr>
        <w:t>To undertake individual consultation and research projects on behalf of colleagues in services across the organisation</w:t>
      </w:r>
    </w:p>
    <w:p w14:paraId="57457AEC" w14:textId="77777777" w:rsidR="001B3533" w:rsidRPr="006D73AF" w:rsidRDefault="001B3533" w:rsidP="001B3533">
      <w:pPr>
        <w:pStyle w:val="ListParagraph"/>
        <w:rPr>
          <w:rFonts w:ascii="Calibri" w:hAnsi="Calibri" w:cs="Arial"/>
          <w:sz w:val="18"/>
          <w:szCs w:val="18"/>
        </w:rPr>
      </w:pPr>
    </w:p>
    <w:p w14:paraId="00E5FAA3" w14:textId="17357C59" w:rsidR="001B3533" w:rsidRPr="001B3533" w:rsidRDefault="001B3533" w:rsidP="00433DAC">
      <w:pPr>
        <w:pStyle w:val="ListParagraph"/>
        <w:numPr>
          <w:ilvl w:val="0"/>
          <w:numId w:val="34"/>
        </w:numPr>
        <w:rPr>
          <w:rFonts w:ascii="Calibri" w:hAnsi="Calibri" w:cs="Arial"/>
        </w:rPr>
      </w:pPr>
      <w:r w:rsidRPr="001B3533">
        <w:rPr>
          <w:rFonts w:ascii="Calibri" w:hAnsi="Calibri" w:cs="Arial"/>
        </w:rPr>
        <w:t>To combine and analyse data from a range of sources to provide intelligence about residents and service users to support effective community engagement and strategic commissioning decisions</w:t>
      </w:r>
    </w:p>
    <w:p w14:paraId="11CCFAF0" w14:textId="77777777" w:rsidR="001B3533" w:rsidRPr="006D73AF" w:rsidRDefault="001B3533" w:rsidP="001B3533">
      <w:pPr>
        <w:rPr>
          <w:rFonts w:ascii="Calibri" w:hAnsi="Calibri" w:cs="Arial"/>
          <w:sz w:val="18"/>
          <w:szCs w:val="18"/>
        </w:rPr>
      </w:pPr>
    </w:p>
    <w:p w14:paraId="7FC373BF" w14:textId="77777777" w:rsidR="001B3533" w:rsidRPr="001B3533" w:rsidRDefault="001B3533" w:rsidP="001B3533">
      <w:pPr>
        <w:rPr>
          <w:rFonts w:ascii="Calibri" w:hAnsi="Calibri" w:cs="Arial"/>
        </w:rPr>
      </w:pPr>
      <w:r w:rsidRPr="001B3533">
        <w:rPr>
          <w:rFonts w:ascii="Calibri" w:hAnsi="Calibri" w:cs="Arial"/>
        </w:rPr>
        <w:t>•</w:t>
      </w:r>
      <w:r w:rsidRPr="001B3533">
        <w:rPr>
          <w:rFonts w:ascii="Calibri" w:hAnsi="Calibri" w:cs="Arial"/>
        </w:rPr>
        <w:tab/>
        <w:t>To prepare briefings and reports on consultation, engagement and research</w:t>
      </w:r>
    </w:p>
    <w:p w14:paraId="083C5253" w14:textId="77777777" w:rsidR="001B3533" w:rsidRPr="006D73AF" w:rsidRDefault="001B3533" w:rsidP="001B3533">
      <w:pPr>
        <w:rPr>
          <w:rFonts w:ascii="Calibri" w:hAnsi="Calibri" w:cs="Arial"/>
          <w:sz w:val="18"/>
          <w:szCs w:val="18"/>
        </w:rPr>
      </w:pPr>
    </w:p>
    <w:p w14:paraId="0D2EF3A0" w14:textId="7AB1BB19" w:rsidR="001B3533" w:rsidRPr="001B3533" w:rsidRDefault="001B3533" w:rsidP="001B3533">
      <w:pPr>
        <w:pStyle w:val="ListParagraph"/>
        <w:numPr>
          <w:ilvl w:val="0"/>
          <w:numId w:val="35"/>
        </w:numPr>
        <w:rPr>
          <w:rFonts w:ascii="Calibri" w:hAnsi="Calibri" w:cs="Arial"/>
        </w:rPr>
      </w:pPr>
      <w:r w:rsidRPr="001B3533">
        <w:rPr>
          <w:rFonts w:ascii="Calibri" w:hAnsi="Calibri" w:cs="Arial"/>
        </w:rPr>
        <w:t xml:space="preserve">To make best use of the software applications available to the organisation (consultation software, </w:t>
      </w:r>
      <w:proofErr w:type="spellStart"/>
      <w:r w:rsidRPr="001B3533">
        <w:rPr>
          <w:rFonts w:ascii="Calibri" w:hAnsi="Calibri" w:cs="Arial"/>
        </w:rPr>
        <w:t>DataRich</w:t>
      </w:r>
      <w:proofErr w:type="spellEnd"/>
      <w:r w:rsidRPr="001B3533">
        <w:rPr>
          <w:rFonts w:ascii="Calibri" w:hAnsi="Calibri" w:cs="Arial"/>
        </w:rPr>
        <w:t>, GIS, analytics etc) to enhance the quality and impact of the products delivered by the consultation team</w:t>
      </w:r>
    </w:p>
    <w:p w14:paraId="5D4500D0" w14:textId="77777777" w:rsidR="001B3533" w:rsidRPr="006D73AF" w:rsidRDefault="001B3533" w:rsidP="001B3533">
      <w:pPr>
        <w:rPr>
          <w:rFonts w:ascii="Calibri" w:hAnsi="Calibri" w:cs="Arial"/>
          <w:sz w:val="18"/>
          <w:szCs w:val="18"/>
        </w:rPr>
      </w:pPr>
    </w:p>
    <w:p w14:paraId="3B3D148A" w14:textId="0EEB9B83" w:rsidR="001B3533" w:rsidRPr="001B3533" w:rsidRDefault="001B3533" w:rsidP="001B3533">
      <w:pPr>
        <w:pStyle w:val="ListParagraph"/>
        <w:numPr>
          <w:ilvl w:val="0"/>
          <w:numId w:val="35"/>
        </w:numPr>
        <w:rPr>
          <w:rFonts w:ascii="Calibri" w:hAnsi="Calibri" w:cs="Arial"/>
        </w:rPr>
      </w:pPr>
      <w:r w:rsidRPr="001B3533">
        <w:rPr>
          <w:rFonts w:ascii="Calibri" w:hAnsi="Calibri" w:cs="Arial"/>
        </w:rPr>
        <w:t>To act as a source of expertise on consultation, community involvement and research on customer insight, providing advice and promoting best practice across the Council and partners</w:t>
      </w:r>
    </w:p>
    <w:p w14:paraId="3149B7F8" w14:textId="77777777" w:rsidR="001B3533" w:rsidRPr="006D73AF" w:rsidRDefault="001B3533" w:rsidP="001B3533">
      <w:pPr>
        <w:rPr>
          <w:rFonts w:ascii="Calibri" w:hAnsi="Calibri" w:cs="Arial"/>
          <w:sz w:val="18"/>
          <w:szCs w:val="18"/>
        </w:rPr>
      </w:pPr>
    </w:p>
    <w:p w14:paraId="742363A8" w14:textId="7718BFEF" w:rsidR="001B3533" w:rsidRPr="006D73AF" w:rsidRDefault="001B3533" w:rsidP="006D73AF">
      <w:pPr>
        <w:pStyle w:val="ListParagraph"/>
        <w:numPr>
          <w:ilvl w:val="0"/>
          <w:numId w:val="35"/>
        </w:numPr>
        <w:rPr>
          <w:rFonts w:ascii="Calibri" w:hAnsi="Calibri" w:cs="Arial"/>
        </w:rPr>
      </w:pPr>
      <w:r w:rsidRPr="006D73AF">
        <w:rPr>
          <w:rFonts w:ascii="Calibri" w:hAnsi="Calibri" w:cs="Arial"/>
        </w:rPr>
        <w:t>To ensure that the services for both Councils are dealt with on an equitable basis to deliver the standards required for each, as agreed annually by the Executives of both Councils</w:t>
      </w:r>
    </w:p>
    <w:p w14:paraId="0CB31793" w14:textId="77777777" w:rsidR="001B3533" w:rsidRPr="006D73AF" w:rsidRDefault="001B3533" w:rsidP="001B3533">
      <w:pPr>
        <w:rPr>
          <w:rFonts w:ascii="Calibri" w:hAnsi="Calibri" w:cs="Arial"/>
          <w:sz w:val="18"/>
          <w:szCs w:val="18"/>
        </w:rPr>
      </w:pPr>
    </w:p>
    <w:p w14:paraId="1CC067B5" w14:textId="095A99BC" w:rsidR="0015656E" w:rsidRPr="006D73AF" w:rsidRDefault="001B3533" w:rsidP="006D73AF">
      <w:pPr>
        <w:pStyle w:val="ListParagraph"/>
        <w:numPr>
          <w:ilvl w:val="0"/>
          <w:numId w:val="35"/>
        </w:numPr>
        <w:rPr>
          <w:rFonts w:ascii="Calibri" w:hAnsi="Calibri" w:cs="Arial"/>
        </w:rPr>
      </w:pPr>
      <w:r w:rsidRPr="006D73AF">
        <w:rPr>
          <w:rFonts w:ascii="Calibri" w:hAnsi="Calibri" w:cs="Arial"/>
        </w:rPr>
        <w:t>To contribute as required to the commissioning, market testing and contract management of services provided by the consultation team</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Pr="006D73AF" w:rsidRDefault="006345A2" w:rsidP="006345A2">
      <w:pPr>
        <w:ind w:left="360"/>
        <w:rPr>
          <w:rFonts w:ascii="Calibri" w:hAnsi="Calibri" w:cs="Arial"/>
          <w:sz w:val="18"/>
          <w:szCs w:val="18"/>
        </w:rPr>
      </w:pPr>
    </w:p>
    <w:p w14:paraId="459021E7" w14:textId="000E4B28"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4A5B5F">
        <w:rPr>
          <w:rFonts w:ascii="Calibri" w:hAnsi="Calibri" w:cs="Arial"/>
        </w:rPr>
        <w:t xml:space="preserve">, handling </w:t>
      </w:r>
      <w:proofErr w:type="spellStart"/>
      <w:r w:rsidR="004A5B5F">
        <w:rPr>
          <w:rFonts w:ascii="Calibri" w:hAnsi="Calibri" w:cs="Arial"/>
        </w:rPr>
        <w:t>compaints</w:t>
      </w:r>
      <w:proofErr w:type="spellEnd"/>
      <w:r w:rsidRPr="00CB0D3C">
        <w:rPr>
          <w:rFonts w:ascii="Calibri" w:hAnsi="Calibri" w:cs="Arial"/>
        </w:rPr>
        <w:t xml:space="preserve"> and health and safety.</w:t>
      </w:r>
    </w:p>
    <w:p w14:paraId="45717B6D" w14:textId="77777777" w:rsidR="00591F9B" w:rsidRPr="006D73AF" w:rsidRDefault="00591F9B" w:rsidP="00915B47">
      <w:pPr>
        <w:ind w:left="360"/>
        <w:rPr>
          <w:rFonts w:ascii="Calibri" w:hAnsi="Calibri" w:cs="Arial"/>
          <w:sz w:val="18"/>
          <w:szCs w:val="18"/>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6D73AF" w:rsidRDefault="00C62BA2" w:rsidP="00C62BA2">
      <w:pPr>
        <w:rPr>
          <w:rFonts w:ascii="Calibri" w:hAnsi="Calibri" w:cs="Arial"/>
          <w:sz w:val="18"/>
          <w:szCs w:val="18"/>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Pr="006D73AF" w:rsidRDefault="00C62BA2" w:rsidP="00C62BA2">
      <w:pPr>
        <w:ind w:left="360"/>
        <w:rPr>
          <w:rFonts w:ascii="Calibri" w:hAnsi="Calibri" w:cs="Arial"/>
          <w:sz w:val="18"/>
          <w:szCs w:val="18"/>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6D73AF" w:rsidRDefault="00C62BA2" w:rsidP="00C62BA2">
      <w:pPr>
        <w:shd w:val="clear" w:color="auto" w:fill="FFFFFF"/>
        <w:rPr>
          <w:rFonts w:ascii="Calibri" w:hAnsi="Calibri" w:cs="Arial"/>
          <w:color w:val="000000"/>
          <w:sz w:val="18"/>
          <w:szCs w:val="18"/>
        </w:rPr>
      </w:pPr>
    </w:p>
    <w:p w14:paraId="1ABC9D59" w14:textId="7B7B178B"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2B141F" w:rsidRPr="002B141F">
        <w:rPr>
          <w:rFonts w:ascii="Calibri" w:hAnsi="Calibri" w:cs="Arial"/>
        </w:rPr>
        <w:t>Better Service Partnership</w:t>
      </w:r>
      <w:r w:rsidR="002B141F">
        <w:rPr>
          <w:rFonts w:ascii="Calibri" w:hAnsi="Calibri" w:cs="Arial"/>
        </w:rPr>
        <w:t xml:space="preserve">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663EDEB" w14:textId="26E94294" w:rsidR="003847D3" w:rsidRPr="00B32DD1" w:rsidRDefault="00B32DD1" w:rsidP="00B53894">
      <w:pPr>
        <w:rPr>
          <w:rFonts w:ascii="Calibri" w:hAnsi="Calibri" w:cs="Arial"/>
          <w:bCs/>
        </w:rPr>
      </w:pPr>
      <w:r w:rsidRPr="00B32DD1">
        <w:rPr>
          <w:rFonts w:ascii="Calibri" w:hAnsi="Calibri" w:cs="Arial"/>
          <w:bCs/>
        </w:rPr>
        <w:t>Post holder may be expected to work flexibly across two locations (Wandsworth and Richmond)</w:t>
      </w: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52EAC440"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3779CC6" w14:textId="77777777" w:rsidR="00C04917" w:rsidRPr="005B3EBF" w:rsidRDefault="00C04917" w:rsidP="00B53894">
      <w:pPr>
        <w:rPr>
          <w:rFonts w:ascii="Calibri" w:hAnsi="Calibri" w:cs="Arial"/>
          <w:b/>
        </w:rPr>
      </w:pP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5FE915F" w:rsidR="00343CED" w:rsidRPr="005B3EBF" w:rsidRDefault="00E06C32" w:rsidP="0026064E">
      <w:pPr>
        <w:autoSpaceDE w:val="0"/>
        <w:autoSpaceDN w:val="0"/>
        <w:adjustRightInd w:val="0"/>
        <w:rPr>
          <w:rFonts w:ascii="Calibri" w:hAnsi="Calibri" w:cs="Arial"/>
          <w:b/>
          <w:bCs/>
          <w:color w:val="000000"/>
        </w:rPr>
      </w:pPr>
      <w:r>
        <w:rPr>
          <w:rFonts w:ascii="Calibri" w:hAnsi="Calibri" w:cs="Arial"/>
          <w:b/>
          <w:bCs/>
          <w:noProof/>
          <w:color w:val="000000" w:themeColor="text1"/>
        </w:rPr>
        <w:drawing>
          <wp:inline distT="0" distB="0" distL="0" distR="0" wp14:anchorId="221BBDBC" wp14:editId="39E35E8B">
            <wp:extent cx="5353050" cy="4000500"/>
            <wp:effectExtent l="0" t="0" r="0" b="0"/>
            <wp:docPr id="11261909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90967" name="Picture 1"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4000500"/>
                    </a:xfrm>
                    <a:prstGeom prst="rect">
                      <a:avLst/>
                    </a:prstGeom>
                    <a:noFill/>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295CB9" w:rsidRDefault="00B3662C" w:rsidP="00915B47">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42483D12"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7DA5F282" w:rsidR="00C04917" w:rsidRPr="00C04917" w:rsidRDefault="00C04917" w:rsidP="00B3662C">
            <w:pPr>
              <w:autoSpaceDE w:val="0"/>
              <w:autoSpaceDN w:val="0"/>
              <w:adjustRightInd w:val="0"/>
              <w:contextualSpacing/>
              <w:rPr>
                <w:rFonts w:ascii="Calibri" w:hAnsi="Calibri" w:cs="Calibri"/>
              </w:rPr>
            </w:pPr>
            <w:r w:rsidRPr="00C04917">
              <w:rPr>
                <w:rFonts w:ascii="Calibri" w:hAnsi="Calibri" w:cs="Calibri"/>
              </w:rPr>
              <w:t>Consultation Officer</w:t>
            </w:r>
          </w:p>
        </w:tc>
        <w:tc>
          <w:tcPr>
            <w:tcW w:w="4494" w:type="dxa"/>
            <w:shd w:val="clear" w:color="auto" w:fill="D9D9D9"/>
          </w:tcPr>
          <w:p w14:paraId="7D9A6750"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5A9F85D7" w:rsidR="00C04917" w:rsidRPr="0049147F" w:rsidRDefault="00C04917" w:rsidP="00B3662C">
            <w:pPr>
              <w:autoSpaceDE w:val="0"/>
              <w:autoSpaceDN w:val="0"/>
              <w:adjustRightInd w:val="0"/>
              <w:contextualSpacing/>
              <w:rPr>
                <w:rFonts w:ascii="Calibri" w:hAnsi="Calibri" w:cs="Calibri"/>
                <w:bCs/>
              </w:rPr>
            </w:pPr>
            <w:r>
              <w:rPr>
                <w:rFonts w:ascii="Calibri" w:hAnsi="Calibri" w:cs="Calibri"/>
                <w:bCs/>
              </w:rPr>
              <w:t>PO2</w:t>
            </w:r>
          </w:p>
        </w:tc>
      </w:tr>
      <w:tr w:rsidR="00B53894" w:rsidRPr="005B3EBF" w14:paraId="3FC32534" w14:textId="77777777" w:rsidTr="0049147F">
        <w:trPr>
          <w:trHeight w:val="493"/>
        </w:trPr>
        <w:tc>
          <w:tcPr>
            <w:tcW w:w="4261" w:type="dxa"/>
            <w:shd w:val="clear" w:color="auto" w:fill="D9D9D9"/>
          </w:tcPr>
          <w:p w14:paraId="19577E9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038ECE46" w:rsidR="004221A4" w:rsidRPr="004221A4" w:rsidRDefault="004221A4" w:rsidP="00B53894">
            <w:pPr>
              <w:autoSpaceDE w:val="0"/>
              <w:autoSpaceDN w:val="0"/>
              <w:adjustRightInd w:val="0"/>
              <w:contextualSpacing/>
              <w:rPr>
                <w:rFonts w:ascii="Calibri" w:hAnsi="Calibri" w:cs="Calibri"/>
              </w:rPr>
            </w:pPr>
            <w:r w:rsidRPr="004221A4">
              <w:rPr>
                <w:rFonts w:ascii="Calibri" w:hAnsi="Calibri" w:cs="Calibri"/>
              </w:rPr>
              <w:t>Resident Engagement</w:t>
            </w:r>
          </w:p>
        </w:tc>
        <w:tc>
          <w:tcPr>
            <w:tcW w:w="4494" w:type="dxa"/>
            <w:shd w:val="clear" w:color="auto" w:fill="D9D9D9"/>
          </w:tcPr>
          <w:p w14:paraId="25ED31EA" w14:textId="57234B03" w:rsidR="004221A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w:t>
            </w:r>
            <w:r w:rsidR="004221A4">
              <w:rPr>
                <w:rFonts w:ascii="Calibri" w:hAnsi="Calibri" w:cs="Calibri"/>
                <w:b/>
                <w:bCs/>
              </w:rPr>
              <w:t>torate</w:t>
            </w:r>
            <w:r w:rsidR="004221A4" w:rsidRPr="005B3EBF">
              <w:rPr>
                <w:rFonts w:ascii="Calibri" w:hAnsi="Calibri" w:cs="Calibri"/>
                <w:b/>
                <w:bCs/>
              </w:rPr>
              <w:t>:</w:t>
            </w:r>
          </w:p>
          <w:p w14:paraId="3415B4BA" w14:textId="11D16265" w:rsidR="00B53894" w:rsidRPr="004221A4" w:rsidRDefault="004221A4" w:rsidP="00B53894">
            <w:pPr>
              <w:autoSpaceDE w:val="0"/>
              <w:autoSpaceDN w:val="0"/>
              <w:adjustRightInd w:val="0"/>
              <w:contextualSpacing/>
              <w:rPr>
                <w:rFonts w:ascii="Calibri" w:hAnsi="Calibri" w:cs="Calibri"/>
              </w:rPr>
            </w:pPr>
            <w:r w:rsidRPr="004221A4">
              <w:rPr>
                <w:rFonts w:ascii="Calibri" w:hAnsi="Calibri" w:cs="Calibri"/>
              </w:rPr>
              <w:t xml:space="preserve">Chief Executive’s Group </w:t>
            </w:r>
          </w:p>
        </w:tc>
      </w:tr>
      <w:tr w:rsidR="00B53894" w:rsidRPr="005B3EBF" w14:paraId="04826BBE" w14:textId="77777777" w:rsidTr="0049147F">
        <w:trPr>
          <w:trHeight w:val="543"/>
        </w:trPr>
        <w:tc>
          <w:tcPr>
            <w:tcW w:w="4261" w:type="dxa"/>
            <w:shd w:val="clear" w:color="auto" w:fill="D9D9D9"/>
          </w:tcPr>
          <w:p w14:paraId="4D7906E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7C08F9C8" w:rsidR="004221A4" w:rsidRPr="004221A4" w:rsidRDefault="004221A4" w:rsidP="00B53894">
            <w:pPr>
              <w:autoSpaceDE w:val="0"/>
              <w:autoSpaceDN w:val="0"/>
              <w:adjustRightInd w:val="0"/>
              <w:contextualSpacing/>
              <w:rPr>
                <w:rFonts w:ascii="Calibri" w:hAnsi="Calibri" w:cs="Calibri"/>
              </w:rPr>
            </w:pPr>
            <w:r w:rsidRPr="004221A4">
              <w:rPr>
                <w:rFonts w:ascii="Calibri" w:hAnsi="Calibri" w:cs="Calibri"/>
              </w:rPr>
              <w:t>Consultation Manager</w:t>
            </w:r>
          </w:p>
        </w:tc>
        <w:tc>
          <w:tcPr>
            <w:tcW w:w="4494" w:type="dxa"/>
            <w:shd w:val="clear" w:color="auto" w:fill="D9D9D9"/>
          </w:tcPr>
          <w:p w14:paraId="55FD5FA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1FBAA451" w:rsidR="004221A4" w:rsidRPr="004221A4" w:rsidRDefault="004221A4" w:rsidP="00B53894">
            <w:pPr>
              <w:autoSpaceDE w:val="0"/>
              <w:autoSpaceDN w:val="0"/>
              <w:adjustRightInd w:val="0"/>
              <w:contextualSpacing/>
              <w:rPr>
                <w:rFonts w:ascii="Calibri" w:hAnsi="Calibri" w:cs="Calibri"/>
              </w:rPr>
            </w:pPr>
            <w:r w:rsidRPr="004221A4">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3"/>
        <w:gridCol w:w="5721"/>
        <w:gridCol w:w="908"/>
        <w:gridCol w:w="970"/>
        <w:gridCol w:w="1276"/>
        <w:gridCol w:w="24"/>
      </w:tblGrid>
      <w:tr w:rsidR="00343CED" w:rsidRPr="005B3EBF" w14:paraId="2A203B40" w14:textId="77777777" w:rsidTr="00295CB9">
        <w:trPr>
          <w:gridAfter w:val="1"/>
          <w:wAfter w:w="24" w:type="dxa"/>
          <w:trHeight w:val="548"/>
        </w:trPr>
        <w:tc>
          <w:tcPr>
            <w:tcW w:w="7622"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Desirable</w:t>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Assessed</w:t>
            </w:r>
          </w:p>
        </w:tc>
      </w:tr>
      <w:tr w:rsidR="00295CB9" w:rsidRPr="005B3EBF" w14:paraId="10D8EEA4" w14:textId="77777777" w:rsidTr="00474BF5">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62E1B3E" w:rsidR="00295CB9" w:rsidRPr="00345A35" w:rsidRDefault="00295CB9" w:rsidP="00295CB9">
            <w:pPr>
              <w:spacing w:line="70" w:lineRule="atLeast"/>
              <w:rPr>
                <w:rFonts w:ascii="Calibri" w:hAnsi="Calibri" w:cs="Calibri"/>
                <w:b/>
                <w:bCs/>
                <w:sz w:val="22"/>
                <w:szCs w:val="22"/>
              </w:rPr>
            </w:pPr>
            <w:r w:rsidRPr="00345A35">
              <w:rPr>
                <w:rFonts w:ascii="Calibri" w:hAnsi="Calibri" w:cs="Calibri"/>
                <w:sz w:val="22"/>
                <w:szCs w:val="22"/>
              </w:rPr>
              <w:t>Knowledge of different data collection methods (polls, focus groups, surveys etc) and experience of using them as appropriate to meet business need</w:t>
            </w:r>
          </w:p>
        </w:tc>
        <w:tc>
          <w:tcPr>
            <w:tcW w:w="908" w:type="dxa"/>
            <w:tcBorders>
              <w:left w:val="single" w:sz="8" w:space="0" w:color="000000" w:themeColor="text1"/>
              <w:bottom w:val="single" w:sz="8" w:space="0" w:color="000000" w:themeColor="text1"/>
              <w:right w:val="single" w:sz="8" w:space="0" w:color="000000" w:themeColor="text1"/>
            </w:tcBorders>
            <w:shd w:val="clear" w:color="auto" w:fill="auto"/>
          </w:tcPr>
          <w:p w14:paraId="2826339D" w14:textId="77777777" w:rsidR="00474BF5" w:rsidRPr="003300EA" w:rsidRDefault="00474BF5" w:rsidP="00295CB9">
            <w:pPr>
              <w:spacing w:line="70" w:lineRule="atLeast"/>
              <w:jc w:val="center"/>
              <w:rPr>
                <w:rFonts w:ascii="Wingdings" w:hAnsi="Wingdings" w:cs="Arial"/>
                <w:sz w:val="22"/>
                <w:szCs w:val="22"/>
              </w:rPr>
            </w:pPr>
          </w:p>
          <w:p w14:paraId="322EDA11" w14:textId="459960DF" w:rsidR="00295CB9" w:rsidRPr="003300EA" w:rsidRDefault="00474BF5" w:rsidP="00295CB9">
            <w:pPr>
              <w:spacing w:line="70" w:lineRule="atLeast"/>
              <w:jc w:val="center"/>
              <w:rPr>
                <w:rFonts w:ascii="Wingdings" w:hAnsi="Wingdings" w:cs="Arial"/>
                <w:sz w:val="22"/>
                <w:szCs w:val="22"/>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295CB9" w:rsidRPr="00295CB9" w:rsidRDefault="00295CB9" w:rsidP="00295CB9">
            <w:pPr>
              <w:spacing w:line="70" w:lineRule="atLeast"/>
              <w:jc w:val="center"/>
              <w:rPr>
                <w:rFonts w:ascii="Calibri" w:hAnsi="Calibri" w:cs="Arial"/>
                <w:b/>
                <w:bCs/>
                <w:sz w:val="22"/>
                <w:szCs w:val="22"/>
              </w:rPr>
            </w:pPr>
          </w:p>
        </w:tc>
        <w:tc>
          <w:tcPr>
            <w:tcW w:w="1300" w:type="dxa"/>
            <w:gridSpan w:val="2"/>
            <w:tcBorders>
              <w:bottom w:val="single" w:sz="8" w:space="0" w:color="000000"/>
              <w:right w:val="single" w:sz="8" w:space="0" w:color="000000"/>
            </w:tcBorders>
            <w:shd w:val="clear" w:color="auto" w:fill="FFFFFF"/>
          </w:tcPr>
          <w:p w14:paraId="04CE186F" w14:textId="77777777" w:rsidR="00295CB9" w:rsidRPr="00295CB9" w:rsidRDefault="00295CB9" w:rsidP="00295CB9">
            <w:pPr>
              <w:contextualSpacing/>
              <w:jc w:val="center"/>
              <w:rPr>
                <w:rFonts w:ascii="Calibri" w:hAnsi="Calibri" w:cs="Calibri"/>
                <w:sz w:val="22"/>
                <w:szCs w:val="22"/>
              </w:rPr>
            </w:pPr>
          </w:p>
          <w:p w14:paraId="718BFCA4" w14:textId="77777777" w:rsidR="00295CB9" w:rsidRPr="00295CB9" w:rsidRDefault="00295CB9" w:rsidP="00295CB9">
            <w:pPr>
              <w:contextualSpacing/>
              <w:jc w:val="center"/>
              <w:rPr>
                <w:rFonts w:ascii="Calibri" w:hAnsi="Calibri" w:cs="Calibri"/>
                <w:sz w:val="22"/>
                <w:szCs w:val="22"/>
              </w:rPr>
            </w:pPr>
          </w:p>
          <w:p w14:paraId="5C3FA63A" w14:textId="226800C3" w:rsidR="00295CB9" w:rsidRPr="00295CB9" w:rsidRDefault="00295CB9" w:rsidP="00295CB9">
            <w:pPr>
              <w:spacing w:line="70" w:lineRule="atLeast"/>
              <w:jc w:val="center"/>
              <w:rPr>
                <w:rFonts w:ascii="Calibri" w:hAnsi="Calibri" w:cs="Calibri"/>
                <w:b/>
                <w:bCs/>
                <w:sz w:val="22"/>
                <w:szCs w:val="22"/>
              </w:rPr>
            </w:pPr>
            <w:r w:rsidRPr="00295CB9">
              <w:rPr>
                <w:rFonts w:ascii="Calibri" w:hAnsi="Calibri" w:cs="Calibri"/>
                <w:sz w:val="22"/>
                <w:szCs w:val="22"/>
              </w:rPr>
              <w:t>A/I</w:t>
            </w:r>
          </w:p>
        </w:tc>
      </w:tr>
      <w:tr w:rsidR="00295CB9" w:rsidRPr="005B3EBF" w14:paraId="3EE6F557"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1D7E1E8" w:rsidR="00295CB9" w:rsidRPr="00345A35" w:rsidRDefault="00295CB9" w:rsidP="00295CB9">
            <w:pPr>
              <w:spacing w:line="70" w:lineRule="atLeast"/>
              <w:rPr>
                <w:rFonts w:ascii="Calibri" w:hAnsi="Calibri" w:cs="Calibri"/>
                <w:b/>
                <w:bCs/>
                <w:sz w:val="22"/>
                <w:szCs w:val="22"/>
              </w:rPr>
            </w:pPr>
            <w:r w:rsidRPr="00345A35">
              <w:rPr>
                <w:rFonts w:ascii="Calibri" w:hAnsi="Calibri" w:cs="Calibri"/>
                <w:sz w:val="22"/>
                <w:szCs w:val="22"/>
              </w:rPr>
              <w:t>Working knowledge of web editing, analytics and experience integrating visual media into static content (</w:t>
            </w:r>
            <w:proofErr w:type="spellStart"/>
            <w:r w:rsidRPr="00345A35">
              <w:rPr>
                <w:rFonts w:ascii="Calibri" w:hAnsi="Calibri" w:cs="Calibri"/>
                <w:sz w:val="22"/>
                <w:szCs w:val="22"/>
              </w:rPr>
              <w:t>eg</w:t>
            </w:r>
            <w:proofErr w:type="spellEnd"/>
            <w:r w:rsidRPr="00345A35">
              <w:rPr>
                <w:rFonts w:ascii="Calibri" w:hAnsi="Calibri" w:cs="Calibri"/>
                <w:sz w:val="22"/>
                <w:szCs w:val="22"/>
              </w:rPr>
              <w:t xml:space="preserve"> YouTube videos, animation content into report/web pages)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1D65E" w14:textId="77777777" w:rsidR="00295CB9" w:rsidRPr="003300EA" w:rsidRDefault="00295CB9" w:rsidP="00295CB9">
            <w:pPr>
              <w:spacing w:line="70" w:lineRule="atLeast"/>
              <w:jc w:val="center"/>
              <w:rPr>
                <w:rFonts w:ascii="Calibri" w:hAnsi="Calibri" w:cs="Arial"/>
                <w:sz w:val="22"/>
                <w:szCs w:val="22"/>
              </w:rPr>
            </w:pPr>
          </w:p>
          <w:p w14:paraId="76D5D51B" w14:textId="2899A765" w:rsidR="00474BF5" w:rsidRPr="003300EA" w:rsidRDefault="00474BF5" w:rsidP="00295CB9">
            <w:pPr>
              <w:spacing w:line="70" w:lineRule="atLeast"/>
              <w:jc w:val="center"/>
              <w:rPr>
                <w:rFonts w:ascii="Calibri" w:hAnsi="Calibri" w:cs="Arial"/>
                <w:sz w:val="22"/>
                <w:szCs w:val="22"/>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295CB9" w:rsidRPr="00295CB9" w:rsidRDefault="00295CB9" w:rsidP="00295CB9">
            <w:pPr>
              <w:spacing w:line="70" w:lineRule="atLeast"/>
              <w:jc w:val="center"/>
              <w:rPr>
                <w:rFonts w:ascii="Calibri" w:hAnsi="Calibri" w:cs="Arial"/>
                <w:b/>
                <w:bCs/>
                <w:sz w:val="22"/>
                <w:szCs w:val="22"/>
              </w:rPr>
            </w:pPr>
          </w:p>
        </w:tc>
        <w:tc>
          <w:tcPr>
            <w:tcW w:w="1300" w:type="dxa"/>
            <w:gridSpan w:val="2"/>
            <w:tcBorders>
              <w:bottom w:val="single" w:sz="8" w:space="0" w:color="000000"/>
              <w:right w:val="single" w:sz="8" w:space="0" w:color="000000"/>
            </w:tcBorders>
            <w:shd w:val="clear" w:color="auto" w:fill="FFFFFF"/>
          </w:tcPr>
          <w:p w14:paraId="0AF202F3" w14:textId="77777777" w:rsidR="00295CB9" w:rsidRPr="00295CB9" w:rsidRDefault="00295CB9" w:rsidP="00295CB9">
            <w:pPr>
              <w:contextualSpacing/>
              <w:jc w:val="center"/>
              <w:rPr>
                <w:rFonts w:ascii="Calibri" w:hAnsi="Calibri" w:cs="Calibri"/>
                <w:b/>
                <w:bCs/>
                <w:sz w:val="22"/>
                <w:szCs w:val="22"/>
              </w:rPr>
            </w:pPr>
          </w:p>
          <w:p w14:paraId="0167CA0C" w14:textId="77777777" w:rsidR="00295CB9" w:rsidRPr="00295CB9" w:rsidRDefault="00295CB9" w:rsidP="00295CB9">
            <w:pPr>
              <w:contextualSpacing/>
              <w:jc w:val="center"/>
              <w:rPr>
                <w:rFonts w:ascii="Calibri" w:hAnsi="Calibri" w:cs="Calibri"/>
                <w:b/>
                <w:bCs/>
                <w:sz w:val="22"/>
                <w:szCs w:val="22"/>
              </w:rPr>
            </w:pPr>
          </w:p>
          <w:p w14:paraId="0C79FCE1" w14:textId="05BED075" w:rsidR="00295CB9" w:rsidRPr="00295CB9" w:rsidRDefault="00295CB9" w:rsidP="00295CB9">
            <w:pPr>
              <w:spacing w:line="70" w:lineRule="atLeast"/>
              <w:jc w:val="center"/>
              <w:rPr>
                <w:rFonts w:ascii="Calibri" w:hAnsi="Calibri" w:cs="Calibri"/>
                <w:b/>
                <w:bCs/>
                <w:sz w:val="22"/>
                <w:szCs w:val="22"/>
              </w:rPr>
            </w:pPr>
            <w:r w:rsidRPr="00295CB9">
              <w:rPr>
                <w:rFonts w:ascii="Calibri" w:hAnsi="Calibri" w:cs="Calibri"/>
                <w:bCs/>
                <w:sz w:val="22"/>
                <w:szCs w:val="22"/>
              </w:rPr>
              <w:t>A/I</w:t>
            </w:r>
          </w:p>
        </w:tc>
      </w:tr>
      <w:tr w:rsidR="00D35D30" w:rsidRPr="005B3EBF" w14:paraId="3402A323"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Desirable</w:t>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295CB9" w:rsidRDefault="00D35D30" w:rsidP="003A2754">
            <w:pPr>
              <w:spacing w:line="70" w:lineRule="atLeast"/>
              <w:jc w:val="center"/>
              <w:rPr>
                <w:rFonts w:ascii="Calibri" w:hAnsi="Calibri" w:cs="Arial"/>
                <w:b/>
                <w:bCs/>
                <w:sz w:val="22"/>
                <w:szCs w:val="22"/>
              </w:rPr>
            </w:pPr>
            <w:r w:rsidRPr="00295CB9">
              <w:rPr>
                <w:rFonts w:ascii="Calibri" w:hAnsi="Calibri" w:cs="Arial"/>
                <w:b/>
                <w:bCs/>
                <w:sz w:val="22"/>
                <w:szCs w:val="22"/>
              </w:rPr>
              <w:t>Assessed</w:t>
            </w:r>
          </w:p>
        </w:tc>
      </w:tr>
      <w:tr w:rsidR="00D96233" w:rsidRPr="005B3EBF" w14:paraId="6717815F"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4C0C2577" w:rsidR="00D96233" w:rsidRPr="00D10DB0" w:rsidRDefault="00D96233" w:rsidP="00D96233">
            <w:pPr>
              <w:spacing w:line="70" w:lineRule="atLeast"/>
              <w:rPr>
                <w:rFonts w:ascii="Calibri" w:hAnsi="Calibri" w:cs="Calibri"/>
                <w:b/>
                <w:bCs/>
                <w:sz w:val="22"/>
                <w:szCs w:val="22"/>
              </w:rPr>
            </w:pPr>
            <w:r w:rsidRPr="00D10DB0">
              <w:rPr>
                <w:rFonts w:ascii="Calibri" w:hAnsi="Calibri" w:cs="Calibri"/>
                <w:sz w:val="22"/>
                <w:szCs w:val="22"/>
              </w:rPr>
              <w:t>Analysing complex data, managing large datasets and producing reports to support business decision-making</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08B25" w14:textId="77777777" w:rsidR="00D96233" w:rsidRPr="003300EA" w:rsidRDefault="00D96233" w:rsidP="00D96233">
            <w:pPr>
              <w:spacing w:line="70" w:lineRule="atLeast"/>
              <w:jc w:val="center"/>
              <w:rPr>
                <w:rFonts w:ascii="Calibri" w:hAnsi="Calibri" w:cs="Arial"/>
                <w:sz w:val="22"/>
                <w:szCs w:val="22"/>
              </w:rPr>
            </w:pPr>
          </w:p>
          <w:p w14:paraId="01B719EA" w14:textId="5266B7B3" w:rsidR="00474BF5" w:rsidRPr="003300EA" w:rsidRDefault="00474BF5" w:rsidP="00D96233">
            <w:pPr>
              <w:spacing w:line="70" w:lineRule="atLeast"/>
              <w:jc w:val="center"/>
              <w:rPr>
                <w:rFonts w:ascii="Calibri" w:hAnsi="Calibri" w:cs="Arial"/>
                <w:sz w:val="22"/>
                <w:szCs w:val="22"/>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96233" w:rsidRPr="00295CB9" w:rsidRDefault="00D96233" w:rsidP="00D96233">
            <w:pPr>
              <w:spacing w:line="70" w:lineRule="atLeast"/>
              <w:jc w:val="center"/>
              <w:rPr>
                <w:rFonts w:ascii="Calibri" w:hAnsi="Calibri" w:cs="Arial"/>
                <w:b/>
                <w:bCs/>
                <w:sz w:val="22"/>
                <w:szCs w:val="22"/>
              </w:rPr>
            </w:pPr>
          </w:p>
        </w:tc>
        <w:tc>
          <w:tcPr>
            <w:tcW w:w="1300" w:type="dxa"/>
            <w:gridSpan w:val="2"/>
            <w:tcBorders>
              <w:bottom w:val="single" w:sz="8" w:space="0" w:color="000000"/>
              <w:right w:val="single" w:sz="8" w:space="0" w:color="000000"/>
            </w:tcBorders>
            <w:shd w:val="clear" w:color="auto" w:fill="FFFFFF"/>
          </w:tcPr>
          <w:p w14:paraId="3F4221CD" w14:textId="2F2E93FF" w:rsidR="00D96233" w:rsidRPr="00D96233" w:rsidRDefault="00D96233" w:rsidP="00D96233">
            <w:pPr>
              <w:spacing w:line="70" w:lineRule="atLeast"/>
              <w:jc w:val="center"/>
              <w:rPr>
                <w:rFonts w:ascii="Calibri" w:hAnsi="Calibri" w:cs="Calibri"/>
                <w:b/>
                <w:bCs/>
                <w:sz w:val="22"/>
                <w:szCs w:val="22"/>
              </w:rPr>
            </w:pPr>
            <w:r w:rsidRPr="00D96233">
              <w:rPr>
                <w:rFonts w:ascii="Calibri" w:hAnsi="Calibri" w:cs="Calibri"/>
                <w:sz w:val="22"/>
                <w:szCs w:val="22"/>
              </w:rPr>
              <w:t>A/T/I</w:t>
            </w:r>
          </w:p>
        </w:tc>
      </w:tr>
      <w:tr w:rsidR="00D96233" w:rsidRPr="005B3EBF" w14:paraId="397DC578"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9061D27" w:rsidR="00D96233" w:rsidRPr="00D10DB0" w:rsidRDefault="00D96233" w:rsidP="00D96233">
            <w:pPr>
              <w:spacing w:line="70" w:lineRule="atLeast"/>
              <w:rPr>
                <w:rFonts w:ascii="Calibri" w:hAnsi="Calibri" w:cs="Calibri"/>
                <w:b/>
                <w:bCs/>
                <w:sz w:val="22"/>
                <w:szCs w:val="22"/>
              </w:rPr>
            </w:pPr>
            <w:r w:rsidRPr="00D10DB0">
              <w:rPr>
                <w:rFonts w:ascii="Calibri" w:hAnsi="Calibri" w:cs="Calibri"/>
                <w:sz w:val="22"/>
                <w:szCs w:val="22"/>
              </w:rPr>
              <w:t xml:space="preserve">Experience of working within a team and independently and working flexibly to contribute to </w:t>
            </w:r>
            <w:proofErr w:type="gramStart"/>
            <w:r w:rsidRPr="00D10DB0">
              <w:rPr>
                <w:rFonts w:ascii="Calibri" w:hAnsi="Calibri" w:cs="Calibri"/>
                <w:sz w:val="22"/>
                <w:szCs w:val="22"/>
              </w:rPr>
              <w:t>a number of</w:t>
            </w:r>
            <w:proofErr w:type="gramEnd"/>
            <w:r w:rsidRPr="00D10DB0">
              <w:rPr>
                <w:rFonts w:ascii="Calibri" w:hAnsi="Calibri" w:cs="Calibri"/>
                <w:sz w:val="22"/>
                <w:szCs w:val="22"/>
              </w:rPr>
              <w:t xml:space="preserve"> workstreams simultaneously</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36D475" w14:textId="77777777" w:rsidR="00D96233" w:rsidRPr="003300EA" w:rsidRDefault="00D96233" w:rsidP="00D96233">
            <w:pPr>
              <w:spacing w:line="70" w:lineRule="atLeast"/>
              <w:jc w:val="center"/>
              <w:rPr>
                <w:rFonts w:ascii="Calibri" w:hAnsi="Calibri" w:cs="Arial"/>
              </w:rPr>
            </w:pPr>
          </w:p>
          <w:p w14:paraId="09A93307" w14:textId="3181885D" w:rsidR="00474BF5" w:rsidRPr="003300EA" w:rsidRDefault="00474BF5" w:rsidP="00D96233">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96233" w:rsidRPr="00AD0E94" w:rsidRDefault="00D96233" w:rsidP="00D96233">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28F06C77" w14:textId="77777777" w:rsidR="00D96233" w:rsidRPr="00D96233" w:rsidRDefault="00D96233" w:rsidP="00D96233">
            <w:pPr>
              <w:contextualSpacing/>
              <w:jc w:val="center"/>
              <w:rPr>
                <w:rFonts w:ascii="Calibri" w:hAnsi="Calibri" w:cs="Calibri"/>
                <w:sz w:val="22"/>
                <w:szCs w:val="22"/>
              </w:rPr>
            </w:pPr>
          </w:p>
          <w:p w14:paraId="065D0462" w14:textId="2A7DC801" w:rsidR="00D96233" w:rsidRPr="00D96233" w:rsidRDefault="00D96233" w:rsidP="00D96233">
            <w:pPr>
              <w:spacing w:line="70" w:lineRule="atLeast"/>
              <w:jc w:val="center"/>
              <w:rPr>
                <w:rFonts w:ascii="Calibri" w:hAnsi="Calibri" w:cs="Calibri"/>
                <w:b/>
                <w:bCs/>
                <w:sz w:val="22"/>
                <w:szCs w:val="22"/>
              </w:rPr>
            </w:pPr>
            <w:r w:rsidRPr="00D96233">
              <w:rPr>
                <w:rFonts w:ascii="Calibri" w:hAnsi="Calibri" w:cs="Calibri"/>
                <w:sz w:val="22"/>
                <w:szCs w:val="22"/>
              </w:rPr>
              <w:t>I</w:t>
            </w:r>
          </w:p>
        </w:tc>
      </w:tr>
      <w:tr w:rsidR="00D96233" w:rsidRPr="005B3EBF" w14:paraId="4E876E96"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7FDB9F2" w:rsidR="00D96233" w:rsidRPr="00D10DB0" w:rsidRDefault="00D96233" w:rsidP="00D96233">
            <w:pPr>
              <w:spacing w:line="70" w:lineRule="atLeast"/>
              <w:rPr>
                <w:rFonts w:ascii="Calibri" w:hAnsi="Calibri" w:cs="Calibri"/>
                <w:b/>
                <w:bCs/>
                <w:sz w:val="22"/>
                <w:szCs w:val="22"/>
              </w:rPr>
            </w:pPr>
            <w:r w:rsidRPr="00D10DB0">
              <w:rPr>
                <w:rFonts w:ascii="Calibri" w:hAnsi="Calibri" w:cs="Calibri"/>
                <w:sz w:val="22"/>
                <w:szCs w:val="22"/>
              </w:rPr>
              <w:t xml:space="preserve">Experience of </w:t>
            </w:r>
            <w:r w:rsidR="00E06C32" w:rsidRPr="00D10DB0">
              <w:rPr>
                <w:rFonts w:ascii="Calibri" w:hAnsi="Calibri" w:cs="Calibri"/>
                <w:sz w:val="22"/>
                <w:szCs w:val="22"/>
              </w:rPr>
              <w:t>using consultation</w:t>
            </w:r>
            <w:r w:rsidRPr="00D10DB0">
              <w:rPr>
                <w:rFonts w:ascii="Calibri" w:hAnsi="Calibri" w:cs="Calibri"/>
                <w:sz w:val="22"/>
                <w:szCs w:val="22"/>
              </w:rPr>
              <w:t>, analysis and visual presentation software</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7B993A" w14:textId="77777777" w:rsidR="00D96233" w:rsidRPr="003300EA" w:rsidRDefault="00D96233" w:rsidP="00D96233">
            <w:pPr>
              <w:spacing w:line="70" w:lineRule="atLeast"/>
              <w:jc w:val="center"/>
              <w:rPr>
                <w:rFonts w:ascii="Calibri" w:hAnsi="Calibri" w:cs="Arial"/>
              </w:rPr>
            </w:pPr>
          </w:p>
          <w:p w14:paraId="02B4FB46" w14:textId="54B222FB" w:rsidR="00122FB3" w:rsidRPr="003300EA" w:rsidRDefault="00122FB3" w:rsidP="00D96233">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96233" w:rsidRPr="00AD0E94" w:rsidRDefault="00D96233" w:rsidP="00D96233">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68743E50" w14:textId="366E9FBC" w:rsidR="00D96233" w:rsidRPr="00D96233" w:rsidRDefault="00D96233" w:rsidP="00D96233">
            <w:pPr>
              <w:spacing w:line="70" w:lineRule="atLeast"/>
              <w:jc w:val="center"/>
              <w:rPr>
                <w:rFonts w:ascii="Calibri" w:hAnsi="Calibri" w:cs="Calibri"/>
                <w:b/>
                <w:bCs/>
                <w:sz w:val="22"/>
                <w:szCs w:val="22"/>
              </w:rPr>
            </w:pPr>
            <w:r w:rsidRPr="00D96233">
              <w:rPr>
                <w:rFonts w:ascii="Calibri" w:hAnsi="Calibri" w:cs="Calibri"/>
                <w:sz w:val="22"/>
                <w:szCs w:val="22"/>
              </w:rPr>
              <w:t>A/I</w:t>
            </w:r>
          </w:p>
        </w:tc>
      </w:tr>
      <w:tr w:rsidR="00D35D30" w:rsidRPr="005B3EBF" w14:paraId="032E48C9"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lastRenderedPageBreak/>
              <w:t>Skills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A8422B" w:rsidRPr="005B3EBF" w14:paraId="3B46B477" w14:textId="77777777" w:rsidTr="000F3ECE">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C8CD907" w:rsidR="00A8422B" w:rsidRPr="00A6436F" w:rsidRDefault="00A8422B" w:rsidP="00A8422B">
            <w:pPr>
              <w:spacing w:line="70" w:lineRule="atLeast"/>
              <w:rPr>
                <w:rFonts w:ascii="Calibri" w:hAnsi="Calibri" w:cs="Calibri"/>
                <w:b/>
                <w:bCs/>
                <w:sz w:val="22"/>
                <w:szCs w:val="22"/>
              </w:rPr>
            </w:pPr>
            <w:r w:rsidRPr="00A6436F">
              <w:rPr>
                <w:rFonts w:ascii="Calibri" w:hAnsi="Calibri" w:cs="Calibri"/>
                <w:sz w:val="22"/>
                <w:szCs w:val="22"/>
              </w:rPr>
              <w:t xml:space="preserve">Excellent analytical and critical thinking skills with ability to analyse data and draw robust conclusions </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853C56" w14:textId="77777777" w:rsidR="00122FB3" w:rsidRPr="003300EA" w:rsidRDefault="00122FB3" w:rsidP="00A8422B">
            <w:pPr>
              <w:spacing w:line="70" w:lineRule="atLeast"/>
              <w:jc w:val="center"/>
              <w:rPr>
                <w:rFonts w:ascii="Wingdings" w:hAnsi="Wingdings" w:cs="Arial"/>
                <w:sz w:val="22"/>
                <w:szCs w:val="22"/>
              </w:rPr>
            </w:pPr>
          </w:p>
          <w:p w14:paraId="35A97F36" w14:textId="077152E1" w:rsidR="00A8422B" w:rsidRPr="003300EA" w:rsidRDefault="00122FB3" w:rsidP="00A8422B">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A8422B" w:rsidRPr="00AD0E94" w:rsidRDefault="00A8422B" w:rsidP="00A8422B">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299B1C06" w14:textId="77777777" w:rsidR="00A8422B" w:rsidRPr="00A8422B" w:rsidRDefault="00A8422B" w:rsidP="00A8422B">
            <w:pPr>
              <w:contextualSpacing/>
              <w:jc w:val="center"/>
              <w:rPr>
                <w:rFonts w:ascii="Calibri" w:hAnsi="Calibri" w:cs="Calibri"/>
                <w:sz w:val="22"/>
                <w:szCs w:val="22"/>
              </w:rPr>
            </w:pPr>
          </w:p>
          <w:p w14:paraId="119FD1F7" w14:textId="3E8EEB45" w:rsidR="00A8422B" w:rsidRPr="00A8422B" w:rsidRDefault="00A8422B" w:rsidP="00A8422B">
            <w:pPr>
              <w:spacing w:line="70" w:lineRule="atLeast"/>
              <w:jc w:val="center"/>
              <w:rPr>
                <w:rFonts w:ascii="Calibri" w:hAnsi="Calibri" w:cs="Calibri"/>
                <w:b/>
                <w:bCs/>
                <w:sz w:val="22"/>
                <w:szCs w:val="22"/>
              </w:rPr>
            </w:pPr>
            <w:r w:rsidRPr="00A8422B">
              <w:rPr>
                <w:rFonts w:ascii="Calibri" w:hAnsi="Calibri" w:cs="Calibri"/>
                <w:sz w:val="22"/>
                <w:szCs w:val="22"/>
              </w:rPr>
              <w:t>A/T/I</w:t>
            </w:r>
          </w:p>
        </w:tc>
      </w:tr>
      <w:tr w:rsidR="00A8422B" w:rsidRPr="005B3EBF" w14:paraId="0E0D9CC6" w14:textId="77777777" w:rsidTr="000F3ECE">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26EB0E5" w:rsidR="00A8422B" w:rsidRPr="00A6436F" w:rsidRDefault="00A8422B" w:rsidP="00A8422B">
            <w:pPr>
              <w:spacing w:line="70" w:lineRule="atLeast"/>
              <w:rPr>
                <w:rFonts w:ascii="Calibri" w:hAnsi="Calibri" w:cs="Calibri"/>
                <w:b/>
                <w:bCs/>
                <w:sz w:val="22"/>
                <w:szCs w:val="22"/>
              </w:rPr>
            </w:pPr>
            <w:r w:rsidRPr="00A6436F">
              <w:rPr>
                <w:rFonts w:ascii="Calibri" w:hAnsi="Calibri" w:cs="Calibri"/>
                <w:sz w:val="22"/>
                <w:szCs w:val="22"/>
              </w:rPr>
              <w:t xml:space="preserve">Ability to communicate and present results of analysis effectively and persuasively, orally and in writing, for a range of audiences </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9990D" w14:textId="77777777" w:rsidR="00122FB3" w:rsidRPr="003300EA" w:rsidRDefault="00122FB3" w:rsidP="00A8422B">
            <w:pPr>
              <w:spacing w:line="70" w:lineRule="atLeast"/>
              <w:jc w:val="center"/>
              <w:rPr>
                <w:rFonts w:ascii="Wingdings" w:hAnsi="Wingdings" w:cs="Arial"/>
                <w:sz w:val="22"/>
                <w:szCs w:val="22"/>
              </w:rPr>
            </w:pPr>
          </w:p>
          <w:p w14:paraId="0DC15DC4" w14:textId="66D9BB76" w:rsidR="00A8422B" w:rsidRPr="003300EA" w:rsidRDefault="00122FB3" w:rsidP="00A8422B">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A8422B" w:rsidRPr="00AD0E94" w:rsidRDefault="00A8422B" w:rsidP="00A8422B">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0BE48EC9" w14:textId="77777777" w:rsidR="00A8422B" w:rsidRPr="00A8422B" w:rsidRDefault="00A8422B" w:rsidP="00A8422B">
            <w:pPr>
              <w:contextualSpacing/>
              <w:jc w:val="center"/>
              <w:rPr>
                <w:rFonts w:ascii="Calibri" w:hAnsi="Calibri" w:cs="Calibri"/>
                <w:sz w:val="22"/>
                <w:szCs w:val="22"/>
              </w:rPr>
            </w:pPr>
          </w:p>
          <w:p w14:paraId="2888400B" w14:textId="5A466AE4" w:rsidR="00A8422B" w:rsidRPr="00A8422B" w:rsidRDefault="00A8422B" w:rsidP="00A8422B">
            <w:pPr>
              <w:spacing w:line="70" w:lineRule="atLeast"/>
              <w:jc w:val="center"/>
              <w:rPr>
                <w:rFonts w:ascii="Calibri" w:hAnsi="Calibri" w:cs="Calibri"/>
                <w:b/>
                <w:bCs/>
                <w:sz w:val="22"/>
                <w:szCs w:val="22"/>
              </w:rPr>
            </w:pPr>
            <w:r w:rsidRPr="00A8422B">
              <w:rPr>
                <w:rFonts w:ascii="Calibri" w:hAnsi="Calibri" w:cs="Calibri"/>
                <w:sz w:val="22"/>
                <w:szCs w:val="22"/>
              </w:rPr>
              <w:t>I</w:t>
            </w:r>
          </w:p>
        </w:tc>
      </w:tr>
      <w:tr w:rsidR="00A8422B" w:rsidRPr="005B3EBF" w14:paraId="577965FB" w14:textId="77777777" w:rsidTr="000F3ECE">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B850261" w:rsidR="00A8422B" w:rsidRPr="00A6436F" w:rsidRDefault="00A8422B" w:rsidP="00A8422B">
            <w:pPr>
              <w:spacing w:line="70" w:lineRule="atLeast"/>
              <w:rPr>
                <w:rFonts w:ascii="Calibri" w:hAnsi="Calibri" w:cs="Calibri"/>
                <w:b/>
                <w:bCs/>
                <w:sz w:val="22"/>
                <w:szCs w:val="22"/>
              </w:rPr>
            </w:pPr>
            <w:r w:rsidRPr="00A6436F">
              <w:rPr>
                <w:rFonts w:ascii="Calibri" w:hAnsi="Calibri" w:cs="Calibri"/>
                <w:sz w:val="22"/>
                <w:szCs w:val="22"/>
              </w:rPr>
              <w:t xml:space="preserve">Ability to work co-operatively and constructively with colleagues at all levels </w:t>
            </w:r>
            <w:proofErr w:type="gramStart"/>
            <w:r w:rsidRPr="00A6436F">
              <w:rPr>
                <w:rFonts w:ascii="Calibri" w:hAnsi="Calibri" w:cs="Calibri"/>
                <w:sz w:val="22"/>
                <w:szCs w:val="22"/>
              </w:rPr>
              <w:t>in order to</w:t>
            </w:r>
            <w:proofErr w:type="gramEnd"/>
            <w:r w:rsidRPr="00A6436F">
              <w:rPr>
                <w:rFonts w:ascii="Calibri" w:hAnsi="Calibri" w:cs="Calibri"/>
                <w:sz w:val="22"/>
                <w:szCs w:val="22"/>
              </w:rPr>
              <w:t xml:space="preserve"> understand business needs and ensure products deliver on those needs whilst meeting consultation best practice standards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DF3BAC" w14:textId="77777777" w:rsidR="00A8422B" w:rsidRPr="003300EA" w:rsidRDefault="00A8422B" w:rsidP="00A8422B">
            <w:pPr>
              <w:spacing w:line="70" w:lineRule="atLeast"/>
              <w:jc w:val="center"/>
              <w:rPr>
                <w:rFonts w:ascii="Calibri" w:hAnsi="Calibri" w:cs="Arial"/>
              </w:rPr>
            </w:pPr>
          </w:p>
          <w:p w14:paraId="3B319511" w14:textId="390100F0" w:rsidR="00122FB3" w:rsidRPr="003300EA" w:rsidRDefault="00122FB3" w:rsidP="00A8422B">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A8422B" w:rsidRPr="00AD0E94" w:rsidRDefault="00A8422B" w:rsidP="00A8422B">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5A7F9DAB" w14:textId="77777777" w:rsidR="00A8422B" w:rsidRPr="00A8422B" w:rsidRDefault="00A8422B" w:rsidP="00A8422B">
            <w:pPr>
              <w:contextualSpacing/>
              <w:jc w:val="center"/>
              <w:rPr>
                <w:rFonts w:ascii="Calibri" w:hAnsi="Calibri" w:cs="Calibri"/>
                <w:sz w:val="22"/>
                <w:szCs w:val="22"/>
              </w:rPr>
            </w:pPr>
          </w:p>
          <w:p w14:paraId="6CD09816" w14:textId="77777777" w:rsidR="00A8422B" w:rsidRPr="00A8422B" w:rsidRDefault="00A8422B" w:rsidP="00A8422B">
            <w:pPr>
              <w:contextualSpacing/>
              <w:jc w:val="center"/>
              <w:rPr>
                <w:rFonts w:ascii="Calibri" w:hAnsi="Calibri" w:cs="Calibri"/>
                <w:sz w:val="22"/>
                <w:szCs w:val="22"/>
              </w:rPr>
            </w:pPr>
          </w:p>
          <w:p w14:paraId="79734DB7" w14:textId="19678492" w:rsidR="00A8422B" w:rsidRPr="00A8422B" w:rsidRDefault="00A8422B" w:rsidP="00A8422B">
            <w:pPr>
              <w:spacing w:line="70" w:lineRule="atLeast"/>
              <w:jc w:val="center"/>
              <w:rPr>
                <w:rFonts w:ascii="Calibri" w:hAnsi="Calibri" w:cs="Calibri"/>
                <w:b/>
                <w:bCs/>
                <w:sz w:val="22"/>
                <w:szCs w:val="22"/>
              </w:rPr>
            </w:pPr>
            <w:r w:rsidRPr="00A8422B">
              <w:rPr>
                <w:rFonts w:ascii="Calibri" w:hAnsi="Calibri" w:cs="Calibri"/>
                <w:sz w:val="22"/>
                <w:szCs w:val="22"/>
              </w:rPr>
              <w:t>I</w:t>
            </w:r>
          </w:p>
        </w:tc>
      </w:tr>
      <w:tr w:rsidR="00A8422B" w:rsidRPr="005B3EBF" w14:paraId="5CF3AD98" w14:textId="77777777" w:rsidTr="000F3ECE">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AA3C9B" w14:textId="18B91E21" w:rsidR="00A8422B" w:rsidRPr="00A6436F" w:rsidRDefault="00A8422B" w:rsidP="00A8422B">
            <w:pPr>
              <w:spacing w:line="70" w:lineRule="atLeast"/>
              <w:rPr>
                <w:rFonts w:ascii="Calibri" w:hAnsi="Calibri" w:cs="Calibri"/>
                <w:b/>
                <w:bCs/>
                <w:sz w:val="22"/>
                <w:szCs w:val="22"/>
              </w:rPr>
            </w:pPr>
            <w:r w:rsidRPr="00A6436F">
              <w:rPr>
                <w:rFonts w:ascii="Calibri" w:hAnsi="Calibri" w:cs="Calibri"/>
                <w:sz w:val="22"/>
                <w:szCs w:val="22"/>
              </w:rPr>
              <w:t xml:space="preserve">Excellent IT and data analysis skills </w:t>
            </w:r>
            <w:proofErr w:type="spellStart"/>
            <w:r w:rsidRPr="00A6436F">
              <w:rPr>
                <w:rFonts w:ascii="Calibri" w:hAnsi="Calibri" w:cs="Calibri"/>
                <w:sz w:val="22"/>
                <w:szCs w:val="22"/>
              </w:rPr>
              <w:t>eg</w:t>
            </w:r>
            <w:proofErr w:type="spellEnd"/>
            <w:r w:rsidRPr="00A6436F">
              <w:rPr>
                <w:rFonts w:ascii="Calibri" w:hAnsi="Calibri" w:cs="Calibri"/>
                <w:sz w:val="22"/>
                <w:szCs w:val="22"/>
              </w:rPr>
              <w:t xml:space="preserve"> MS Office, Power BI, Python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177109" w14:textId="77777777" w:rsidR="00A8422B" w:rsidRPr="003300EA" w:rsidRDefault="00A8422B" w:rsidP="00A8422B">
            <w:pPr>
              <w:spacing w:line="70" w:lineRule="atLeast"/>
              <w:jc w:val="center"/>
              <w:rPr>
                <w:rFonts w:ascii="Calibri" w:hAnsi="Calibri" w:cs="Arial"/>
              </w:rPr>
            </w:pPr>
          </w:p>
          <w:p w14:paraId="2BE3EC70" w14:textId="5358395D" w:rsidR="00122FB3" w:rsidRPr="003300EA" w:rsidRDefault="00122FB3" w:rsidP="00A8422B">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24E44" w14:textId="77777777" w:rsidR="00A8422B" w:rsidRPr="00AD0E94" w:rsidRDefault="00A8422B" w:rsidP="00A8422B">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27B16EC8" w14:textId="3355A331" w:rsidR="00A8422B" w:rsidRPr="00A8422B" w:rsidRDefault="00A8422B" w:rsidP="00A8422B">
            <w:pPr>
              <w:spacing w:line="70" w:lineRule="atLeast"/>
              <w:jc w:val="center"/>
              <w:rPr>
                <w:rFonts w:ascii="Calibri" w:hAnsi="Calibri" w:cs="Calibri"/>
                <w:b/>
                <w:bCs/>
                <w:sz w:val="22"/>
                <w:szCs w:val="22"/>
              </w:rPr>
            </w:pPr>
            <w:r w:rsidRPr="00A8422B">
              <w:rPr>
                <w:rFonts w:ascii="Calibri" w:hAnsi="Calibri" w:cs="Calibri"/>
                <w:sz w:val="22"/>
                <w:szCs w:val="22"/>
              </w:rPr>
              <w:t>A/T/ I</w:t>
            </w:r>
          </w:p>
        </w:tc>
      </w:tr>
      <w:tr w:rsidR="00A8422B" w:rsidRPr="005B3EBF" w14:paraId="56EFABE1" w14:textId="77777777" w:rsidTr="000F3ECE">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0EF6FA" w14:textId="10C59821" w:rsidR="00A8422B" w:rsidRPr="00A6436F" w:rsidRDefault="00A8422B" w:rsidP="00A8422B">
            <w:pPr>
              <w:spacing w:line="70" w:lineRule="atLeast"/>
              <w:rPr>
                <w:rFonts w:ascii="Calibri" w:hAnsi="Calibri" w:cs="Calibri"/>
                <w:b/>
                <w:bCs/>
                <w:sz w:val="22"/>
                <w:szCs w:val="22"/>
              </w:rPr>
            </w:pPr>
            <w:r w:rsidRPr="00A6436F">
              <w:rPr>
                <w:rFonts w:ascii="Calibri" w:hAnsi="Calibri" w:cs="Calibri"/>
                <w:sz w:val="22"/>
                <w:szCs w:val="22"/>
              </w:rPr>
              <w:t>Ability to organise and prioritise own workload, to work under pressure and meet deadlines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9654B4" w14:textId="77777777" w:rsidR="00A8422B" w:rsidRPr="003300EA" w:rsidRDefault="00A8422B" w:rsidP="00A8422B">
            <w:pPr>
              <w:spacing w:line="70" w:lineRule="atLeast"/>
              <w:jc w:val="center"/>
              <w:rPr>
                <w:rFonts w:ascii="Calibri" w:hAnsi="Calibri" w:cs="Arial"/>
              </w:rPr>
            </w:pPr>
          </w:p>
          <w:p w14:paraId="1525B674" w14:textId="673C29F9" w:rsidR="00122FB3" w:rsidRPr="003300EA" w:rsidRDefault="00122FB3" w:rsidP="00A8422B">
            <w:pPr>
              <w:spacing w:line="70" w:lineRule="atLeast"/>
              <w:jc w:val="center"/>
              <w:rPr>
                <w:rFonts w:ascii="Calibri" w:hAnsi="Calibri" w:cs="Arial"/>
              </w:rPr>
            </w:pPr>
            <w:r w:rsidRPr="003300EA">
              <w:rPr>
                <w:rFonts w:ascii="Wingdings" w:hAnsi="Wingdings" w:cs="Arial"/>
                <w:sz w:val="22"/>
                <w:szCs w:val="22"/>
              </w:rPr>
              <w:sym w:font="Wingdings" w:char="F0FC"/>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D54DB1" w14:textId="77777777" w:rsidR="00A8422B" w:rsidRPr="00AD0E94" w:rsidRDefault="00A8422B" w:rsidP="00A8422B">
            <w:pPr>
              <w:spacing w:line="70" w:lineRule="atLeast"/>
              <w:jc w:val="center"/>
              <w:rPr>
                <w:rFonts w:ascii="Calibri" w:hAnsi="Calibri" w:cs="Arial"/>
                <w:b/>
                <w:bCs/>
              </w:rPr>
            </w:pPr>
          </w:p>
        </w:tc>
        <w:tc>
          <w:tcPr>
            <w:tcW w:w="1300" w:type="dxa"/>
            <w:gridSpan w:val="2"/>
            <w:tcBorders>
              <w:bottom w:val="single" w:sz="8" w:space="0" w:color="000000"/>
              <w:right w:val="single" w:sz="8" w:space="0" w:color="000000"/>
            </w:tcBorders>
            <w:shd w:val="clear" w:color="auto" w:fill="FFFFFF"/>
          </w:tcPr>
          <w:p w14:paraId="77625395" w14:textId="77777777" w:rsidR="00A8422B" w:rsidRPr="00A8422B" w:rsidRDefault="00A8422B" w:rsidP="00A8422B">
            <w:pPr>
              <w:contextualSpacing/>
              <w:jc w:val="center"/>
              <w:rPr>
                <w:rFonts w:ascii="Calibri" w:hAnsi="Calibri" w:cs="Calibri"/>
                <w:sz w:val="22"/>
                <w:szCs w:val="22"/>
              </w:rPr>
            </w:pPr>
          </w:p>
          <w:p w14:paraId="2C125911" w14:textId="122D7198" w:rsidR="00A8422B" w:rsidRPr="00A8422B" w:rsidRDefault="00A8422B" w:rsidP="00A8422B">
            <w:pPr>
              <w:spacing w:line="70" w:lineRule="atLeast"/>
              <w:jc w:val="center"/>
              <w:rPr>
                <w:rFonts w:ascii="Calibri" w:hAnsi="Calibri" w:cs="Calibri"/>
                <w:b/>
                <w:bCs/>
                <w:sz w:val="22"/>
                <w:szCs w:val="22"/>
              </w:rPr>
            </w:pPr>
            <w:r w:rsidRPr="00A8422B">
              <w:rPr>
                <w:rFonts w:ascii="Calibri" w:hAnsi="Calibri" w:cs="Calibri"/>
                <w:sz w:val="22"/>
                <w:szCs w:val="22"/>
              </w:rPr>
              <w:t>I</w:t>
            </w:r>
          </w:p>
        </w:tc>
      </w:tr>
      <w:tr w:rsidR="00D35D30" w:rsidRPr="005B3EBF" w14:paraId="33977F03"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90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C28EEDC" w:rsidR="00D35D30" w:rsidRPr="00370701" w:rsidRDefault="00370701" w:rsidP="00F9155E">
            <w:pPr>
              <w:spacing w:line="70" w:lineRule="atLeast"/>
              <w:rPr>
                <w:rFonts w:ascii="Calibri" w:hAnsi="Calibri" w:cs="Arial"/>
                <w:sz w:val="22"/>
                <w:szCs w:val="22"/>
              </w:rPr>
            </w:pPr>
            <w:r w:rsidRPr="00370701">
              <w:rPr>
                <w:rFonts w:ascii="Calibri" w:hAnsi="Calibri" w:cs="Arial"/>
                <w:sz w:val="22"/>
                <w:szCs w:val="22"/>
              </w:rPr>
              <w:t>Social research qualification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rsidP="003A2754">
            <w:pPr>
              <w:spacing w:line="70" w:lineRule="atLeast"/>
              <w:jc w:val="center"/>
              <w:rPr>
                <w:rFonts w:ascii="Calibri" w:hAnsi="Calibri" w:cs="Arial"/>
                <w:b/>
                <w:bCs/>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CAA3A17" w:rsidR="00D35D30" w:rsidRPr="003300EA" w:rsidRDefault="00F9155E" w:rsidP="003A2754">
            <w:pPr>
              <w:spacing w:line="70" w:lineRule="atLeast"/>
              <w:jc w:val="center"/>
              <w:rPr>
                <w:rFonts w:ascii="Calibri" w:hAnsi="Calibri" w:cs="Arial"/>
              </w:rPr>
            </w:pPr>
            <w:r w:rsidRPr="003300EA">
              <w:rPr>
                <w:rFonts w:ascii="Wingdings" w:hAnsi="Wingdings" w:cs="Arial"/>
                <w:sz w:val="22"/>
                <w:szCs w:val="22"/>
              </w:rPr>
              <w:sym w:font="Wingdings" w:char="F0FC"/>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7D78982" w:rsidR="00D35D30" w:rsidRPr="003300EA" w:rsidRDefault="003300EA" w:rsidP="003A2754">
            <w:pPr>
              <w:spacing w:line="70" w:lineRule="atLeast"/>
              <w:jc w:val="center"/>
              <w:rPr>
                <w:rFonts w:ascii="Calibri" w:hAnsi="Calibri" w:cs="Arial"/>
                <w:sz w:val="22"/>
                <w:szCs w:val="22"/>
              </w:rPr>
            </w:pPr>
            <w:r w:rsidRPr="003300EA">
              <w:rPr>
                <w:rFonts w:ascii="Calibri" w:hAnsi="Calibri" w:cs="Arial"/>
                <w:sz w:val="22"/>
                <w:szCs w:val="22"/>
              </w:rPr>
              <w:t>C</w:t>
            </w:r>
          </w:p>
        </w:tc>
      </w:tr>
      <w:tr w:rsidR="00D35D30" w:rsidRPr="005B3EBF" w14:paraId="792068DF" w14:textId="77777777" w:rsidTr="00D96233">
        <w:trPr>
          <w:gridBefore w:val="1"/>
          <w:wBefore w:w="23" w:type="dxa"/>
          <w:trHeight w:val="70"/>
        </w:trPr>
        <w:tc>
          <w:tcPr>
            <w:tcW w:w="572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B4A9A79" w:rsidR="00D35D30" w:rsidRPr="00370701" w:rsidRDefault="00370701" w:rsidP="00370701">
            <w:pPr>
              <w:spacing w:line="70" w:lineRule="atLeast"/>
              <w:rPr>
                <w:rFonts w:ascii="Calibri" w:hAnsi="Calibri" w:cs="Arial"/>
                <w:sz w:val="22"/>
                <w:szCs w:val="22"/>
              </w:rPr>
            </w:pPr>
            <w:r w:rsidRPr="00370701">
              <w:rPr>
                <w:rFonts w:ascii="Calibri" w:hAnsi="Calibri" w:cs="Arial"/>
                <w:sz w:val="22"/>
                <w:szCs w:val="22"/>
              </w:rPr>
              <w:t>Data analysis qualification</w:t>
            </w:r>
          </w:p>
        </w:tc>
        <w:tc>
          <w:tcPr>
            <w:tcW w:w="90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rsidP="003A2754">
            <w:pPr>
              <w:spacing w:line="70" w:lineRule="atLeast"/>
              <w:jc w:val="center"/>
              <w:rPr>
                <w:rFonts w:ascii="Calibri" w:hAnsi="Calibri" w:cs="Arial"/>
                <w:b/>
                <w:bCs/>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40B4D2A7" w:rsidR="00D35D30" w:rsidRPr="003300EA" w:rsidRDefault="00370701" w:rsidP="003A2754">
            <w:pPr>
              <w:spacing w:line="70" w:lineRule="atLeast"/>
              <w:jc w:val="center"/>
              <w:rPr>
                <w:rFonts w:ascii="Calibri" w:hAnsi="Calibri" w:cs="Arial"/>
              </w:rPr>
            </w:pPr>
            <w:r w:rsidRPr="003300EA">
              <w:rPr>
                <w:rFonts w:ascii="Wingdings" w:hAnsi="Wingdings" w:cs="Arial"/>
                <w:sz w:val="22"/>
                <w:szCs w:val="22"/>
              </w:rPr>
              <w:sym w:font="Wingdings" w:char="F0FC"/>
            </w:r>
          </w:p>
        </w:tc>
        <w:tc>
          <w:tcPr>
            <w:tcW w:w="1300"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62C30D67" w:rsidR="00D35D30" w:rsidRPr="003300EA" w:rsidRDefault="003300EA" w:rsidP="003A2754">
            <w:pPr>
              <w:spacing w:line="70" w:lineRule="atLeast"/>
              <w:jc w:val="center"/>
              <w:rPr>
                <w:rFonts w:ascii="Calibri" w:hAnsi="Calibri" w:cs="Arial"/>
                <w:sz w:val="22"/>
                <w:szCs w:val="22"/>
              </w:rPr>
            </w:pPr>
            <w:r w:rsidRPr="003300EA">
              <w:rPr>
                <w:rFonts w:ascii="Calibri" w:hAnsi="Calibri" w:cs="Arial"/>
                <w:sz w:val="22"/>
                <w:szCs w:val="22"/>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826D26">
      <w:headerReference w:type="default" r:id="rId12"/>
      <w:footerReference w:type="default" r:id="rId13"/>
      <w:pgSz w:w="11906" w:h="16838" w:code="9"/>
      <w:pgMar w:top="1701" w:right="1559"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A6D8" w14:textId="77777777" w:rsidR="00335137" w:rsidRDefault="00335137" w:rsidP="003E5354">
      <w:r>
        <w:separator/>
      </w:r>
    </w:p>
  </w:endnote>
  <w:endnote w:type="continuationSeparator" w:id="0">
    <w:p w14:paraId="34155EB5" w14:textId="77777777" w:rsidR="00335137" w:rsidRDefault="00335137"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0580" w14:textId="77777777" w:rsidR="00335137" w:rsidRDefault="00335137" w:rsidP="003E5354">
      <w:r>
        <w:separator/>
      </w:r>
    </w:p>
  </w:footnote>
  <w:footnote w:type="continuationSeparator" w:id="0">
    <w:p w14:paraId="18BAAC54" w14:textId="77777777" w:rsidR="00335137" w:rsidRDefault="00335137"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88D" w14:textId="53149FAC" w:rsidR="00B3662C" w:rsidRPr="0015656E" w:rsidRDefault="00A831CD" w:rsidP="00A831CD">
    <w:pPr>
      <w:pStyle w:val="Header"/>
      <w:tabs>
        <w:tab w:val="clear" w:pos="4513"/>
        <w:tab w:val="clear" w:pos="9026"/>
        <w:tab w:val="left" w:pos="4935"/>
      </w:tabs>
      <w:ind w:firstLine="720"/>
      <w:jc w:val="right"/>
      <w:rPr>
        <w:rFonts w:ascii="Arial" w:hAnsi="Arial" w:cs="Arial"/>
        <w:b/>
        <w:noProof/>
        <w:sz w:val="28"/>
        <w:szCs w:val="20"/>
      </w:rPr>
    </w:pPr>
    <w:r>
      <w:rPr>
        <w:noProof/>
      </w:rPr>
      <w:drawing>
        <wp:inline distT="0" distB="0" distL="0" distR="0" wp14:anchorId="593E747B" wp14:editId="4C077B35">
          <wp:extent cx="2286000" cy="579120"/>
          <wp:effectExtent l="0" t="0" r="0" b="0"/>
          <wp:docPr id="473708209"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34EED"/>
    <w:multiLevelType w:val="hybridMultilevel"/>
    <w:tmpl w:val="DDAEED08"/>
    <w:lvl w:ilvl="0" w:tplc="F2E6E14E">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34949"/>
    <w:multiLevelType w:val="hybridMultilevel"/>
    <w:tmpl w:val="97F2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D720B7"/>
    <w:multiLevelType w:val="hybridMultilevel"/>
    <w:tmpl w:val="F8A2FD96"/>
    <w:lvl w:ilvl="0" w:tplc="F2E6E14E">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C257A"/>
    <w:multiLevelType w:val="hybridMultilevel"/>
    <w:tmpl w:val="CAFEFA2C"/>
    <w:lvl w:ilvl="0" w:tplc="F2E6E14E">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9"/>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6"/>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3"/>
  </w:num>
  <w:num w:numId="30" w16cid:durableId="238176124">
    <w:abstractNumId w:val="7"/>
  </w:num>
  <w:num w:numId="31" w16cid:durableId="277683471">
    <w:abstractNumId w:val="23"/>
  </w:num>
  <w:num w:numId="32" w16cid:durableId="921254442">
    <w:abstractNumId w:val="8"/>
  </w:num>
  <w:num w:numId="33" w16cid:durableId="2095853286">
    <w:abstractNumId w:val="10"/>
  </w:num>
  <w:num w:numId="34" w16cid:durableId="310066609">
    <w:abstractNumId w:val="32"/>
  </w:num>
  <w:num w:numId="35" w16cid:durableId="827358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43125"/>
    <w:rsid w:val="000621A9"/>
    <w:rsid w:val="00074F15"/>
    <w:rsid w:val="000B4643"/>
    <w:rsid w:val="000B61A4"/>
    <w:rsid w:val="000D0C8A"/>
    <w:rsid w:val="000E62C7"/>
    <w:rsid w:val="00112470"/>
    <w:rsid w:val="00113AE0"/>
    <w:rsid w:val="00113D09"/>
    <w:rsid w:val="00122FB3"/>
    <w:rsid w:val="00125641"/>
    <w:rsid w:val="00154E7C"/>
    <w:rsid w:val="0015656E"/>
    <w:rsid w:val="00175705"/>
    <w:rsid w:val="00175823"/>
    <w:rsid w:val="001B2FB2"/>
    <w:rsid w:val="001B3533"/>
    <w:rsid w:val="001C2CA3"/>
    <w:rsid w:val="001E05C1"/>
    <w:rsid w:val="001E09B5"/>
    <w:rsid w:val="001E3C23"/>
    <w:rsid w:val="00202A7E"/>
    <w:rsid w:val="002037BD"/>
    <w:rsid w:val="002109FC"/>
    <w:rsid w:val="00223609"/>
    <w:rsid w:val="00224FEB"/>
    <w:rsid w:val="00240241"/>
    <w:rsid w:val="00240EA2"/>
    <w:rsid w:val="0024126E"/>
    <w:rsid w:val="0026064E"/>
    <w:rsid w:val="00261779"/>
    <w:rsid w:val="002748BB"/>
    <w:rsid w:val="002857D1"/>
    <w:rsid w:val="00295CB9"/>
    <w:rsid w:val="0029658C"/>
    <w:rsid w:val="002B141F"/>
    <w:rsid w:val="002B7CD7"/>
    <w:rsid w:val="002D7A1D"/>
    <w:rsid w:val="002E02F3"/>
    <w:rsid w:val="002E49B1"/>
    <w:rsid w:val="002F732F"/>
    <w:rsid w:val="00303FCB"/>
    <w:rsid w:val="003054B2"/>
    <w:rsid w:val="00323C90"/>
    <w:rsid w:val="00324D3D"/>
    <w:rsid w:val="003300EA"/>
    <w:rsid w:val="00335137"/>
    <w:rsid w:val="00343CED"/>
    <w:rsid w:val="00345A35"/>
    <w:rsid w:val="00370701"/>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21A4"/>
    <w:rsid w:val="00423461"/>
    <w:rsid w:val="004256D7"/>
    <w:rsid w:val="00427CE9"/>
    <w:rsid w:val="0044737D"/>
    <w:rsid w:val="00453DB8"/>
    <w:rsid w:val="00462217"/>
    <w:rsid w:val="00466702"/>
    <w:rsid w:val="00474BF5"/>
    <w:rsid w:val="004752A5"/>
    <w:rsid w:val="00483D3A"/>
    <w:rsid w:val="004859A5"/>
    <w:rsid w:val="0049147F"/>
    <w:rsid w:val="004924DE"/>
    <w:rsid w:val="004A3A11"/>
    <w:rsid w:val="004A5B5F"/>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32C1"/>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D07B2"/>
    <w:rsid w:val="006D73AF"/>
    <w:rsid w:val="006F50F8"/>
    <w:rsid w:val="006F7511"/>
    <w:rsid w:val="00703BE5"/>
    <w:rsid w:val="00713CEE"/>
    <w:rsid w:val="00714EFE"/>
    <w:rsid w:val="00721AA8"/>
    <w:rsid w:val="007319DD"/>
    <w:rsid w:val="007366A9"/>
    <w:rsid w:val="00750A13"/>
    <w:rsid w:val="00756863"/>
    <w:rsid w:val="00762C1C"/>
    <w:rsid w:val="00770F26"/>
    <w:rsid w:val="00783C6D"/>
    <w:rsid w:val="00793AAA"/>
    <w:rsid w:val="00797133"/>
    <w:rsid w:val="007A6A73"/>
    <w:rsid w:val="007B1542"/>
    <w:rsid w:val="007C617C"/>
    <w:rsid w:val="007C7D20"/>
    <w:rsid w:val="007D20BD"/>
    <w:rsid w:val="007D5A3B"/>
    <w:rsid w:val="008003FF"/>
    <w:rsid w:val="00801DCF"/>
    <w:rsid w:val="00802B8D"/>
    <w:rsid w:val="00826D26"/>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35CD"/>
    <w:rsid w:val="00935FA0"/>
    <w:rsid w:val="00940FF5"/>
    <w:rsid w:val="00970B89"/>
    <w:rsid w:val="00975F12"/>
    <w:rsid w:val="009C348D"/>
    <w:rsid w:val="009D35AF"/>
    <w:rsid w:val="009D4FB4"/>
    <w:rsid w:val="009D5536"/>
    <w:rsid w:val="009E54E8"/>
    <w:rsid w:val="009F1B52"/>
    <w:rsid w:val="00A262C4"/>
    <w:rsid w:val="00A42175"/>
    <w:rsid w:val="00A6436F"/>
    <w:rsid w:val="00A73544"/>
    <w:rsid w:val="00A831CD"/>
    <w:rsid w:val="00A8422B"/>
    <w:rsid w:val="00A920C4"/>
    <w:rsid w:val="00A92D79"/>
    <w:rsid w:val="00AB2FDC"/>
    <w:rsid w:val="00AB7915"/>
    <w:rsid w:val="00AB7E08"/>
    <w:rsid w:val="00AC0C7B"/>
    <w:rsid w:val="00AC307B"/>
    <w:rsid w:val="00AD0257"/>
    <w:rsid w:val="00AF0596"/>
    <w:rsid w:val="00B04C52"/>
    <w:rsid w:val="00B11F16"/>
    <w:rsid w:val="00B15DA2"/>
    <w:rsid w:val="00B22CC6"/>
    <w:rsid w:val="00B2480C"/>
    <w:rsid w:val="00B32DD1"/>
    <w:rsid w:val="00B34715"/>
    <w:rsid w:val="00B35400"/>
    <w:rsid w:val="00B3651E"/>
    <w:rsid w:val="00B3662C"/>
    <w:rsid w:val="00B435E2"/>
    <w:rsid w:val="00B516C8"/>
    <w:rsid w:val="00B53894"/>
    <w:rsid w:val="00B60375"/>
    <w:rsid w:val="00B96984"/>
    <w:rsid w:val="00B9701E"/>
    <w:rsid w:val="00BB192D"/>
    <w:rsid w:val="00BB4DD8"/>
    <w:rsid w:val="00BB7565"/>
    <w:rsid w:val="00BD64A8"/>
    <w:rsid w:val="00C0449A"/>
    <w:rsid w:val="00C04917"/>
    <w:rsid w:val="00C12C7A"/>
    <w:rsid w:val="00C12CF6"/>
    <w:rsid w:val="00C12D4B"/>
    <w:rsid w:val="00C20461"/>
    <w:rsid w:val="00C22178"/>
    <w:rsid w:val="00C27BD9"/>
    <w:rsid w:val="00C350DD"/>
    <w:rsid w:val="00C4011A"/>
    <w:rsid w:val="00C41C88"/>
    <w:rsid w:val="00C45352"/>
    <w:rsid w:val="00C50C08"/>
    <w:rsid w:val="00C50F02"/>
    <w:rsid w:val="00C55803"/>
    <w:rsid w:val="00C62BA2"/>
    <w:rsid w:val="00C90AB7"/>
    <w:rsid w:val="00CA152D"/>
    <w:rsid w:val="00CB5723"/>
    <w:rsid w:val="00CC45F2"/>
    <w:rsid w:val="00CD0D02"/>
    <w:rsid w:val="00CD2380"/>
    <w:rsid w:val="00CE5A42"/>
    <w:rsid w:val="00CF52E9"/>
    <w:rsid w:val="00D04BFB"/>
    <w:rsid w:val="00D10DB0"/>
    <w:rsid w:val="00D20A7D"/>
    <w:rsid w:val="00D23C17"/>
    <w:rsid w:val="00D26FD4"/>
    <w:rsid w:val="00D331E1"/>
    <w:rsid w:val="00D35D30"/>
    <w:rsid w:val="00D474D1"/>
    <w:rsid w:val="00D57313"/>
    <w:rsid w:val="00D67735"/>
    <w:rsid w:val="00D75260"/>
    <w:rsid w:val="00D852F2"/>
    <w:rsid w:val="00D8693A"/>
    <w:rsid w:val="00D86DA6"/>
    <w:rsid w:val="00D96233"/>
    <w:rsid w:val="00DB211A"/>
    <w:rsid w:val="00DC3A8A"/>
    <w:rsid w:val="00DD3F67"/>
    <w:rsid w:val="00DE42CA"/>
    <w:rsid w:val="00DE61F8"/>
    <w:rsid w:val="00DE6659"/>
    <w:rsid w:val="00DE7506"/>
    <w:rsid w:val="00DF2A00"/>
    <w:rsid w:val="00DF697D"/>
    <w:rsid w:val="00DF7A3B"/>
    <w:rsid w:val="00E01113"/>
    <w:rsid w:val="00E05806"/>
    <w:rsid w:val="00E06C32"/>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37910"/>
    <w:rsid w:val="00F7665D"/>
    <w:rsid w:val="00F90371"/>
    <w:rsid w:val="00F9155E"/>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29DE467-2BE1-4874-9937-DABA3EA3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6962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Sherri Fincham</cp:lastModifiedBy>
  <cp:revision>2</cp:revision>
  <cp:lastPrinted>2017-06-16T09:03:00Z</cp:lastPrinted>
  <dcterms:created xsi:type="dcterms:W3CDTF">2025-02-27T09:48:00Z</dcterms:created>
  <dcterms:modified xsi:type="dcterms:W3CDTF">2025-02-27T09:48:00Z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