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789AB" w14:textId="77777777" w:rsidR="008A6164" w:rsidRPr="00484ACA" w:rsidRDefault="00F065BA" w:rsidP="00FE7DCC">
      <w:pPr>
        <w:jc w:val="right"/>
        <w:outlineLvl w:val="0"/>
        <w:rPr>
          <w:rFonts w:ascii="Arial" w:hAnsi="Arial" w:cs="Arial"/>
          <w:b/>
        </w:rPr>
      </w:pPr>
      <w:r w:rsidRPr="00484ACA">
        <w:rPr>
          <w:rFonts w:ascii="Arial" w:hAnsi="Arial" w:cs="Arial"/>
          <w:b/>
        </w:rPr>
        <w:tab/>
      </w:r>
      <w:r w:rsidRPr="00484ACA">
        <w:rPr>
          <w:rFonts w:ascii="Arial" w:hAnsi="Arial" w:cs="Arial"/>
          <w:b/>
        </w:rPr>
        <w:tab/>
      </w:r>
      <w:r w:rsidR="00FE7DCC" w:rsidRPr="00657934">
        <w:rPr>
          <w:noProof/>
          <w:lang w:eastAsia="en-GB"/>
        </w:rPr>
        <w:drawing>
          <wp:inline distT="0" distB="0" distL="0" distR="0" wp14:anchorId="54278A6C" wp14:editId="54278A6D">
            <wp:extent cx="1151890" cy="632798"/>
            <wp:effectExtent l="0" t="0" r="0" b="0"/>
            <wp:docPr id="7" name="Picture 2" descr="C:\Users\sheryl.buttner\AppData\Local\Microsoft\Windows\Temporary Internet Files\Content.Outlook\D046GD5K\franciscan-bird-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yl.buttner\AppData\Local\Microsoft\Windows\Temporary Internet Files\Content.Outlook\D046GD5K\franciscan-bird-with-strapline.jpg"/>
                    <pic:cNvPicPr>
                      <a:picLocks noChangeAspect="1" noChangeArrowheads="1"/>
                    </pic:cNvPicPr>
                  </pic:nvPicPr>
                  <pic:blipFill>
                    <a:blip r:embed="rId10"/>
                    <a:srcRect/>
                    <a:stretch>
                      <a:fillRect/>
                    </a:stretch>
                  </pic:blipFill>
                  <pic:spPr bwMode="auto">
                    <a:xfrm>
                      <a:off x="0" y="0"/>
                      <a:ext cx="1166007" cy="640553"/>
                    </a:xfrm>
                    <a:prstGeom prst="rect">
                      <a:avLst/>
                    </a:prstGeom>
                    <a:noFill/>
                    <a:ln w="9525">
                      <a:noFill/>
                      <a:miter lim="800000"/>
                      <a:headEnd/>
                      <a:tailEnd/>
                    </a:ln>
                  </pic:spPr>
                </pic:pic>
              </a:graphicData>
            </a:graphic>
          </wp:inline>
        </w:drawing>
      </w:r>
    </w:p>
    <w:p w14:paraId="542789AC" w14:textId="77777777" w:rsidR="008A6164" w:rsidRDefault="008A6164" w:rsidP="008A6164">
      <w:pPr>
        <w:tabs>
          <w:tab w:val="left" w:pos="720"/>
          <w:tab w:val="left" w:pos="1440"/>
          <w:tab w:val="left" w:pos="7755"/>
        </w:tabs>
        <w:jc w:val="right"/>
        <w:rPr>
          <w:rFonts w:ascii="Arial" w:hAnsi="Arial" w:cs="Arial"/>
          <w:b/>
        </w:rPr>
      </w:pPr>
    </w:p>
    <w:p w14:paraId="542789AD" w14:textId="77777777" w:rsidR="00FE7DCC" w:rsidRDefault="00FE7DCC" w:rsidP="00FE7DCC">
      <w:pPr>
        <w:jc w:val="center"/>
        <w:rPr>
          <w:rFonts w:ascii="Times New Roman" w:hAnsi="Times New Roman"/>
          <w:b/>
          <w:sz w:val="36"/>
        </w:rPr>
      </w:pPr>
      <w:bookmarkStart w:id="0" w:name="_GoBack"/>
      <w:bookmarkEnd w:id="0"/>
      <w:r w:rsidRPr="00FE7DCC">
        <w:rPr>
          <w:rFonts w:ascii="Times New Roman" w:hAnsi="Times New Roman"/>
          <w:b/>
          <w:color w:val="1F497D"/>
          <w:sz w:val="36"/>
        </w:rPr>
        <w:t>GRAVENEY TRUST</w:t>
      </w:r>
    </w:p>
    <w:p w14:paraId="542789AE" w14:textId="77777777" w:rsidR="00FE7DCC" w:rsidRDefault="00FE7DCC" w:rsidP="00FE7DCC">
      <w:pPr>
        <w:jc w:val="center"/>
        <w:rPr>
          <w:rFonts w:ascii="Times New Roman" w:hAnsi="Times New Roman"/>
          <w:b/>
          <w:sz w:val="36"/>
        </w:rPr>
      </w:pPr>
    </w:p>
    <w:p w14:paraId="542789AF" w14:textId="77777777" w:rsidR="008A6164" w:rsidRPr="00FE7DCC" w:rsidRDefault="00FE7DCC" w:rsidP="00FE7DCC">
      <w:pPr>
        <w:rPr>
          <w:rFonts w:asciiTheme="minorHAnsi" w:hAnsiTheme="minorHAnsi" w:cstheme="minorHAnsi"/>
          <w:sz w:val="22"/>
          <w:szCs w:val="22"/>
        </w:rPr>
      </w:pPr>
      <w:r w:rsidRPr="00FE7DCC">
        <w:rPr>
          <w:rFonts w:asciiTheme="minorHAnsi" w:hAnsiTheme="minorHAnsi" w:cstheme="minorHAnsi"/>
          <w:sz w:val="22"/>
          <w:szCs w:val="22"/>
        </w:rPr>
        <w:t xml:space="preserve">JOB TITLE: </w:t>
      </w:r>
      <w:r w:rsidRPr="00FE7DCC">
        <w:rPr>
          <w:rFonts w:asciiTheme="minorHAnsi" w:hAnsiTheme="minorHAnsi" w:cstheme="minorHAnsi"/>
          <w:sz w:val="22"/>
          <w:szCs w:val="22"/>
        </w:rPr>
        <w:tab/>
        <w:t>TEACHING ASSISTANT</w:t>
      </w:r>
    </w:p>
    <w:p w14:paraId="542789B0" w14:textId="77777777" w:rsidR="00FE7DCC" w:rsidRPr="00FE7DCC" w:rsidRDefault="00FE7DCC" w:rsidP="00FE7DCC">
      <w:pPr>
        <w:tabs>
          <w:tab w:val="left" w:pos="720"/>
          <w:tab w:val="left" w:pos="1440"/>
          <w:tab w:val="left" w:pos="7755"/>
        </w:tabs>
        <w:ind w:firstLine="142"/>
        <w:jc w:val="right"/>
        <w:rPr>
          <w:rFonts w:asciiTheme="minorHAnsi" w:hAnsiTheme="minorHAnsi" w:cstheme="minorHAnsi"/>
        </w:rPr>
      </w:pPr>
    </w:p>
    <w:p w14:paraId="542789B1" w14:textId="77777777" w:rsidR="00F065BA" w:rsidRPr="00FE7DCC" w:rsidRDefault="00F065BA" w:rsidP="00FE7DCC">
      <w:pPr>
        <w:tabs>
          <w:tab w:val="left" w:pos="360"/>
        </w:tabs>
        <w:ind w:left="-180" w:firstLine="142"/>
        <w:outlineLvl w:val="0"/>
        <w:rPr>
          <w:rFonts w:asciiTheme="minorHAnsi" w:hAnsiTheme="minorHAnsi" w:cstheme="minorHAnsi"/>
          <w:b/>
          <w:sz w:val="22"/>
          <w:szCs w:val="22"/>
        </w:rPr>
      </w:pPr>
      <w:r w:rsidRPr="00FE7DCC">
        <w:rPr>
          <w:rFonts w:asciiTheme="minorHAnsi" w:hAnsiTheme="minorHAnsi" w:cstheme="minorHAnsi"/>
          <w:sz w:val="22"/>
          <w:szCs w:val="22"/>
        </w:rPr>
        <w:t>NAME:</w:t>
      </w:r>
      <w:r w:rsidRPr="00FE7DCC">
        <w:rPr>
          <w:rFonts w:asciiTheme="minorHAnsi" w:hAnsiTheme="minorHAnsi" w:cstheme="minorHAnsi"/>
          <w:sz w:val="22"/>
          <w:szCs w:val="22"/>
        </w:rPr>
        <w:tab/>
      </w:r>
      <w:r w:rsidRPr="00FE7DCC">
        <w:rPr>
          <w:rFonts w:asciiTheme="minorHAnsi" w:hAnsiTheme="minorHAnsi" w:cstheme="minorHAnsi"/>
          <w:sz w:val="22"/>
          <w:szCs w:val="22"/>
        </w:rPr>
        <w:tab/>
      </w:r>
      <w:r w:rsidRPr="00FE7DCC">
        <w:rPr>
          <w:rFonts w:asciiTheme="minorHAnsi" w:hAnsiTheme="minorHAnsi" w:cstheme="minorHAnsi"/>
          <w:sz w:val="22"/>
          <w:szCs w:val="22"/>
        </w:rPr>
        <w:tab/>
      </w:r>
      <w:r w:rsidRPr="00FE7DCC">
        <w:rPr>
          <w:rFonts w:asciiTheme="minorHAnsi" w:hAnsiTheme="minorHAnsi" w:cstheme="minorHAnsi"/>
          <w:sz w:val="22"/>
          <w:szCs w:val="22"/>
        </w:rPr>
        <w:tab/>
      </w:r>
    </w:p>
    <w:p w14:paraId="542789B2" w14:textId="77777777" w:rsidR="00F065BA" w:rsidRPr="00FE7DCC" w:rsidRDefault="00F065BA" w:rsidP="00FE7DCC">
      <w:pPr>
        <w:tabs>
          <w:tab w:val="left" w:pos="360"/>
        </w:tabs>
        <w:ind w:left="-180" w:firstLine="142"/>
        <w:rPr>
          <w:rFonts w:asciiTheme="minorHAnsi" w:hAnsiTheme="minorHAnsi" w:cstheme="minorHAnsi"/>
          <w:sz w:val="16"/>
          <w:szCs w:val="16"/>
        </w:rPr>
      </w:pPr>
    </w:p>
    <w:p w14:paraId="542789B3" w14:textId="77777777" w:rsidR="00F065BA" w:rsidRPr="00FE7DCC" w:rsidRDefault="00F065BA" w:rsidP="00FE7DCC">
      <w:pPr>
        <w:tabs>
          <w:tab w:val="left" w:pos="360"/>
        </w:tabs>
        <w:ind w:left="-180" w:firstLine="142"/>
        <w:outlineLvl w:val="0"/>
        <w:rPr>
          <w:rFonts w:asciiTheme="minorHAnsi" w:hAnsiTheme="minorHAnsi" w:cstheme="minorHAnsi"/>
          <w:sz w:val="22"/>
          <w:szCs w:val="22"/>
        </w:rPr>
      </w:pPr>
      <w:r w:rsidRPr="00FE7DCC">
        <w:rPr>
          <w:rFonts w:asciiTheme="minorHAnsi" w:hAnsiTheme="minorHAnsi" w:cstheme="minorHAnsi"/>
          <w:sz w:val="22"/>
          <w:szCs w:val="22"/>
        </w:rPr>
        <w:t>DURATION:</w:t>
      </w:r>
      <w:r w:rsidRPr="00FE7DCC">
        <w:rPr>
          <w:rFonts w:asciiTheme="minorHAnsi" w:hAnsiTheme="minorHAnsi" w:cstheme="minorHAnsi"/>
          <w:sz w:val="22"/>
          <w:szCs w:val="22"/>
        </w:rPr>
        <w:tab/>
      </w:r>
      <w:r w:rsidR="00FE7DCC" w:rsidRPr="00FE7DCC">
        <w:rPr>
          <w:rFonts w:asciiTheme="minorHAnsi" w:hAnsiTheme="minorHAnsi" w:cstheme="minorHAnsi"/>
          <w:sz w:val="22"/>
          <w:szCs w:val="22"/>
        </w:rPr>
        <w:t>FIXED TERM</w:t>
      </w:r>
      <w:r w:rsidRPr="00FE7DCC">
        <w:rPr>
          <w:rFonts w:asciiTheme="minorHAnsi" w:hAnsiTheme="minorHAnsi" w:cstheme="minorHAnsi"/>
          <w:sz w:val="22"/>
          <w:szCs w:val="22"/>
        </w:rPr>
        <w:tab/>
      </w:r>
      <w:r w:rsidRPr="00FE7DCC">
        <w:rPr>
          <w:rFonts w:asciiTheme="minorHAnsi" w:hAnsiTheme="minorHAnsi" w:cstheme="minorHAnsi"/>
          <w:sz w:val="22"/>
          <w:szCs w:val="22"/>
        </w:rPr>
        <w:tab/>
      </w:r>
    </w:p>
    <w:p w14:paraId="542789B4" w14:textId="77777777" w:rsidR="00F065BA" w:rsidRPr="00FE7DCC" w:rsidRDefault="00F065BA" w:rsidP="00FE7DCC">
      <w:pPr>
        <w:tabs>
          <w:tab w:val="left" w:pos="360"/>
        </w:tabs>
        <w:ind w:left="-180" w:firstLine="142"/>
        <w:rPr>
          <w:rFonts w:asciiTheme="minorHAnsi" w:hAnsiTheme="minorHAnsi" w:cstheme="minorHAnsi"/>
          <w:sz w:val="16"/>
          <w:szCs w:val="16"/>
        </w:rPr>
      </w:pPr>
      <w:r w:rsidRPr="00FE7DCC">
        <w:rPr>
          <w:rFonts w:asciiTheme="minorHAnsi" w:hAnsiTheme="minorHAnsi" w:cstheme="minorHAnsi"/>
          <w:sz w:val="16"/>
          <w:szCs w:val="16"/>
        </w:rPr>
        <w:tab/>
      </w:r>
      <w:r w:rsidRPr="00FE7DCC">
        <w:rPr>
          <w:rFonts w:asciiTheme="minorHAnsi" w:hAnsiTheme="minorHAnsi" w:cstheme="minorHAnsi"/>
          <w:sz w:val="16"/>
          <w:szCs w:val="16"/>
        </w:rPr>
        <w:tab/>
        <w:t xml:space="preserve">          </w:t>
      </w:r>
      <w:r w:rsidRPr="00FE7DCC">
        <w:rPr>
          <w:rFonts w:asciiTheme="minorHAnsi" w:hAnsiTheme="minorHAnsi" w:cstheme="minorHAnsi"/>
          <w:sz w:val="16"/>
          <w:szCs w:val="16"/>
        </w:rPr>
        <w:tab/>
      </w:r>
      <w:r w:rsidRPr="00FE7DCC">
        <w:rPr>
          <w:rFonts w:asciiTheme="minorHAnsi" w:hAnsiTheme="minorHAnsi" w:cstheme="minorHAnsi"/>
          <w:sz w:val="16"/>
          <w:szCs w:val="16"/>
        </w:rPr>
        <w:tab/>
      </w:r>
    </w:p>
    <w:p w14:paraId="542789B5" w14:textId="77777777" w:rsidR="00F065BA" w:rsidRDefault="00F065BA" w:rsidP="00FE7DCC">
      <w:pPr>
        <w:tabs>
          <w:tab w:val="left" w:pos="360"/>
        </w:tabs>
        <w:ind w:left="-180" w:firstLine="142"/>
        <w:rPr>
          <w:rFonts w:asciiTheme="minorHAnsi" w:hAnsiTheme="minorHAnsi" w:cstheme="minorHAnsi"/>
          <w:sz w:val="22"/>
          <w:szCs w:val="22"/>
        </w:rPr>
      </w:pPr>
      <w:r w:rsidRPr="00FE7DCC">
        <w:rPr>
          <w:rFonts w:asciiTheme="minorHAnsi" w:hAnsiTheme="minorHAnsi" w:cstheme="minorHAnsi"/>
          <w:sz w:val="22"/>
          <w:szCs w:val="22"/>
        </w:rPr>
        <w:t>GRADE:</w:t>
      </w:r>
      <w:r w:rsidRPr="00FE7DCC">
        <w:rPr>
          <w:rFonts w:asciiTheme="minorHAnsi" w:hAnsiTheme="minorHAnsi" w:cstheme="minorHAnsi"/>
          <w:sz w:val="22"/>
          <w:szCs w:val="22"/>
        </w:rPr>
        <w:tab/>
      </w:r>
      <w:r w:rsidR="00FE7DCC" w:rsidRPr="00FE7DCC">
        <w:rPr>
          <w:rFonts w:asciiTheme="minorHAnsi" w:hAnsiTheme="minorHAnsi" w:cstheme="minorHAnsi"/>
          <w:sz w:val="22"/>
          <w:szCs w:val="22"/>
        </w:rPr>
        <w:t>GPS 2/3</w:t>
      </w:r>
    </w:p>
    <w:p w14:paraId="542789B6" w14:textId="77777777" w:rsidR="00FE7DCC" w:rsidRDefault="00FE7DCC" w:rsidP="00FE7DCC">
      <w:pPr>
        <w:tabs>
          <w:tab w:val="left" w:pos="360"/>
        </w:tabs>
        <w:ind w:left="-180" w:firstLine="142"/>
        <w:rPr>
          <w:rFonts w:asciiTheme="minorHAnsi" w:hAnsiTheme="minorHAnsi" w:cstheme="minorHAnsi"/>
          <w:sz w:val="22"/>
          <w:szCs w:val="22"/>
        </w:rPr>
      </w:pPr>
    </w:p>
    <w:p w14:paraId="542789B7" w14:textId="77777777" w:rsidR="00FE7DCC" w:rsidRPr="00FE7DCC" w:rsidRDefault="00FE7DCC" w:rsidP="00FE7DCC">
      <w:pPr>
        <w:tabs>
          <w:tab w:val="left" w:pos="360"/>
        </w:tabs>
        <w:ind w:left="-180" w:firstLine="142"/>
        <w:rPr>
          <w:rFonts w:asciiTheme="minorHAnsi" w:hAnsiTheme="minorHAnsi" w:cstheme="minorHAnsi"/>
          <w:sz w:val="22"/>
          <w:szCs w:val="22"/>
        </w:rPr>
      </w:pPr>
      <w:r>
        <w:rPr>
          <w:rFonts w:asciiTheme="minorHAnsi" w:hAnsiTheme="minorHAnsi" w:cstheme="minorHAnsi"/>
          <w:sz w:val="22"/>
          <w:szCs w:val="22"/>
        </w:rPr>
        <w:t>LOCATION:</w:t>
      </w:r>
      <w:r>
        <w:rPr>
          <w:rFonts w:asciiTheme="minorHAnsi" w:hAnsiTheme="minorHAnsi" w:cstheme="minorHAnsi"/>
          <w:sz w:val="22"/>
          <w:szCs w:val="22"/>
        </w:rPr>
        <w:tab/>
        <w:t>Franciscan Primary School</w:t>
      </w:r>
    </w:p>
    <w:p w14:paraId="542789B8" w14:textId="77777777" w:rsidR="00F065BA" w:rsidRPr="00FE7DCC" w:rsidRDefault="00F065BA" w:rsidP="00F065BA">
      <w:pPr>
        <w:rPr>
          <w:rFonts w:asciiTheme="minorHAnsi" w:hAnsiTheme="minorHAnsi" w:cstheme="minorHAnsi"/>
          <w:b/>
        </w:rPr>
      </w:pPr>
    </w:p>
    <w:p w14:paraId="542789B9" w14:textId="77777777" w:rsidR="00F065BA" w:rsidRPr="00FE7DCC" w:rsidRDefault="00F065BA" w:rsidP="00F065BA">
      <w:pPr>
        <w:rPr>
          <w:rFonts w:asciiTheme="minorHAnsi" w:hAnsiTheme="minorHAnsi" w:cstheme="minorHAnsi"/>
          <w:b/>
        </w:rPr>
      </w:pPr>
    </w:p>
    <w:p w14:paraId="542789BA"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b/>
          <w:bCs/>
          <w:sz w:val="22"/>
          <w:szCs w:val="22"/>
        </w:rPr>
        <w:t xml:space="preserve">JOB PURPOSE:  </w:t>
      </w:r>
      <w:r w:rsidRPr="00FE7DCC">
        <w:rPr>
          <w:rFonts w:asciiTheme="minorHAnsi" w:hAnsiTheme="minorHAnsi" w:cstheme="minorHAnsi"/>
          <w:sz w:val="22"/>
          <w:szCs w:val="22"/>
        </w:rPr>
        <w:t>To support the class teacher in general duties in the classroom working with groups of children and ensuring all children have access to the curriculum in a safe, caring and learning environment.</w:t>
      </w:r>
    </w:p>
    <w:p w14:paraId="542789BB" w14:textId="77777777" w:rsidR="00F065BA" w:rsidRPr="00FE7DCC" w:rsidRDefault="00F065BA" w:rsidP="00F065BA">
      <w:pPr>
        <w:rPr>
          <w:rFonts w:asciiTheme="minorHAnsi" w:hAnsiTheme="minorHAnsi" w:cstheme="minorHAnsi"/>
          <w:b/>
          <w:bCs/>
          <w:sz w:val="22"/>
          <w:szCs w:val="22"/>
        </w:rPr>
      </w:pPr>
    </w:p>
    <w:p w14:paraId="542789BC" w14:textId="77777777" w:rsidR="00F065BA" w:rsidRPr="00FE7DCC" w:rsidRDefault="00F065BA" w:rsidP="00F065BA">
      <w:pPr>
        <w:outlineLvl w:val="0"/>
        <w:rPr>
          <w:rFonts w:asciiTheme="minorHAnsi" w:hAnsiTheme="minorHAnsi" w:cstheme="minorHAnsi"/>
          <w:sz w:val="22"/>
          <w:szCs w:val="22"/>
        </w:rPr>
      </w:pPr>
      <w:r w:rsidRPr="00FE7DCC">
        <w:rPr>
          <w:rFonts w:asciiTheme="minorHAnsi" w:hAnsiTheme="minorHAnsi" w:cstheme="minorHAnsi"/>
          <w:b/>
          <w:bCs/>
          <w:sz w:val="22"/>
          <w:szCs w:val="22"/>
        </w:rPr>
        <w:t>ACCOUNTABLE TO:</w:t>
      </w:r>
      <w:r w:rsidRPr="00FE7DCC">
        <w:rPr>
          <w:rFonts w:asciiTheme="minorHAnsi" w:hAnsiTheme="minorHAnsi" w:cstheme="minorHAnsi"/>
          <w:b/>
          <w:bCs/>
          <w:sz w:val="22"/>
          <w:szCs w:val="22"/>
        </w:rPr>
        <w:tab/>
      </w:r>
      <w:r w:rsidRPr="00FE7DCC">
        <w:rPr>
          <w:rFonts w:asciiTheme="minorHAnsi" w:hAnsiTheme="minorHAnsi" w:cstheme="minorHAnsi"/>
          <w:sz w:val="22"/>
          <w:szCs w:val="22"/>
        </w:rPr>
        <w:t>Assistant Headteacher</w:t>
      </w:r>
    </w:p>
    <w:p w14:paraId="542789BD" w14:textId="77777777" w:rsidR="00F065BA" w:rsidRPr="00FE7DCC" w:rsidRDefault="00F065BA" w:rsidP="00F065BA">
      <w:pPr>
        <w:rPr>
          <w:rFonts w:asciiTheme="minorHAnsi" w:hAnsiTheme="minorHAnsi" w:cstheme="minorHAnsi"/>
          <w:b/>
          <w:bCs/>
          <w:sz w:val="22"/>
          <w:szCs w:val="22"/>
        </w:rPr>
      </w:pPr>
    </w:p>
    <w:p w14:paraId="542789BE"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b/>
          <w:bCs/>
          <w:sz w:val="22"/>
          <w:szCs w:val="22"/>
        </w:rPr>
        <w:t>ACCOUNTABLE FOR:</w:t>
      </w:r>
      <w:r w:rsidRPr="00FE7DCC">
        <w:rPr>
          <w:rFonts w:asciiTheme="minorHAnsi" w:hAnsiTheme="minorHAnsi" w:cstheme="minorHAnsi"/>
          <w:sz w:val="22"/>
          <w:szCs w:val="22"/>
        </w:rPr>
        <w:t xml:space="preserve"> Groups of children under the direction of the class teacher. To raise children’s attainment by 2 sublevels in all subjects in the curriculum </w:t>
      </w:r>
    </w:p>
    <w:p w14:paraId="542789BF" w14:textId="77777777" w:rsidR="00F065BA" w:rsidRPr="00FE7DCC" w:rsidRDefault="00F065BA" w:rsidP="00F065BA">
      <w:pPr>
        <w:pStyle w:val="Header"/>
        <w:rPr>
          <w:rFonts w:asciiTheme="minorHAnsi" w:hAnsiTheme="minorHAnsi" w:cstheme="minorHAnsi"/>
          <w:sz w:val="22"/>
          <w:szCs w:val="22"/>
        </w:rPr>
      </w:pPr>
    </w:p>
    <w:p w14:paraId="542789C0" w14:textId="77777777" w:rsidR="00F065BA" w:rsidRPr="00FE7DCC" w:rsidRDefault="00F065BA" w:rsidP="00F065BA">
      <w:pPr>
        <w:pStyle w:val="Heading4"/>
        <w:rPr>
          <w:rFonts w:asciiTheme="minorHAnsi" w:hAnsiTheme="minorHAnsi" w:cstheme="minorHAnsi"/>
          <w:bCs/>
          <w:sz w:val="22"/>
          <w:szCs w:val="22"/>
        </w:rPr>
      </w:pPr>
      <w:r w:rsidRPr="00FE7DCC">
        <w:rPr>
          <w:rFonts w:asciiTheme="minorHAnsi" w:hAnsiTheme="minorHAnsi" w:cstheme="minorHAnsi"/>
          <w:bCs/>
          <w:sz w:val="22"/>
          <w:szCs w:val="22"/>
        </w:rPr>
        <w:t>KEY ACCOUNTABILITIES:</w:t>
      </w:r>
    </w:p>
    <w:p w14:paraId="542789C1" w14:textId="77777777" w:rsidR="00F065BA" w:rsidRPr="00FE7DCC" w:rsidRDefault="00F065BA" w:rsidP="00F065BA">
      <w:pPr>
        <w:rPr>
          <w:rFonts w:asciiTheme="minorHAnsi" w:hAnsiTheme="minorHAnsi" w:cstheme="minorHAnsi"/>
          <w:sz w:val="22"/>
          <w:szCs w:val="22"/>
        </w:rPr>
      </w:pPr>
    </w:p>
    <w:p w14:paraId="542789C2" w14:textId="77777777" w:rsidR="00F065BA" w:rsidRPr="00FE7DCC" w:rsidRDefault="00F065BA" w:rsidP="00F065BA">
      <w:pPr>
        <w:pStyle w:val="Heading5"/>
        <w:spacing w:after="0"/>
        <w:rPr>
          <w:rFonts w:asciiTheme="minorHAnsi" w:hAnsiTheme="minorHAnsi" w:cstheme="minorHAnsi"/>
          <w:sz w:val="22"/>
          <w:szCs w:val="22"/>
        </w:rPr>
      </w:pPr>
      <w:r w:rsidRPr="00FE7DCC">
        <w:rPr>
          <w:rFonts w:asciiTheme="minorHAnsi" w:hAnsiTheme="minorHAnsi" w:cstheme="minorHAnsi"/>
          <w:b w:val="0"/>
          <w:bCs w:val="0"/>
          <w:sz w:val="22"/>
          <w:szCs w:val="22"/>
        </w:rPr>
        <w:t>A. STRATEGIC DEVELOPMENT</w:t>
      </w:r>
      <w:r w:rsidRPr="00FE7DCC">
        <w:rPr>
          <w:rFonts w:asciiTheme="minorHAnsi" w:hAnsiTheme="minorHAnsi" w:cstheme="minorHAnsi"/>
          <w:sz w:val="22"/>
          <w:szCs w:val="22"/>
        </w:rPr>
        <w:t xml:space="preserve">                                                        </w:t>
      </w:r>
    </w:p>
    <w:p w14:paraId="542789C3"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sz w:val="22"/>
          <w:szCs w:val="22"/>
        </w:rPr>
        <w:t>To contribute to the discussion of the school’s aims and policies and participate in the implementation of policies, plans, targets and practices.</w:t>
      </w:r>
    </w:p>
    <w:p w14:paraId="542789C4" w14:textId="77777777" w:rsidR="00F065BA" w:rsidRPr="00FE7DCC" w:rsidRDefault="00F065BA" w:rsidP="00F065BA">
      <w:pPr>
        <w:rPr>
          <w:rFonts w:asciiTheme="minorHAnsi" w:hAnsiTheme="minorHAnsi" w:cstheme="minorHAnsi"/>
          <w:sz w:val="22"/>
          <w:szCs w:val="22"/>
        </w:rPr>
      </w:pPr>
    </w:p>
    <w:p w14:paraId="542789C5" w14:textId="66E540E2" w:rsidR="00F065BA" w:rsidRPr="00FE7DCC" w:rsidRDefault="00F065BA" w:rsidP="00F065BA">
      <w:pPr>
        <w:pStyle w:val="Heading5"/>
        <w:spacing w:after="0"/>
        <w:rPr>
          <w:rFonts w:asciiTheme="minorHAnsi" w:hAnsiTheme="minorHAnsi" w:cstheme="minorHAnsi"/>
          <w:sz w:val="22"/>
          <w:szCs w:val="22"/>
        </w:rPr>
      </w:pPr>
      <w:r w:rsidRPr="00FE7DCC">
        <w:rPr>
          <w:rFonts w:asciiTheme="minorHAnsi" w:hAnsiTheme="minorHAnsi" w:cstheme="minorHAnsi"/>
          <w:b w:val="0"/>
          <w:bCs w:val="0"/>
          <w:sz w:val="22"/>
          <w:szCs w:val="22"/>
        </w:rPr>
        <w:t>B. TEACHING AND LEARNING</w:t>
      </w:r>
      <w:r w:rsidRPr="00FE7DCC">
        <w:rPr>
          <w:rFonts w:asciiTheme="minorHAnsi" w:hAnsiTheme="minorHAnsi" w:cstheme="minorHAnsi"/>
          <w:sz w:val="22"/>
          <w:szCs w:val="22"/>
        </w:rPr>
        <w:t xml:space="preserve"> (supporting teachers)                                                              </w:t>
      </w:r>
    </w:p>
    <w:p w14:paraId="542789C6"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sz w:val="22"/>
          <w:szCs w:val="22"/>
        </w:rPr>
        <w:t xml:space="preserve">To secure and sustain effective teaching of the relevant subject for individuals and groups. </w:t>
      </w:r>
    </w:p>
    <w:p w14:paraId="542789C7"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sz w:val="22"/>
          <w:szCs w:val="22"/>
        </w:rPr>
        <w:t>To develop the quality of teaching, assess the standards of pupils’ achievements and set targets for improvement</w:t>
      </w:r>
    </w:p>
    <w:p w14:paraId="542789C8"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sz w:val="22"/>
          <w:szCs w:val="22"/>
        </w:rPr>
        <w:t xml:space="preserve">Support specific learning activities in Numeracy and Literacy </w:t>
      </w:r>
    </w:p>
    <w:p w14:paraId="542789C9"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sz w:val="22"/>
          <w:szCs w:val="22"/>
        </w:rPr>
        <w:t>Prepare and maintain safe learning environments</w:t>
      </w:r>
    </w:p>
    <w:p w14:paraId="542789CA" w14:textId="77777777" w:rsidR="00F065BA" w:rsidRPr="00FE7DCC" w:rsidRDefault="00F065BA" w:rsidP="00F065BA">
      <w:pPr>
        <w:pStyle w:val="Heading5"/>
        <w:spacing w:after="0"/>
        <w:rPr>
          <w:rFonts w:asciiTheme="minorHAnsi" w:hAnsiTheme="minorHAnsi" w:cstheme="minorHAnsi"/>
          <w:sz w:val="22"/>
          <w:szCs w:val="22"/>
        </w:rPr>
      </w:pPr>
      <w:r w:rsidRPr="00FE7DCC">
        <w:rPr>
          <w:rFonts w:asciiTheme="minorHAnsi" w:hAnsiTheme="minorHAnsi" w:cstheme="minorHAnsi"/>
          <w:b w:val="0"/>
          <w:bCs w:val="0"/>
          <w:sz w:val="22"/>
          <w:szCs w:val="22"/>
        </w:rPr>
        <w:t xml:space="preserve">C. LEADING AND MANAGING STAFF                                                                 </w:t>
      </w:r>
    </w:p>
    <w:p w14:paraId="542789CB" w14:textId="77777777" w:rsidR="00F065BA" w:rsidRPr="00FE7DCC" w:rsidRDefault="00F065BA" w:rsidP="00F065BA">
      <w:pPr>
        <w:pStyle w:val="Heading5"/>
        <w:spacing w:after="0"/>
        <w:rPr>
          <w:rFonts w:asciiTheme="minorHAnsi" w:hAnsiTheme="minorHAnsi" w:cstheme="minorHAnsi"/>
          <w:sz w:val="22"/>
          <w:szCs w:val="22"/>
        </w:rPr>
      </w:pPr>
      <w:r w:rsidRPr="00FE7DCC">
        <w:rPr>
          <w:rFonts w:asciiTheme="minorHAnsi" w:hAnsiTheme="minorHAnsi" w:cstheme="minorHAnsi"/>
          <w:sz w:val="22"/>
          <w:szCs w:val="22"/>
        </w:rPr>
        <w:t xml:space="preserve">To lead, manage and work collaboratively with pupils and, as appropriate, with other </w:t>
      </w:r>
    </w:p>
    <w:p w14:paraId="542789CC" w14:textId="77777777" w:rsidR="00F065BA" w:rsidRPr="00FE7DCC" w:rsidRDefault="00F065BA" w:rsidP="00F065BA">
      <w:pPr>
        <w:pStyle w:val="Heading5"/>
        <w:spacing w:after="0"/>
        <w:rPr>
          <w:rFonts w:asciiTheme="minorHAnsi" w:hAnsiTheme="minorHAnsi" w:cstheme="minorHAnsi"/>
          <w:sz w:val="22"/>
          <w:szCs w:val="22"/>
        </w:rPr>
      </w:pPr>
      <w:r w:rsidRPr="00FE7DCC">
        <w:rPr>
          <w:rFonts w:asciiTheme="minorHAnsi" w:hAnsiTheme="minorHAnsi" w:cstheme="minorHAnsi"/>
          <w:sz w:val="22"/>
          <w:szCs w:val="22"/>
        </w:rPr>
        <w:t>adults, colleagues and students</w:t>
      </w:r>
    </w:p>
    <w:p w14:paraId="542789CD" w14:textId="77777777" w:rsidR="00F065BA" w:rsidRPr="00FE7DCC" w:rsidRDefault="00F065BA" w:rsidP="00F065BA">
      <w:pPr>
        <w:rPr>
          <w:rFonts w:asciiTheme="minorHAnsi" w:hAnsiTheme="minorHAnsi" w:cstheme="minorHAnsi"/>
          <w:sz w:val="22"/>
          <w:szCs w:val="22"/>
        </w:rPr>
      </w:pPr>
    </w:p>
    <w:p w14:paraId="542789CE" w14:textId="77777777" w:rsidR="00F065BA" w:rsidRPr="00FE7DCC" w:rsidRDefault="00F065BA" w:rsidP="00F065BA">
      <w:pPr>
        <w:outlineLvl w:val="0"/>
        <w:rPr>
          <w:rFonts w:asciiTheme="minorHAnsi" w:hAnsiTheme="minorHAnsi" w:cstheme="minorHAnsi"/>
          <w:b/>
          <w:sz w:val="22"/>
          <w:szCs w:val="22"/>
        </w:rPr>
      </w:pPr>
      <w:r w:rsidRPr="00FE7DCC">
        <w:rPr>
          <w:rFonts w:asciiTheme="minorHAnsi" w:hAnsiTheme="minorHAnsi" w:cstheme="minorHAnsi"/>
          <w:b/>
          <w:sz w:val="22"/>
          <w:szCs w:val="22"/>
        </w:rPr>
        <w:t>D. EFFICIENT DEPLOYMENT OF STAFF AND RESOURCES</w:t>
      </w:r>
    </w:p>
    <w:p w14:paraId="542789CF" w14:textId="77777777" w:rsidR="00F065BA" w:rsidRPr="00FE7DCC" w:rsidRDefault="00F065BA" w:rsidP="00F065BA">
      <w:pPr>
        <w:outlineLvl w:val="0"/>
        <w:rPr>
          <w:rFonts w:asciiTheme="minorHAnsi" w:hAnsiTheme="minorHAnsi" w:cstheme="minorHAnsi"/>
          <w:sz w:val="22"/>
          <w:szCs w:val="22"/>
        </w:rPr>
      </w:pPr>
      <w:r w:rsidRPr="00FE7DCC">
        <w:rPr>
          <w:rFonts w:asciiTheme="minorHAnsi" w:hAnsiTheme="minorHAnsi" w:cstheme="minorHAnsi"/>
          <w:sz w:val="22"/>
          <w:szCs w:val="22"/>
        </w:rPr>
        <w:t>To develop, monitor and control resources within the teaching area</w:t>
      </w:r>
    </w:p>
    <w:p w14:paraId="542789D0" w14:textId="77777777" w:rsidR="00F065BA" w:rsidRPr="00FE7DCC" w:rsidRDefault="00F065BA" w:rsidP="00F065BA">
      <w:pPr>
        <w:rPr>
          <w:rFonts w:asciiTheme="minorHAnsi" w:hAnsiTheme="minorHAnsi" w:cstheme="minorHAnsi"/>
          <w:sz w:val="22"/>
          <w:szCs w:val="22"/>
        </w:rPr>
      </w:pPr>
    </w:p>
    <w:p w14:paraId="542789D1" w14:textId="77777777" w:rsidR="00F065BA" w:rsidRPr="00FE7DCC" w:rsidRDefault="00F065BA" w:rsidP="00F065BA">
      <w:pPr>
        <w:pStyle w:val="Heading5"/>
        <w:rPr>
          <w:rFonts w:asciiTheme="minorHAnsi" w:hAnsiTheme="minorHAnsi" w:cstheme="minorHAnsi"/>
          <w:b w:val="0"/>
          <w:bCs w:val="0"/>
          <w:sz w:val="22"/>
          <w:szCs w:val="22"/>
        </w:rPr>
      </w:pPr>
      <w:r w:rsidRPr="00FE7DCC">
        <w:rPr>
          <w:rFonts w:asciiTheme="minorHAnsi" w:hAnsiTheme="minorHAnsi" w:cstheme="minorHAnsi"/>
          <w:b w:val="0"/>
          <w:bCs w:val="0"/>
          <w:sz w:val="22"/>
          <w:szCs w:val="22"/>
        </w:rPr>
        <w:t>KEY TASKS:</w:t>
      </w:r>
    </w:p>
    <w:p w14:paraId="542789D2" w14:textId="77777777" w:rsidR="00F065BA" w:rsidRPr="00FE7DCC" w:rsidRDefault="00F065BA" w:rsidP="00F065BA">
      <w:pPr>
        <w:pStyle w:val="Heading5"/>
        <w:spacing w:after="0"/>
        <w:rPr>
          <w:rFonts w:asciiTheme="minorHAnsi" w:hAnsiTheme="minorHAnsi" w:cstheme="minorHAnsi"/>
          <w:sz w:val="22"/>
          <w:szCs w:val="22"/>
        </w:rPr>
      </w:pPr>
      <w:r w:rsidRPr="00FE7DCC">
        <w:rPr>
          <w:rFonts w:asciiTheme="minorHAnsi" w:hAnsiTheme="minorHAnsi" w:cstheme="minorHAnsi"/>
          <w:b w:val="0"/>
          <w:bCs w:val="0"/>
          <w:sz w:val="22"/>
          <w:szCs w:val="22"/>
        </w:rPr>
        <w:t>A. STRATEGIC DEVELOPMENT</w:t>
      </w:r>
      <w:r w:rsidRPr="00FE7DCC">
        <w:rPr>
          <w:rFonts w:asciiTheme="minorHAnsi" w:hAnsiTheme="minorHAnsi" w:cstheme="minorHAnsi"/>
          <w:sz w:val="22"/>
          <w:szCs w:val="22"/>
        </w:rPr>
        <w:t xml:space="preserve">                                                        </w:t>
      </w:r>
    </w:p>
    <w:p w14:paraId="542789D3" w14:textId="77777777" w:rsidR="00F065BA" w:rsidRPr="00FE7DCC" w:rsidRDefault="00F065BA" w:rsidP="00F065BA">
      <w:pPr>
        <w:rPr>
          <w:rFonts w:asciiTheme="minorHAnsi" w:hAnsiTheme="minorHAnsi" w:cstheme="minorHAnsi"/>
          <w:sz w:val="22"/>
          <w:szCs w:val="22"/>
        </w:rPr>
      </w:pPr>
    </w:p>
    <w:p w14:paraId="542789D4" w14:textId="77777777" w:rsidR="00F065BA" w:rsidRPr="00FE7DCC" w:rsidRDefault="00F065BA" w:rsidP="00F065BA">
      <w:pPr>
        <w:numPr>
          <w:ilvl w:val="0"/>
          <w:numId w:val="2"/>
        </w:numPr>
        <w:tabs>
          <w:tab w:val="right" w:pos="9000"/>
        </w:tabs>
        <w:rPr>
          <w:rFonts w:asciiTheme="minorHAnsi" w:hAnsiTheme="minorHAnsi" w:cstheme="minorHAnsi"/>
          <w:sz w:val="22"/>
          <w:szCs w:val="22"/>
        </w:rPr>
      </w:pPr>
      <w:r w:rsidRPr="00FE7DCC">
        <w:rPr>
          <w:rFonts w:asciiTheme="minorHAnsi" w:hAnsiTheme="minorHAnsi" w:cstheme="minorHAnsi"/>
          <w:sz w:val="22"/>
          <w:szCs w:val="22"/>
        </w:rPr>
        <w:lastRenderedPageBreak/>
        <w:t>Take responsibility for implementing school policies and practice under the supervision of the class teacher and Inclusion Manager</w:t>
      </w:r>
      <w:r w:rsidRPr="00FE7DCC">
        <w:rPr>
          <w:rFonts w:asciiTheme="minorHAnsi" w:hAnsiTheme="minorHAnsi" w:cstheme="minorHAnsi"/>
          <w:sz w:val="22"/>
          <w:szCs w:val="22"/>
        </w:rPr>
        <w:tab/>
      </w:r>
    </w:p>
    <w:p w14:paraId="542789D5" w14:textId="77777777" w:rsidR="00F065BA" w:rsidRPr="00FE7DCC" w:rsidRDefault="00F065BA" w:rsidP="00F065BA">
      <w:pPr>
        <w:numPr>
          <w:ilvl w:val="0"/>
          <w:numId w:val="2"/>
        </w:numPr>
        <w:tabs>
          <w:tab w:val="right" w:pos="9000"/>
        </w:tabs>
        <w:rPr>
          <w:rFonts w:asciiTheme="minorHAnsi" w:hAnsiTheme="minorHAnsi" w:cstheme="minorHAnsi"/>
          <w:sz w:val="22"/>
          <w:szCs w:val="22"/>
        </w:rPr>
      </w:pPr>
      <w:r w:rsidRPr="00FE7DCC">
        <w:rPr>
          <w:rFonts w:asciiTheme="minorHAnsi" w:hAnsiTheme="minorHAnsi" w:cstheme="minorHAnsi"/>
          <w:sz w:val="22"/>
          <w:szCs w:val="22"/>
        </w:rPr>
        <w:t>To implement School Development Plan priorities using teamwork</w:t>
      </w:r>
    </w:p>
    <w:p w14:paraId="542789D6" w14:textId="77777777" w:rsidR="00F065BA" w:rsidRPr="00FE7DCC" w:rsidRDefault="00F065BA" w:rsidP="00F065BA">
      <w:pPr>
        <w:numPr>
          <w:ilvl w:val="0"/>
          <w:numId w:val="2"/>
        </w:numPr>
        <w:tabs>
          <w:tab w:val="right" w:pos="9000"/>
        </w:tabs>
        <w:rPr>
          <w:rFonts w:asciiTheme="minorHAnsi" w:hAnsiTheme="minorHAnsi" w:cstheme="minorHAnsi"/>
          <w:sz w:val="22"/>
          <w:szCs w:val="22"/>
        </w:rPr>
      </w:pPr>
      <w:r w:rsidRPr="00FE7DCC">
        <w:rPr>
          <w:rFonts w:asciiTheme="minorHAnsi" w:hAnsiTheme="minorHAnsi" w:cstheme="minorHAnsi"/>
          <w:sz w:val="22"/>
          <w:szCs w:val="22"/>
        </w:rPr>
        <w:t xml:space="preserve">Contribute to pupil’s learning using knowledge of school policies and practice </w:t>
      </w:r>
    </w:p>
    <w:p w14:paraId="542789D7" w14:textId="77777777" w:rsidR="00F065BA" w:rsidRPr="00FE7DCC" w:rsidRDefault="00F065BA" w:rsidP="00F065BA">
      <w:pPr>
        <w:tabs>
          <w:tab w:val="right" w:pos="9000"/>
        </w:tabs>
        <w:ind w:left="450" w:hanging="450"/>
        <w:rPr>
          <w:rFonts w:asciiTheme="minorHAnsi" w:hAnsiTheme="minorHAnsi" w:cstheme="minorHAnsi"/>
          <w:sz w:val="22"/>
          <w:szCs w:val="22"/>
        </w:rPr>
      </w:pPr>
    </w:p>
    <w:p w14:paraId="542789D8" w14:textId="7A322394" w:rsidR="00F065BA" w:rsidRPr="00FE7DCC" w:rsidRDefault="00F065BA" w:rsidP="00F065BA">
      <w:pPr>
        <w:tabs>
          <w:tab w:val="right" w:pos="9000"/>
        </w:tabs>
        <w:ind w:left="450" w:hanging="450"/>
        <w:outlineLvl w:val="0"/>
        <w:rPr>
          <w:rFonts w:asciiTheme="minorHAnsi" w:hAnsiTheme="minorHAnsi" w:cstheme="minorHAnsi"/>
          <w:b/>
          <w:bCs/>
          <w:sz w:val="22"/>
          <w:szCs w:val="22"/>
        </w:rPr>
      </w:pPr>
      <w:r w:rsidRPr="00FE7DCC">
        <w:rPr>
          <w:rFonts w:asciiTheme="minorHAnsi" w:hAnsiTheme="minorHAnsi" w:cstheme="minorHAnsi"/>
          <w:b/>
          <w:bCs/>
          <w:sz w:val="22"/>
          <w:szCs w:val="22"/>
        </w:rPr>
        <w:t xml:space="preserve">B. TEACHING AND </w:t>
      </w:r>
      <w:r w:rsidR="00675461" w:rsidRPr="00FE7DCC">
        <w:rPr>
          <w:rFonts w:asciiTheme="minorHAnsi" w:hAnsiTheme="minorHAnsi" w:cstheme="minorHAnsi"/>
          <w:b/>
          <w:bCs/>
          <w:sz w:val="22"/>
          <w:szCs w:val="22"/>
        </w:rPr>
        <w:t>LEARNING (</w:t>
      </w:r>
      <w:r w:rsidRPr="00FE7DCC">
        <w:rPr>
          <w:rFonts w:asciiTheme="minorHAnsi" w:hAnsiTheme="minorHAnsi" w:cstheme="minorHAnsi"/>
          <w:b/>
          <w:bCs/>
          <w:sz w:val="22"/>
          <w:szCs w:val="22"/>
        </w:rPr>
        <w:t>supporting teachers and children)</w:t>
      </w:r>
    </w:p>
    <w:p w14:paraId="542789D9" w14:textId="77777777" w:rsidR="00F065BA" w:rsidRPr="00FE7DCC" w:rsidRDefault="00F065BA" w:rsidP="00F065BA">
      <w:pPr>
        <w:tabs>
          <w:tab w:val="right" w:pos="9000"/>
        </w:tabs>
        <w:ind w:left="450" w:hanging="450"/>
        <w:rPr>
          <w:rFonts w:asciiTheme="minorHAnsi" w:hAnsiTheme="minorHAnsi" w:cstheme="minorHAnsi"/>
          <w:b/>
          <w:bCs/>
          <w:sz w:val="22"/>
          <w:szCs w:val="22"/>
        </w:rPr>
      </w:pPr>
    </w:p>
    <w:p w14:paraId="542789DA" w14:textId="77777777" w:rsidR="00F065BA" w:rsidRPr="00FE7DCC" w:rsidRDefault="00F065BA" w:rsidP="00F065BA">
      <w:pPr>
        <w:rPr>
          <w:rFonts w:asciiTheme="minorHAnsi" w:hAnsiTheme="minorHAnsi" w:cstheme="minorHAnsi"/>
          <w:sz w:val="22"/>
          <w:szCs w:val="22"/>
        </w:rPr>
      </w:pPr>
      <w:r w:rsidRPr="00FE7DCC">
        <w:rPr>
          <w:rFonts w:asciiTheme="minorHAnsi" w:hAnsiTheme="minorHAnsi" w:cstheme="minorHAnsi"/>
          <w:sz w:val="22"/>
          <w:szCs w:val="22"/>
        </w:rPr>
        <w:t>Under the direction and supervision of the teacher:</w:t>
      </w:r>
    </w:p>
    <w:p w14:paraId="542789DB" w14:textId="77777777" w:rsidR="00F065BA" w:rsidRPr="00FE7DCC" w:rsidRDefault="00F065BA" w:rsidP="00F065BA">
      <w:pPr>
        <w:rPr>
          <w:rFonts w:asciiTheme="minorHAnsi" w:hAnsiTheme="minorHAnsi" w:cstheme="minorHAnsi"/>
          <w:sz w:val="22"/>
          <w:szCs w:val="22"/>
        </w:rPr>
      </w:pPr>
    </w:p>
    <w:p w14:paraId="542789DC"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 xml:space="preserve">Assist in the delivery of educational work programmes by participating in day-to-day learning activities </w:t>
      </w:r>
    </w:p>
    <w:p w14:paraId="542789DD"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Discuss with and report back to the teacher on the planning and assessment of a specified pupil’s work</w:t>
      </w:r>
    </w:p>
    <w:p w14:paraId="542789DE"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 xml:space="preserve">Organise and maintains the learning environment  </w:t>
      </w:r>
    </w:p>
    <w:p w14:paraId="542789DF" w14:textId="34FAED26"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Work as part of a team to ensure that the well</w:t>
      </w:r>
      <w:r w:rsidR="001D0443">
        <w:rPr>
          <w:rFonts w:asciiTheme="minorHAnsi" w:hAnsiTheme="minorHAnsi" w:cstheme="minorHAnsi"/>
          <w:sz w:val="22"/>
          <w:szCs w:val="22"/>
        </w:rPr>
        <w:t>-</w:t>
      </w:r>
      <w:r w:rsidRPr="00FE7DCC">
        <w:rPr>
          <w:rFonts w:asciiTheme="minorHAnsi" w:hAnsiTheme="minorHAnsi" w:cstheme="minorHAnsi"/>
          <w:sz w:val="22"/>
          <w:szCs w:val="22"/>
        </w:rPr>
        <w:t xml:space="preserve">being, safety, behaviour and personal development of a specified child enhances their learning opportunities and life skills </w:t>
      </w:r>
    </w:p>
    <w:p w14:paraId="542789E0"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Maintain confidentiality inside and outside the workplace</w:t>
      </w:r>
    </w:p>
    <w:p w14:paraId="542789E1"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 xml:space="preserve">Understand and applies school policies  </w:t>
      </w:r>
    </w:p>
    <w:p w14:paraId="542789E2"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 xml:space="preserve">Take responsibility for supporting and raising achievement of specified child under the guidance of the Assistant headteachers and class teacher </w:t>
      </w:r>
    </w:p>
    <w:p w14:paraId="542789E3" w14:textId="77777777" w:rsidR="00F065BA" w:rsidRPr="00FE7DCC" w:rsidRDefault="00F065BA" w:rsidP="00F065BA">
      <w:pPr>
        <w:numPr>
          <w:ilvl w:val="0"/>
          <w:numId w:val="3"/>
        </w:numPr>
        <w:rPr>
          <w:rFonts w:asciiTheme="minorHAnsi" w:hAnsiTheme="minorHAnsi" w:cstheme="minorHAnsi"/>
          <w:sz w:val="22"/>
          <w:szCs w:val="22"/>
        </w:rPr>
      </w:pPr>
      <w:r w:rsidRPr="00FE7DCC">
        <w:rPr>
          <w:rFonts w:asciiTheme="minorHAnsi" w:hAnsiTheme="minorHAnsi" w:cstheme="minorHAnsi"/>
          <w:sz w:val="22"/>
          <w:szCs w:val="22"/>
        </w:rPr>
        <w:t xml:space="preserve">Contribute to maintaining pupil records (reading, spelling, numeracy) </w:t>
      </w:r>
    </w:p>
    <w:p w14:paraId="542789E4" w14:textId="77777777" w:rsidR="00F065BA" w:rsidRPr="00FE7DCC" w:rsidRDefault="00F065BA" w:rsidP="00F065BA">
      <w:pPr>
        <w:ind w:left="360"/>
        <w:rPr>
          <w:rFonts w:asciiTheme="minorHAnsi" w:hAnsiTheme="minorHAnsi" w:cstheme="minorHAnsi"/>
          <w:sz w:val="22"/>
          <w:szCs w:val="22"/>
        </w:rPr>
      </w:pPr>
    </w:p>
    <w:p w14:paraId="542789E5" w14:textId="77777777" w:rsidR="00F065BA" w:rsidRPr="00FE7DCC" w:rsidRDefault="00F065BA" w:rsidP="00F065BA">
      <w:pPr>
        <w:pStyle w:val="Heading5"/>
        <w:spacing w:after="0"/>
        <w:rPr>
          <w:rFonts w:asciiTheme="minorHAnsi" w:hAnsiTheme="minorHAnsi" w:cstheme="minorHAnsi"/>
          <w:b w:val="0"/>
          <w:sz w:val="22"/>
          <w:szCs w:val="22"/>
        </w:rPr>
      </w:pPr>
      <w:r w:rsidRPr="00FE7DCC">
        <w:rPr>
          <w:rFonts w:asciiTheme="minorHAnsi" w:hAnsiTheme="minorHAnsi" w:cstheme="minorHAnsi"/>
          <w:b w:val="0"/>
          <w:bCs w:val="0"/>
          <w:sz w:val="22"/>
          <w:szCs w:val="22"/>
        </w:rPr>
        <w:t>C. MANAGING AND WORKING WITH PEOPLE</w:t>
      </w:r>
      <w:r w:rsidRPr="00FE7DCC">
        <w:rPr>
          <w:rFonts w:asciiTheme="minorHAnsi" w:hAnsiTheme="minorHAnsi" w:cstheme="minorHAnsi"/>
          <w:sz w:val="22"/>
          <w:szCs w:val="22"/>
        </w:rPr>
        <w:t xml:space="preserve">   </w:t>
      </w:r>
      <w:r w:rsidRPr="00FE7DCC">
        <w:rPr>
          <w:rFonts w:asciiTheme="minorHAnsi" w:hAnsiTheme="minorHAnsi" w:cstheme="minorHAnsi"/>
          <w:b w:val="0"/>
          <w:sz w:val="22"/>
          <w:szCs w:val="22"/>
        </w:rPr>
        <w:t>(supporting school)</w:t>
      </w:r>
    </w:p>
    <w:p w14:paraId="542789E6" w14:textId="77777777" w:rsidR="00F065BA" w:rsidRPr="00FE7DCC" w:rsidRDefault="00F065BA" w:rsidP="00F065BA">
      <w:pPr>
        <w:ind w:left="720"/>
        <w:rPr>
          <w:rFonts w:asciiTheme="minorHAnsi" w:hAnsiTheme="minorHAnsi" w:cstheme="minorHAnsi"/>
          <w:sz w:val="22"/>
          <w:szCs w:val="22"/>
        </w:rPr>
      </w:pPr>
      <w:r w:rsidRPr="00FE7DCC">
        <w:rPr>
          <w:rFonts w:asciiTheme="minorHAnsi" w:hAnsiTheme="minorHAnsi" w:cstheme="minorHAnsi"/>
          <w:sz w:val="22"/>
          <w:szCs w:val="22"/>
        </w:rPr>
        <w:t xml:space="preserve">                                              </w:t>
      </w:r>
    </w:p>
    <w:p w14:paraId="542789E7" w14:textId="77777777" w:rsidR="00F065BA" w:rsidRPr="00FE7DCC" w:rsidRDefault="00F065BA" w:rsidP="00F065BA">
      <w:pPr>
        <w:numPr>
          <w:ilvl w:val="0"/>
          <w:numId w:val="4"/>
        </w:numPr>
        <w:tabs>
          <w:tab w:val="clear" w:pos="1080"/>
          <w:tab w:val="num" w:pos="720"/>
        </w:tabs>
        <w:ind w:left="720"/>
        <w:rPr>
          <w:rFonts w:asciiTheme="minorHAnsi" w:hAnsiTheme="minorHAnsi" w:cstheme="minorHAnsi"/>
          <w:sz w:val="22"/>
          <w:szCs w:val="22"/>
        </w:rPr>
      </w:pPr>
      <w:r w:rsidRPr="00FE7DCC">
        <w:rPr>
          <w:rFonts w:asciiTheme="minorHAnsi" w:hAnsiTheme="minorHAnsi" w:cstheme="minorHAnsi"/>
          <w:sz w:val="22"/>
          <w:szCs w:val="22"/>
        </w:rPr>
        <w:t>On the recommendation of the head teacher and within the regulatory framework, deliver specified work to individual pupils and groups</w:t>
      </w:r>
    </w:p>
    <w:p w14:paraId="542789E8" w14:textId="77777777" w:rsidR="00F065BA" w:rsidRPr="00FE7DCC" w:rsidRDefault="00F065BA" w:rsidP="00F065BA">
      <w:pPr>
        <w:numPr>
          <w:ilvl w:val="0"/>
          <w:numId w:val="4"/>
        </w:numPr>
        <w:tabs>
          <w:tab w:val="clear" w:pos="1080"/>
          <w:tab w:val="num" w:pos="720"/>
        </w:tabs>
        <w:ind w:left="720"/>
        <w:rPr>
          <w:rFonts w:asciiTheme="minorHAnsi" w:hAnsiTheme="minorHAnsi" w:cstheme="minorHAnsi"/>
          <w:sz w:val="22"/>
          <w:szCs w:val="22"/>
        </w:rPr>
      </w:pPr>
      <w:r w:rsidRPr="00FE7DCC">
        <w:rPr>
          <w:rFonts w:asciiTheme="minorHAnsi" w:hAnsiTheme="minorHAnsi" w:cstheme="minorHAnsi"/>
          <w:sz w:val="22"/>
          <w:szCs w:val="22"/>
        </w:rPr>
        <w:t>Monitor and maintain curriculum resources and displays</w:t>
      </w:r>
    </w:p>
    <w:p w14:paraId="542789E9" w14:textId="77777777" w:rsidR="00F065BA" w:rsidRPr="00FE7DCC" w:rsidRDefault="00F065BA" w:rsidP="00F065BA">
      <w:pPr>
        <w:numPr>
          <w:ilvl w:val="0"/>
          <w:numId w:val="4"/>
        </w:numPr>
        <w:tabs>
          <w:tab w:val="clear" w:pos="1080"/>
          <w:tab w:val="num" w:pos="720"/>
        </w:tabs>
        <w:ind w:left="720"/>
        <w:rPr>
          <w:rFonts w:asciiTheme="minorHAnsi" w:hAnsiTheme="minorHAnsi" w:cstheme="minorHAnsi"/>
          <w:sz w:val="22"/>
          <w:szCs w:val="22"/>
        </w:rPr>
      </w:pPr>
      <w:r w:rsidRPr="00FE7DCC">
        <w:rPr>
          <w:rFonts w:asciiTheme="minorHAnsi" w:hAnsiTheme="minorHAnsi" w:cstheme="minorHAnsi"/>
          <w:sz w:val="22"/>
          <w:szCs w:val="22"/>
        </w:rPr>
        <w:t>Support curriculum leader with the maintenance and organisation of resources</w:t>
      </w:r>
    </w:p>
    <w:p w14:paraId="542789EA" w14:textId="5EAF1D8B" w:rsidR="00F065BA" w:rsidRPr="00FE7DCC" w:rsidRDefault="00F065BA" w:rsidP="00F065BA">
      <w:pPr>
        <w:numPr>
          <w:ilvl w:val="0"/>
          <w:numId w:val="4"/>
        </w:numPr>
        <w:tabs>
          <w:tab w:val="clear" w:pos="1080"/>
          <w:tab w:val="num" w:pos="720"/>
        </w:tabs>
        <w:ind w:left="720"/>
        <w:rPr>
          <w:rFonts w:asciiTheme="minorHAnsi" w:hAnsiTheme="minorHAnsi" w:cstheme="minorHAnsi"/>
          <w:sz w:val="22"/>
          <w:szCs w:val="22"/>
        </w:rPr>
      </w:pPr>
      <w:r w:rsidRPr="00FE7DCC">
        <w:rPr>
          <w:rFonts w:asciiTheme="minorHAnsi" w:hAnsiTheme="minorHAnsi" w:cstheme="minorHAnsi"/>
          <w:sz w:val="22"/>
          <w:szCs w:val="22"/>
        </w:rPr>
        <w:t>Work as a key member of a team ensuring the well</w:t>
      </w:r>
      <w:r w:rsidR="001D0443">
        <w:rPr>
          <w:rFonts w:asciiTheme="minorHAnsi" w:hAnsiTheme="minorHAnsi" w:cstheme="minorHAnsi"/>
          <w:sz w:val="22"/>
          <w:szCs w:val="22"/>
        </w:rPr>
        <w:t>-</w:t>
      </w:r>
      <w:r w:rsidRPr="00FE7DCC">
        <w:rPr>
          <w:rFonts w:asciiTheme="minorHAnsi" w:hAnsiTheme="minorHAnsi" w:cstheme="minorHAnsi"/>
          <w:sz w:val="22"/>
          <w:szCs w:val="22"/>
        </w:rPr>
        <w:t>being, social development of pupils through recognising their potential and enhancing their learning opportunities and opportunities to develop life skills, and reflect on and develop practice</w:t>
      </w:r>
    </w:p>
    <w:p w14:paraId="542789EB" w14:textId="77777777" w:rsidR="00F065BA" w:rsidRPr="00FE7DCC" w:rsidRDefault="00F065BA" w:rsidP="00F065BA">
      <w:pPr>
        <w:numPr>
          <w:ilvl w:val="0"/>
          <w:numId w:val="4"/>
        </w:numPr>
        <w:tabs>
          <w:tab w:val="clear" w:pos="1080"/>
          <w:tab w:val="num" w:pos="720"/>
        </w:tabs>
        <w:ind w:left="720"/>
        <w:rPr>
          <w:rFonts w:asciiTheme="minorHAnsi" w:hAnsiTheme="minorHAnsi" w:cstheme="minorHAnsi"/>
          <w:sz w:val="22"/>
          <w:szCs w:val="22"/>
        </w:rPr>
      </w:pPr>
      <w:r w:rsidRPr="00FE7DCC">
        <w:rPr>
          <w:rFonts w:asciiTheme="minorHAnsi" w:hAnsiTheme="minorHAnsi" w:cstheme="minorHAnsi"/>
          <w:sz w:val="22"/>
          <w:szCs w:val="22"/>
        </w:rPr>
        <w:t xml:space="preserve">Support the safeguarding of pupils </w:t>
      </w:r>
    </w:p>
    <w:p w14:paraId="542789EC" w14:textId="77777777" w:rsidR="00F065BA" w:rsidRPr="00FE7DCC" w:rsidRDefault="00F065BA" w:rsidP="00F065BA">
      <w:pPr>
        <w:numPr>
          <w:ilvl w:val="0"/>
          <w:numId w:val="4"/>
        </w:numPr>
        <w:tabs>
          <w:tab w:val="clear" w:pos="1080"/>
          <w:tab w:val="num" w:pos="720"/>
        </w:tabs>
        <w:ind w:left="720"/>
        <w:rPr>
          <w:rFonts w:asciiTheme="minorHAnsi" w:hAnsiTheme="minorHAnsi" w:cstheme="minorHAnsi"/>
          <w:sz w:val="22"/>
          <w:szCs w:val="22"/>
        </w:rPr>
      </w:pPr>
      <w:r w:rsidRPr="00FE7DCC">
        <w:rPr>
          <w:rFonts w:asciiTheme="minorHAnsi" w:hAnsiTheme="minorHAnsi" w:cstheme="minorHAnsi"/>
          <w:sz w:val="22"/>
          <w:szCs w:val="22"/>
        </w:rPr>
        <w:t>Work as a team ensuring the effective organisation of lunchtime</w:t>
      </w:r>
    </w:p>
    <w:p w14:paraId="542789ED" w14:textId="77777777" w:rsidR="00F065BA" w:rsidRPr="00FE7DCC" w:rsidRDefault="00F065BA" w:rsidP="00F065BA">
      <w:pPr>
        <w:ind w:left="360"/>
        <w:rPr>
          <w:rFonts w:asciiTheme="minorHAnsi" w:hAnsiTheme="minorHAnsi" w:cstheme="minorHAnsi"/>
          <w:sz w:val="22"/>
          <w:szCs w:val="22"/>
        </w:rPr>
      </w:pPr>
    </w:p>
    <w:p w14:paraId="542789EE" w14:textId="77777777" w:rsidR="00F065BA" w:rsidRPr="00FE7DCC" w:rsidRDefault="00F065BA" w:rsidP="00F065BA">
      <w:pPr>
        <w:pStyle w:val="Heading3"/>
        <w:rPr>
          <w:rFonts w:asciiTheme="minorHAnsi" w:hAnsiTheme="minorHAnsi" w:cstheme="minorHAnsi"/>
          <w:sz w:val="22"/>
          <w:szCs w:val="22"/>
        </w:rPr>
      </w:pPr>
      <w:r w:rsidRPr="00FE7DCC">
        <w:rPr>
          <w:rFonts w:asciiTheme="minorHAnsi" w:hAnsiTheme="minorHAnsi" w:cstheme="minorHAnsi"/>
          <w:sz w:val="22"/>
          <w:szCs w:val="22"/>
        </w:rPr>
        <w:t>D. DEPLOYMENT OF STAFF AND RESOURCES (supporting school)</w:t>
      </w:r>
    </w:p>
    <w:p w14:paraId="542789EF" w14:textId="77777777" w:rsidR="00F065BA" w:rsidRPr="00FE7DCC" w:rsidRDefault="00F065BA" w:rsidP="00F065BA">
      <w:pPr>
        <w:tabs>
          <w:tab w:val="right" w:pos="9000"/>
        </w:tabs>
        <w:ind w:left="450" w:hanging="450"/>
        <w:rPr>
          <w:rFonts w:asciiTheme="minorHAnsi" w:hAnsiTheme="minorHAnsi" w:cstheme="minorHAnsi"/>
          <w:sz w:val="22"/>
          <w:szCs w:val="22"/>
        </w:rPr>
      </w:pPr>
    </w:p>
    <w:p w14:paraId="542789F0" w14:textId="77777777" w:rsidR="00F065BA" w:rsidRPr="00FE7DCC" w:rsidRDefault="00F065BA" w:rsidP="00F065BA">
      <w:pPr>
        <w:numPr>
          <w:ilvl w:val="0"/>
          <w:numId w:val="5"/>
        </w:numPr>
        <w:rPr>
          <w:rFonts w:asciiTheme="minorHAnsi" w:hAnsiTheme="minorHAnsi" w:cstheme="minorHAnsi"/>
          <w:sz w:val="22"/>
          <w:szCs w:val="22"/>
        </w:rPr>
      </w:pPr>
      <w:r w:rsidRPr="00FE7DCC">
        <w:rPr>
          <w:rFonts w:asciiTheme="minorHAnsi" w:hAnsiTheme="minorHAnsi" w:cstheme="minorHAnsi"/>
          <w:sz w:val="22"/>
          <w:szCs w:val="22"/>
        </w:rPr>
        <w:t xml:space="preserve">Uses ICT to advance pupil’s learning and confidence </w:t>
      </w:r>
    </w:p>
    <w:p w14:paraId="542789F1" w14:textId="77777777" w:rsidR="00F065BA" w:rsidRPr="00FE7DCC" w:rsidRDefault="00F065BA" w:rsidP="00F065BA">
      <w:pPr>
        <w:numPr>
          <w:ilvl w:val="0"/>
          <w:numId w:val="5"/>
        </w:numPr>
        <w:rPr>
          <w:rFonts w:asciiTheme="minorHAnsi" w:hAnsiTheme="minorHAnsi" w:cstheme="minorHAnsi"/>
          <w:sz w:val="22"/>
          <w:szCs w:val="22"/>
        </w:rPr>
      </w:pPr>
      <w:r w:rsidRPr="00FE7DCC">
        <w:rPr>
          <w:rFonts w:asciiTheme="minorHAnsi" w:hAnsiTheme="minorHAnsi" w:cstheme="minorHAnsi"/>
          <w:sz w:val="22"/>
          <w:szCs w:val="22"/>
        </w:rPr>
        <w:t>Participate in organisation and accompanies pupils on off-site activities under an agreed system of supervision</w:t>
      </w:r>
    </w:p>
    <w:p w14:paraId="542789F2" w14:textId="77777777" w:rsidR="00F065BA" w:rsidRPr="00FE7DCC" w:rsidRDefault="00F065BA" w:rsidP="00F065BA">
      <w:pPr>
        <w:rPr>
          <w:rFonts w:asciiTheme="minorHAnsi" w:hAnsiTheme="minorHAnsi" w:cstheme="minorHAnsi"/>
          <w:sz w:val="22"/>
          <w:szCs w:val="22"/>
        </w:rPr>
      </w:pPr>
    </w:p>
    <w:p w14:paraId="542789F3" w14:textId="77777777" w:rsidR="00F065BA" w:rsidRPr="00FE7DCC" w:rsidRDefault="00F065BA" w:rsidP="00F065BA">
      <w:pPr>
        <w:rPr>
          <w:rFonts w:asciiTheme="minorHAnsi" w:hAnsiTheme="minorHAnsi" w:cstheme="minorHAnsi"/>
          <w:sz w:val="22"/>
          <w:szCs w:val="22"/>
        </w:rPr>
      </w:pPr>
    </w:p>
    <w:p w14:paraId="542789F4" w14:textId="77777777" w:rsidR="00F065BA" w:rsidRPr="00FE7DCC" w:rsidRDefault="00F065BA" w:rsidP="00F065BA">
      <w:pPr>
        <w:outlineLvl w:val="0"/>
        <w:rPr>
          <w:rFonts w:asciiTheme="minorHAnsi" w:hAnsiTheme="minorHAnsi" w:cstheme="minorHAnsi"/>
          <w:b/>
          <w:bCs/>
          <w:sz w:val="22"/>
          <w:szCs w:val="22"/>
        </w:rPr>
      </w:pPr>
      <w:r w:rsidRPr="00FE7DCC">
        <w:rPr>
          <w:rFonts w:asciiTheme="minorHAnsi" w:hAnsiTheme="minorHAnsi" w:cstheme="minorHAnsi"/>
          <w:b/>
          <w:bCs/>
          <w:sz w:val="22"/>
          <w:szCs w:val="22"/>
        </w:rPr>
        <w:t>OTHER RESPONSIBILITES (supporting Children)</w:t>
      </w:r>
    </w:p>
    <w:p w14:paraId="542789F5" w14:textId="77777777" w:rsidR="00F065BA" w:rsidRPr="00FE7DCC" w:rsidRDefault="00F065BA" w:rsidP="00F065BA">
      <w:pPr>
        <w:rPr>
          <w:rFonts w:asciiTheme="minorHAnsi" w:hAnsiTheme="minorHAnsi" w:cstheme="minorHAnsi"/>
          <w:b/>
          <w:bCs/>
          <w:sz w:val="22"/>
          <w:szCs w:val="22"/>
        </w:rPr>
      </w:pPr>
    </w:p>
    <w:p w14:paraId="542789F6"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ensure the dining area is ready to receive children for lunch </w:t>
      </w:r>
    </w:p>
    <w:p w14:paraId="542789F7"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To make sure children enter the hall a class at a time and sit quietly in their place</w:t>
      </w:r>
    </w:p>
    <w:p w14:paraId="542789F8"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ensure children line up sensibly at the serving hatch to receive their lunch </w:t>
      </w:r>
    </w:p>
    <w:p w14:paraId="542789F9"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ensure children sit sensibly and put their hands up when they need attention </w:t>
      </w:r>
    </w:p>
    <w:p w14:paraId="542789FA"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encourage children to eat healthily and finish their lunch </w:t>
      </w:r>
    </w:p>
    <w:p w14:paraId="542789FB"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teach children how to use a knife and fork appropriately </w:t>
      </w:r>
    </w:p>
    <w:p w14:paraId="542789FC"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encourage good table manners in a quiet and orderly environment </w:t>
      </w:r>
    </w:p>
    <w:p w14:paraId="542789FD"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encourage the children to be responsible for tidying up after themselves </w:t>
      </w:r>
    </w:p>
    <w:p w14:paraId="542789FE"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ensure the tables are left clean and tidy </w:t>
      </w:r>
    </w:p>
    <w:p w14:paraId="542789FF"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To lead and contribute to a varied range of outdoor and indoor activities (during wet play) </w:t>
      </w:r>
    </w:p>
    <w:p w14:paraId="54278A00" w14:textId="77777777" w:rsidR="00F065BA" w:rsidRPr="00FE7DCC" w:rsidRDefault="00F065BA" w:rsidP="00F065BA">
      <w:pPr>
        <w:numPr>
          <w:ilvl w:val="0"/>
          <w:numId w:val="6"/>
        </w:numPr>
        <w:rPr>
          <w:rFonts w:asciiTheme="minorHAnsi" w:hAnsiTheme="minorHAnsi" w:cstheme="minorHAnsi"/>
          <w:b/>
          <w:bCs/>
          <w:sz w:val="22"/>
          <w:szCs w:val="22"/>
        </w:rPr>
      </w:pPr>
      <w:r w:rsidRPr="00FE7DCC">
        <w:rPr>
          <w:rFonts w:asciiTheme="minorHAnsi" w:hAnsiTheme="minorHAnsi" w:cstheme="minorHAnsi"/>
          <w:sz w:val="22"/>
          <w:szCs w:val="22"/>
        </w:rPr>
        <w:lastRenderedPageBreak/>
        <w:t xml:space="preserve">To be familiar with playground rules and procedures and encourage children  to solve playground problems  </w:t>
      </w:r>
    </w:p>
    <w:p w14:paraId="54278A01" w14:textId="77777777" w:rsidR="00F065BA" w:rsidRPr="00FE7DCC" w:rsidRDefault="00F065BA" w:rsidP="00F065BA">
      <w:pPr>
        <w:numPr>
          <w:ilvl w:val="0"/>
          <w:numId w:val="6"/>
        </w:numPr>
        <w:rPr>
          <w:rFonts w:asciiTheme="minorHAnsi" w:hAnsiTheme="minorHAnsi" w:cstheme="minorHAnsi"/>
          <w:b/>
          <w:bCs/>
          <w:sz w:val="22"/>
          <w:szCs w:val="22"/>
        </w:rPr>
      </w:pPr>
      <w:r w:rsidRPr="00FE7DCC">
        <w:rPr>
          <w:rFonts w:asciiTheme="minorHAnsi" w:hAnsiTheme="minorHAnsi" w:cstheme="minorHAnsi"/>
          <w:sz w:val="22"/>
          <w:szCs w:val="22"/>
        </w:rPr>
        <w:t xml:space="preserve">To supervise children in their activities  </w:t>
      </w:r>
    </w:p>
    <w:p w14:paraId="54278A02"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 xml:space="preserve">Support the safeguarding of pupils  </w:t>
      </w:r>
    </w:p>
    <w:p w14:paraId="54278A03" w14:textId="77777777" w:rsidR="00F065BA" w:rsidRPr="00FE7DCC" w:rsidRDefault="00F065BA" w:rsidP="00F065BA">
      <w:pPr>
        <w:numPr>
          <w:ilvl w:val="0"/>
          <w:numId w:val="6"/>
        </w:numPr>
        <w:rPr>
          <w:rFonts w:asciiTheme="minorHAnsi" w:hAnsiTheme="minorHAnsi" w:cstheme="minorHAnsi"/>
          <w:b/>
          <w:bCs/>
          <w:sz w:val="22"/>
          <w:szCs w:val="22"/>
        </w:rPr>
      </w:pPr>
      <w:r w:rsidRPr="00FE7DCC">
        <w:rPr>
          <w:rFonts w:asciiTheme="minorHAnsi" w:hAnsiTheme="minorHAnsi" w:cstheme="minorHAnsi"/>
          <w:sz w:val="22"/>
          <w:szCs w:val="22"/>
        </w:rPr>
        <w:t xml:space="preserve">To provide first aid cover following appropriate training  </w:t>
      </w:r>
    </w:p>
    <w:p w14:paraId="54278A04" w14:textId="77777777" w:rsidR="00F065BA" w:rsidRPr="00FE7DCC" w:rsidRDefault="00F065BA" w:rsidP="00F065BA">
      <w:pPr>
        <w:numPr>
          <w:ilvl w:val="0"/>
          <w:numId w:val="6"/>
        </w:numPr>
        <w:rPr>
          <w:rFonts w:asciiTheme="minorHAnsi" w:hAnsiTheme="minorHAnsi" w:cstheme="minorHAnsi"/>
          <w:b/>
          <w:bCs/>
          <w:sz w:val="22"/>
          <w:szCs w:val="22"/>
        </w:rPr>
      </w:pPr>
      <w:r w:rsidRPr="00FE7DCC">
        <w:rPr>
          <w:rFonts w:asciiTheme="minorHAnsi" w:hAnsiTheme="minorHAnsi" w:cstheme="minorHAnsi"/>
          <w:sz w:val="22"/>
          <w:szCs w:val="22"/>
        </w:rPr>
        <w:t xml:space="preserve">To familiarise and adhere to the procedures of the school behaviour policy </w:t>
      </w:r>
    </w:p>
    <w:p w14:paraId="54278A05" w14:textId="77777777" w:rsidR="00F065BA" w:rsidRPr="00FE7DCC" w:rsidRDefault="00F065BA" w:rsidP="00F065BA">
      <w:pPr>
        <w:numPr>
          <w:ilvl w:val="0"/>
          <w:numId w:val="6"/>
        </w:numPr>
        <w:rPr>
          <w:rFonts w:asciiTheme="minorHAnsi" w:hAnsiTheme="minorHAnsi" w:cstheme="minorHAnsi"/>
          <w:b/>
          <w:bCs/>
          <w:sz w:val="22"/>
          <w:szCs w:val="22"/>
        </w:rPr>
      </w:pPr>
      <w:r w:rsidRPr="00FE7DCC">
        <w:rPr>
          <w:rFonts w:asciiTheme="minorHAnsi" w:hAnsiTheme="minorHAnsi" w:cstheme="minorHAnsi"/>
          <w:sz w:val="22"/>
          <w:szCs w:val="22"/>
        </w:rPr>
        <w:t xml:space="preserve">To attend training as appropriate  </w:t>
      </w:r>
    </w:p>
    <w:p w14:paraId="54278A06" w14:textId="77777777" w:rsidR="00F065BA" w:rsidRPr="00FE7DCC" w:rsidRDefault="00F065BA" w:rsidP="00F065BA">
      <w:pPr>
        <w:numPr>
          <w:ilvl w:val="0"/>
          <w:numId w:val="6"/>
        </w:numPr>
        <w:rPr>
          <w:rFonts w:asciiTheme="minorHAnsi" w:hAnsiTheme="minorHAnsi" w:cstheme="minorHAnsi"/>
          <w:b/>
          <w:bCs/>
          <w:sz w:val="22"/>
          <w:szCs w:val="22"/>
        </w:rPr>
      </w:pPr>
      <w:r w:rsidRPr="00FE7DCC">
        <w:rPr>
          <w:rFonts w:asciiTheme="minorHAnsi" w:hAnsiTheme="minorHAnsi" w:cstheme="minorHAnsi"/>
          <w:sz w:val="22"/>
          <w:szCs w:val="22"/>
        </w:rPr>
        <w:t>To attend meetings/training with the headteacher/assistant headteachers</w:t>
      </w:r>
    </w:p>
    <w:p w14:paraId="54278A07" w14:textId="77777777" w:rsidR="00F065BA" w:rsidRPr="00FE7DCC" w:rsidRDefault="00F065BA" w:rsidP="00F065BA">
      <w:pPr>
        <w:numPr>
          <w:ilvl w:val="0"/>
          <w:numId w:val="6"/>
        </w:numPr>
        <w:rPr>
          <w:rFonts w:asciiTheme="minorHAnsi" w:hAnsiTheme="minorHAnsi" w:cstheme="minorHAnsi"/>
          <w:sz w:val="22"/>
          <w:szCs w:val="22"/>
        </w:rPr>
      </w:pPr>
      <w:r w:rsidRPr="00FE7DCC">
        <w:rPr>
          <w:rFonts w:asciiTheme="minorHAnsi" w:hAnsiTheme="minorHAnsi" w:cstheme="minorHAnsi"/>
          <w:sz w:val="22"/>
          <w:szCs w:val="22"/>
        </w:rPr>
        <w:t>To discuss any concerns at lunchtime with class teacher</w:t>
      </w:r>
    </w:p>
    <w:p w14:paraId="54278A08" w14:textId="77777777" w:rsidR="00E94A77" w:rsidRPr="00E94A77" w:rsidRDefault="00E94A77" w:rsidP="00E94A77">
      <w:pPr>
        <w:pStyle w:val="Default"/>
        <w:ind w:left="360"/>
        <w:rPr>
          <w:rFonts w:asciiTheme="minorHAnsi" w:hAnsiTheme="minorHAnsi" w:cstheme="minorHAnsi"/>
          <w:b/>
          <w:bCs/>
          <w:color w:val="auto"/>
          <w:sz w:val="22"/>
          <w:szCs w:val="22"/>
        </w:rPr>
      </w:pPr>
      <w:r w:rsidRPr="00E94A77">
        <w:rPr>
          <w:rFonts w:asciiTheme="minorHAnsi" w:hAnsiTheme="minorHAnsi" w:cstheme="minorHAnsi"/>
          <w:b/>
          <w:bCs/>
          <w:color w:val="auto"/>
          <w:sz w:val="22"/>
          <w:szCs w:val="22"/>
        </w:rPr>
        <w:t xml:space="preserve">Safeguarding &amp; Child Protection </w:t>
      </w:r>
    </w:p>
    <w:p w14:paraId="54278A09" w14:textId="77777777" w:rsidR="00E94A77" w:rsidRPr="00E94A77" w:rsidRDefault="00E94A77" w:rsidP="00E94A77">
      <w:pPr>
        <w:pStyle w:val="Default"/>
        <w:ind w:left="720"/>
        <w:rPr>
          <w:rFonts w:asciiTheme="minorHAnsi" w:hAnsiTheme="minorHAnsi" w:cstheme="minorHAnsi"/>
          <w:color w:val="auto"/>
          <w:sz w:val="22"/>
          <w:szCs w:val="22"/>
        </w:rPr>
      </w:pPr>
    </w:p>
    <w:p w14:paraId="54278A0A" w14:textId="77777777" w:rsidR="00E94A77" w:rsidRPr="00E94A77" w:rsidRDefault="00E94A77" w:rsidP="00E94A77">
      <w:pPr>
        <w:pStyle w:val="Default"/>
        <w:numPr>
          <w:ilvl w:val="0"/>
          <w:numId w:val="6"/>
        </w:numPr>
        <w:rPr>
          <w:rFonts w:asciiTheme="minorHAnsi" w:hAnsiTheme="minorHAnsi" w:cstheme="minorHAnsi"/>
          <w:color w:val="auto"/>
          <w:sz w:val="22"/>
          <w:szCs w:val="22"/>
        </w:rPr>
      </w:pPr>
      <w:r w:rsidRPr="00E94A77">
        <w:rPr>
          <w:rFonts w:asciiTheme="minorHAnsi" w:hAnsiTheme="minorHAnsi" w:cstheme="minorHAnsi"/>
          <w:color w:val="auto"/>
          <w:sz w:val="22"/>
          <w:szCs w:val="22"/>
        </w:rPr>
        <w:t xml:space="preserve">To be fully aware of and understand the duties and responsibilities arising from the Children’s Act 2004 and Education Act 2002 and working together in relation to child protection and safeguarding children and young people as this applies to the post holder’s role within the school </w:t>
      </w:r>
    </w:p>
    <w:p w14:paraId="54278A0B" w14:textId="77777777" w:rsidR="00E94A77" w:rsidRPr="00E94A77" w:rsidRDefault="00E94A77" w:rsidP="00E94A77">
      <w:pPr>
        <w:pStyle w:val="Default"/>
        <w:numPr>
          <w:ilvl w:val="0"/>
          <w:numId w:val="6"/>
        </w:numPr>
        <w:rPr>
          <w:rFonts w:asciiTheme="minorHAnsi" w:hAnsiTheme="minorHAnsi" w:cstheme="minorHAnsi"/>
          <w:color w:val="auto"/>
          <w:sz w:val="22"/>
          <w:szCs w:val="22"/>
        </w:rPr>
      </w:pPr>
      <w:r w:rsidRPr="00E94A77">
        <w:rPr>
          <w:rFonts w:asciiTheme="minorHAnsi" w:hAnsiTheme="minorHAnsi" w:cstheme="minorHAnsi"/>
          <w:color w:val="auto"/>
          <w:sz w:val="22"/>
          <w:szCs w:val="22"/>
        </w:rPr>
        <w:t xml:space="preserve">To also be fully aware of the principles of safeguarding as they apply to children and young people in relation to the post holder’s role. </w:t>
      </w:r>
    </w:p>
    <w:p w14:paraId="54278A0C" w14:textId="77777777" w:rsidR="00E94A77" w:rsidRPr="00E94A77" w:rsidRDefault="00E94A77" w:rsidP="00E94A77">
      <w:pPr>
        <w:pStyle w:val="ListParagraph"/>
        <w:numPr>
          <w:ilvl w:val="0"/>
          <w:numId w:val="6"/>
        </w:numPr>
        <w:rPr>
          <w:rFonts w:asciiTheme="minorHAnsi" w:hAnsiTheme="minorHAnsi" w:cstheme="minorHAnsi"/>
          <w:sz w:val="22"/>
          <w:szCs w:val="22"/>
        </w:rPr>
      </w:pPr>
      <w:r w:rsidRPr="00E94A77">
        <w:rPr>
          <w:rFonts w:asciiTheme="minorHAnsi" w:hAnsiTheme="minorHAnsi" w:cstheme="minorHAnsi"/>
          <w:sz w:val="22"/>
          <w:szCs w:val="22"/>
        </w:rPr>
        <w:t>To ensure that the post holder’s line manager is made aware and kept fully informed of any concerns which the post holder may have in relation to safeguarding and/or child protection.</w:t>
      </w:r>
    </w:p>
    <w:p w14:paraId="54278A0D" w14:textId="77777777" w:rsidR="00F065BA" w:rsidRPr="00FE7DCC" w:rsidRDefault="00F065BA" w:rsidP="00F065BA">
      <w:pPr>
        <w:rPr>
          <w:rFonts w:asciiTheme="minorHAnsi" w:hAnsiTheme="minorHAnsi" w:cstheme="minorHAnsi"/>
          <w:sz w:val="22"/>
          <w:szCs w:val="22"/>
        </w:rPr>
      </w:pPr>
    </w:p>
    <w:p w14:paraId="54278A0E" w14:textId="77777777" w:rsidR="00F065BA" w:rsidRPr="00FE7DCC" w:rsidRDefault="00F065BA" w:rsidP="00F065BA">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1082"/>
        <w:gridCol w:w="3415"/>
        <w:gridCol w:w="1014"/>
      </w:tblGrid>
      <w:tr w:rsidR="00F065BA" w:rsidRPr="00FE7DCC" w14:paraId="54278A11" w14:textId="77777777" w:rsidTr="00FA5AAB">
        <w:tc>
          <w:tcPr>
            <w:tcW w:w="4427" w:type="dxa"/>
            <w:gridSpan w:val="2"/>
            <w:shd w:val="clear" w:color="auto" w:fill="auto"/>
            <w:vAlign w:val="center"/>
          </w:tcPr>
          <w:p w14:paraId="54278A0F" w14:textId="77777777" w:rsidR="00F065BA" w:rsidRPr="00FE7DCC" w:rsidRDefault="00F065BA" w:rsidP="00FA5AAB">
            <w:pPr>
              <w:spacing w:before="120" w:after="120" w:line="300" w:lineRule="atLeast"/>
              <w:jc w:val="center"/>
              <w:rPr>
                <w:rFonts w:asciiTheme="minorHAnsi" w:hAnsiTheme="minorHAnsi" w:cstheme="minorHAnsi"/>
                <w:color w:val="000000"/>
                <w:sz w:val="20"/>
                <w:szCs w:val="20"/>
              </w:rPr>
            </w:pPr>
            <w:r w:rsidRPr="00FE7DCC">
              <w:rPr>
                <w:rFonts w:asciiTheme="minorHAnsi" w:hAnsiTheme="minorHAnsi" w:cstheme="minorHAnsi"/>
                <w:color w:val="000000"/>
                <w:sz w:val="20"/>
                <w:szCs w:val="20"/>
              </w:rPr>
              <w:t>ASSISTANT HEADTEACHER</w:t>
            </w:r>
          </w:p>
        </w:tc>
        <w:tc>
          <w:tcPr>
            <w:tcW w:w="4429" w:type="dxa"/>
            <w:gridSpan w:val="2"/>
            <w:shd w:val="clear" w:color="auto" w:fill="auto"/>
            <w:vAlign w:val="center"/>
          </w:tcPr>
          <w:p w14:paraId="54278A10" w14:textId="77777777" w:rsidR="00F065BA" w:rsidRPr="00FE7DCC" w:rsidRDefault="00F065BA" w:rsidP="00FA5AAB">
            <w:pPr>
              <w:spacing w:before="120" w:after="120" w:line="300" w:lineRule="atLeast"/>
              <w:jc w:val="center"/>
              <w:rPr>
                <w:rFonts w:asciiTheme="minorHAnsi" w:hAnsiTheme="minorHAnsi" w:cstheme="minorHAnsi"/>
                <w:color w:val="000000"/>
                <w:sz w:val="20"/>
                <w:szCs w:val="20"/>
              </w:rPr>
            </w:pPr>
            <w:r w:rsidRPr="00FE7DCC">
              <w:rPr>
                <w:rFonts w:asciiTheme="minorHAnsi" w:hAnsiTheme="minorHAnsi" w:cstheme="minorHAnsi"/>
                <w:color w:val="000000"/>
                <w:sz w:val="20"/>
                <w:szCs w:val="20"/>
              </w:rPr>
              <w:t>TEACHING ASSISTANT</w:t>
            </w:r>
          </w:p>
        </w:tc>
      </w:tr>
      <w:tr w:rsidR="00F065BA" w:rsidRPr="00FE7DCC" w14:paraId="54278A16" w14:textId="77777777" w:rsidTr="00FA5AAB">
        <w:trPr>
          <w:trHeight w:val="480"/>
        </w:trPr>
        <w:tc>
          <w:tcPr>
            <w:tcW w:w="3345" w:type="dxa"/>
            <w:vMerge w:val="restart"/>
            <w:shd w:val="clear" w:color="auto" w:fill="auto"/>
          </w:tcPr>
          <w:p w14:paraId="54278A12" w14:textId="77777777" w:rsidR="00F065BA" w:rsidRPr="00FE7DCC" w:rsidRDefault="00F065BA" w:rsidP="00FA5AAB">
            <w:pPr>
              <w:spacing w:before="120" w:after="120" w:line="300" w:lineRule="atLeast"/>
              <w:rPr>
                <w:rFonts w:asciiTheme="minorHAnsi" w:hAnsiTheme="minorHAnsi" w:cstheme="minorHAnsi"/>
                <w:color w:val="000000"/>
                <w:sz w:val="20"/>
                <w:szCs w:val="20"/>
              </w:rPr>
            </w:pPr>
          </w:p>
        </w:tc>
        <w:tc>
          <w:tcPr>
            <w:tcW w:w="1082" w:type="dxa"/>
            <w:shd w:val="clear" w:color="auto" w:fill="auto"/>
            <w:vAlign w:val="center"/>
          </w:tcPr>
          <w:p w14:paraId="54278A13" w14:textId="77777777" w:rsidR="00F065BA" w:rsidRPr="00FE7DCC" w:rsidRDefault="00F065BA" w:rsidP="00FA5AAB">
            <w:pPr>
              <w:spacing w:before="120" w:after="120" w:line="300" w:lineRule="atLeast"/>
              <w:jc w:val="center"/>
              <w:rPr>
                <w:rFonts w:asciiTheme="minorHAnsi" w:hAnsiTheme="minorHAnsi" w:cstheme="minorHAnsi"/>
                <w:color w:val="000000"/>
                <w:sz w:val="20"/>
                <w:szCs w:val="20"/>
              </w:rPr>
            </w:pPr>
            <w:r w:rsidRPr="00FE7DCC">
              <w:rPr>
                <w:rFonts w:asciiTheme="minorHAnsi" w:hAnsiTheme="minorHAnsi" w:cstheme="minorHAnsi"/>
                <w:color w:val="000000"/>
                <w:sz w:val="20"/>
                <w:szCs w:val="20"/>
              </w:rPr>
              <w:t>DATE</w:t>
            </w:r>
          </w:p>
        </w:tc>
        <w:tc>
          <w:tcPr>
            <w:tcW w:w="3415" w:type="dxa"/>
            <w:vMerge w:val="restart"/>
            <w:shd w:val="clear" w:color="auto" w:fill="auto"/>
          </w:tcPr>
          <w:p w14:paraId="54278A14" w14:textId="77777777" w:rsidR="00F065BA" w:rsidRPr="00FE7DCC" w:rsidRDefault="00F065BA" w:rsidP="00FA5AAB">
            <w:pPr>
              <w:spacing w:before="120" w:after="120" w:line="300" w:lineRule="atLeast"/>
              <w:rPr>
                <w:rFonts w:asciiTheme="minorHAnsi" w:hAnsiTheme="minorHAnsi" w:cstheme="minorHAnsi"/>
                <w:color w:val="000000"/>
                <w:sz w:val="20"/>
                <w:szCs w:val="20"/>
              </w:rPr>
            </w:pPr>
          </w:p>
        </w:tc>
        <w:tc>
          <w:tcPr>
            <w:tcW w:w="1014" w:type="dxa"/>
            <w:shd w:val="clear" w:color="auto" w:fill="auto"/>
            <w:vAlign w:val="center"/>
          </w:tcPr>
          <w:p w14:paraId="54278A15" w14:textId="77777777" w:rsidR="00F065BA" w:rsidRPr="00FE7DCC" w:rsidRDefault="00F065BA" w:rsidP="00FA5AAB">
            <w:pPr>
              <w:spacing w:before="120" w:after="120" w:line="300" w:lineRule="atLeast"/>
              <w:jc w:val="center"/>
              <w:rPr>
                <w:rFonts w:asciiTheme="minorHAnsi" w:hAnsiTheme="minorHAnsi" w:cstheme="minorHAnsi"/>
                <w:color w:val="000000"/>
                <w:sz w:val="20"/>
                <w:szCs w:val="20"/>
              </w:rPr>
            </w:pPr>
            <w:r w:rsidRPr="00FE7DCC">
              <w:rPr>
                <w:rFonts w:asciiTheme="minorHAnsi" w:hAnsiTheme="minorHAnsi" w:cstheme="minorHAnsi"/>
                <w:color w:val="000000"/>
                <w:sz w:val="20"/>
                <w:szCs w:val="20"/>
              </w:rPr>
              <w:t>DATE</w:t>
            </w:r>
          </w:p>
        </w:tc>
      </w:tr>
      <w:tr w:rsidR="00F065BA" w:rsidRPr="00FE7DCC" w14:paraId="54278A1B" w14:textId="77777777" w:rsidTr="00FA5AAB">
        <w:trPr>
          <w:trHeight w:val="480"/>
        </w:trPr>
        <w:tc>
          <w:tcPr>
            <w:tcW w:w="3345" w:type="dxa"/>
            <w:vMerge/>
            <w:shd w:val="clear" w:color="auto" w:fill="auto"/>
          </w:tcPr>
          <w:p w14:paraId="54278A17" w14:textId="77777777" w:rsidR="00F065BA" w:rsidRPr="00FE7DCC" w:rsidRDefault="00F065BA" w:rsidP="00FA5AAB">
            <w:pPr>
              <w:spacing w:before="120" w:after="120" w:line="300" w:lineRule="atLeast"/>
              <w:rPr>
                <w:rFonts w:asciiTheme="minorHAnsi" w:hAnsiTheme="minorHAnsi" w:cstheme="minorHAnsi"/>
                <w:color w:val="000000"/>
                <w:sz w:val="20"/>
                <w:szCs w:val="20"/>
              </w:rPr>
            </w:pPr>
          </w:p>
        </w:tc>
        <w:tc>
          <w:tcPr>
            <w:tcW w:w="1082" w:type="dxa"/>
            <w:shd w:val="clear" w:color="auto" w:fill="auto"/>
          </w:tcPr>
          <w:p w14:paraId="54278A18" w14:textId="77777777" w:rsidR="00F065BA" w:rsidRPr="00FE7DCC" w:rsidRDefault="00F065BA" w:rsidP="00FA5AAB">
            <w:pPr>
              <w:spacing w:before="120" w:after="120" w:line="300" w:lineRule="atLeast"/>
              <w:rPr>
                <w:rFonts w:asciiTheme="minorHAnsi" w:hAnsiTheme="minorHAnsi" w:cstheme="minorHAnsi"/>
                <w:color w:val="000000"/>
                <w:sz w:val="20"/>
                <w:szCs w:val="20"/>
              </w:rPr>
            </w:pPr>
          </w:p>
        </w:tc>
        <w:tc>
          <w:tcPr>
            <w:tcW w:w="3415" w:type="dxa"/>
            <w:vMerge/>
            <w:shd w:val="clear" w:color="auto" w:fill="auto"/>
          </w:tcPr>
          <w:p w14:paraId="54278A19" w14:textId="77777777" w:rsidR="00F065BA" w:rsidRPr="00FE7DCC" w:rsidRDefault="00F065BA" w:rsidP="00FA5AAB">
            <w:pPr>
              <w:spacing w:before="120" w:after="120" w:line="300" w:lineRule="atLeast"/>
              <w:rPr>
                <w:rFonts w:asciiTheme="minorHAnsi" w:hAnsiTheme="minorHAnsi" w:cstheme="minorHAnsi"/>
                <w:color w:val="000000"/>
                <w:sz w:val="20"/>
                <w:szCs w:val="20"/>
              </w:rPr>
            </w:pPr>
          </w:p>
        </w:tc>
        <w:tc>
          <w:tcPr>
            <w:tcW w:w="1014" w:type="dxa"/>
            <w:shd w:val="clear" w:color="auto" w:fill="auto"/>
          </w:tcPr>
          <w:p w14:paraId="54278A1A" w14:textId="77777777" w:rsidR="00F065BA" w:rsidRPr="00FE7DCC" w:rsidRDefault="00F065BA" w:rsidP="00FA5AAB">
            <w:pPr>
              <w:spacing w:before="120" w:after="120" w:line="300" w:lineRule="atLeast"/>
              <w:rPr>
                <w:rFonts w:asciiTheme="minorHAnsi" w:hAnsiTheme="minorHAnsi" w:cstheme="minorHAnsi"/>
                <w:color w:val="000000"/>
                <w:sz w:val="20"/>
                <w:szCs w:val="20"/>
              </w:rPr>
            </w:pPr>
          </w:p>
        </w:tc>
      </w:tr>
    </w:tbl>
    <w:p w14:paraId="54278A1C" w14:textId="77777777" w:rsidR="00F065BA" w:rsidRDefault="00F065BA" w:rsidP="00F065BA">
      <w:pPr>
        <w:rPr>
          <w:rFonts w:asciiTheme="minorHAnsi" w:hAnsiTheme="minorHAnsi" w:cstheme="minorHAnsi"/>
          <w:b/>
        </w:rPr>
      </w:pPr>
    </w:p>
    <w:p w14:paraId="54278A1D" w14:textId="77777777" w:rsidR="00E94A77" w:rsidRDefault="00E94A77" w:rsidP="00F065BA">
      <w:pPr>
        <w:rPr>
          <w:rFonts w:asciiTheme="minorHAnsi" w:hAnsiTheme="minorHAnsi" w:cstheme="minorHAnsi"/>
          <w:b/>
        </w:rPr>
      </w:pPr>
    </w:p>
    <w:p w14:paraId="54278A1E" w14:textId="77777777" w:rsidR="00F065BA" w:rsidRPr="00FE7DCC" w:rsidRDefault="00F065BA" w:rsidP="00F065BA">
      <w:pPr>
        <w:rPr>
          <w:rFonts w:asciiTheme="minorHAnsi" w:hAnsiTheme="minorHAnsi" w:cstheme="minorHAnsi"/>
          <w:b/>
        </w:rPr>
      </w:pPr>
    </w:p>
    <w:p w14:paraId="54278A1F" w14:textId="77777777" w:rsidR="00F065BA" w:rsidRPr="00FE7DCC" w:rsidRDefault="00F065BA" w:rsidP="00F065BA">
      <w:pPr>
        <w:numPr>
          <w:ilvl w:val="0"/>
          <w:numId w:val="1"/>
        </w:numPr>
        <w:rPr>
          <w:rFonts w:asciiTheme="minorHAnsi" w:hAnsiTheme="minorHAnsi" w:cstheme="minorHAnsi"/>
          <w:sz w:val="22"/>
          <w:szCs w:val="22"/>
        </w:rPr>
      </w:pPr>
      <w:r w:rsidRPr="00FE7DCC">
        <w:rPr>
          <w:rFonts w:asciiTheme="minorHAnsi" w:hAnsiTheme="minorHAnsi" w:cstheme="minorHAnsi"/>
          <w:sz w:val="22"/>
          <w:szCs w:val="22"/>
        </w:rPr>
        <w:t xml:space="preserve">. </w:t>
      </w:r>
      <w:r w:rsidRPr="00FE7DCC">
        <w:rPr>
          <w:rFonts w:asciiTheme="minorHAnsi" w:hAnsiTheme="minorHAnsi" w:cstheme="minorHAnsi"/>
          <w:b/>
          <w:sz w:val="22"/>
          <w:szCs w:val="22"/>
        </w:rPr>
        <w:t>Competency Based Person Specification</w:t>
      </w:r>
    </w:p>
    <w:p w14:paraId="54278A20" w14:textId="77777777" w:rsidR="00F065BA" w:rsidRPr="00FE7DCC" w:rsidRDefault="00F065BA" w:rsidP="00F065BA">
      <w:pPr>
        <w:numPr>
          <w:ilvl w:val="0"/>
          <w:numId w:val="1"/>
        </w:numPr>
        <w:rPr>
          <w:rFonts w:asciiTheme="minorHAnsi" w:hAnsiTheme="minorHAnsi" w:cstheme="minorHAnsi"/>
          <w:sz w:val="22"/>
          <w:szCs w:val="22"/>
        </w:rPr>
      </w:pPr>
      <w:r w:rsidRPr="00FE7DCC">
        <w:rPr>
          <w:rFonts w:asciiTheme="minorHAnsi" w:hAnsiTheme="minorHAnsi" w:cstheme="minorHAnsi"/>
          <w:b/>
          <w:sz w:val="22"/>
          <w:szCs w:val="22"/>
        </w:rPr>
        <w:t>Post:</w:t>
      </w:r>
      <w:r w:rsidRPr="00FE7DCC">
        <w:rPr>
          <w:rFonts w:asciiTheme="minorHAnsi" w:hAnsiTheme="minorHAnsi" w:cstheme="minorHAnsi"/>
          <w:b/>
          <w:sz w:val="22"/>
          <w:szCs w:val="22"/>
        </w:rPr>
        <w:tab/>
        <w:t>Teaching Assistant</w:t>
      </w:r>
      <w:r w:rsidRPr="00FE7DCC">
        <w:rPr>
          <w:rFonts w:asciiTheme="minorHAnsi" w:hAnsiTheme="minorHAnsi" w:cstheme="minorHAnsi"/>
          <w:b/>
          <w:sz w:val="22"/>
          <w:szCs w:val="22"/>
        </w:rPr>
        <w:tab/>
      </w:r>
      <w:r w:rsidRPr="00FE7DCC">
        <w:rPr>
          <w:rFonts w:asciiTheme="minorHAnsi" w:hAnsiTheme="minorHAnsi" w:cstheme="minorHAnsi"/>
          <w:b/>
          <w:sz w:val="22"/>
          <w:szCs w:val="22"/>
        </w:rPr>
        <w:tab/>
      </w:r>
      <w:r w:rsidRPr="00FE7DCC">
        <w:rPr>
          <w:rFonts w:asciiTheme="minorHAnsi" w:hAnsiTheme="minorHAnsi" w:cstheme="minorHAnsi"/>
          <w:b/>
          <w:sz w:val="22"/>
          <w:szCs w:val="22"/>
        </w:rPr>
        <w:tab/>
      </w:r>
      <w:r w:rsidRPr="00FE7DCC">
        <w:rPr>
          <w:rFonts w:asciiTheme="minorHAnsi" w:hAnsiTheme="minorHAnsi" w:cstheme="minorHAnsi"/>
          <w:b/>
          <w:sz w:val="22"/>
          <w:szCs w:val="22"/>
        </w:rPr>
        <w:tab/>
      </w:r>
      <w:r w:rsidRPr="00FE7DCC">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7371"/>
      </w:tblGrid>
      <w:tr w:rsidR="00F065BA" w:rsidRPr="00FE7DCC" w14:paraId="54278A25" w14:textId="77777777" w:rsidTr="00FA5AAB">
        <w:trPr>
          <w:cantSplit/>
        </w:trPr>
        <w:tc>
          <w:tcPr>
            <w:tcW w:w="1668" w:type="dxa"/>
          </w:tcPr>
          <w:p w14:paraId="54278A21" w14:textId="77777777" w:rsidR="00F065BA" w:rsidRPr="00FE7DCC" w:rsidRDefault="00F065BA" w:rsidP="00FA5AAB">
            <w:pPr>
              <w:rPr>
                <w:rFonts w:asciiTheme="minorHAnsi" w:hAnsiTheme="minorHAnsi" w:cstheme="minorHAnsi"/>
                <w:b/>
                <w:sz w:val="22"/>
                <w:szCs w:val="22"/>
              </w:rPr>
            </w:pPr>
            <w:r w:rsidRPr="00FE7DCC">
              <w:rPr>
                <w:rFonts w:asciiTheme="minorHAnsi" w:hAnsiTheme="minorHAnsi" w:cstheme="minorHAnsi"/>
                <w:b/>
                <w:sz w:val="22"/>
                <w:szCs w:val="22"/>
              </w:rPr>
              <w:t>Key</w:t>
            </w:r>
          </w:p>
          <w:p w14:paraId="54278A22" w14:textId="77777777" w:rsidR="00F065BA" w:rsidRPr="00FE7DCC" w:rsidRDefault="00F065BA" w:rsidP="00FA5AAB">
            <w:pPr>
              <w:rPr>
                <w:rFonts w:asciiTheme="minorHAnsi" w:hAnsiTheme="minorHAnsi" w:cstheme="minorHAnsi"/>
                <w:b/>
                <w:sz w:val="22"/>
                <w:szCs w:val="22"/>
              </w:rPr>
            </w:pPr>
            <w:r w:rsidRPr="00FE7DCC">
              <w:rPr>
                <w:rFonts w:asciiTheme="minorHAnsi" w:hAnsiTheme="minorHAnsi" w:cstheme="minorHAnsi"/>
                <w:b/>
                <w:sz w:val="22"/>
                <w:szCs w:val="22"/>
              </w:rPr>
              <w:t>Knowledge</w:t>
            </w:r>
          </w:p>
          <w:p w14:paraId="54278A23" w14:textId="77777777" w:rsidR="00F065BA" w:rsidRPr="00FE7DCC" w:rsidRDefault="00F065BA" w:rsidP="00FA5AAB">
            <w:pPr>
              <w:rPr>
                <w:rFonts w:asciiTheme="minorHAnsi" w:hAnsiTheme="minorHAnsi" w:cstheme="minorHAnsi"/>
                <w:sz w:val="22"/>
                <w:szCs w:val="22"/>
              </w:rPr>
            </w:pPr>
          </w:p>
        </w:tc>
        <w:tc>
          <w:tcPr>
            <w:tcW w:w="8221" w:type="dxa"/>
            <w:gridSpan w:val="2"/>
          </w:tcPr>
          <w:p w14:paraId="54278A24"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Knowledge of the needs and social dynamics of providing an effective environment in a classroom setting</w:t>
            </w:r>
          </w:p>
        </w:tc>
      </w:tr>
      <w:tr w:rsidR="00F065BA" w:rsidRPr="00FE7DCC" w14:paraId="54278A2A" w14:textId="77777777" w:rsidTr="00FA5AAB">
        <w:trPr>
          <w:cantSplit/>
        </w:trPr>
        <w:tc>
          <w:tcPr>
            <w:tcW w:w="1668" w:type="dxa"/>
          </w:tcPr>
          <w:p w14:paraId="54278A26" w14:textId="77777777" w:rsidR="00F065BA" w:rsidRPr="00FE7DCC" w:rsidRDefault="00F065BA" w:rsidP="00FA5AAB">
            <w:pPr>
              <w:rPr>
                <w:rFonts w:asciiTheme="minorHAnsi" w:hAnsiTheme="minorHAnsi" w:cstheme="minorHAnsi"/>
                <w:b/>
                <w:sz w:val="22"/>
                <w:szCs w:val="22"/>
              </w:rPr>
            </w:pPr>
            <w:r w:rsidRPr="00FE7DCC">
              <w:rPr>
                <w:rFonts w:asciiTheme="minorHAnsi" w:hAnsiTheme="minorHAnsi" w:cstheme="minorHAnsi"/>
                <w:b/>
                <w:sz w:val="22"/>
                <w:szCs w:val="22"/>
              </w:rPr>
              <w:t>Relevant</w:t>
            </w:r>
          </w:p>
          <w:p w14:paraId="54278A27" w14:textId="77777777" w:rsidR="00F065BA" w:rsidRPr="00FE7DCC" w:rsidRDefault="00F065BA" w:rsidP="00FA5AAB">
            <w:pPr>
              <w:rPr>
                <w:rFonts w:asciiTheme="minorHAnsi" w:hAnsiTheme="minorHAnsi" w:cstheme="minorHAnsi"/>
                <w:b/>
                <w:sz w:val="22"/>
                <w:szCs w:val="22"/>
              </w:rPr>
            </w:pPr>
            <w:r w:rsidRPr="00FE7DCC">
              <w:rPr>
                <w:rFonts w:asciiTheme="minorHAnsi" w:hAnsiTheme="minorHAnsi" w:cstheme="minorHAnsi"/>
                <w:b/>
                <w:sz w:val="22"/>
                <w:szCs w:val="22"/>
              </w:rPr>
              <w:t>Experience</w:t>
            </w:r>
          </w:p>
          <w:p w14:paraId="54278A28" w14:textId="77777777" w:rsidR="00F065BA" w:rsidRPr="00FE7DCC" w:rsidRDefault="00F065BA" w:rsidP="00FA5AAB">
            <w:pPr>
              <w:rPr>
                <w:rFonts w:asciiTheme="minorHAnsi" w:hAnsiTheme="minorHAnsi" w:cstheme="minorHAnsi"/>
                <w:sz w:val="22"/>
                <w:szCs w:val="22"/>
              </w:rPr>
            </w:pPr>
          </w:p>
        </w:tc>
        <w:tc>
          <w:tcPr>
            <w:tcW w:w="8221" w:type="dxa"/>
            <w:gridSpan w:val="2"/>
          </w:tcPr>
          <w:p w14:paraId="54278A29"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At least one year's experience working with children both in an individual and group setting</w:t>
            </w:r>
          </w:p>
        </w:tc>
      </w:tr>
      <w:tr w:rsidR="00F065BA" w:rsidRPr="00FE7DCC" w14:paraId="54278A6A" w14:textId="77777777" w:rsidTr="00FA5AAB">
        <w:tc>
          <w:tcPr>
            <w:tcW w:w="1668" w:type="dxa"/>
          </w:tcPr>
          <w:p w14:paraId="54278A2B" w14:textId="77777777" w:rsidR="00F065BA" w:rsidRPr="00FE7DCC" w:rsidRDefault="00F065BA" w:rsidP="00FA5AAB">
            <w:pPr>
              <w:rPr>
                <w:rFonts w:asciiTheme="minorHAnsi" w:hAnsiTheme="minorHAnsi" w:cstheme="minorHAnsi"/>
                <w:b/>
                <w:sz w:val="22"/>
                <w:szCs w:val="22"/>
              </w:rPr>
            </w:pPr>
            <w:r w:rsidRPr="00FE7DCC">
              <w:rPr>
                <w:rFonts w:asciiTheme="minorHAnsi" w:hAnsiTheme="minorHAnsi" w:cstheme="minorHAnsi"/>
                <w:b/>
                <w:sz w:val="22"/>
                <w:szCs w:val="22"/>
              </w:rPr>
              <w:t xml:space="preserve">Key </w:t>
            </w:r>
          </w:p>
          <w:p w14:paraId="54278A2C"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Competencies</w:t>
            </w:r>
          </w:p>
        </w:tc>
        <w:tc>
          <w:tcPr>
            <w:tcW w:w="850" w:type="dxa"/>
          </w:tcPr>
          <w:p w14:paraId="54278A2D"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DC3</w:t>
            </w:r>
          </w:p>
          <w:p w14:paraId="54278A2E" w14:textId="77777777" w:rsidR="00F065BA" w:rsidRPr="00FE7DCC" w:rsidRDefault="00F065BA" w:rsidP="00FA5AAB">
            <w:pPr>
              <w:rPr>
                <w:rFonts w:asciiTheme="minorHAnsi" w:hAnsiTheme="minorHAnsi" w:cstheme="minorHAnsi"/>
                <w:sz w:val="22"/>
                <w:szCs w:val="22"/>
              </w:rPr>
            </w:pPr>
          </w:p>
          <w:p w14:paraId="54278A2F" w14:textId="77777777" w:rsidR="00F065BA" w:rsidRPr="00FE7DCC" w:rsidRDefault="00F065BA" w:rsidP="00FA5AAB">
            <w:pPr>
              <w:rPr>
                <w:rFonts w:asciiTheme="minorHAnsi" w:hAnsiTheme="minorHAnsi" w:cstheme="minorHAnsi"/>
                <w:sz w:val="22"/>
                <w:szCs w:val="22"/>
              </w:rPr>
            </w:pPr>
          </w:p>
          <w:p w14:paraId="54278A30" w14:textId="77777777" w:rsidR="00F065BA" w:rsidRPr="00FE7DCC" w:rsidRDefault="00F065BA" w:rsidP="00FA5AAB">
            <w:pPr>
              <w:rPr>
                <w:rFonts w:asciiTheme="minorHAnsi" w:hAnsiTheme="minorHAnsi" w:cstheme="minorHAnsi"/>
                <w:sz w:val="22"/>
                <w:szCs w:val="22"/>
              </w:rPr>
            </w:pPr>
          </w:p>
          <w:p w14:paraId="54278A31"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DC4</w:t>
            </w:r>
          </w:p>
          <w:p w14:paraId="54278A32" w14:textId="77777777" w:rsidR="00F065BA" w:rsidRPr="00FE7DCC" w:rsidRDefault="00F065BA" w:rsidP="00FA5AAB">
            <w:pPr>
              <w:rPr>
                <w:rFonts w:asciiTheme="minorHAnsi" w:hAnsiTheme="minorHAnsi" w:cstheme="minorHAnsi"/>
                <w:sz w:val="22"/>
                <w:szCs w:val="22"/>
              </w:rPr>
            </w:pPr>
          </w:p>
          <w:p w14:paraId="54278A33" w14:textId="77777777" w:rsidR="00F065BA" w:rsidRPr="00FE7DCC" w:rsidRDefault="00F065BA" w:rsidP="00FA5AAB">
            <w:pPr>
              <w:rPr>
                <w:rFonts w:asciiTheme="minorHAnsi" w:hAnsiTheme="minorHAnsi" w:cstheme="minorHAnsi"/>
                <w:sz w:val="22"/>
                <w:szCs w:val="22"/>
              </w:rPr>
            </w:pPr>
          </w:p>
          <w:p w14:paraId="54278A34" w14:textId="77777777" w:rsidR="00F065BA" w:rsidRPr="00FE7DCC" w:rsidRDefault="00F065BA" w:rsidP="00FA5AAB">
            <w:pPr>
              <w:rPr>
                <w:rFonts w:asciiTheme="minorHAnsi" w:hAnsiTheme="minorHAnsi" w:cstheme="minorHAnsi"/>
                <w:sz w:val="22"/>
                <w:szCs w:val="22"/>
              </w:rPr>
            </w:pPr>
          </w:p>
          <w:p w14:paraId="54278A35"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DC5</w:t>
            </w:r>
          </w:p>
          <w:p w14:paraId="54278A36" w14:textId="77777777" w:rsidR="00F065BA" w:rsidRPr="00FE7DCC" w:rsidRDefault="00F065BA" w:rsidP="00FA5AAB">
            <w:pPr>
              <w:rPr>
                <w:rFonts w:asciiTheme="minorHAnsi" w:hAnsiTheme="minorHAnsi" w:cstheme="minorHAnsi"/>
                <w:sz w:val="22"/>
                <w:szCs w:val="22"/>
              </w:rPr>
            </w:pPr>
          </w:p>
          <w:p w14:paraId="54278A37" w14:textId="77777777" w:rsidR="00F065BA" w:rsidRPr="00FE7DCC" w:rsidRDefault="00F065BA" w:rsidP="00FA5AAB">
            <w:pPr>
              <w:rPr>
                <w:rFonts w:asciiTheme="minorHAnsi" w:hAnsiTheme="minorHAnsi" w:cstheme="minorHAnsi"/>
                <w:sz w:val="22"/>
                <w:szCs w:val="22"/>
              </w:rPr>
            </w:pPr>
          </w:p>
          <w:p w14:paraId="54278A38"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DC6</w:t>
            </w:r>
          </w:p>
          <w:p w14:paraId="54278A39" w14:textId="77777777" w:rsidR="00F065BA" w:rsidRPr="00FE7DCC" w:rsidRDefault="00F065BA" w:rsidP="00FA5AAB">
            <w:pPr>
              <w:rPr>
                <w:rFonts w:asciiTheme="minorHAnsi" w:hAnsiTheme="minorHAnsi" w:cstheme="minorHAnsi"/>
                <w:sz w:val="22"/>
                <w:szCs w:val="22"/>
              </w:rPr>
            </w:pPr>
          </w:p>
          <w:p w14:paraId="54278A3A" w14:textId="77777777" w:rsidR="00F065BA" w:rsidRPr="00FE7DCC" w:rsidRDefault="00F065BA" w:rsidP="00FA5AAB">
            <w:pPr>
              <w:rPr>
                <w:rFonts w:asciiTheme="minorHAnsi" w:hAnsiTheme="minorHAnsi" w:cstheme="minorHAnsi"/>
                <w:sz w:val="22"/>
                <w:szCs w:val="22"/>
              </w:rPr>
            </w:pPr>
          </w:p>
          <w:p w14:paraId="54278A3B" w14:textId="77777777" w:rsidR="00F065BA" w:rsidRPr="00FE7DCC" w:rsidRDefault="00F065BA" w:rsidP="00FA5AAB">
            <w:pPr>
              <w:rPr>
                <w:rFonts w:asciiTheme="minorHAnsi" w:hAnsiTheme="minorHAnsi" w:cstheme="minorHAnsi"/>
                <w:sz w:val="22"/>
                <w:szCs w:val="22"/>
              </w:rPr>
            </w:pPr>
          </w:p>
          <w:p w14:paraId="54278A3C"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DC7</w:t>
            </w:r>
          </w:p>
          <w:p w14:paraId="54278A3D" w14:textId="77777777" w:rsidR="00F065BA" w:rsidRPr="00FE7DCC" w:rsidRDefault="00F065BA" w:rsidP="00FA5AAB">
            <w:pPr>
              <w:rPr>
                <w:rFonts w:asciiTheme="minorHAnsi" w:hAnsiTheme="minorHAnsi" w:cstheme="minorHAnsi"/>
                <w:sz w:val="22"/>
                <w:szCs w:val="22"/>
              </w:rPr>
            </w:pPr>
          </w:p>
          <w:p w14:paraId="54278A3E" w14:textId="77777777" w:rsidR="00F065BA" w:rsidRPr="00FE7DCC" w:rsidRDefault="00F065BA" w:rsidP="00FA5AAB">
            <w:pPr>
              <w:rPr>
                <w:rFonts w:asciiTheme="minorHAnsi" w:hAnsiTheme="minorHAnsi" w:cstheme="minorHAnsi"/>
                <w:sz w:val="22"/>
                <w:szCs w:val="22"/>
              </w:rPr>
            </w:pPr>
          </w:p>
          <w:p w14:paraId="54278A3F"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DC8</w:t>
            </w:r>
          </w:p>
          <w:p w14:paraId="54278A40" w14:textId="77777777" w:rsidR="00F065BA" w:rsidRPr="00FE7DCC" w:rsidRDefault="00F065BA" w:rsidP="00FA5AAB">
            <w:pPr>
              <w:rPr>
                <w:rFonts w:asciiTheme="minorHAnsi" w:hAnsiTheme="minorHAnsi" w:cstheme="minorHAnsi"/>
                <w:sz w:val="22"/>
                <w:szCs w:val="22"/>
              </w:rPr>
            </w:pPr>
          </w:p>
          <w:p w14:paraId="54278A41" w14:textId="77777777" w:rsidR="00F065BA" w:rsidRPr="00FE7DCC" w:rsidRDefault="00F065BA" w:rsidP="00FA5AAB">
            <w:pPr>
              <w:rPr>
                <w:rFonts w:asciiTheme="minorHAnsi" w:hAnsiTheme="minorHAnsi" w:cstheme="minorHAnsi"/>
                <w:sz w:val="22"/>
                <w:szCs w:val="22"/>
              </w:rPr>
            </w:pPr>
          </w:p>
          <w:p w14:paraId="54278A42"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DC9</w:t>
            </w:r>
          </w:p>
          <w:p w14:paraId="54278A43" w14:textId="77777777" w:rsidR="00F065BA" w:rsidRPr="00FE7DCC" w:rsidRDefault="00F065BA" w:rsidP="00FA5AAB">
            <w:pPr>
              <w:rPr>
                <w:rFonts w:asciiTheme="minorHAnsi" w:hAnsiTheme="minorHAnsi" w:cstheme="minorHAnsi"/>
                <w:sz w:val="22"/>
                <w:szCs w:val="22"/>
              </w:rPr>
            </w:pPr>
          </w:p>
          <w:p w14:paraId="54278A44" w14:textId="77777777" w:rsidR="00F065BA" w:rsidRPr="00FE7DCC" w:rsidRDefault="00F065BA" w:rsidP="00FA5AAB">
            <w:pPr>
              <w:rPr>
                <w:rFonts w:asciiTheme="minorHAnsi" w:hAnsiTheme="minorHAnsi" w:cstheme="minorHAnsi"/>
                <w:sz w:val="22"/>
                <w:szCs w:val="22"/>
              </w:rPr>
            </w:pPr>
          </w:p>
          <w:p w14:paraId="54278A45"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DC12</w:t>
            </w:r>
          </w:p>
          <w:p w14:paraId="54278A46" w14:textId="77777777" w:rsidR="00F065BA" w:rsidRPr="00FE7DCC" w:rsidRDefault="00F065BA" w:rsidP="00FA5AAB">
            <w:pPr>
              <w:rPr>
                <w:rFonts w:asciiTheme="minorHAnsi" w:hAnsiTheme="minorHAnsi" w:cstheme="minorHAnsi"/>
                <w:sz w:val="22"/>
                <w:szCs w:val="22"/>
              </w:rPr>
            </w:pPr>
          </w:p>
          <w:p w14:paraId="54278A47" w14:textId="77777777" w:rsidR="00F065BA" w:rsidRPr="00FE7DCC" w:rsidRDefault="00F065BA" w:rsidP="00FA5AAB">
            <w:pPr>
              <w:rPr>
                <w:rFonts w:asciiTheme="minorHAnsi" w:hAnsiTheme="minorHAnsi" w:cstheme="minorHAnsi"/>
                <w:sz w:val="22"/>
                <w:szCs w:val="22"/>
              </w:rPr>
            </w:pPr>
          </w:p>
          <w:p w14:paraId="54278A48" w14:textId="77777777" w:rsidR="00E94A77" w:rsidRDefault="00E94A77" w:rsidP="00FA5AAB">
            <w:pPr>
              <w:rPr>
                <w:rFonts w:asciiTheme="minorHAnsi" w:hAnsiTheme="minorHAnsi" w:cstheme="minorHAnsi"/>
                <w:sz w:val="22"/>
                <w:szCs w:val="22"/>
              </w:rPr>
            </w:pPr>
          </w:p>
          <w:p w14:paraId="54278A49"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DC14</w:t>
            </w:r>
          </w:p>
          <w:p w14:paraId="54278A4A" w14:textId="77777777" w:rsidR="00F065BA" w:rsidRPr="00FE7DCC" w:rsidRDefault="00F065BA" w:rsidP="00FA5AAB">
            <w:pPr>
              <w:rPr>
                <w:rFonts w:asciiTheme="minorHAnsi" w:hAnsiTheme="minorHAnsi" w:cstheme="minorHAnsi"/>
                <w:sz w:val="22"/>
                <w:szCs w:val="22"/>
              </w:rPr>
            </w:pPr>
          </w:p>
          <w:p w14:paraId="54278A4B" w14:textId="77777777" w:rsidR="00F065BA" w:rsidRPr="00FE7DCC" w:rsidRDefault="00F065BA" w:rsidP="00FA5AAB">
            <w:pPr>
              <w:rPr>
                <w:rFonts w:asciiTheme="minorHAnsi" w:hAnsiTheme="minorHAnsi" w:cstheme="minorHAnsi"/>
                <w:sz w:val="22"/>
                <w:szCs w:val="22"/>
              </w:rPr>
            </w:pPr>
          </w:p>
          <w:p w14:paraId="54278A4C"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DC16</w:t>
            </w:r>
          </w:p>
          <w:p w14:paraId="54278A4D" w14:textId="77777777" w:rsidR="00F065BA" w:rsidRPr="00FE7DCC" w:rsidRDefault="00F065BA" w:rsidP="00FA5AAB">
            <w:pPr>
              <w:rPr>
                <w:rFonts w:asciiTheme="minorHAnsi" w:hAnsiTheme="minorHAnsi" w:cstheme="minorHAnsi"/>
                <w:sz w:val="22"/>
                <w:szCs w:val="22"/>
              </w:rPr>
            </w:pPr>
          </w:p>
          <w:p w14:paraId="54278A4E" w14:textId="77777777" w:rsidR="00F065BA" w:rsidRPr="00FE7DCC" w:rsidRDefault="00F065BA" w:rsidP="00FA5AAB">
            <w:pPr>
              <w:rPr>
                <w:rFonts w:asciiTheme="minorHAnsi" w:hAnsiTheme="minorHAnsi" w:cstheme="minorHAnsi"/>
                <w:sz w:val="22"/>
                <w:szCs w:val="22"/>
              </w:rPr>
            </w:pPr>
          </w:p>
          <w:p w14:paraId="54278A4F" w14:textId="77777777" w:rsidR="00F065BA" w:rsidRPr="00FE7DCC" w:rsidRDefault="00F065BA" w:rsidP="00FA5AAB">
            <w:pPr>
              <w:rPr>
                <w:rFonts w:asciiTheme="minorHAnsi" w:hAnsiTheme="minorHAnsi" w:cstheme="minorHAnsi"/>
                <w:sz w:val="22"/>
                <w:szCs w:val="22"/>
              </w:rPr>
            </w:pPr>
          </w:p>
          <w:p w14:paraId="54278A50"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sz w:val="22"/>
                <w:szCs w:val="22"/>
              </w:rPr>
              <w:t>DC17</w:t>
            </w:r>
          </w:p>
          <w:p w14:paraId="54278A51" w14:textId="77777777" w:rsidR="00F065BA" w:rsidRPr="00FE7DCC" w:rsidRDefault="00F065BA" w:rsidP="00FA5AAB">
            <w:pPr>
              <w:rPr>
                <w:rFonts w:asciiTheme="minorHAnsi" w:hAnsiTheme="minorHAnsi" w:cstheme="minorHAnsi"/>
                <w:sz w:val="22"/>
                <w:szCs w:val="22"/>
              </w:rPr>
            </w:pPr>
          </w:p>
          <w:p w14:paraId="54278A52" w14:textId="77777777" w:rsidR="00F065BA" w:rsidRPr="00FE7DCC" w:rsidRDefault="00F065BA" w:rsidP="00FA5AAB">
            <w:pPr>
              <w:rPr>
                <w:rFonts w:asciiTheme="minorHAnsi" w:hAnsiTheme="minorHAnsi" w:cstheme="minorHAnsi"/>
                <w:sz w:val="22"/>
                <w:szCs w:val="22"/>
              </w:rPr>
            </w:pPr>
          </w:p>
        </w:tc>
        <w:tc>
          <w:tcPr>
            <w:tcW w:w="7371" w:type="dxa"/>
          </w:tcPr>
          <w:p w14:paraId="54278A53"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lastRenderedPageBreak/>
              <w:t>Teamworking:</w:t>
            </w:r>
            <w:r w:rsidRPr="00FE7DCC">
              <w:rPr>
                <w:rFonts w:asciiTheme="minorHAnsi" w:hAnsiTheme="minorHAnsi" w:cstheme="minorHAnsi"/>
                <w:sz w:val="22"/>
                <w:szCs w:val="22"/>
              </w:rPr>
              <w:t xml:space="preserve"> Works in a positive and co-operative way, learning from others and contributing to the development of the team.</w:t>
            </w:r>
          </w:p>
          <w:p w14:paraId="54278A54" w14:textId="77777777" w:rsidR="00F065BA" w:rsidRPr="00FE7DCC" w:rsidRDefault="00F065BA" w:rsidP="00FA5AAB">
            <w:pPr>
              <w:rPr>
                <w:rFonts w:asciiTheme="minorHAnsi" w:hAnsiTheme="minorHAnsi" w:cstheme="minorHAnsi"/>
                <w:sz w:val="22"/>
                <w:szCs w:val="22"/>
              </w:rPr>
            </w:pPr>
          </w:p>
          <w:p w14:paraId="54278A55"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Caring Effectively:</w:t>
            </w:r>
            <w:r w:rsidRPr="00FE7DCC">
              <w:rPr>
                <w:rFonts w:asciiTheme="minorHAnsi" w:hAnsiTheme="minorHAnsi" w:cstheme="minorHAnsi"/>
                <w:sz w:val="22"/>
                <w:szCs w:val="22"/>
              </w:rPr>
              <w:t xml:space="preserve"> Demonstrate sensitivity, respect and kindness towards customers, ensuring their needs are met within care plans.</w:t>
            </w:r>
          </w:p>
          <w:p w14:paraId="54278A56" w14:textId="77777777" w:rsidR="00F065BA" w:rsidRPr="00FE7DCC" w:rsidRDefault="00F065BA" w:rsidP="00FA5AAB">
            <w:pPr>
              <w:rPr>
                <w:rFonts w:asciiTheme="minorHAnsi" w:hAnsiTheme="minorHAnsi" w:cstheme="minorHAnsi"/>
                <w:sz w:val="22"/>
                <w:szCs w:val="22"/>
              </w:rPr>
            </w:pPr>
          </w:p>
          <w:p w14:paraId="54278A57"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Communicating in Writing:</w:t>
            </w:r>
            <w:r w:rsidRPr="00FE7DCC">
              <w:rPr>
                <w:rFonts w:asciiTheme="minorHAnsi" w:hAnsiTheme="minorHAnsi" w:cstheme="minorHAnsi"/>
                <w:sz w:val="22"/>
                <w:szCs w:val="22"/>
              </w:rPr>
              <w:t xml:space="preserve"> Writes clearly and effectively for a range of recipients, demonstrating sound basis literacy skills.</w:t>
            </w:r>
          </w:p>
          <w:p w14:paraId="54278A58" w14:textId="77777777" w:rsidR="00F065BA" w:rsidRPr="00FE7DCC" w:rsidRDefault="00F065BA" w:rsidP="00FA5AAB">
            <w:pPr>
              <w:rPr>
                <w:rFonts w:asciiTheme="minorHAnsi" w:hAnsiTheme="minorHAnsi" w:cstheme="minorHAnsi"/>
                <w:sz w:val="22"/>
                <w:szCs w:val="22"/>
              </w:rPr>
            </w:pPr>
          </w:p>
          <w:p w14:paraId="54278A59"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Communicating Orally:</w:t>
            </w:r>
            <w:r w:rsidRPr="00FE7DCC">
              <w:rPr>
                <w:rFonts w:asciiTheme="minorHAnsi" w:hAnsiTheme="minorHAnsi" w:cstheme="minorHAnsi"/>
                <w:sz w:val="22"/>
                <w:szCs w:val="22"/>
              </w:rPr>
              <w:t xml:space="preserve"> Communicates successfully by matching the message to the listener and conveying key points clearly</w:t>
            </w:r>
          </w:p>
          <w:p w14:paraId="54278A5A" w14:textId="77777777" w:rsidR="00F065BA" w:rsidRPr="00FE7DCC" w:rsidRDefault="00F065BA" w:rsidP="00FA5AAB">
            <w:pPr>
              <w:rPr>
                <w:rFonts w:asciiTheme="minorHAnsi" w:hAnsiTheme="minorHAnsi" w:cstheme="minorHAnsi"/>
                <w:sz w:val="22"/>
                <w:szCs w:val="22"/>
              </w:rPr>
            </w:pPr>
          </w:p>
          <w:p w14:paraId="54278A5B"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Analysing &amp; Evaluating:</w:t>
            </w:r>
            <w:r w:rsidRPr="00FE7DCC">
              <w:rPr>
                <w:rFonts w:asciiTheme="minorHAnsi" w:hAnsiTheme="minorHAnsi" w:cstheme="minorHAnsi"/>
                <w:sz w:val="22"/>
                <w:szCs w:val="22"/>
              </w:rPr>
              <w:t xml:space="preserve"> Identifies key issues, patterns and trends after analysing information systematically</w:t>
            </w:r>
          </w:p>
          <w:p w14:paraId="54278A5C" w14:textId="77777777" w:rsidR="00F065BA" w:rsidRPr="00FE7DCC" w:rsidRDefault="00F065BA" w:rsidP="00FA5AAB">
            <w:pPr>
              <w:rPr>
                <w:rFonts w:asciiTheme="minorHAnsi" w:hAnsiTheme="minorHAnsi" w:cstheme="minorHAnsi"/>
                <w:sz w:val="22"/>
                <w:szCs w:val="22"/>
              </w:rPr>
            </w:pPr>
          </w:p>
          <w:p w14:paraId="54278A5D"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Working with Numbers:</w:t>
            </w:r>
            <w:r w:rsidRPr="00FE7DCC">
              <w:rPr>
                <w:rFonts w:asciiTheme="minorHAnsi" w:hAnsiTheme="minorHAnsi" w:cstheme="minorHAnsi"/>
                <w:sz w:val="22"/>
                <w:szCs w:val="22"/>
              </w:rPr>
              <w:t xml:space="preserve"> Able to carry out basic calculations with consistent accuracy</w:t>
            </w:r>
          </w:p>
          <w:p w14:paraId="54278A5E" w14:textId="77777777" w:rsidR="00F065BA" w:rsidRPr="00FE7DCC" w:rsidRDefault="00F065BA" w:rsidP="00FA5AAB">
            <w:pPr>
              <w:rPr>
                <w:rFonts w:asciiTheme="minorHAnsi" w:hAnsiTheme="minorHAnsi" w:cstheme="minorHAnsi"/>
                <w:sz w:val="22"/>
                <w:szCs w:val="22"/>
              </w:rPr>
            </w:pPr>
          </w:p>
          <w:p w14:paraId="54278A5F"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Making Decisions:</w:t>
            </w:r>
            <w:r w:rsidRPr="00FE7DCC">
              <w:rPr>
                <w:rFonts w:asciiTheme="minorHAnsi" w:hAnsiTheme="minorHAnsi" w:cstheme="minorHAnsi"/>
                <w:sz w:val="22"/>
                <w:szCs w:val="22"/>
              </w:rPr>
              <w:t xml:space="preserve"> Makes effective decisions based upon an analysis of all pertinent information.</w:t>
            </w:r>
          </w:p>
          <w:p w14:paraId="54278A60" w14:textId="77777777" w:rsidR="00F065BA" w:rsidRPr="00FE7DCC" w:rsidRDefault="00F065BA" w:rsidP="00FA5AAB">
            <w:pPr>
              <w:rPr>
                <w:rFonts w:asciiTheme="minorHAnsi" w:hAnsiTheme="minorHAnsi" w:cstheme="minorHAnsi"/>
                <w:sz w:val="22"/>
                <w:szCs w:val="22"/>
              </w:rPr>
            </w:pPr>
          </w:p>
          <w:p w14:paraId="54278A61"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Demonstrating Resilience:</w:t>
            </w:r>
            <w:r w:rsidRPr="00FE7DCC">
              <w:rPr>
                <w:rFonts w:asciiTheme="minorHAnsi" w:hAnsiTheme="minorHAnsi" w:cstheme="minorHAnsi"/>
                <w:sz w:val="22"/>
                <w:szCs w:val="22"/>
              </w:rPr>
              <w:t xml:space="preserve"> Demonstrates positive, controlled and consistent behaviour even in crisis situations</w:t>
            </w:r>
          </w:p>
          <w:p w14:paraId="54278A62" w14:textId="77777777" w:rsidR="00F065BA" w:rsidRPr="00FE7DCC" w:rsidRDefault="00F065BA" w:rsidP="00FA5AAB">
            <w:pPr>
              <w:rPr>
                <w:rFonts w:asciiTheme="minorHAnsi" w:hAnsiTheme="minorHAnsi" w:cstheme="minorHAnsi"/>
                <w:sz w:val="22"/>
                <w:szCs w:val="22"/>
              </w:rPr>
            </w:pPr>
          </w:p>
          <w:p w14:paraId="54278A63"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Maintaining Integrity:</w:t>
            </w:r>
            <w:r w:rsidRPr="00FE7DCC">
              <w:rPr>
                <w:rFonts w:asciiTheme="minorHAnsi" w:hAnsiTheme="minorHAnsi" w:cstheme="minorHAnsi"/>
                <w:sz w:val="22"/>
                <w:szCs w:val="22"/>
              </w:rPr>
              <w:t xml:space="preserve"> Sets clear boundaries, maintains personal integrity and adheres to good practice.</w:t>
            </w:r>
          </w:p>
          <w:p w14:paraId="54278A64" w14:textId="77777777" w:rsidR="00F065BA" w:rsidRPr="00FE7DCC" w:rsidRDefault="00F065BA" w:rsidP="00FA5AAB">
            <w:pPr>
              <w:rPr>
                <w:rFonts w:asciiTheme="minorHAnsi" w:hAnsiTheme="minorHAnsi" w:cstheme="minorHAnsi"/>
                <w:sz w:val="22"/>
                <w:szCs w:val="22"/>
              </w:rPr>
            </w:pPr>
          </w:p>
          <w:p w14:paraId="54278A65"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Developing New Skills</w:t>
            </w:r>
            <w:r w:rsidRPr="00FE7DCC">
              <w:rPr>
                <w:rFonts w:asciiTheme="minorHAnsi" w:hAnsiTheme="minorHAnsi" w:cstheme="minorHAnsi"/>
                <w:sz w:val="22"/>
                <w:szCs w:val="22"/>
              </w:rPr>
              <w:t>: Is committed to own development: seeks and embraces opportunities to improve skills &amp; knowledge.</w:t>
            </w:r>
          </w:p>
          <w:p w14:paraId="54278A66" w14:textId="77777777" w:rsidR="00F065BA" w:rsidRPr="00FE7DCC" w:rsidRDefault="00F065BA" w:rsidP="00FA5AAB">
            <w:pPr>
              <w:rPr>
                <w:rFonts w:asciiTheme="minorHAnsi" w:hAnsiTheme="minorHAnsi" w:cstheme="minorHAnsi"/>
                <w:sz w:val="22"/>
                <w:szCs w:val="22"/>
              </w:rPr>
            </w:pPr>
          </w:p>
          <w:p w14:paraId="54278A67"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Respecting Diversity:</w:t>
            </w:r>
            <w:r w:rsidRPr="00FE7DCC">
              <w:rPr>
                <w:rFonts w:asciiTheme="minorHAnsi" w:hAnsiTheme="minorHAnsi" w:cstheme="minorHAnsi"/>
                <w:sz w:val="22"/>
                <w:szCs w:val="22"/>
              </w:rPr>
              <w:t xml:space="preserve"> Seeks to develop an understanding of different groups and individuals and works to ensure equitable and appropriate treatment for all.</w:t>
            </w:r>
          </w:p>
          <w:p w14:paraId="54278A68" w14:textId="77777777" w:rsidR="00F065BA" w:rsidRPr="00FE7DCC" w:rsidRDefault="00F065BA" w:rsidP="00FA5AAB">
            <w:pPr>
              <w:rPr>
                <w:rFonts w:asciiTheme="minorHAnsi" w:hAnsiTheme="minorHAnsi" w:cstheme="minorHAnsi"/>
                <w:sz w:val="22"/>
                <w:szCs w:val="22"/>
              </w:rPr>
            </w:pPr>
          </w:p>
          <w:p w14:paraId="54278A69" w14:textId="77777777" w:rsidR="00F065BA" w:rsidRPr="00FE7DCC" w:rsidRDefault="00F065BA" w:rsidP="00FA5AAB">
            <w:pPr>
              <w:rPr>
                <w:rFonts w:asciiTheme="minorHAnsi" w:hAnsiTheme="minorHAnsi" w:cstheme="minorHAnsi"/>
                <w:sz w:val="22"/>
                <w:szCs w:val="22"/>
              </w:rPr>
            </w:pPr>
            <w:r w:rsidRPr="00FE7DCC">
              <w:rPr>
                <w:rFonts w:asciiTheme="minorHAnsi" w:hAnsiTheme="minorHAnsi" w:cstheme="minorHAnsi"/>
                <w:b/>
                <w:sz w:val="22"/>
                <w:szCs w:val="22"/>
              </w:rPr>
              <w:t>Planning:</w:t>
            </w:r>
            <w:r w:rsidRPr="00FE7DCC">
              <w:rPr>
                <w:rFonts w:asciiTheme="minorHAnsi" w:hAnsiTheme="minorHAnsi" w:cstheme="minorHAnsi"/>
                <w:sz w:val="22"/>
                <w:szCs w:val="22"/>
              </w:rPr>
              <w:t xml:space="preserve"> Understand the need to plan an appropriate level of work to ensure pupil progression and to assist in that assessment. </w:t>
            </w:r>
          </w:p>
        </w:tc>
      </w:tr>
    </w:tbl>
    <w:p w14:paraId="54278A6B" w14:textId="77777777" w:rsidR="007122B8" w:rsidRPr="00FE7DCC" w:rsidRDefault="00205A9E">
      <w:pPr>
        <w:rPr>
          <w:rFonts w:asciiTheme="minorHAnsi" w:hAnsiTheme="minorHAnsi" w:cstheme="minorHAnsi"/>
        </w:rPr>
      </w:pPr>
    </w:p>
    <w:sectPr w:rsidR="007122B8" w:rsidRPr="00FE7DCC" w:rsidSect="00FE7DCC">
      <w:headerReference w:type="even" r:id="rId11"/>
      <w:headerReference w:type="default" r:id="rId12"/>
      <w:footerReference w:type="even" r:id="rId13"/>
      <w:footerReference w:type="default" r:id="rId14"/>
      <w:headerReference w:type="first" r:id="rId15"/>
      <w:footerReference w:type="first" r:id="rId16"/>
      <w:pgSz w:w="11906" w:h="16838"/>
      <w:pgMar w:top="284" w:right="964" w:bottom="39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8A70" w14:textId="77777777" w:rsidR="008A6164" w:rsidRDefault="008A6164" w:rsidP="008A6164">
      <w:r>
        <w:separator/>
      </w:r>
    </w:p>
  </w:endnote>
  <w:endnote w:type="continuationSeparator" w:id="0">
    <w:p w14:paraId="54278A71" w14:textId="77777777" w:rsidR="008A6164" w:rsidRDefault="008A6164" w:rsidP="008A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28C8" w14:textId="77777777" w:rsidR="00205A9E" w:rsidRDefault="00205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88C4" w14:textId="77777777" w:rsidR="00205A9E" w:rsidRDefault="00205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246E" w14:textId="77777777" w:rsidR="00205A9E" w:rsidRDefault="0020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8A6E" w14:textId="77777777" w:rsidR="008A6164" w:rsidRDefault="008A6164" w:rsidP="008A6164">
      <w:r>
        <w:separator/>
      </w:r>
    </w:p>
  </w:footnote>
  <w:footnote w:type="continuationSeparator" w:id="0">
    <w:p w14:paraId="54278A6F" w14:textId="77777777" w:rsidR="008A6164" w:rsidRDefault="008A6164" w:rsidP="008A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F768" w14:textId="77777777" w:rsidR="00205A9E" w:rsidRDefault="0020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8A72" w14:textId="35141BE4" w:rsidR="008A6164" w:rsidRDefault="00205A9E" w:rsidP="008A6164">
    <w:pPr>
      <w:pStyle w:val="Header"/>
      <w:jc w:val="right"/>
    </w:pPr>
    <w:r>
      <w:rPr>
        <w:noProof/>
      </w:rPr>
      <mc:AlternateContent>
        <mc:Choice Requires="wps">
          <w:drawing>
            <wp:anchor distT="0" distB="0" distL="114300" distR="114300" simplePos="0" relativeHeight="251659264" behindDoc="0" locked="0" layoutInCell="0" allowOverlap="1" wp14:anchorId="5F7ED9A9" wp14:editId="2B55C0A9">
              <wp:simplePos x="0" y="0"/>
              <wp:positionH relativeFrom="page">
                <wp:posOffset>0</wp:posOffset>
              </wp:positionH>
              <wp:positionV relativeFrom="page">
                <wp:posOffset>190500</wp:posOffset>
              </wp:positionV>
              <wp:extent cx="7560310" cy="266700"/>
              <wp:effectExtent l="0" t="0" r="0" b="0"/>
              <wp:wrapNone/>
              <wp:docPr id="1" name="MSIPCM6dbb44f9acdcbbbb847f18d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C37D4" w14:textId="09AB796E" w:rsidR="00205A9E" w:rsidRPr="00205A9E" w:rsidRDefault="00205A9E" w:rsidP="00205A9E">
                          <w:pPr>
                            <w:rPr>
                              <w:rFonts w:ascii="Calibri" w:hAnsi="Calibri"/>
                              <w:color w:val="000000"/>
                              <w:sz w:val="20"/>
                            </w:rPr>
                          </w:pPr>
                          <w:r w:rsidRPr="00205A9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7ED9A9" id="_x0000_t202" coordsize="21600,21600" o:spt="202" path="m,l,21600r21600,l21600,xe">
              <v:stroke joinstyle="miter"/>
              <v:path gradientshapeok="t" o:connecttype="rect"/>
            </v:shapetype>
            <v:shape id="MSIPCM6dbb44f9acdcbbbb847f18d2"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m+yftxsDAAA3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032C37D4" w14:textId="09AB796E" w:rsidR="00205A9E" w:rsidRPr="00205A9E" w:rsidRDefault="00205A9E" w:rsidP="00205A9E">
                    <w:pPr>
                      <w:rPr>
                        <w:rFonts w:ascii="Calibri" w:hAnsi="Calibri"/>
                        <w:color w:val="000000"/>
                        <w:sz w:val="20"/>
                      </w:rPr>
                    </w:pPr>
                    <w:r w:rsidRPr="00205A9E">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FEE7" w14:textId="367F7670" w:rsidR="00205A9E" w:rsidRDefault="00205A9E">
    <w:pPr>
      <w:pStyle w:val="Header"/>
    </w:pPr>
    <w:r>
      <w:rPr>
        <w:noProof/>
      </w:rPr>
      <mc:AlternateContent>
        <mc:Choice Requires="wps">
          <w:drawing>
            <wp:anchor distT="0" distB="0" distL="114300" distR="114300" simplePos="0" relativeHeight="251660288" behindDoc="0" locked="0" layoutInCell="0" allowOverlap="1" wp14:anchorId="52EF70CA" wp14:editId="5F179238">
              <wp:simplePos x="0" y="0"/>
              <wp:positionH relativeFrom="page">
                <wp:posOffset>0</wp:posOffset>
              </wp:positionH>
              <wp:positionV relativeFrom="page">
                <wp:posOffset>190500</wp:posOffset>
              </wp:positionV>
              <wp:extent cx="7560310" cy="266700"/>
              <wp:effectExtent l="0" t="0" r="0" b="0"/>
              <wp:wrapNone/>
              <wp:docPr id="2" name="MSIPCMc93d40189b608a3ac644891a"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F6BA8" w14:textId="711F82C1" w:rsidR="00205A9E" w:rsidRPr="00205A9E" w:rsidRDefault="00205A9E" w:rsidP="00205A9E">
                          <w:pPr>
                            <w:rPr>
                              <w:rFonts w:ascii="Calibri" w:hAnsi="Calibri"/>
                              <w:color w:val="000000"/>
                              <w:sz w:val="20"/>
                            </w:rPr>
                          </w:pPr>
                          <w:r w:rsidRPr="00205A9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EF70CA" id="_x0000_t202" coordsize="21600,21600" o:spt="202" path="m,l,21600r21600,l21600,xe">
              <v:stroke joinstyle="miter"/>
              <v:path gradientshapeok="t" o:connecttype="rect"/>
            </v:shapetype>
            <v:shape id="MSIPCMc93d40189b608a3ac644891a"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Ln830scAwAAQA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1FEF6BA8" w14:textId="711F82C1" w:rsidR="00205A9E" w:rsidRPr="00205A9E" w:rsidRDefault="00205A9E" w:rsidP="00205A9E">
                    <w:pPr>
                      <w:rPr>
                        <w:rFonts w:ascii="Calibri" w:hAnsi="Calibri"/>
                        <w:color w:val="000000"/>
                        <w:sz w:val="20"/>
                      </w:rPr>
                    </w:pPr>
                    <w:r w:rsidRPr="00205A9E">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27BA"/>
    <w:multiLevelType w:val="hybridMultilevel"/>
    <w:tmpl w:val="0330C0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62545"/>
    <w:multiLevelType w:val="hybridMultilevel"/>
    <w:tmpl w:val="0E8A497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F20BC"/>
    <w:multiLevelType w:val="hybridMultilevel"/>
    <w:tmpl w:val="060C6B9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E4A58"/>
    <w:multiLevelType w:val="hybridMultilevel"/>
    <w:tmpl w:val="B682254A"/>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2D4599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F3C2599"/>
    <w:multiLevelType w:val="hybridMultilevel"/>
    <w:tmpl w:val="290C23F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BA"/>
    <w:rsid w:val="001D0443"/>
    <w:rsid w:val="00205A9E"/>
    <w:rsid w:val="0025437A"/>
    <w:rsid w:val="00575CF1"/>
    <w:rsid w:val="00675461"/>
    <w:rsid w:val="006A13B5"/>
    <w:rsid w:val="007058E1"/>
    <w:rsid w:val="008A6164"/>
    <w:rsid w:val="00C50167"/>
    <w:rsid w:val="00DC041A"/>
    <w:rsid w:val="00E94A77"/>
    <w:rsid w:val="00F065BA"/>
    <w:rsid w:val="00FE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789AB"/>
  <w15:docId w15:val="{CAE64FEF-0147-49E7-9D4C-677D89D1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5BA"/>
    <w:pPr>
      <w:spacing w:after="0" w:line="240" w:lineRule="auto"/>
    </w:pPr>
    <w:rPr>
      <w:rFonts w:ascii="Comic Sans MS" w:eastAsia="Times New Roman" w:hAnsi="Comic Sans MS" w:cs="Times New Roman"/>
      <w:sz w:val="24"/>
      <w:szCs w:val="24"/>
    </w:rPr>
  </w:style>
  <w:style w:type="paragraph" w:styleId="Heading3">
    <w:name w:val="heading 3"/>
    <w:basedOn w:val="Normal"/>
    <w:next w:val="Normal"/>
    <w:link w:val="Heading3Char"/>
    <w:qFormat/>
    <w:rsid w:val="00F065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65BA"/>
    <w:pPr>
      <w:keepNext/>
      <w:outlineLvl w:val="3"/>
    </w:pPr>
    <w:rPr>
      <w:rFonts w:ascii="Times New Roman" w:hAnsi="Times New Roman"/>
      <w:sz w:val="28"/>
      <w:szCs w:val="20"/>
      <w:u w:val="thick"/>
    </w:rPr>
  </w:style>
  <w:style w:type="paragraph" w:styleId="Heading5">
    <w:name w:val="heading 5"/>
    <w:basedOn w:val="Normal"/>
    <w:next w:val="Normal"/>
    <w:link w:val="Heading5Char"/>
    <w:qFormat/>
    <w:rsid w:val="00F065B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65BA"/>
    <w:rPr>
      <w:rFonts w:ascii="Arial" w:eastAsia="Times New Roman" w:hAnsi="Arial" w:cs="Arial"/>
      <w:b/>
      <w:bCs/>
      <w:sz w:val="26"/>
      <w:szCs w:val="26"/>
    </w:rPr>
  </w:style>
  <w:style w:type="character" w:customStyle="1" w:styleId="Heading4Char">
    <w:name w:val="Heading 4 Char"/>
    <w:basedOn w:val="DefaultParagraphFont"/>
    <w:link w:val="Heading4"/>
    <w:rsid w:val="00F065BA"/>
    <w:rPr>
      <w:rFonts w:ascii="Times New Roman" w:eastAsia="Times New Roman" w:hAnsi="Times New Roman" w:cs="Times New Roman"/>
      <w:sz w:val="28"/>
      <w:szCs w:val="20"/>
      <w:u w:val="thick"/>
    </w:rPr>
  </w:style>
  <w:style w:type="character" w:customStyle="1" w:styleId="Heading5Char">
    <w:name w:val="Heading 5 Char"/>
    <w:basedOn w:val="DefaultParagraphFont"/>
    <w:link w:val="Heading5"/>
    <w:rsid w:val="00F065BA"/>
    <w:rPr>
      <w:rFonts w:ascii="Comic Sans MS" w:eastAsia="Times New Roman" w:hAnsi="Comic Sans MS" w:cs="Times New Roman"/>
      <w:b/>
      <w:bCs/>
      <w:i/>
      <w:iCs/>
      <w:sz w:val="26"/>
      <w:szCs w:val="26"/>
    </w:rPr>
  </w:style>
  <w:style w:type="paragraph" w:styleId="Header">
    <w:name w:val="header"/>
    <w:basedOn w:val="Normal"/>
    <w:link w:val="HeaderChar"/>
    <w:rsid w:val="00F065BA"/>
    <w:pPr>
      <w:tabs>
        <w:tab w:val="center" w:pos="4320"/>
        <w:tab w:val="right" w:pos="8640"/>
      </w:tabs>
    </w:pPr>
  </w:style>
  <w:style w:type="character" w:customStyle="1" w:styleId="HeaderChar">
    <w:name w:val="Header Char"/>
    <w:basedOn w:val="DefaultParagraphFont"/>
    <w:link w:val="Header"/>
    <w:rsid w:val="00F065BA"/>
    <w:rPr>
      <w:rFonts w:ascii="Comic Sans MS" w:eastAsia="Times New Roman" w:hAnsi="Comic Sans MS" w:cs="Times New Roman"/>
      <w:sz w:val="24"/>
      <w:szCs w:val="24"/>
    </w:rPr>
  </w:style>
  <w:style w:type="paragraph" w:styleId="Footer">
    <w:name w:val="footer"/>
    <w:basedOn w:val="Normal"/>
    <w:link w:val="FooterChar"/>
    <w:uiPriority w:val="99"/>
    <w:unhideWhenUsed/>
    <w:rsid w:val="008A6164"/>
    <w:pPr>
      <w:tabs>
        <w:tab w:val="center" w:pos="4513"/>
        <w:tab w:val="right" w:pos="9026"/>
      </w:tabs>
    </w:pPr>
  </w:style>
  <w:style w:type="character" w:customStyle="1" w:styleId="FooterChar">
    <w:name w:val="Footer Char"/>
    <w:basedOn w:val="DefaultParagraphFont"/>
    <w:link w:val="Footer"/>
    <w:uiPriority w:val="99"/>
    <w:rsid w:val="008A6164"/>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8A6164"/>
    <w:rPr>
      <w:rFonts w:ascii="Tahoma" w:hAnsi="Tahoma" w:cs="Tahoma"/>
      <w:sz w:val="16"/>
      <w:szCs w:val="16"/>
    </w:rPr>
  </w:style>
  <w:style w:type="character" w:customStyle="1" w:styleId="BalloonTextChar">
    <w:name w:val="Balloon Text Char"/>
    <w:basedOn w:val="DefaultParagraphFont"/>
    <w:link w:val="BalloonText"/>
    <w:uiPriority w:val="99"/>
    <w:semiHidden/>
    <w:rsid w:val="008A6164"/>
    <w:rPr>
      <w:rFonts w:ascii="Tahoma" w:eastAsia="Times New Roman" w:hAnsi="Tahoma" w:cs="Tahoma"/>
      <w:sz w:val="16"/>
      <w:szCs w:val="16"/>
    </w:rPr>
  </w:style>
  <w:style w:type="paragraph" w:customStyle="1" w:styleId="Default">
    <w:name w:val="Default"/>
    <w:rsid w:val="00E94A77"/>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E9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F2521-F52A-4E25-BB43-4AA2E4C063D1}">
  <ds:schemaRefs>
    <ds:schemaRef ds:uri="ad2ced07-1d57-44af-a2d4-427505efc089"/>
    <ds:schemaRef ds:uri="http://www.w3.org/XML/1998/namespace"/>
    <ds:schemaRef ds:uri="http://purl.org/dc/dcmitype/"/>
    <ds:schemaRef ds:uri="d059bbd8-d4ad-41ad-8fc0-28a89b253506"/>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2C922AA-C08C-48E5-ADBC-5D4469A1BE7F}">
  <ds:schemaRefs>
    <ds:schemaRef ds:uri="http://schemas.microsoft.com/sharepoint/v3/contenttype/forms"/>
  </ds:schemaRefs>
</ds:datastoreItem>
</file>

<file path=customXml/itemProps3.xml><?xml version="1.0" encoding="utf-8"?>
<ds:datastoreItem xmlns:ds="http://schemas.openxmlformats.org/officeDocument/2006/customXml" ds:itemID="{80BB61C2-0A03-4C02-A33C-92611B7E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E2579C3</Template>
  <TotalTime>6</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Andre-Watson</dc:creator>
  <cp:lastModifiedBy>Edward Clyne</cp:lastModifiedBy>
  <cp:revision>13</cp:revision>
  <dcterms:created xsi:type="dcterms:W3CDTF">2019-11-21T12:41:00Z</dcterms:created>
  <dcterms:modified xsi:type="dcterms:W3CDTF">2019-11-22T10:34:00Z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2019-11-22T10:34:52.9312167Z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6cfe60a9-1a4a-4e6b-9c4c-eff6786f6eea</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