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F4E1" w14:textId="0EF81B40" w:rsidR="00CE4FEE" w:rsidRDefault="00CE4FEE" w:rsidP="00A97B8B">
      <w:pPr>
        <w:widowControl w:val="0"/>
        <w:pBdr>
          <w:top w:val="nil"/>
          <w:left w:val="nil"/>
          <w:bottom w:val="nil"/>
          <w:right w:val="nil"/>
          <w:between w:val="nil"/>
        </w:pBdr>
        <w:spacing w:line="240" w:lineRule="auto"/>
        <w:ind w:leftChars="0" w:left="0" w:right="396" w:firstLineChars="0" w:firstLine="0"/>
        <w:jc w:val="both"/>
        <w:rPr>
          <w:rFonts w:asciiTheme="majorHAnsi" w:eastAsia="Calibri" w:hAnsiTheme="majorHAnsi" w:cstheme="majorHAnsi"/>
          <w:b/>
          <w:color w:val="004620"/>
          <w:sz w:val="48"/>
          <w:szCs w:val="48"/>
        </w:rPr>
      </w:pPr>
      <w:r>
        <w:rPr>
          <w:b/>
          <w:noProof/>
          <w:color w:val="323E4F"/>
          <w:sz w:val="18"/>
          <w:szCs w:val="18"/>
        </w:rPr>
        <w:drawing>
          <wp:anchor distT="0" distB="0" distL="0" distR="0" simplePos="0" relativeHeight="251661312" behindDoc="1" locked="0" layoutInCell="1" hidden="0" allowOverlap="1" wp14:anchorId="5F3A106F" wp14:editId="26B3C8E0">
            <wp:simplePos x="0" y="0"/>
            <wp:positionH relativeFrom="page">
              <wp:posOffset>68580</wp:posOffset>
            </wp:positionH>
            <wp:positionV relativeFrom="page">
              <wp:posOffset>586740</wp:posOffset>
            </wp:positionV>
            <wp:extent cx="7556500" cy="1193800"/>
            <wp:effectExtent l="0" t="0" r="0" b="0"/>
            <wp:wrapNone/>
            <wp:docPr id="6" name="image3.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3.png" descr="Albermarle_Letterhead_V3.pdf"/>
                    <pic:cNvPicPr preferRelativeResize="0"/>
                  </pic:nvPicPr>
                  <pic:blipFill>
                    <a:blip r:embed="rId5"/>
                    <a:srcRect t="3384" b="85449"/>
                    <a:stretch>
                      <a:fillRect/>
                    </a:stretch>
                  </pic:blipFill>
                  <pic:spPr>
                    <a:xfrm>
                      <a:off x="0" y="0"/>
                      <a:ext cx="7556500" cy="1193800"/>
                    </a:xfrm>
                    <a:prstGeom prst="rect">
                      <a:avLst/>
                    </a:prstGeom>
                    <a:ln/>
                  </pic:spPr>
                </pic:pic>
              </a:graphicData>
            </a:graphic>
          </wp:anchor>
        </w:drawing>
      </w:r>
    </w:p>
    <w:p w14:paraId="575B3C3E" w14:textId="77777777" w:rsidR="00CE4FEE" w:rsidRDefault="00CE4FEE" w:rsidP="00A97B8B">
      <w:pPr>
        <w:widowControl w:val="0"/>
        <w:pBdr>
          <w:top w:val="nil"/>
          <w:left w:val="nil"/>
          <w:bottom w:val="nil"/>
          <w:right w:val="nil"/>
          <w:between w:val="nil"/>
        </w:pBdr>
        <w:spacing w:line="240" w:lineRule="auto"/>
        <w:ind w:leftChars="0" w:left="0" w:right="396" w:firstLineChars="0" w:firstLine="0"/>
        <w:jc w:val="both"/>
        <w:rPr>
          <w:rFonts w:asciiTheme="majorHAnsi" w:eastAsia="Calibri" w:hAnsiTheme="majorHAnsi" w:cstheme="majorHAnsi"/>
          <w:b/>
          <w:color w:val="004620"/>
          <w:sz w:val="48"/>
          <w:szCs w:val="48"/>
        </w:rPr>
      </w:pPr>
    </w:p>
    <w:p w14:paraId="71E78BE5" w14:textId="77777777" w:rsidR="00CE4FEE" w:rsidRDefault="00CE4FEE" w:rsidP="00A97B8B">
      <w:pPr>
        <w:widowControl w:val="0"/>
        <w:pBdr>
          <w:top w:val="nil"/>
          <w:left w:val="nil"/>
          <w:bottom w:val="nil"/>
          <w:right w:val="nil"/>
          <w:between w:val="nil"/>
        </w:pBdr>
        <w:spacing w:line="240" w:lineRule="auto"/>
        <w:ind w:leftChars="0" w:left="0" w:right="396" w:firstLineChars="0" w:firstLine="0"/>
        <w:jc w:val="both"/>
        <w:rPr>
          <w:rFonts w:asciiTheme="majorHAnsi" w:eastAsia="Calibri" w:hAnsiTheme="majorHAnsi" w:cstheme="majorHAnsi"/>
          <w:b/>
          <w:color w:val="004620"/>
          <w:sz w:val="48"/>
          <w:szCs w:val="48"/>
        </w:rPr>
      </w:pPr>
    </w:p>
    <w:p w14:paraId="02B7EA30" w14:textId="5A2E0EA4" w:rsidR="00A97B8B" w:rsidRPr="00220E47" w:rsidRDefault="00A97B8B" w:rsidP="00A97B8B">
      <w:pPr>
        <w:widowControl w:val="0"/>
        <w:pBdr>
          <w:top w:val="nil"/>
          <w:left w:val="nil"/>
          <w:bottom w:val="nil"/>
          <w:right w:val="nil"/>
          <w:between w:val="nil"/>
        </w:pBdr>
        <w:spacing w:line="240" w:lineRule="auto"/>
        <w:ind w:leftChars="0" w:left="0" w:right="396" w:firstLineChars="0" w:firstLine="0"/>
        <w:jc w:val="both"/>
        <w:rPr>
          <w:rFonts w:ascii="Calibri" w:eastAsia="Calibri" w:hAnsi="Calibri" w:cs="Calibri"/>
          <w:bCs/>
          <w:sz w:val="48"/>
          <w:szCs w:val="48"/>
        </w:rPr>
      </w:pPr>
      <w:r w:rsidRPr="00220E47">
        <w:rPr>
          <w:rFonts w:ascii="Calibri" w:eastAsia="Calibri" w:hAnsi="Calibri" w:cs="Calibri"/>
          <w:bCs/>
          <w:sz w:val="48"/>
          <w:szCs w:val="48"/>
        </w:rPr>
        <w:t>PERSON SPECIFICATION</w:t>
      </w:r>
    </w:p>
    <w:p w14:paraId="097C765E" w14:textId="77777777" w:rsidR="00A97B8B" w:rsidRPr="00236590" w:rsidRDefault="00A97B8B" w:rsidP="00A97B8B">
      <w:pPr>
        <w:widowControl w:val="0"/>
        <w:pBdr>
          <w:top w:val="nil"/>
          <w:left w:val="nil"/>
          <w:bottom w:val="nil"/>
          <w:right w:val="nil"/>
          <w:between w:val="nil"/>
        </w:pBdr>
        <w:spacing w:after="272" w:line="240" w:lineRule="auto"/>
        <w:ind w:leftChars="0" w:left="0" w:right="396" w:firstLineChars="0" w:firstLine="0"/>
        <w:jc w:val="both"/>
        <w:rPr>
          <w:rFonts w:ascii="Calibri" w:eastAsia="Calibri" w:hAnsi="Calibri" w:cs="Calibri"/>
        </w:rPr>
      </w:pPr>
      <w:r w:rsidRPr="00236590">
        <w:rPr>
          <w:rFonts w:ascii="Calibri" w:eastAsia="Calibri" w:hAnsi="Calibri" w:cs="Calibri"/>
        </w:rPr>
        <w:t xml:space="preserve">Before completing your application form, please read the person specification and job description carefully. In your supporting statement you should demonstrate how your qualifications, skills and knowledge match the requirements for the post. </w:t>
      </w:r>
    </w:p>
    <w:p w14:paraId="06D59904" w14:textId="77777777" w:rsidR="00A97B8B" w:rsidRPr="00236590" w:rsidRDefault="00A97B8B" w:rsidP="00A97B8B">
      <w:pPr>
        <w:widowControl w:val="0"/>
        <w:pBdr>
          <w:top w:val="nil"/>
          <w:left w:val="nil"/>
          <w:bottom w:val="nil"/>
          <w:right w:val="nil"/>
          <w:between w:val="nil"/>
        </w:pBdr>
        <w:spacing w:line="240" w:lineRule="auto"/>
        <w:ind w:left="1" w:right="396" w:hanging="3"/>
        <w:jc w:val="both"/>
        <w:rPr>
          <w:rFonts w:ascii="Calibri" w:eastAsia="Calibri" w:hAnsi="Calibri" w:cs="Calibri"/>
          <w:b/>
          <w:sz w:val="28"/>
          <w:szCs w:val="28"/>
        </w:rPr>
      </w:pPr>
      <w:r w:rsidRPr="00236590">
        <w:rPr>
          <w:rFonts w:ascii="Calibri" w:eastAsia="Calibri" w:hAnsi="Calibri" w:cs="Calibri"/>
          <w:b/>
          <w:sz w:val="28"/>
          <w:szCs w:val="28"/>
        </w:rPr>
        <w:t>Desirable Qualifications</w:t>
      </w:r>
    </w:p>
    <w:p w14:paraId="4B5BF004" w14:textId="77777777" w:rsidR="00A97B8B" w:rsidRPr="00236590" w:rsidRDefault="00A97B8B" w:rsidP="00A97B8B">
      <w:pPr>
        <w:widowControl w:val="0"/>
        <w:pBdr>
          <w:top w:val="nil"/>
          <w:left w:val="nil"/>
          <w:bottom w:val="nil"/>
          <w:right w:val="nil"/>
          <w:between w:val="nil"/>
        </w:pBdr>
        <w:spacing w:line="240" w:lineRule="auto"/>
        <w:ind w:left="1" w:right="396" w:hanging="3"/>
        <w:jc w:val="both"/>
        <w:rPr>
          <w:rFonts w:ascii="Calibri" w:eastAsia="Calibri" w:hAnsi="Calibri" w:cs="Calibri"/>
          <w:sz w:val="28"/>
          <w:szCs w:val="28"/>
        </w:rPr>
      </w:pPr>
    </w:p>
    <w:p w14:paraId="2113A0D2" w14:textId="77777777" w:rsidR="00A97B8B" w:rsidRPr="00236590" w:rsidRDefault="00A97B8B" w:rsidP="00A97B8B">
      <w:pPr>
        <w:pStyle w:val="ListParagraph"/>
        <w:widowControl w:val="0"/>
        <w:numPr>
          <w:ilvl w:val="0"/>
          <w:numId w:val="4"/>
        </w:numPr>
        <w:pBdr>
          <w:top w:val="nil"/>
          <w:left w:val="nil"/>
          <w:bottom w:val="nil"/>
          <w:right w:val="nil"/>
          <w:between w:val="nil"/>
        </w:pBdr>
        <w:spacing w:line="240" w:lineRule="auto"/>
        <w:ind w:leftChars="0" w:left="284" w:right="396" w:firstLineChars="0" w:hanging="284"/>
        <w:contextualSpacing w:val="0"/>
        <w:rPr>
          <w:rFonts w:ascii="Calibri" w:eastAsia="Arial" w:hAnsi="Calibri" w:cs="Calibri"/>
          <w:sz w:val="22"/>
          <w:szCs w:val="22"/>
        </w:rPr>
      </w:pPr>
      <w:r w:rsidRPr="00236590">
        <w:rPr>
          <w:rFonts w:ascii="Calibri" w:eastAsia="Arial" w:hAnsi="Calibri" w:cs="Calibri"/>
          <w:sz w:val="22"/>
          <w:szCs w:val="22"/>
        </w:rPr>
        <w:t xml:space="preserve">First Aid Qualification </w:t>
      </w:r>
    </w:p>
    <w:p w14:paraId="090D6A30" w14:textId="77777777" w:rsidR="00A97B8B" w:rsidRPr="00236590" w:rsidRDefault="00A97B8B" w:rsidP="00A97B8B">
      <w:pPr>
        <w:pStyle w:val="ListParagraph"/>
        <w:widowControl w:val="0"/>
        <w:numPr>
          <w:ilvl w:val="0"/>
          <w:numId w:val="4"/>
        </w:numPr>
        <w:pBdr>
          <w:top w:val="nil"/>
          <w:left w:val="nil"/>
          <w:bottom w:val="nil"/>
          <w:right w:val="nil"/>
          <w:between w:val="nil"/>
        </w:pBdr>
        <w:spacing w:line="240" w:lineRule="auto"/>
        <w:ind w:leftChars="0" w:left="284" w:right="396" w:firstLineChars="0" w:hanging="284"/>
        <w:contextualSpacing w:val="0"/>
        <w:rPr>
          <w:rFonts w:ascii="Calibri" w:eastAsia="Arial" w:hAnsi="Calibri" w:cs="Calibri"/>
          <w:sz w:val="22"/>
          <w:szCs w:val="22"/>
        </w:rPr>
      </w:pPr>
      <w:r w:rsidRPr="00236590">
        <w:rPr>
          <w:rFonts w:ascii="Calibri" w:eastAsia="Arial" w:hAnsi="Calibri" w:cs="Calibri"/>
          <w:sz w:val="22"/>
          <w:szCs w:val="22"/>
        </w:rPr>
        <w:t>Safeguarding/Child Protection Training</w:t>
      </w:r>
    </w:p>
    <w:p w14:paraId="011CAD61" w14:textId="77777777" w:rsidR="00A97B8B" w:rsidRPr="00236590" w:rsidRDefault="00A97B8B" w:rsidP="00CE4FEE">
      <w:pPr>
        <w:widowControl w:val="0"/>
        <w:pBdr>
          <w:top w:val="nil"/>
          <w:left w:val="nil"/>
          <w:bottom w:val="nil"/>
          <w:right w:val="nil"/>
          <w:between w:val="nil"/>
        </w:pBdr>
        <w:spacing w:line="240" w:lineRule="auto"/>
        <w:ind w:leftChars="0" w:left="0" w:right="396" w:firstLineChars="0" w:firstLine="0"/>
        <w:jc w:val="both"/>
        <w:rPr>
          <w:rFonts w:ascii="Calibri" w:eastAsia="Calibri" w:hAnsi="Calibri" w:cs="Calibri"/>
        </w:rPr>
      </w:pPr>
    </w:p>
    <w:p w14:paraId="443408C0" w14:textId="77777777" w:rsidR="00A97B8B" w:rsidRPr="00236590" w:rsidRDefault="00A97B8B" w:rsidP="00A97B8B">
      <w:pPr>
        <w:widowControl w:val="0"/>
        <w:pBdr>
          <w:top w:val="nil"/>
          <w:left w:val="nil"/>
          <w:bottom w:val="nil"/>
          <w:right w:val="nil"/>
          <w:between w:val="nil"/>
        </w:pBdr>
        <w:spacing w:line="240" w:lineRule="auto"/>
        <w:ind w:left="1" w:right="396" w:hanging="3"/>
        <w:jc w:val="both"/>
        <w:rPr>
          <w:rFonts w:ascii="Calibri" w:eastAsia="Calibri" w:hAnsi="Calibri" w:cs="Calibri"/>
          <w:sz w:val="28"/>
          <w:szCs w:val="28"/>
        </w:rPr>
      </w:pPr>
      <w:r w:rsidRPr="00236590">
        <w:rPr>
          <w:rFonts w:ascii="Calibri" w:eastAsia="Calibri" w:hAnsi="Calibri" w:cs="Calibri"/>
          <w:b/>
          <w:sz w:val="28"/>
          <w:szCs w:val="28"/>
        </w:rPr>
        <w:t xml:space="preserve">Skills and Experience </w:t>
      </w:r>
    </w:p>
    <w:p w14:paraId="1B409588" w14:textId="77777777" w:rsidR="00A97B8B" w:rsidRPr="00236590" w:rsidRDefault="00A97B8B" w:rsidP="00A97B8B">
      <w:pPr>
        <w:widowControl w:val="0"/>
        <w:pBdr>
          <w:top w:val="nil"/>
          <w:left w:val="nil"/>
          <w:bottom w:val="nil"/>
          <w:right w:val="nil"/>
          <w:between w:val="nil"/>
        </w:pBdr>
        <w:spacing w:line="240" w:lineRule="auto"/>
        <w:ind w:left="0" w:right="396" w:hanging="2"/>
        <w:rPr>
          <w:rFonts w:ascii="Calibri" w:eastAsia="Calibri" w:hAnsi="Calibri" w:cs="Calibri"/>
        </w:rPr>
      </w:pPr>
    </w:p>
    <w:p w14:paraId="17B530F1" w14:textId="77777777" w:rsidR="00A97B8B" w:rsidRPr="00236590" w:rsidRDefault="00A97B8B" w:rsidP="00A97B8B">
      <w:pPr>
        <w:widowControl w:val="0"/>
        <w:numPr>
          <w:ilvl w:val="0"/>
          <w:numId w:val="2"/>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Proven interpersonal skills</w:t>
      </w:r>
    </w:p>
    <w:p w14:paraId="1D233950" w14:textId="77777777" w:rsidR="00A97B8B" w:rsidRPr="00236590" w:rsidRDefault="00A97B8B" w:rsidP="00A97B8B">
      <w:pPr>
        <w:widowControl w:val="0"/>
        <w:numPr>
          <w:ilvl w:val="0"/>
          <w:numId w:val="2"/>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Effective communicator both orally and in writing</w:t>
      </w:r>
    </w:p>
    <w:p w14:paraId="6B5A6888" w14:textId="77777777" w:rsidR="00A97B8B" w:rsidRPr="00236590" w:rsidRDefault="00A97B8B" w:rsidP="00A97B8B">
      <w:pPr>
        <w:widowControl w:val="0"/>
        <w:numPr>
          <w:ilvl w:val="0"/>
          <w:numId w:val="2"/>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Experience of working with young people</w:t>
      </w:r>
    </w:p>
    <w:p w14:paraId="06692BA3" w14:textId="77777777" w:rsidR="00A97B8B" w:rsidRPr="00236590" w:rsidRDefault="00A97B8B" w:rsidP="00A97B8B">
      <w:pPr>
        <w:widowControl w:val="0"/>
        <w:numPr>
          <w:ilvl w:val="0"/>
          <w:numId w:val="2"/>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Ability to motivate</w:t>
      </w:r>
    </w:p>
    <w:p w14:paraId="0BBBB401" w14:textId="77777777" w:rsidR="00A97B8B" w:rsidRPr="00236590" w:rsidRDefault="00A97B8B" w:rsidP="00A97B8B">
      <w:pPr>
        <w:widowControl w:val="0"/>
        <w:numPr>
          <w:ilvl w:val="0"/>
          <w:numId w:val="2"/>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Ability to work effectively as part of a team</w:t>
      </w:r>
    </w:p>
    <w:p w14:paraId="3AF54F26" w14:textId="77777777" w:rsidR="00A97B8B" w:rsidRPr="00236590" w:rsidRDefault="00A97B8B" w:rsidP="00A97B8B">
      <w:pPr>
        <w:widowControl w:val="0"/>
        <w:numPr>
          <w:ilvl w:val="0"/>
          <w:numId w:val="2"/>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 xml:space="preserve">An ability to exercise tact and diplomacy. </w:t>
      </w:r>
    </w:p>
    <w:p w14:paraId="6FEA34E7" w14:textId="77777777" w:rsidR="00A97B8B" w:rsidRPr="00236590" w:rsidRDefault="00A97B8B" w:rsidP="00A97B8B">
      <w:pPr>
        <w:widowControl w:val="0"/>
        <w:pBdr>
          <w:top w:val="nil"/>
          <w:left w:val="nil"/>
          <w:bottom w:val="nil"/>
          <w:right w:val="nil"/>
          <w:between w:val="nil"/>
        </w:pBdr>
        <w:spacing w:line="240" w:lineRule="auto"/>
        <w:ind w:left="0" w:right="396" w:hanging="2"/>
        <w:jc w:val="both"/>
        <w:rPr>
          <w:rFonts w:ascii="Calibri" w:eastAsia="Calibri" w:hAnsi="Calibri" w:cs="Calibri"/>
        </w:rPr>
      </w:pPr>
    </w:p>
    <w:p w14:paraId="06FC626E" w14:textId="77777777" w:rsidR="00A97B8B" w:rsidRPr="00236590" w:rsidRDefault="00A97B8B" w:rsidP="00A97B8B">
      <w:pPr>
        <w:widowControl w:val="0"/>
        <w:pBdr>
          <w:top w:val="nil"/>
          <w:left w:val="nil"/>
          <w:bottom w:val="nil"/>
          <w:right w:val="nil"/>
          <w:between w:val="nil"/>
        </w:pBdr>
        <w:spacing w:line="240" w:lineRule="auto"/>
        <w:ind w:left="1" w:right="396" w:hanging="3"/>
        <w:jc w:val="both"/>
        <w:rPr>
          <w:rFonts w:ascii="Calibri" w:eastAsia="Calibri" w:hAnsi="Calibri" w:cs="Calibri"/>
          <w:sz w:val="28"/>
          <w:szCs w:val="28"/>
        </w:rPr>
      </w:pPr>
      <w:r w:rsidRPr="00236590">
        <w:rPr>
          <w:rFonts w:ascii="Calibri" w:eastAsia="Calibri" w:hAnsi="Calibri" w:cs="Calibri"/>
          <w:b/>
          <w:sz w:val="28"/>
          <w:szCs w:val="28"/>
        </w:rPr>
        <w:t>Knowledge</w:t>
      </w:r>
    </w:p>
    <w:p w14:paraId="1B58C7A4" w14:textId="77777777" w:rsidR="00A97B8B" w:rsidRPr="00236590" w:rsidRDefault="00A97B8B" w:rsidP="00A97B8B">
      <w:pPr>
        <w:widowControl w:val="0"/>
        <w:pBdr>
          <w:top w:val="nil"/>
          <w:left w:val="nil"/>
          <w:bottom w:val="nil"/>
          <w:right w:val="nil"/>
          <w:between w:val="nil"/>
        </w:pBdr>
        <w:spacing w:line="240" w:lineRule="auto"/>
        <w:ind w:left="0" w:right="396" w:hanging="2"/>
        <w:jc w:val="both"/>
        <w:rPr>
          <w:rFonts w:ascii="Calibri" w:eastAsia="Calibri" w:hAnsi="Calibri" w:cs="Calibri"/>
        </w:rPr>
      </w:pPr>
    </w:p>
    <w:p w14:paraId="37EFA277" w14:textId="77777777" w:rsidR="00A97B8B" w:rsidRPr="00236590" w:rsidRDefault="00A97B8B" w:rsidP="00A97B8B">
      <w:pPr>
        <w:widowControl w:val="0"/>
        <w:numPr>
          <w:ilvl w:val="0"/>
          <w:numId w:val="1"/>
        </w:numPr>
        <w:pBdr>
          <w:top w:val="nil"/>
          <w:left w:val="nil"/>
          <w:bottom w:val="nil"/>
          <w:right w:val="nil"/>
          <w:between w:val="nil"/>
        </w:pBdr>
        <w:spacing w:line="240" w:lineRule="auto"/>
        <w:ind w:leftChars="0" w:left="281" w:right="396" w:hangingChars="117" w:hanging="281"/>
        <w:rPr>
          <w:rFonts w:ascii="Calibri" w:eastAsia="Calibri" w:hAnsi="Calibri" w:cs="Calibri"/>
        </w:rPr>
      </w:pPr>
      <w:r w:rsidRPr="00236590">
        <w:rPr>
          <w:rFonts w:ascii="Calibri" w:eastAsia="Calibri" w:hAnsi="Calibri" w:cs="Calibri"/>
        </w:rPr>
        <w:t>Awareness of current legislation regarding safeguarding (Part 1 of Keeping Children Safe in Education)</w:t>
      </w:r>
    </w:p>
    <w:p w14:paraId="7F38786F" w14:textId="77777777" w:rsidR="00A97B8B" w:rsidRPr="00236590" w:rsidRDefault="00A97B8B" w:rsidP="00A97B8B">
      <w:pPr>
        <w:widowControl w:val="0"/>
        <w:pBdr>
          <w:top w:val="nil"/>
          <w:left w:val="nil"/>
          <w:bottom w:val="nil"/>
          <w:right w:val="nil"/>
          <w:between w:val="nil"/>
        </w:pBdr>
        <w:spacing w:line="240" w:lineRule="auto"/>
        <w:ind w:leftChars="0" w:left="281" w:right="396" w:hangingChars="117" w:hanging="281"/>
        <w:jc w:val="both"/>
        <w:rPr>
          <w:rFonts w:ascii="Calibri" w:eastAsia="Calibri" w:hAnsi="Calibri" w:cs="Calibri"/>
        </w:rPr>
      </w:pPr>
    </w:p>
    <w:p w14:paraId="347125EC" w14:textId="77777777" w:rsidR="00A97B8B" w:rsidRPr="00236590" w:rsidRDefault="00A97B8B" w:rsidP="00A97B8B">
      <w:pPr>
        <w:widowControl w:val="0"/>
        <w:pBdr>
          <w:top w:val="nil"/>
          <w:left w:val="nil"/>
          <w:bottom w:val="nil"/>
          <w:right w:val="nil"/>
          <w:between w:val="nil"/>
        </w:pBdr>
        <w:spacing w:line="240" w:lineRule="auto"/>
        <w:ind w:left="1" w:right="396" w:hanging="3"/>
        <w:jc w:val="both"/>
        <w:rPr>
          <w:rFonts w:ascii="Calibri" w:eastAsia="Calibri" w:hAnsi="Calibri" w:cs="Calibri"/>
          <w:sz w:val="28"/>
          <w:szCs w:val="28"/>
        </w:rPr>
      </w:pPr>
      <w:r w:rsidRPr="00236590">
        <w:rPr>
          <w:rFonts w:ascii="Calibri" w:eastAsia="Calibri" w:hAnsi="Calibri" w:cs="Calibri"/>
          <w:b/>
          <w:sz w:val="28"/>
          <w:szCs w:val="28"/>
        </w:rPr>
        <w:t>Other</w:t>
      </w:r>
    </w:p>
    <w:p w14:paraId="73C8A247" w14:textId="77777777" w:rsidR="00A97B8B" w:rsidRPr="00236590" w:rsidRDefault="00A97B8B" w:rsidP="00A97B8B">
      <w:pPr>
        <w:widowControl w:val="0"/>
        <w:pBdr>
          <w:top w:val="nil"/>
          <w:left w:val="nil"/>
          <w:bottom w:val="nil"/>
          <w:right w:val="nil"/>
          <w:between w:val="nil"/>
        </w:pBdr>
        <w:spacing w:line="240" w:lineRule="auto"/>
        <w:ind w:left="0" w:right="396" w:hanging="2"/>
        <w:jc w:val="both"/>
        <w:rPr>
          <w:rFonts w:ascii="Calibri" w:eastAsia="Calibri" w:hAnsi="Calibri" w:cs="Calibri"/>
        </w:rPr>
      </w:pPr>
    </w:p>
    <w:p w14:paraId="73066BEF" w14:textId="77777777" w:rsidR="00A97B8B" w:rsidRPr="00236590" w:rsidRDefault="00A97B8B" w:rsidP="00A97B8B">
      <w:pPr>
        <w:widowControl w:val="0"/>
        <w:numPr>
          <w:ilvl w:val="0"/>
          <w:numId w:val="3"/>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 xml:space="preserve">Commitment to the protection and safeguarding of children and young people, </w:t>
      </w:r>
    </w:p>
    <w:p w14:paraId="5867B0A0" w14:textId="77777777" w:rsidR="00A97B8B" w:rsidRPr="00236590" w:rsidRDefault="00A97B8B" w:rsidP="00A97B8B">
      <w:pPr>
        <w:widowControl w:val="0"/>
        <w:numPr>
          <w:ilvl w:val="0"/>
          <w:numId w:val="3"/>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Play a full part in the life of the school community, to support the school ethos.</w:t>
      </w:r>
    </w:p>
    <w:p w14:paraId="1CEFCD42" w14:textId="77777777" w:rsidR="00A97B8B" w:rsidRPr="00236590" w:rsidRDefault="00A97B8B" w:rsidP="00A97B8B">
      <w:pPr>
        <w:widowControl w:val="0"/>
        <w:numPr>
          <w:ilvl w:val="0"/>
          <w:numId w:val="3"/>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 xml:space="preserve">Comply with the school’s Health and Safety policy and support with the completion of incidents/accidents reports whenever necessary. </w:t>
      </w:r>
    </w:p>
    <w:p w14:paraId="36A21C5E" w14:textId="77777777" w:rsidR="00A97B8B" w:rsidRPr="00236590" w:rsidRDefault="00A97B8B" w:rsidP="00A97B8B">
      <w:pPr>
        <w:widowControl w:val="0"/>
        <w:numPr>
          <w:ilvl w:val="0"/>
          <w:numId w:val="3"/>
        </w:numPr>
        <w:pBdr>
          <w:top w:val="nil"/>
          <w:left w:val="nil"/>
          <w:bottom w:val="nil"/>
          <w:right w:val="nil"/>
          <w:between w:val="nil"/>
        </w:pBdr>
        <w:spacing w:line="240" w:lineRule="auto"/>
        <w:ind w:leftChars="0" w:left="281" w:right="396" w:hangingChars="117" w:hanging="281"/>
        <w:jc w:val="both"/>
        <w:rPr>
          <w:rFonts w:ascii="Calibri" w:eastAsia="Arial" w:hAnsi="Calibri" w:cs="Calibri"/>
        </w:rPr>
      </w:pPr>
      <w:r w:rsidRPr="00236590">
        <w:rPr>
          <w:rFonts w:ascii="Calibri" w:eastAsia="Calibri" w:hAnsi="Calibri" w:cs="Calibri"/>
        </w:rPr>
        <w:t xml:space="preserve">Undertake any other duty as appropriate not mentioned in the above. </w:t>
      </w:r>
    </w:p>
    <w:p w14:paraId="6ACC72F1" w14:textId="77777777" w:rsidR="00BE2945" w:rsidRDefault="00BE2945">
      <w:pPr>
        <w:ind w:left="0" w:hanging="2"/>
      </w:pPr>
    </w:p>
    <w:p w14:paraId="0236F7F8" w14:textId="77777777" w:rsidR="00CE4FEE" w:rsidRDefault="00CE4FEE">
      <w:pPr>
        <w:ind w:left="0" w:hanging="2"/>
      </w:pPr>
    </w:p>
    <w:p w14:paraId="7FDE3033" w14:textId="77777777" w:rsidR="00CE4FEE" w:rsidRDefault="00CE4FEE">
      <w:pPr>
        <w:ind w:left="0" w:hanging="2"/>
      </w:pPr>
    </w:p>
    <w:p w14:paraId="3E65F864" w14:textId="77777777" w:rsidR="00CE4FEE" w:rsidRDefault="00CE4FEE">
      <w:pPr>
        <w:ind w:left="0" w:hanging="2"/>
      </w:pPr>
    </w:p>
    <w:p w14:paraId="64359821" w14:textId="77777777" w:rsidR="00CE4FEE" w:rsidRDefault="00CE4FEE">
      <w:pPr>
        <w:ind w:left="0" w:hanging="2"/>
      </w:pPr>
    </w:p>
    <w:p w14:paraId="3C314C44" w14:textId="77777777" w:rsidR="00CE4FEE" w:rsidRDefault="00CE4FEE">
      <w:pPr>
        <w:ind w:left="0" w:hanging="2"/>
      </w:pPr>
    </w:p>
    <w:p w14:paraId="06539ADC" w14:textId="33F49E8B" w:rsidR="00CE4FEE" w:rsidRDefault="00CE4FEE" w:rsidP="00CE4FEE">
      <w:pPr>
        <w:ind w:left="0" w:hanging="2"/>
      </w:pPr>
      <w:r>
        <w:rPr>
          <w:rFonts w:ascii="Century Gothic" w:eastAsia="Century Gothic" w:hAnsi="Century Gothic" w:cs="Century Gothic"/>
          <w:noProof/>
          <w:sz w:val="20"/>
          <w:szCs w:val="20"/>
        </w:rPr>
        <w:drawing>
          <wp:anchor distT="0" distB="0" distL="0" distR="0" simplePos="0" relativeHeight="251659264" behindDoc="1" locked="0" layoutInCell="1" hidden="0" allowOverlap="1" wp14:anchorId="4711E7F5" wp14:editId="482EF0DF">
            <wp:simplePos x="0" y="0"/>
            <wp:positionH relativeFrom="margin">
              <wp:posOffset>-571500</wp:posOffset>
            </wp:positionH>
            <wp:positionV relativeFrom="margin">
              <wp:posOffset>8002905</wp:posOffset>
            </wp:positionV>
            <wp:extent cx="6949440" cy="1384300"/>
            <wp:effectExtent l="0" t="0" r="0" b="0"/>
            <wp:wrapNone/>
            <wp:docPr id="5" name="image2.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2.png" descr="Albermarle_Letterhead_V3.pdf"/>
                    <pic:cNvPicPr preferRelativeResize="0"/>
                  </pic:nvPicPr>
                  <pic:blipFill>
                    <a:blip r:embed="rId6"/>
                    <a:srcRect t="80789"/>
                    <a:stretch>
                      <a:fillRect/>
                    </a:stretch>
                  </pic:blipFill>
                  <pic:spPr>
                    <a:xfrm>
                      <a:off x="0" y="0"/>
                      <a:ext cx="6949440" cy="1384300"/>
                    </a:xfrm>
                    <a:prstGeom prst="rect">
                      <a:avLst/>
                    </a:prstGeom>
                    <a:ln/>
                  </pic:spPr>
                </pic:pic>
              </a:graphicData>
            </a:graphic>
            <wp14:sizeRelV relativeFrom="margin">
              <wp14:pctHeight>0</wp14:pctHeight>
            </wp14:sizeRelV>
          </wp:anchor>
        </w:drawing>
      </w:r>
    </w:p>
    <w:p w14:paraId="5AB58958" w14:textId="291541FA" w:rsidR="00CE4FEE" w:rsidRDefault="00CE4FEE">
      <w:pPr>
        <w:ind w:left="0" w:hanging="2"/>
      </w:pPr>
    </w:p>
    <w:sectPr w:rsidR="00CE4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54F9E"/>
    <w:multiLevelType w:val="multilevel"/>
    <w:tmpl w:val="468E27EC"/>
    <w:lvl w:ilvl="0">
      <w:start w:val="1"/>
      <w:numFmt w:val="bullet"/>
      <w:lvlText w:val="●"/>
      <w:lvlJc w:val="left"/>
      <w:pPr>
        <w:ind w:left="420" w:hanging="360"/>
      </w:pPr>
      <w:rPr>
        <w:rFonts w:ascii="Noto Sans Symbols" w:eastAsia="Noto Sans Symbols" w:hAnsi="Noto Sans Symbols" w:cs="Noto Sans Symbols"/>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1" w15:restartNumberingAfterBreak="0">
    <w:nsid w:val="2C493191"/>
    <w:multiLevelType w:val="multilevel"/>
    <w:tmpl w:val="ADB222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2EE772D"/>
    <w:multiLevelType w:val="multilevel"/>
    <w:tmpl w:val="AB6A89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E7F100B"/>
    <w:multiLevelType w:val="hybridMultilevel"/>
    <w:tmpl w:val="617C3EB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1973054736">
    <w:abstractNumId w:val="1"/>
  </w:num>
  <w:num w:numId="2" w16cid:durableId="302202851">
    <w:abstractNumId w:val="2"/>
  </w:num>
  <w:num w:numId="3" w16cid:durableId="787967789">
    <w:abstractNumId w:val="0"/>
  </w:num>
  <w:num w:numId="4" w16cid:durableId="486434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8B"/>
    <w:rsid w:val="00220E47"/>
    <w:rsid w:val="00236590"/>
    <w:rsid w:val="008514E3"/>
    <w:rsid w:val="00A97B8B"/>
    <w:rsid w:val="00BE2945"/>
    <w:rsid w:val="00CE4FEE"/>
    <w:rsid w:val="00EA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700D"/>
  <w15:chartTrackingRefBased/>
  <w15:docId w15:val="{27140986-A04A-4103-AB47-FD1EEF8D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8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en-GB"/>
      <w14:ligatures w14:val="none"/>
    </w:rPr>
  </w:style>
  <w:style w:type="paragraph" w:styleId="Heading1">
    <w:name w:val="heading 1"/>
    <w:basedOn w:val="Normal"/>
    <w:next w:val="Normal"/>
    <w:link w:val="Heading1Char"/>
    <w:uiPriority w:val="9"/>
    <w:qFormat/>
    <w:rsid w:val="00A97B8B"/>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B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B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B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B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B8B"/>
    <w:rPr>
      <w:rFonts w:eastAsiaTheme="majorEastAsia" w:cstheme="majorBidi"/>
      <w:color w:val="272727" w:themeColor="text1" w:themeTint="D8"/>
    </w:rPr>
  </w:style>
  <w:style w:type="paragraph" w:styleId="Title">
    <w:name w:val="Title"/>
    <w:basedOn w:val="Normal"/>
    <w:next w:val="Normal"/>
    <w:link w:val="TitleChar"/>
    <w:uiPriority w:val="10"/>
    <w:qFormat/>
    <w:rsid w:val="00A97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B8B"/>
    <w:pPr>
      <w:spacing w:before="160"/>
      <w:jc w:val="center"/>
    </w:pPr>
    <w:rPr>
      <w:i/>
      <w:iCs/>
      <w:color w:val="404040" w:themeColor="text1" w:themeTint="BF"/>
    </w:rPr>
  </w:style>
  <w:style w:type="character" w:customStyle="1" w:styleId="QuoteChar">
    <w:name w:val="Quote Char"/>
    <w:basedOn w:val="DefaultParagraphFont"/>
    <w:link w:val="Quote"/>
    <w:uiPriority w:val="29"/>
    <w:rsid w:val="00A97B8B"/>
    <w:rPr>
      <w:i/>
      <w:iCs/>
      <w:color w:val="404040" w:themeColor="text1" w:themeTint="BF"/>
    </w:rPr>
  </w:style>
  <w:style w:type="paragraph" w:styleId="ListParagraph">
    <w:name w:val="List Paragraph"/>
    <w:basedOn w:val="Normal"/>
    <w:qFormat/>
    <w:rsid w:val="00A97B8B"/>
    <w:pPr>
      <w:ind w:left="720"/>
      <w:contextualSpacing/>
    </w:pPr>
  </w:style>
  <w:style w:type="character" w:styleId="IntenseEmphasis">
    <w:name w:val="Intense Emphasis"/>
    <w:basedOn w:val="DefaultParagraphFont"/>
    <w:uiPriority w:val="21"/>
    <w:qFormat/>
    <w:rsid w:val="00A97B8B"/>
    <w:rPr>
      <w:i/>
      <w:iCs/>
      <w:color w:val="0F4761" w:themeColor="accent1" w:themeShade="BF"/>
    </w:rPr>
  </w:style>
  <w:style w:type="paragraph" w:styleId="IntenseQuote">
    <w:name w:val="Intense Quote"/>
    <w:basedOn w:val="Normal"/>
    <w:next w:val="Normal"/>
    <w:link w:val="IntenseQuoteChar"/>
    <w:uiPriority w:val="30"/>
    <w:qFormat/>
    <w:rsid w:val="00A97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B8B"/>
    <w:rPr>
      <w:i/>
      <w:iCs/>
      <w:color w:val="0F4761" w:themeColor="accent1" w:themeShade="BF"/>
    </w:rPr>
  </w:style>
  <w:style w:type="character" w:styleId="IntenseReference">
    <w:name w:val="Intense Reference"/>
    <w:basedOn w:val="DefaultParagraphFont"/>
    <w:uiPriority w:val="32"/>
    <w:qFormat/>
    <w:rsid w:val="00A97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8E1C4D74-7AAC-4D9B-A268-92CBF3BCCE2E}"/>
</file>

<file path=customXml/itemProps2.xml><?xml version="1.0" encoding="utf-8"?>
<ds:datastoreItem xmlns:ds="http://schemas.openxmlformats.org/officeDocument/2006/customXml" ds:itemID="{2AF5C92A-7CD6-4EEF-862B-17E7F17C435E}"/>
</file>

<file path=customXml/itemProps3.xml><?xml version="1.0" encoding="utf-8"?>
<ds:datastoreItem xmlns:ds="http://schemas.openxmlformats.org/officeDocument/2006/customXml" ds:itemID="{F18184FC-FE8E-4238-A477-2CE64CACCA1A}"/>
</file>

<file path=docProps/app.xml><?xml version="1.0" encoding="utf-8"?>
<Properties xmlns="http://schemas.openxmlformats.org/officeDocument/2006/extended-properties" xmlns:vt="http://schemas.openxmlformats.org/officeDocument/2006/docPropsVTypes">
  <Template>Normal.dotm</Template>
  <TotalTime>21</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Greaves</dc:creator>
  <cp:keywords/>
  <dc:description/>
  <cp:lastModifiedBy>Joyce Greaves</cp:lastModifiedBy>
  <cp:revision>4</cp:revision>
  <cp:lastPrinted>2026-02-23T16:29:00Z</cp:lastPrinted>
  <dcterms:created xsi:type="dcterms:W3CDTF">2026-02-23T14:59:00Z</dcterms:created>
  <dcterms:modified xsi:type="dcterms:W3CDTF">2026-02-23T16:31:00Z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