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985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9202F5F"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2C653A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31ECE9B6" w14:textId="77777777" w:rsidTr="5CA598FF">
        <w:trPr>
          <w:trHeight w:val="828"/>
        </w:trPr>
        <w:tc>
          <w:tcPr>
            <w:tcW w:w="4261" w:type="dxa"/>
            <w:shd w:val="clear" w:color="auto" w:fill="D9D9D9" w:themeFill="background1" w:themeFillShade="D9"/>
          </w:tcPr>
          <w:p w14:paraId="6D854A4C" w14:textId="77777777" w:rsidR="00D20A7D" w:rsidRPr="005B3EBF" w:rsidRDefault="00FB6581" w:rsidP="000E62C7">
            <w:pPr>
              <w:autoSpaceDE w:val="0"/>
              <w:autoSpaceDN w:val="0"/>
              <w:adjustRightInd w:val="0"/>
              <w:rPr>
                <w:rFonts w:ascii="Calibri" w:hAnsi="Calibri" w:cs="Calibri"/>
                <w:b/>
                <w:bCs/>
              </w:rPr>
            </w:pPr>
            <w:bookmarkStart w:id="0" w:name="_Hlk112162983"/>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802AC4" w14:textId="1E03688D" w:rsidR="00783C6D" w:rsidRPr="005B3EBF" w:rsidRDefault="007307A2" w:rsidP="000E62C7">
            <w:pPr>
              <w:autoSpaceDE w:val="0"/>
              <w:autoSpaceDN w:val="0"/>
              <w:adjustRightInd w:val="0"/>
              <w:rPr>
                <w:rFonts w:ascii="Calibri" w:hAnsi="Calibri" w:cs="Calibri"/>
              </w:rPr>
            </w:pPr>
            <w:r>
              <w:rPr>
                <w:rFonts w:ascii="Calibri" w:hAnsi="Calibri" w:cs="Calibri"/>
              </w:rPr>
              <w:t>Cost of Living</w:t>
            </w:r>
            <w:r w:rsidR="00037209">
              <w:rPr>
                <w:rFonts w:ascii="Calibri" w:hAnsi="Calibri" w:cs="Calibri"/>
              </w:rPr>
              <w:t xml:space="preserve"> </w:t>
            </w:r>
            <w:r w:rsidR="005E363D">
              <w:rPr>
                <w:rFonts w:ascii="Calibri" w:hAnsi="Calibri" w:cs="Calibri"/>
              </w:rPr>
              <w:t>Programme Manager</w:t>
            </w:r>
          </w:p>
        </w:tc>
        <w:tc>
          <w:tcPr>
            <w:tcW w:w="4494" w:type="dxa"/>
            <w:shd w:val="clear" w:color="auto" w:fill="D9D9D9" w:themeFill="background1" w:themeFillShade="D9"/>
          </w:tcPr>
          <w:p w14:paraId="28F55D13"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8005A65" w14:textId="252D855E" w:rsidR="00783C6D" w:rsidRPr="005B3EBF" w:rsidRDefault="006642D0" w:rsidP="5CA598FF">
            <w:pPr>
              <w:autoSpaceDE w:val="0"/>
              <w:autoSpaceDN w:val="0"/>
              <w:adjustRightInd w:val="0"/>
              <w:rPr>
                <w:rFonts w:ascii="Calibri" w:hAnsi="Calibri" w:cs="Calibri"/>
              </w:rPr>
            </w:pPr>
            <w:r w:rsidRPr="5CA598FF">
              <w:rPr>
                <w:rFonts w:ascii="Calibri" w:hAnsi="Calibri" w:cs="Calibri"/>
              </w:rPr>
              <w:t>MG2</w:t>
            </w:r>
          </w:p>
          <w:p w14:paraId="7098D33E" w14:textId="77777777" w:rsidR="00D20A7D" w:rsidRPr="005B3EBF" w:rsidRDefault="00D20A7D" w:rsidP="000E62C7">
            <w:pPr>
              <w:autoSpaceDE w:val="0"/>
              <w:autoSpaceDN w:val="0"/>
              <w:adjustRightInd w:val="0"/>
              <w:rPr>
                <w:rFonts w:ascii="Calibri" w:hAnsi="Calibri" w:cs="Calibri"/>
              </w:rPr>
            </w:pPr>
          </w:p>
        </w:tc>
      </w:tr>
      <w:tr w:rsidR="00783C6D" w:rsidRPr="005B3EBF" w14:paraId="5AEA5F36" w14:textId="77777777" w:rsidTr="5CA598FF">
        <w:trPr>
          <w:trHeight w:val="828"/>
        </w:trPr>
        <w:tc>
          <w:tcPr>
            <w:tcW w:w="4261" w:type="dxa"/>
            <w:shd w:val="clear" w:color="auto" w:fill="D9D9D9" w:themeFill="background1" w:themeFillShade="D9"/>
          </w:tcPr>
          <w:p w14:paraId="68CEAC14"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BAC679C" w14:textId="2BD65A8D" w:rsidR="00783C6D" w:rsidRPr="005B3EBF" w:rsidRDefault="0056094B" w:rsidP="000E62C7">
            <w:pPr>
              <w:autoSpaceDE w:val="0"/>
              <w:autoSpaceDN w:val="0"/>
              <w:adjustRightInd w:val="0"/>
              <w:rPr>
                <w:rFonts w:ascii="Calibri" w:hAnsi="Calibri" w:cs="Calibri"/>
                <w:bCs/>
              </w:rPr>
            </w:pPr>
            <w:r>
              <w:rPr>
                <w:rFonts w:ascii="Calibri" w:hAnsi="Calibri" w:cs="Calibri"/>
                <w:bCs/>
              </w:rPr>
              <w:t>Resources</w:t>
            </w:r>
          </w:p>
        </w:tc>
        <w:tc>
          <w:tcPr>
            <w:tcW w:w="4494" w:type="dxa"/>
            <w:shd w:val="clear" w:color="auto" w:fill="D9D9D9" w:themeFill="background1" w:themeFillShade="D9"/>
          </w:tcPr>
          <w:p w14:paraId="000FBE8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70D7910" w14:textId="3DB4255F" w:rsidR="0044737D" w:rsidRPr="0026064E" w:rsidRDefault="002A525B" w:rsidP="000E62C7">
            <w:pPr>
              <w:autoSpaceDE w:val="0"/>
              <w:autoSpaceDN w:val="0"/>
              <w:adjustRightInd w:val="0"/>
              <w:rPr>
                <w:rFonts w:ascii="Calibri" w:hAnsi="Calibri" w:cs="Calibri"/>
                <w:bCs/>
              </w:rPr>
            </w:pPr>
            <w:r>
              <w:rPr>
                <w:rFonts w:ascii="Calibri" w:hAnsi="Calibri" w:cs="Calibri"/>
                <w:bCs/>
              </w:rPr>
              <w:t>Resources</w:t>
            </w:r>
          </w:p>
        </w:tc>
      </w:tr>
      <w:tr w:rsidR="000E62C7" w:rsidRPr="005B3EBF" w14:paraId="1739BF26" w14:textId="77777777" w:rsidTr="5CA598FF">
        <w:trPr>
          <w:trHeight w:val="828"/>
        </w:trPr>
        <w:tc>
          <w:tcPr>
            <w:tcW w:w="4261" w:type="dxa"/>
            <w:shd w:val="clear" w:color="auto" w:fill="D9D9D9" w:themeFill="background1" w:themeFillShade="D9"/>
          </w:tcPr>
          <w:p w14:paraId="084D4371" w14:textId="4545114F" w:rsidR="0047219C" w:rsidRPr="005B3EBF" w:rsidRDefault="0047219C" w:rsidP="0047219C">
            <w:pPr>
              <w:autoSpaceDE w:val="0"/>
              <w:autoSpaceDN w:val="0"/>
              <w:adjustRightInd w:val="0"/>
              <w:rPr>
                <w:rFonts w:ascii="Calibri" w:hAnsi="Calibri" w:cs="Calibri"/>
                <w:b/>
                <w:bCs/>
              </w:rPr>
            </w:pPr>
            <w:r w:rsidRPr="005B3EBF">
              <w:rPr>
                <w:rFonts w:ascii="Calibri" w:hAnsi="Calibri" w:cs="Calibri"/>
                <w:b/>
                <w:bCs/>
              </w:rPr>
              <w:t xml:space="preserve">Responsible </w:t>
            </w:r>
            <w:r>
              <w:rPr>
                <w:rFonts w:ascii="Calibri" w:hAnsi="Calibri" w:cs="Calibri"/>
                <w:b/>
                <w:bCs/>
              </w:rPr>
              <w:t>to following manager</w:t>
            </w:r>
            <w:r w:rsidRPr="005B3EBF">
              <w:rPr>
                <w:rFonts w:ascii="Calibri" w:hAnsi="Calibri" w:cs="Calibri"/>
                <w:b/>
                <w:bCs/>
              </w:rPr>
              <w:t>:</w:t>
            </w:r>
          </w:p>
          <w:p w14:paraId="5A792939" w14:textId="2FAD20A2" w:rsidR="0044737D" w:rsidRPr="0026064E" w:rsidRDefault="5666B5FD" w:rsidP="00A67F92">
            <w:pPr>
              <w:spacing w:line="259" w:lineRule="auto"/>
              <w:rPr>
                <w:rFonts w:ascii="Calibri" w:hAnsi="Calibri" w:cs="Calibri"/>
                <w:highlight w:val="yellow"/>
              </w:rPr>
            </w:pPr>
            <w:r w:rsidRPr="00A67F92">
              <w:rPr>
                <w:rFonts w:ascii="Calibri" w:hAnsi="Calibri" w:cs="Calibri"/>
              </w:rPr>
              <w:t xml:space="preserve">Director </w:t>
            </w:r>
            <w:r w:rsidR="001644D0">
              <w:rPr>
                <w:rFonts w:ascii="Calibri" w:hAnsi="Calibri" w:cs="Calibri"/>
              </w:rPr>
              <w:t>of</w:t>
            </w:r>
            <w:r w:rsidRPr="00A67F92">
              <w:rPr>
                <w:rFonts w:ascii="Calibri" w:hAnsi="Calibri" w:cs="Calibri"/>
              </w:rPr>
              <w:t xml:space="preserve"> Resources </w:t>
            </w:r>
          </w:p>
        </w:tc>
        <w:tc>
          <w:tcPr>
            <w:tcW w:w="4494" w:type="dxa"/>
            <w:shd w:val="clear" w:color="auto" w:fill="D9D9D9" w:themeFill="background1" w:themeFillShade="D9"/>
          </w:tcPr>
          <w:p w14:paraId="752F6006"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DE7554D" w14:textId="377C7A71" w:rsidR="00006C53" w:rsidRDefault="00006C53" w:rsidP="000E62C7">
            <w:pPr>
              <w:autoSpaceDE w:val="0"/>
              <w:autoSpaceDN w:val="0"/>
              <w:adjustRightInd w:val="0"/>
              <w:rPr>
                <w:rFonts w:ascii="Calibri" w:hAnsi="Calibri" w:cs="Calibri"/>
                <w:bCs/>
              </w:rPr>
            </w:pPr>
            <w:r>
              <w:rPr>
                <w:rFonts w:ascii="Calibri" w:hAnsi="Calibri" w:cs="Calibri"/>
                <w:bCs/>
              </w:rPr>
              <w:t>Line management of Graduate Trainee and</w:t>
            </w:r>
          </w:p>
          <w:p w14:paraId="3583AABC" w14:textId="55DF986C" w:rsidR="00387E78" w:rsidRPr="0026064E" w:rsidRDefault="009C264F" w:rsidP="000E62C7">
            <w:pPr>
              <w:autoSpaceDE w:val="0"/>
              <w:autoSpaceDN w:val="0"/>
              <w:adjustRightInd w:val="0"/>
              <w:rPr>
                <w:rFonts w:ascii="Calibri" w:hAnsi="Calibri" w:cs="Calibri"/>
                <w:bCs/>
              </w:rPr>
            </w:pPr>
            <w:r>
              <w:rPr>
                <w:rFonts w:ascii="Calibri" w:hAnsi="Calibri" w:cs="Calibri"/>
                <w:bCs/>
              </w:rPr>
              <w:t>Matrix management of staff (number TBD)</w:t>
            </w:r>
          </w:p>
        </w:tc>
      </w:tr>
      <w:tr w:rsidR="004F668A" w:rsidRPr="005B3EBF" w14:paraId="47AE94B5" w14:textId="77777777" w:rsidTr="5CA598F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6C7E9"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B0FE47A"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CE3F3" w14:textId="361D096F" w:rsidR="004F668A" w:rsidRPr="00724C29" w:rsidRDefault="00B35400" w:rsidP="00802B8D">
            <w:pPr>
              <w:autoSpaceDE w:val="0"/>
              <w:autoSpaceDN w:val="0"/>
              <w:adjustRightInd w:val="0"/>
              <w:rPr>
                <w:rFonts w:ascii="Calibri" w:hAnsi="Calibri" w:cs="Calibri"/>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47219C">
              <w:rPr>
                <w:rFonts w:ascii="Calibri" w:hAnsi="Calibri" w:cs="Calibri"/>
                <w:b/>
                <w:bCs/>
              </w:rPr>
              <w:br/>
            </w:r>
            <w:r w:rsidR="00724C29">
              <w:rPr>
                <w:rFonts w:ascii="Calibri" w:hAnsi="Calibri" w:cs="Calibri"/>
              </w:rPr>
              <w:t>September 2022</w:t>
            </w:r>
          </w:p>
          <w:p w14:paraId="1881D3FF" w14:textId="0F675EA9" w:rsidR="0026064E" w:rsidRPr="0026064E" w:rsidRDefault="0026064E" w:rsidP="00802B8D">
            <w:pPr>
              <w:autoSpaceDE w:val="0"/>
              <w:autoSpaceDN w:val="0"/>
              <w:adjustRightInd w:val="0"/>
              <w:rPr>
                <w:rFonts w:ascii="Calibri" w:hAnsi="Calibri" w:cs="Calibri"/>
                <w:bCs/>
              </w:rPr>
            </w:pPr>
          </w:p>
        </w:tc>
      </w:tr>
      <w:bookmarkEnd w:id="0"/>
    </w:tbl>
    <w:p w14:paraId="0F8BD101" w14:textId="77777777" w:rsidR="00343CED" w:rsidRPr="005B3EBF" w:rsidRDefault="00343CED" w:rsidP="00343CED">
      <w:pPr>
        <w:rPr>
          <w:rFonts w:ascii="Calibri" w:hAnsi="Calibri" w:cs="Arial"/>
          <w:i/>
        </w:rPr>
      </w:pPr>
    </w:p>
    <w:p w14:paraId="01DDC06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32AC2E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A83D41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E6C3B5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92E43C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1EEB708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948C43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79C04F1"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776434F" w14:textId="77777777" w:rsidR="00343CED" w:rsidRPr="005B3EBF" w:rsidRDefault="00343CED" w:rsidP="00343CED">
      <w:pPr>
        <w:rPr>
          <w:rFonts w:ascii="Calibri" w:hAnsi="Calibri" w:cs="Arial"/>
        </w:rPr>
      </w:pPr>
    </w:p>
    <w:p w14:paraId="5F00D230"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D8C66E3" w14:textId="4E08C3A2" w:rsidR="006A1E18" w:rsidRPr="005259E2" w:rsidRDefault="00D15018" w:rsidP="5CA598FF">
      <w:pPr>
        <w:rPr>
          <w:rFonts w:ascii="Calibri" w:hAnsi="Calibri" w:cs="Arial"/>
          <w:color w:val="FF0000"/>
        </w:rPr>
      </w:pPr>
      <w:r w:rsidRPr="5CA598FF">
        <w:rPr>
          <w:rFonts w:ascii="Calibri" w:hAnsi="Calibri" w:cs="Arial"/>
        </w:rPr>
        <w:t xml:space="preserve">Programme management of </w:t>
      </w:r>
      <w:r w:rsidR="00C54074" w:rsidRPr="5CA598FF">
        <w:rPr>
          <w:rFonts w:ascii="Calibri" w:hAnsi="Calibri" w:cs="Arial"/>
        </w:rPr>
        <w:t xml:space="preserve">Richmond and Wandsworth Council’s </w:t>
      </w:r>
      <w:r w:rsidR="00E8535B" w:rsidRPr="5CA598FF">
        <w:rPr>
          <w:rFonts w:ascii="Calibri" w:hAnsi="Calibri" w:cs="Arial"/>
        </w:rPr>
        <w:t>Cost of Living</w:t>
      </w:r>
      <w:r w:rsidRPr="5CA598FF">
        <w:rPr>
          <w:rFonts w:ascii="Calibri" w:hAnsi="Calibri" w:cs="Arial"/>
        </w:rPr>
        <w:t xml:space="preserve"> programme</w:t>
      </w:r>
      <w:r w:rsidR="00C54074" w:rsidRPr="5CA598FF">
        <w:rPr>
          <w:rFonts w:ascii="Calibri" w:hAnsi="Calibri" w:cs="Arial"/>
        </w:rPr>
        <w:t>s</w:t>
      </w:r>
      <w:r w:rsidRPr="5CA598FF">
        <w:rPr>
          <w:rFonts w:ascii="Calibri" w:hAnsi="Calibri" w:cs="Arial"/>
        </w:rPr>
        <w:t>. To lead programme set-up</w:t>
      </w:r>
      <w:r w:rsidR="00010181" w:rsidRPr="5CA598FF">
        <w:rPr>
          <w:rFonts w:ascii="Calibri" w:hAnsi="Calibri" w:cs="Arial"/>
        </w:rPr>
        <w:t xml:space="preserve">, delivery, </w:t>
      </w:r>
      <w:proofErr w:type="gramStart"/>
      <w:r w:rsidR="00010181" w:rsidRPr="5CA598FF">
        <w:rPr>
          <w:rFonts w:ascii="Calibri" w:hAnsi="Calibri" w:cs="Arial"/>
        </w:rPr>
        <w:t>monitoring</w:t>
      </w:r>
      <w:proofErr w:type="gramEnd"/>
      <w:r w:rsidR="00010181" w:rsidRPr="5CA598FF">
        <w:rPr>
          <w:rFonts w:ascii="Calibri" w:hAnsi="Calibri" w:cs="Arial"/>
        </w:rPr>
        <w:t xml:space="preserve"> and reporting</w:t>
      </w:r>
      <w:r w:rsidRPr="5CA598FF">
        <w:rPr>
          <w:rFonts w:ascii="Calibri" w:hAnsi="Calibri" w:cs="Arial"/>
        </w:rPr>
        <w:t>. To provide advice and guidance to senior stakeholders on programme delivery and programme governance.</w:t>
      </w:r>
      <w:r w:rsidR="00C54074" w:rsidRPr="5CA598FF">
        <w:rPr>
          <w:rFonts w:ascii="Calibri" w:hAnsi="Calibri" w:cs="Arial"/>
        </w:rPr>
        <w:t xml:space="preserve"> T</w:t>
      </w:r>
      <w:r w:rsidR="006642D0" w:rsidRPr="5CA598FF">
        <w:rPr>
          <w:rFonts w:ascii="Calibri" w:hAnsi="Calibri" w:cs="Arial"/>
        </w:rPr>
        <w:t xml:space="preserve">o identify opportunities for improved collaboration across council teams, the </w:t>
      </w:r>
      <w:proofErr w:type="gramStart"/>
      <w:r w:rsidR="006642D0" w:rsidRPr="5CA598FF">
        <w:rPr>
          <w:rFonts w:ascii="Calibri" w:hAnsi="Calibri" w:cs="Arial"/>
        </w:rPr>
        <w:t>VCS</w:t>
      </w:r>
      <w:proofErr w:type="gramEnd"/>
      <w:r w:rsidR="006642D0" w:rsidRPr="5CA598FF">
        <w:rPr>
          <w:rFonts w:ascii="Calibri" w:hAnsi="Calibri" w:cs="Arial"/>
        </w:rPr>
        <w:t xml:space="preserve"> and key stakeholders.</w:t>
      </w:r>
      <w:r w:rsidR="005259E2">
        <w:rPr>
          <w:rFonts w:ascii="Calibri" w:hAnsi="Calibri" w:cs="Arial"/>
        </w:rPr>
        <w:t xml:space="preserve"> </w:t>
      </w:r>
      <w:r w:rsidR="00164073">
        <w:rPr>
          <w:rFonts w:ascii="Calibri" w:hAnsi="Calibri" w:cs="Arial"/>
        </w:rPr>
        <w:t xml:space="preserve">Stakeholders will include relevant elected members, Chief Officers and voluntary sector organisations working in partnership with the Councils to deliver cost of living support to residents and businesses. </w:t>
      </w:r>
    </w:p>
    <w:p w14:paraId="4E53D813" w14:textId="77777777" w:rsidR="00343CED" w:rsidRPr="005B3EBF" w:rsidRDefault="00343CED" w:rsidP="00343CED">
      <w:pPr>
        <w:rPr>
          <w:rFonts w:ascii="Calibri" w:hAnsi="Calibri" w:cs="Arial"/>
        </w:rPr>
      </w:pPr>
    </w:p>
    <w:p w14:paraId="019520EE" w14:textId="3DBD80CA"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9703F77" w14:textId="3BB6552D" w:rsidR="00C54074" w:rsidRDefault="00C54074" w:rsidP="00C54074">
      <w:pPr>
        <w:rPr>
          <w:rFonts w:ascii="Calibri" w:hAnsi="Calibri" w:cs="Arial"/>
        </w:rPr>
      </w:pPr>
    </w:p>
    <w:p w14:paraId="5CEE7AFC" w14:textId="73C58A72" w:rsidR="00C54074" w:rsidRPr="00A67F92" w:rsidRDefault="00C54074" w:rsidP="00057FE8">
      <w:pPr>
        <w:pStyle w:val="ListParagraph"/>
        <w:numPr>
          <w:ilvl w:val="0"/>
          <w:numId w:val="28"/>
        </w:numPr>
        <w:ind w:left="284" w:hanging="284"/>
        <w:rPr>
          <w:rFonts w:ascii="Calibri" w:hAnsi="Calibri" w:cs="Arial"/>
        </w:rPr>
      </w:pPr>
      <w:r>
        <w:rPr>
          <w:rFonts w:ascii="Calibri" w:hAnsi="Calibri" w:cs="Arial"/>
        </w:rPr>
        <w:lastRenderedPageBreak/>
        <w:t xml:space="preserve">Keep up to date with latest national and regional policy agenda, identify </w:t>
      </w:r>
      <w:proofErr w:type="gramStart"/>
      <w:r>
        <w:rPr>
          <w:rFonts w:ascii="Calibri" w:hAnsi="Calibri" w:cs="Arial"/>
        </w:rPr>
        <w:t>opportunities  and</w:t>
      </w:r>
      <w:proofErr w:type="gramEnd"/>
      <w:r>
        <w:rPr>
          <w:rFonts w:ascii="Calibri" w:hAnsi="Calibri" w:cs="Arial"/>
        </w:rPr>
        <w:t xml:space="preserve"> make recommendations for the ongoing evolution of this programme</w:t>
      </w:r>
      <w:r w:rsidR="00507D5F">
        <w:rPr>
          <w:rFonts w:ascii="Calibri" w:hAnsi="Calibri" w:cs="Arial"/>
        </w:rPr>
        <w:t>.</w:t>
      </w:r>
    </w:p>
    <w:p w14:paraId="5E11D71F" w14:textId="6759CB24" w:rsidR="00D12EB3" w:rsidRDefault="00D12EB3" w:rsidP="00D12EB3">
      <w:pPr>
        <w:numPr>
          <w:ilvl w:val="0"/>
          <w:numId w:val="28"/>
        </w:numPr>
        <w:ind w:left="360"/>
        <w:rPr>
          <w:rFonts w:ascii="Calibri" w:hAnsi="Calibri" w:cs="Arial"/>
        </w:rPr>
      </w:pPr>
      <w:r w:rsidRPr="00CB70D9">
        <w:rPr>
          <w:rFonts w:ascii="Calibri" w:hAnsi="Calibri" w:cs="Arial"/>
        </w:rPr>
        <w:t xml:space="preserve">Develop and implement a robust programme management framework which ensures the programme is delivered to time, </w:t>
      </w:r>
      <w:proofErr w:type="gramStart"/>
      <w:r w:rsidRPr="00CB70D9">
        <w:rPr>
          <w:rFonts w:ascii="Calibri" w:hAnsi="Calibri" w:cs="Arial"/>
        </w:rPr>
        <w:t>budget</w:t>
      </w:r>
      <w:proofErr w:type="gramEnd"/>
      <w:r w:rsidRPr="00CB70D9">
        <w:rPr>
          <w:rFonts w:ascii="Calibri" w:hAnsi="Calibri" w:cs="Arial"/>
        </w:rPr>
        <w:t xml:space="preserve"> and expectation. This includes </w:t>
      </w:r>
      <w:r w:rsidR="000C608C">
        <w:rPr>
          <w:rFonts w:ascii="Calibri" w:hAnsi="Calibri" w:cs="Arial"/>
        </w:rPr>
        <w:t xml:space="preserve">identifying and agreeing a programme structure, governance and reporting arrangements and </w:t>
      </w:r>
      <w:r w:rsidRPr="00CB70D9">
        <w:rPr>
          <w:rFonts w:ascii="Calibri" w:hAnsi="Calibri" w:cs="Arial"/>
        </w:rPr>
        <w:t xml:space="preserve">strong oversight of </w:t>
      </w:r>
      <w:r>
        <w:rPr>
          <w:rFonts w:ascii="Calibri" w:hAnsi="Calibri" w:cs="Arial"/>
        </w:rPr>
        <w:t>the key workstreams</w:t>
      </w:r>
      <w:r w:rsidRPr="00CB70D9">
        <w:rPr>
          <w:rFonts w:ascii="Calibri" w:hAnsi="Calibri" w:cs="Arial"/>
        </w:rPr>
        <w:t>.</w:t>
      </w:r>
    </w:p>
    <w:p w14:paraId="6D76AC88" w14:textId="77777777" w:rsidR="00D12EB3" w:rsidRDefault="00D12EB3" w:rsidP="00D12EB3">
      <w:pPr>
        <w:numPr>
          <w:ilvl w:val="0"/>
          <w:numId w:val="28"/>
        </w:numPr>
        <w:ind w:left="360"/>
        <w:rPr>
          <w:rFonts w:ascii="Calibri" w:hAnsi="Calibri" w:cs="Arial"/>
        </w:rPr>
      </w:pPr>
      <w:r w:rsidRPr="00CB70D9">
        <w:rPr>
          <w:rFonts w:ascii="Calibri" w:hAnsi="Calibri" w:cs="Arial"/>
        </w:rPr>
        <w:t xml:space="preserve">To convene and support </w:t>
      </w:r>
      <w:r>
        <w:rPr>
          <w:rFonts w:ascii="Calibri" w:hAnsi="Calibri" w:cs="Arial"/>
        </w:rPr>
        <w:t>a</w:t>
      </w:r>
      <w:r w:rsidRPr="00CB70D9">
        <w:rPr>
          <w:rFonts w:ascii="Calibri" w:hAnsi="Calibri" w:cs="Arial"/>
        </w:rPr>
        <w:t xml:space="preserve"> </w:t>
      </w:r>
      <w:proofErr w:type="gramStart"/>
      <w:r>
        <w:rPr>
          <w:rFonts w:ascii="Calibri" w:hAnsi="Calibri" w:cs="Arial"/>
        </w:rPr>
        <w:t>Cost of Living</w:t>
      </w:r>
      <w:proofErr w:type="gramEnd"/>
      <w:r w:rsidRPr="00CB70D9">
        <w:rPr>
          <w:rFonts w:ascii="Calibri" w:hAnsi="Calibri" w:cs="Arial"/>
        </w:rPr>
        <w:t xml:space="preserve"> Programme Board and associated meetings ensuring all risks to programme delivery are identified and mitigating actions identified, tracked and delivered.</w:t>
      </w:r>
    </w:p>
    <w:p w14:paraId="7CC5C94D" w14:textId="77777777" w:rsidR="00D12EB3" w:rsidRDefault="00D12EB3" w:rsidP="00D12EB3">
      <w:pPr>
        <w:numPr>
          <w:ilvl w:val="0"/>
          <w:numId w:val="28"/>
        </w:numPr>
        <w:ind w:left="360"/>
        <w:rPr>
          <w:rFonts w:ascii="Calibri" w:hAnsi="Calibri" w:cs="Arial"/>
        </w:rPr>
      </w:pPr>
      <w:r w:rsidRPr="00CB70D9">
        <w:rPr>
          <w:rFonts w:ascii="Calibri" w:hAnsi="Calibri" w:cs="Arial"/>
        </w:rPr>
        <w:t xml:space="preserve">Identify programme issues, </w:t>
      </w:r>
      <w:proofErr w:type="gramStart"/>
      <w:r w:rsidRPr="00CB70D9">
        <w:rPr>
          <w:rFonts w:ascii="Calibri" w:hAnsi="Calibri" w:cs="Arial"/>
        </w:rPr>
        <w:t>interdependencies</w:t>
      </w:r>
      <w:proofErr w:type="gramEnd"/>
      <w:r w:rsidRPr="00CB70D9">
        <w:rPr>
          <w:rFonts w:ascii="Calibri" w:hAnsi="Calibri" w:cs="Arial"/>
        </w:rPr>
        <w:t xml:space="preserve"> and resource “pinch points” and ensure measures to address these are taken.</w:t>
      </w:r>
    </w:p>
    <w:p w14:paraId="4AC87E64" w14:textId="77777777" w:rsidR="00D12EB3" w:rsidRPr="00345EE8" w:rsidRDefault="00D12EB3" w:rsidP="00D12EB3">
      <w:pPr>
        <w:numPr>
          <w:ilvl w:val="0"/>
          <w:numId w:val="28"/>
        </w:numPr>
        <w:ind w:left="360"/>
        <w:rPr>
          <w:rFonts w:ascii="Calibri" w:hAnsi="Calibri" w:cs="Arial"/>
        </w:rPr>
      </w:pPr>
      <w:r>
        <w:rPr>
          <w:rFonts w:ascii="Calibri" w:hAnsi="Calibri" w:cs="Arial"/>
        </w:rPr>
        <w:t>E</w:t>
      </w:r>
      <w:r w:rsidRPr="00345EE8">
        <w:rPr>
          <w:rFonts w:ascii="Calibri" w:hAnsi="Calibri" w:cs="Arial"/>
        </w:rPr>
        <w:t xml:space="preserve">nsure that key decisions are channelled appropriately through each council’s own </w:t>
      </w:r>
      <w:proofErr w:type="gramStart"/>
      <w:r w:rsidRPr="00345EE8">
        <w:rPr>
          <w:rFonts w:ascii="Calibri" w:hAnsi="Calibri" w:cs="Arial"/>
        </w:rPr>
        <w:t>decision making</w:t>
      </w:r>
      <w:proofErr w:type="gramEnd"/>
      <w:r w:rsidRPr="00345EE8">
        <w:rPr>
          <w:rFonts w:ascii="Calibri" w:hAnsi="Calibri" w:cs="Arial"/>
        </w:rPr>
        <w:t xml:space="preserve"> processes including drafting </w:t>
      </w:r>
      <w:r>
        <w:rPr>
          <w:rFonts w:ascii="Calibri" w:hAnsi="Calibri" w:cs="Arial"/>
        </w:rPr>
        <w:t>reports for Directors’ Board, C</w:t>
      </w:r>
      <w:r w:rsidRPr="00345EE8">
        <w:rPr>
          <w:rFonts w:ascii="Calibri" w:hAnsi="Calibri" w:cs="Arial"/>
        </w:rPr>
        <w:t>ommittee</w:t>
      </w:r>
      <w:r>
        <w:rPr>
          <w:rFonts w:ascii="Calibri" w:hAnsi="Calibri" w:cs="Arial"/>
        </w:rPr>
        <w:t>s etc</w:t>
      </w:r>
      <w:r w:rsidRPr="00345EE8">
        <w:rPr>
          <w:rFonts w:ascii="Calibri" w:hAnsi="Calibri" w:cs="Arial"/>
        </w:rPr>
        <w:t>.</w:t>
      </w:r>
    </w:p>
    <w:p w14:paraId="4762EED8" w14:textId="77777777" w:rsidR="00F70278" w:rsidRDefault="00A3280E" w:rsidP="008B6F6A">
      <w:pPr>
        <w:numPr>
          <w:ilvl w:val="0"/>
          <w:numId w:val="28"/>
        </w:numPr>
        <w:ind w:left="360"/>
        <w:rPr>
          <w:rFonts w:ascii="Calibri" w:hAnsi="Calibri" w:cs="Arial"/>
        </w:rPr>
      </w:pPr>
      <w:r w:rsidRPr="007619CB">
        <w:rPr>
          <w:rFonts w:ascii="Calibri" w:hAnsi="Calibri" w:cs="Arial"/>
        </w:rPr>
        <w:t xml:space="preserve">Monitor and report on programme delivery to ensure it is delivered on time and meets programme outcomes. </w:t>
      </w:r>
    </w:p>
    <w:p w14:paraId="54B10C54" w14:textId="006C1781" w:rsidR="00A3280E" w:rsidRPr="00201F53" w:rsidRDefault="00F70278" w:rsidP="008B6F6A">
      <w:pPr>
        <w:numPr>
          <w:ilvl w:val="0"/>
          <w:numId w:val="28"/>
        </w:numPr>
        <w:ind w:left="360"/>
        <w:rPr>
          <w:rFonts w:ascii="Calibri" w:hAnsi="Calibri" w:cs="Arial"/>
        </w:rPr>
      </w:pPr>
      <w:r>
        <w:rPr>
          <w:rFonts w:ascii="Calibri" w:hAnsi="Calibri" w:cs="Arial"/>
        </w:rPr>
        <w:t xml:space="preserve">Ensure </w:t>
      </w:r>
      <w:r w:rsidR="00A3506D">
        <w:rPr>
          <w:rFonts w:ascii="Calibri" w:hAnsi="Calibri" w:cs="Arial"/>
        </w:rPr>
        <w:t xml:space="preserve">agendas, </w:t>
      </w:r>
      <w:r>
        <w:rPr>
          <w:rFonts w:ascii="Calibri" w:hAnsi="Calibri" w:cs="Arial"/>
        </w:rPr>
        <w:t>highlight reports</w:t>
      </w:r>
      <w:r w:rsidR="00A3506D">
        <w:rPr>
          <w:rFonts w:ascii="Calibri" w:hAnsi="Calibri" w:cs="Arial"/>
        </w:rPr>
        <w:t xml:space="preserve"> and other information/documents</w:t>
      </w:r>
      <w:r>
        <w:rPr>
          <w:rFonts w:ascii="Calibri" w:hAnsi="Calibri" w:cs="Arial"/>
        </w:rPr>
        <w:t xml:space="preserve"> are prepared</w:t>
      </w:r>
      <w:r w:rsidR="00A3280E" w:rsidRPr="007619CB">
        <w:rPr>
          <w:rFonts w:ascii="Calibri" w:hAnsi="Calibri" w:cs="Arial"/>
        </w:rPr>
        <w:t xml:space="preserve"> for </w:t>
      </w:r>
      <w:r>
        <w:rPr>
          <w:rFonts w:ascii="Calibri" w:hAnsi="Calibri" w:cs="Arial"/>
        </w:rPr>
        <w:t>workstream</w:t>
      </w:r>
      <w:r w:rsidR="00A3280E" w:rsidRPr="007619CB">
        <w:rPr>
          <w:rFonts w:ascii="Calibri" w:hAnsi="Calibri" w:cs="Arial"/>
        </w:rPr>
        <w:t xml:space="preserve"> meetings and other relevant </w:t>
      </w:r>
      <w:r w:rsidR="00A3506D">
        <w:rPr>
          <w:rFonts w:ascii="Calibri" w:hAnsi="Calibri" w:cs="Arial"/>
        </w:rPr>
        <w:t>p</w:t>
      </w:r>
      <w:r w:rsidR="00A3280E" w:rsidRPr="007619CB">
        <w:rPr>
          <w:rFonts w:ascii="Calibri" w:hAnsi="Calibri" w:cs="Arial"/>
        </w:rPr>
        <w:t xml:space="preserve">rogramme </w:t>
      </w:r>
      <w:r w:rsidR="00756EBF">
        <w:rPr>
          <w:rFonts w:ascii="Calibri" w:hAnsi="Calibri" w:cs="Arial"/>
        </w:rPr>
        <w:t>b</w:t>
      </w:r>
      <w:r w:rsidR="00A3280E" w:rsidRPr="007619CB">
        <w:rPr>
          <w:rFonts w:ascii="Calibri" w:hAnsi="Calibri" w:cs="Arial"/>
        </w:rPr>
        <w:t>oard meetings as required by the programme governance requirements.</w:t>
      </w:r>
    </w:p>
    <w:p w14:paraId="47D45C12" w14:textId="1B6FE45C" w:rsidR="00201F53" w:rsidRPr="00201F53" w:rsidRDefault="00201F53" w:rsidP="008B6F6A">
      <w:pPr>
        <w:numPr>
          <w:ilvl w:val="0"/>
          <w:numId w:val="28"/>
        </w:numPr>
        <w:ind w:left="360"/>
        <w:rPr>
          <w:rFonts w:ascii="Calibri" w:hAnsi="Calibri" w:cs="Arial"/>
        </w:rPr>
      </w:pPr>
      <w:r w:rsidRPr="007619CB">
        <w:rPr>
          <w:rFonts w:ascii="Calibri" w:hAnsi="Calibri" w:cs="Arial"/>
        </w:rPr>
        <w:t>Manage and monitor programme budget</w:t>
      </w:r>
      <w:r w:rsidR="002A48C1">
        <w:rPr>
          <w:rFonts w:ascii="Calibri" w:hAnsi="Calibri" w:cs="Arial"/>
        </w:rPr>
        <w:t xml:space="preserve"> (this is still to be agreed but likely to be around £5m)</w:t>
      </w:r>
      <w:r w:rsidRPr="007619CB">
        <w:rPr>
          <w:rFonts w:ascii="Calibri" w:hAnsi="Calibri" w:cs="Arial"/>
        </w:rPr>
        <w:t>, including reporting on budget position to Programme Board.</w:t>
      </w:r>
    </w:p>
    <w:p w14:paraId="6C7925E9" w14:textId="77777777" w:rsidR="00413DE0" w:rsidRDefault="00413DE0" w:rsidP="00413DE0">
      <w:pPr>
        <w:numPr>
          <w:ilvl w:val="0"/>
          <w:numId w:val="28"/>
        </w:numPr>
        <w:ind w:left="360"/>
        <w:rPr>
          <w:rFonts w:ascii="Calibri" w:hAnsi="Calibri" w:cs="Arial"/>
        </w:rPr>
      </w:pPr>
      <w:r w:rsidRPr="00511692">
        <w:rPr>
          <w:rFonts w:ascii="Calibri" w:hAnsi="Calibri" w:cs="Arial"/>
        </w:rPr>
        <w:t xml:space="preserve">Work with </w:t>
      </w:r>
      <w:r>
        <w:rPr>
          <w:rFonts w:ascii="Calibri" w:hAnsi="Calibri" w:cs="Arial"/>
        </w:rPr>
        <w:t>Workstream leads</w:t>
      </w:r>
      <w:r w:rsidRPr="00511692">
        <w:rPr>
          <w:rFonts w:ascii="Calibri" w:hAnsi="Calibri" w:cs="Arial"/>
        </w:rPr>
        <w:t xml:space="preserve"> to ensure th</w:t>
      </w:r>
      <w:r>
        <w:rPr>
          <w:rFonts w:ascii="Calibri" w:hAnsi="Calibri" w:cs="Arial"/>
        </w:rPr>
        <w:t xml:space="preserve">at the </w:t>
      </w:r>
      <w:proofErr w:type="gramStart"/>
      <w:r>
        <w:rPr>
          <w:rFonts w:ascii="Calibri" w:hAnsi="Calibri" w:cs="Arial"/>
        </w:rPr>
        <w:t>Cost of Living</w:t>
      </w:r>
      <w:proofErr w:type="gramEnd"/>
      <w:r>
        <w:rPr>
          <w:rFonts w:ascii="Calibri" w:hAnsi="Calibri" w:cs="Arial"/>
        </w:rPr>
        <w:t xml:space="preserve"> </w:t>
      </w:r>
      <w:r w:rsidRPr="00511692">
        <w:rPr>
          <w:rFonts w:ascii="Calibri" w:hAnsi="Calibri" w:cs="Arial"/>
        </w:rPr>
        <w:t>Programme is delivered and that all changes are communicated and embedded effectively internally and externally.</w:t>
      </w:r>
    </w:p>
    <w:p w14:paraId="7EB041C5" w14:textId="77777777" w:rsidR="00413DE0" w:rsidRDefault="00413DE0" w:rsidP="00413DE0">
      <w:pPr>
        <w:numPr>
          <w:ilvl w:val="0"/>
          <w:numId w:val="28"/>
        </w:numPr>
        <w:ind w:left="360"/>
        <w:rPr>
          <w:rFonts w:ascii="Calibri" w:hAnsi="Calibri" w:cs="Arial"/>
        </w:rPr>
      </w:pPr>
      <w:r w:rsidRPr="00CB70D9">
        <w:rPr>
          <w:rFonts w:ascii="Calibri" w:hAnsi="Calibri" w:cs="Arial"/>
        </w:rPr>
        <w:t xml:space="preserve">Ensure that the </w:t>
      </w:r>
      <w:proofErr w:type="gramStart"/>
      <w:r>
        <w:rPr>
          <w:rFonts w:ascii="Calibri" w:hAnsi="Calibri" w:cs="Arial"/>
        </w:rPr>
        <w:t>Cost of Living</w:t>
      </w:r>
      <w:proofErr w:type="gramEnd"/>
      <w:r w:rsidRPr="00CB70D9">
        <w:rPr>
          <w:rFonts w:ascii="Calibri" w:hAnsi="Calibri" w:cs="Arial"/>
        </w:rPr>
        <w:t xml:space="preserve"> Programme Work Streams are accurately scoped and defined in order to ensure successful delivery</w:t>
      </w:r>
      <w:r>
        <w:rPr>
          <w:rFonts w:ascii="Calibri" w:hAnsi="Calibri" w:cs="Arial"/>
        </w:rPr>
        <w:t>.</w:t>
      </w:r>
    </w:p>
    <w:p w14:paraId="4AD81295" w14:textId="549CD477" w:rsidR="00413DE0" w:rsidRPr="00E7500C" w:rsidRDefault="00413DE0" w:rsidP="00413DE0">
      <w:pPr>
        <w:numPr>
          <w:ilvl w:val="0"/>
          <w:numId w:val="28"/>
        </w:numPr>
        <w:ind w:left="360"/>
        <w:rPr>
          <w:rFonts w:ascii="Calibri" w:hAnsi="Calibri" w:cs="Arial"/>
        </w:rPr>
      </w:pPr>
      <w:r w:rsidRPr="007619CB">
        <w:rPr>
          <w:rFonts w:ascii="Calibri" w:hAnsi="Calibri" w:cs="Arial"/>
        </w:rPr>
        <w:t xml:space="preserve">Liaise with related programmes and projects to </w:t>
      </w:r>
      <w:r>
        <w:rPr>
          <w:rFonts w:ascii="Calibri" w:hAnsi="Calibri" w:cs="Arial"/>
        </w:rPr>
        <w:t>maximise synergies and avoid</w:t>
      </w:r>
      <w:r w:rsidRPr="007619CB">
        <w:rPr>
          <w:rFonts w:ascii="Calibri" w:hAnsi="Calibri" w:cs="Arial"/>
        </w:rPr>
        <w:t xml:space="preserve"> conflict of resources</w:t>
      </w:r>
      <w:r w:rsidR="006E6E1F">
        <w:rPr>
          <w:rFonts w:ascii="Calibri" w:hAnsi="Calibri" w:cs="Arial"/>
        </w:rPr>
        <w:t>,</w:t>
      </w:r>
      <w:r w:rsidRPr="007619CB">
        <w:rPr>
          <w:rFonts w:ascii="Calibri" w:hAnsi="Calibri" w:cs="Arial"/>
        </w:rPr>
        <w:t xml:space="preserve"> </w:t>
      </w:r>
      <w:proofErr w:type="gramStart"/>
      <w:r w:rsidRPr="007619CB">
        <w:rPr>
          <w:rFonts w:ascii="Calibri" w:hAnsi="Calibri" w:cs="Arial"/>
        </w:rPr>
        <w:t>objectives</w:t>
      </w:r>
      <w:proofErr w:type="gramEnd"/>
      <w:r>
        <w:rPr>
          <w:rFonts w:ascii="Calibri" w:hAnsi="Calibri" w:cs="Arial"/>
        </w:rPr>
        <w:t xml:space="preserve"> or duplication</w:t>
      </w:r>
      <w:r w:rsidRPr="007619CB">
        <w:rPr>
          <w:rFonts w:ascii="Calibri" w:hAnsi="Calibri" w:cs="Arial"/>
        </w:rPr>
        <w:t>.</w:t>
      </w:r>
    </w:p>
    <w:p w14:paraId="53BE2208" w14:textId="389FA18F" w:rsidR="002A36E9" w:rsidRDefault="00570390" w:rsidP="008B6F6A">
      <w:pPr>
        <w:numPr>
          <w:ilvl w:val="0"/>
          <w:numId w:val="28"/>
        </w:numPr>
        <w:ind w:left="360"/>
        <w:rPr>
          <w:rFonts w:ascii="Calibri" w:hAnsi="Calibri" w:cs="Arial"/>
        </w:rPr>
      </w:pPr>
      <w:r>
        <w:rPr>
          <w:rFonts w:ascii="Calibri" w:hAnsi="Calibri" w:cs="Arial"/>
        </w:rPr>
        <w:t xml:space="preserve">Map </w:t>
      </w:r>
      <w:r w:rsidR="006D064C">
        <w:rPr>
          <w:rFonts w:ascii="Calibri" w:hAnsi="Calibri" w:cs="Arial"/>
        </w:rPr>
        <w:t xml:space="preserve">the impact of </w:t>
      </w:r>
      <w:r w:rsidR="001B51A8">
        <w:rPr>
          <w:rFonts w:ascii="Calibri" w:hAnsi="Calibri" w:cs="Arial"/>
        </w:rPr>
        <w:t xml:space="preserve">current support and </w:t>
      </w:r>
      <w:r w:rsidR="006D064C">
        <w:rPr>
          <w:rFonts w:ascii="Calibri" w:hAnsi="Calibri" w:cs="Arial"/>
        </w:rPr>
        <w:t>cost of living proposals</w:t>
      </w:r>
      <w:r w:rsidR="004F6BB0">
        <w:rPr>
          <w:rFonts w:ascii="Calibri" w:hAnsi="Calibri" w:cs="Arial"/>
        </w:rPr>
        <w:t xml:space="preserve"> to identify gaps where </w:t>
      </w:r>
      <w:r w:rsidR="001B51A8">
        <w:rPr>
          <w:rFonts w:ascii="Calibri" w:hAnsi="Calibri" w:cs="Arial"/>
        </w:rPr>
        <w:t>vulnerable</w:t>
      </w:r>
      <w:r w:rsidR="00123A7D">
        <w:rPr>
          <w:rFonts w:ascii="Calibri" w:hAnsi="Calibri" w:cs="Arial"/>
        </w:rPr>
        <w:t xml:space="preserve"> households or businesses </w:t>
      </w:r>
      <w:r w:rsidR="00596FDF">
        <w:rPr>
          <w:rFonts w:ascii="Calibri" w:hAnsi="Calibri" w:cs="Arial"/>
        </w:rPr>
        <w:t xml:space="preserve">are </w:t>
      </w:r>
      <w:r w:rsidR="00123A7D">
        <w:rPr>
          <w:rFonts w:ascii="Calibri" w:hAnsi="Calibri" w:cs="Arial"/>
        </w:rPr>
        <w:t xml:space="preserve">not in receipt of support and where this may need to be developed. </w:t>
      </w:r>
      <w:r w:rsidR="00C7240D">
        <w:rPr>
          <w:rFonts w:ascii="Calibri" w:hAnsi="Calibri" w:cs="Arial"/>
        </w:rPr>
        <w:t xml:space="preserve"> </w:t>
      </w:r>
    </w:p>
    <w:p w14:paraId="39AEE221" w14:textId="7E5B7878" w:rsidR="00C7240D" w:rsidRDefault="00596FDF" w:rsidP="008B6F6A">
      <w:pPr>
        <w:numPr>
          <w:ilvl w:val="0"/>
          <w:numId w:val="28"/>
        </w:numPr>
        <w:ind w:left="360"/>
        <w:rPr>
          <w:rFonts w:ascii="Calibri" w:hAnsi="Calibri" w:cs="Arial"/>
        </w:rPr>
      </w:pPr>
      <w:r>
        <w:rPr>
          <w:rFonts w:ascii="Calibri" w:hAnsi="Calibri" w:cs="Arial"/>
        </w:rPr>
        <w:t>Captur</w:t>
      </w:r>
      <w:r w:rsidR="006C343A">
        <w:rPr>
          <w:rFonts w:ascii="Calibri" w:hAnsi="Calibri" w:cs="Arial"/>
        </w:rPr>
        <w:t>e</w:t>
      </w:r>
      <w:r>
        <w:rPr>
          <w:rFonts w:ascii="Calibri" w:hAnsi="Calibri" w:cs="Arial"/>
        </w:rPr>
        <w:t xml:space="preserve"> </w:t>
      </w:r>
      <w:r w:rsidR="00F561FE">
        <w:rPr>
          <w:rFonts w:ascii="Calibri" w:hAnsi="Calibri" w:cs="Arial"/>
        </w:rPr>
        <w:t xml:space="preserve">and report on the impact of </w:t>
      </w:r>
      <w:proofErr w:type="gramStart"/>
      <w:r w:rsidR="00164073">
        <w:rPr>
          <w:rFonts w:ascii="Calibri" w:hAnsi="Calibri" w:cs="Arial"/>
        </w:rPr>
        <w:t>C</w:t>
      </w:r>
      <w:r w:rsidR="00F561FE">
        <w:rPr>
          <w:rFonts w:ascii="Calibri" w:hAnsi="Calibri" w:cs="Arial"/>
        </w:rPr>
        <w:t xml:space="preserve">ost of </w:t>
      </w:r>
      <w:r w:rsidR="00164073">
        <w:rPr>
          <w:rFonts w:ascii="Calibri" w:hAnsi="Calibri" w:cs="Arial"/>
        </w:rPr>
        <w:t>L</w:t>
      </w:r>
      <w:r w:rsidR="00F561FE">
        <w:rPr>
          <w:rFonts w:ascii="Calibri" w:hAnsi="Calibri" w:cs="Arial"/>
        </w:rPr>
        <w:t>iving</w:t>
      </w:r>
      <w:proofErr w:type="gramEnd"/>
      <w:r w:rsidR="00F561FE">
        <w:rPr>
          <w:rFonts w:ascii="Calibri" w:hAnsi="Calibri" w:cs="Arial"/>
        </w:rPr>
        <w:t xml:space="preserve"> activity</w:t>
      </w:r>
      <w:r w:rsidR="001644D0">
        <w:rPr>
          <w:rFonts w:ascii="Calibri" w:hAnsi="Calibri" w:cs="Arial"/>
        </w:rPr>
        <w:t>.</w:t>
      </w:r>
    </w:p>
    <w:p w14:paraId="51C77733" w14:textId="3E80E393" w:rsidR="00511692" w:rsidRDefault="00F2195E" w:rsidP="00511692">
      <w:pPr>
        <w:numPr>
          <w:ilvl w:val="0"/>
          <w:numId w:val="28"/>
        </w:numPr>
        <w:ind w:left="360"/>
        <w:rPr>
          <w:rFonts w:ascii="Calibri" w:hAnsi="Calibri" w:cs="Arial"/>
        </w:rPr>
      </w:pPr>
      <w:r>
        <w:rPr>
          <w:rFonts w:ascii="Calibri" w:hAnsi="Calibri" w:cs="Arial"/>
        </w:rPr>
        <w:t>Develop</w:t>
      </w:r>
      <w:r w:rsidR="00201F53" w:rsidRPr="007619CB">
        <w:rPr>
          <w:rFonts w:ascii="Calibri" w:hAnsi="Calibri" w:cs="Arial"/>
        </w:rPr>
        <w:t xml:space="preserve"> programme communications and contribute to wider corporate communications for the programme</w:t>
      </w:r>
      <w:r w:rsidR="00C54074">
        <w:rPr>
          <w:rFonts w:ascii="Calibri" w:hAnsi="Calibri" w:cs="Arial"/>
        </w:rPr>
        <w:t>, including oversight of the content on the council</w:t>
      </w:r>
      <w:r w:rsidR="00A91181">
        <w:rPr>
          <w:rFonts w:ascii="Calibri" w:hAnsi="Calibri" w:cs="Arial"/>
        </w:rPr>
        <w:t>’</w:t>
      </w:r>
      <w:r w:rsidR="00C54074">
        <w:rPr>
          <w:rFonts w:ascii="Calibri" w:hAnsi="Calibri" w:cs="Arial"/>
        </w:rPr>
        <w:t>s websites</w:t>
      </w:r>
      <w:r w:rsidR="00201F53" w:rsidRPr="007619CB">
        <w:rPr>
          <w:rFonts w:ascii="Calibri" w:hAnsi="Calibri" w:cs="Arial"/>
        </w:rPr>
        <w:t>.</w:t>
      </w:r>
    </w:p>
    <w:p w14:paraId="039519B2" w14:textId="27A6F3E9" w:rsidR="00E7500C" w:rsidRPr="00A63691" w:rsidRDefault="00E7500C" w:rsidP="008B6F6A">
      <w:pPr>
        <w:numPr>
          <w:ilvl w:val="0"/>
          <w:numId w:val="28"/>
        </w:numPr>
        <w:ind w:left="360"/>
        <w:rPr>
          <w:rFonts w:ascii="Calibri" w:hAnsi="Calibri" w:cs="Arial"/>
        </w:rPr>
      </w:pPr>
      <w:r w:rsidRPr="007619CB">
        <w:rPr>
          <w:rFonts w:ascii="Calibri" w:hAnsi="Calibri" w:cs="Arial"/>
        </w:rPr>
        <w:t xml:space="preserve">Support procurement and the appointment of </w:t>
      </w:r>
      <w:r w:rsidR="00D51F37">
        <w:rPr>
          <w:rFonts w:ascii="Calibri" w:hAnsi="Calibri" w:cs="Arial"/>
        </w:rPr>
        <w:t xml:space="preserve">external </w:t>
      </w:r>
      <w:r w:rsidRPr="007619CB">
        <w:rPr>
          <w:rFonts w:ascii="Calibri" w:hAnsi="Calibri" w:cs="Arial"/>
        </w:rPr>
        <w:t>resources as required.</w:t>
      </w:r>
    </w:p>
    <w:p w14:paraId="5D98A592" w14:textId="3D1D3DE8" w:rsidR="00A63691" w:rsidRPr="007619CB" w:rsidRDefault="00FB5BFF" w:rsidP="008B6F6A">
      <w:pPr>
        <w:numPr>
          <w:ilvl w:val="0"/>
          <w:numId w:val="28"/>
        </w:numPr>
        <w:ind w:left="360"/>
        <w:rPr>
          <w:rFonts w:ascii="Calibri" w:hAnsi="Calibri" w:cs="Arial"/>
        </w:rPr>
      </w:pPr>
      <w:r>
        <w:rPr>
          <w:rFonts w:ascii="Calibri" w:hAnsi="Calibri" w:cs="Arial"/>
        </w:rPr>
        <w:t>Ensure</w:t>
      </w:r>
      <w:r w:rsidR="00A63691" w:rsidRPr="007619CB">
        <w:rPr>
          <w:rFonts w:ascii="Calibri" w:hAnsi="Calibri" w:cs="Arial"/>
        </w:rPr>
        <w:t xml:space="preserve"> that any delay or slippage is escalated in a timely manner</w:t>
      </w:r>
      <w:r>
        <w:rPr>
          <w:rFonts w:ascii="Calibri" w:hAnsi="Calibri" w:cs="Arial"/>
        </w:rPr>
        <w:t>.</w:t>
      </w:r>
    </w:p>
    <w:p w14:paraId="4DB77A50" w14:textId="267DEC2E" w:rsidR="007619CB" w:rsidRDefault="007619CB" w:rsidP="008B6F6A">
      <w:pPr>
        <w:numPr>
          <w:ilvl w:val="0"/>
          <w:numId w:val="28"/>
        </w:numPr>
        <w:ind w:left="360"/>
        <w:rPr>
          <w:rFonts w:ascii="Calibri" w:hAnsi="Calibri" w:cs="Arial"/>
        </w:rPr>
      </w:pPr>
      <w:r w:rsidRPr="007619CB">
        <w:rPr>
          <w:rFonts w:ascii="Calibri" w:hAnsi="Calibri" w:cs="Arial"/>
        </w:rPr>
        <w:t xml:space="preserve">Maintain </w:t>
      </w:r>
      <w:r w:rsidR="00FB5BFF">
        <w:rPr>
          <w:rFonts w:ascii="Calibri" w:hAnsi="Calibri" w:cs="Arial"/>
        </w:rPr>
        <w:t xml:space="preserve">good </w:t>
      </w:r>
      <w:r w:rsidR="00F51DE3">
        <w:rPr>
          <w:rFonts w:ascii="Calibri" w:hAnsi="Calibri" w:cs="Arial"/>
        </w:rPr>
        <w:t xml:space="preserve">electronic filing </w:t>
      </w:r>
      <w:r w:rsidR="00DE6CD7">
        <w:rPr>
          <w:rFonts w:ascii="Calibri" w:hAnsi="Calibri" w:cs="Arial"/>
        </w:rPr>
        <w:t>systems to</w:t>
      </w:r>
      <w:r w:rsidRPr="007619CB">
        <w:rPr>
          <w:rFonts w:ascii="Calibri" w:hAnsi="Calibri" w:cs="Arial"/>
        </w:rPr>
        <w:t xml:space="preserve"> ensure effective version control and audit trails</w:t>
      </w:r>
      <w:r w:rsidR="00DE6CD7">
        <w:rPr>
          <w:rFonts w:ascii="Calibri" w:hAnsi="Calibri" w:cs="Arial"/>
        </w:rPr>
        <w:t xml:space="preserve"> of decisions etc.</w:t>
      </w:r>
    </w:p>
    <w:p w14:paraId="6A697076" w14:textId="77777777" w:rsidR="00A83CB9" w:rsidRPr="00A63691" w:rsidRDefault="00A83CB9" w:rsidP="00A83CB9">
      <w:pPr>
        <w:numPr>
          <w:ilvl w:val="0"/>
          <w:numId w:val="28"/>
        </w:numPr>
        <w:ind w:left="360"/>
        <w:rPr>
          <w:rFonts w:ascii="Calibri" w:hAnsi="Calibri" w:cs="Arial"/>
        </w:rPr>
      </w:pPr>
      <w:r w:rsidRPr="007619CB">
        <w:rPr>
          <w:rFonts w:ascii="Calibri" w:hAnsi="Calibri" w:cs="Arial"/>
        </w:rPr>
        <w:t>To provide support and cover for the Programme Sponsor as required</w:t>
      </w:r>
    </w:p>
    <w:p w14:paraId="1FD87048" w14:textId="0527B774" w:rsidR="00564327" w:rsidRDefault="00564327" w:rsidP="00BB4DD8">
      <w:pPr>
        <w:rPr>
          <w:rFonts w:ascii="Calibri" w:hAnsi="Calibri" w:cs="Arial"/>
          <w:bCs/>
          <w:iCs/>
        </w:rPr>
      </w:pPr>
    </w:p>
    <w:p w14:paraId="4E75F4E8" w14:textId="77777777" w:rsidR="00C83E26" w:rsidRPr="00753E0D" w:rsidRDefault="00C83E26" w:rsidP="00BB4DD8">
      <w:pPr>
        <w:rPr>
          <w:rFonts w:ascii="Calibri" w:hAnsi="Calibri" w:cs="Arial"/>
          <w:bCs/>
          <w:iCs/>
        </w:rPr>
      </w:pPr>
    </w:p>
    <w:p w14:paraId="13783CB1"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6BD1B6F" w14:textId="77777777" w:rsidR="00BB4DD8" w:rsidRPr="005B3EBF" w:rsidRDefault="00BB4DD8" w:rsidP="00C22178">
      <w:pPr>
        <w:ind w:left="360"/>
        <w:rPr>
          <w:rFonts w:ascii="Calibri" w:hAnsi="Calibri" w:cs="Arial"/>
        </w:rPr>
      </w:pPr>
    </w:p>
    <w:p w14:paraId="1FD22F9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lastRenderedPageBreak/>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D788B85" w14:textId="77777777" w:rsidR="006345A2" w:rsidRDefault="006345A2" w:rsidP="006345A2">
      <w:pPr>
        <w:ind w:left="360"/>
        <w:rPr>
          <w:rFonts w:ascii="Calibri" w:hAnsi="Calibri" w:cs="Arial"/>
        </w:rPr>
      </w:pPr>
    </w:p>
    <w:p w14:paraId="748D5B1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DEC38CD" w14:textId="77777777" w:rsidR="00591F9B" w:rsidRPr="00591F9B" w:rsidRDefault="00591F9B" w:rsidP="00915B47">
      <w:pPr>
        <w:ind w:left="360"/>
        <w:rPr>
          <w:rFonts w:ascii="Calibri" w:hAnsi="Calibri" w:cs="Arial"/>
        </w:rPr>
      </w:pPr>
    </w:p>
    <w:p w14:paraId="1A4BFA33"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6FCA3564" w14:textId="77777777" w:rsidR="00C62BA2" w:rsidRPr="005B3EBF" w:rsidRDefault="00C62BA2" w:rsidP="00C62BA2">
      <w:pPr>
        <w:rPr>
          <w:rFonts w:ascii="Calibri" w:hAnsi="Calibri" w:cs="Arial"/>
        </w:rPr>
      </w:pPr>
    </w:p>
    <w:p w14:paraId="3B6F2661"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32202431" w14:textId="77777777" w:rsidR="00C62BA2" w:rsidRDefault="00C62BA2" w:rsidP="00C62BA2">
      <w:pPr>
        <w:ind w:left="360"/>
        <w:rPr>
          <w:rFonts w:ascii="Calibri" w:hAnsi="Calibri" w:cs="Arial"/>
        </w:rPr>
      </w:pPr>
    </w:p>
    <w:p w14:paraId="1619342F"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FF3B462" w14:textId="77777777" w:rsidR="00C62BA2" w:rsidRPr="005B3EBF" w:rsidRDefault="00C62BA2" w:rsidP="00C62BA2">
      <w:pPr>
        <w:shd w:val="clear" w:color="auto" w:fill="FFFFFF"/>
        <w:rPr>
          <w:rFonts w:ascii="Calibri" w:hAnsi="Calibri" w:cs="Arial"/>
          <w:color w:val="000000"/>
        </w:rPr>
      </w:pPr>
    </w:p>
    <w:p w14:paraId="235BEE1E"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8CAB890"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E865D9F" w14:textId="1918646D" w:rsidR="0056094F" w:rsidRPr="006545E3" w:rsidRDefault="0056094F" w:rsidP="0056094F">
      <w:pPr>
        <w:numPr>
          <w:ilvl w:val="0"/>
          <w:numId w:val="28"/>
        </w:numPr>
        <w:shd w:val="clear" w:color="auto" w:fill="FFFFFF"/>
        <w:ind w:left="360"/>
        <w:rPr>
          <w:rFonts w:ascii="Calibri" w:hAnsi="Calibri" w:cs="Arial"/>
          <w:color w:val="000000"/>
        </w:rPr>
      </w:pPr>
      <w:r>
        <w:rPr>
          <w:rFonts w:ascii="Calibri" w:hAnsi="Calibri" w:cs="Arial"/>
        </w:rPr>
        <w:t xml:space="preserve">This post will involve matrix management of staff who are based in other services but will be involved in supporting or delivering aspects of this </w:t>
      </w:r>
      <w:r w:rsidR="00FB11D7">
        <w:rPr>
          <w:rFonts w:ascii="Calibri" w:hAnsi="Calibri" w:cs="Arial"/>
        </w:rPr>
        <w:t>programme. This will require good working relationship</w:t>
      </w:r>
      <w:r w:rsidR="00B1033A">
        <w:rPr>
          <w:rFonts w:ascii="Calibri" w:hAnsi="Calibri" w:cs="Arial"/>
        </w:rPr>
        <w:t>s</w:t>
      </w:r>
      <w:r w:rsidR="00FB11D7">
        <w:rPr>
          <w:rFonts w:ascii="Calibri" w:hAnsi="Calibri" w:cs="Arial"/>
        </w:rPr>
        <w:t xml:space="preserve"> with </w:t>
      </w:r>
      <w:r w:rsidR="00B1033A">
        <w:rPr>
          <w:rFonts w:ascii="Calibri" w:hAnsi="Calibri" w:cs="Arial"/>
        </w:rPr>
        <w:t xml:space="preserve">relevant </w:t>
      </w:r>
      <w:r w:rsidR="00FB11D7">
        <w:rPr>
          <w:rFonts w:ascii="Calibri" w:hAnsi="Calibri" w:cs="Arial"/>
        </w:rPr>
        <w:t xml:space="preserve">line managers. </w:t>
      </w:r>
      <w:r w:rsidR="00006C53">
        <w:rPr>
          <w:rFonts w:ascii="Calibri" w:hAnsi="Calibri" w:cs="Arial"/>
        </w:rPr>
        <w:t>The postholder</w:t>
      </w:r>
      <w:r w:rsidR="00FA277A">
        <w:rPr>
          <w:rFonts w:ascii="Calibri" w:hAnsi="Calibri" w:cs="Arial"/>
        </w:rPr>
        <w:t xml:space="preserve"> will also be responsible for directly managing </w:t>
      </w:r>
      <w:r w:rsidR="00281BB7">
        <w:rPr>
          <w:rFonts w:ascii="Calibri" w:hAnsi="Calibri" w:cs="Arial"/>
        </w:rPr>
        <w:t xml:space="preserve">a </w:t>
      </w:r>
      <w:r w:rsidR="00006C53">
        <w:rPr>
          <w:rFonts w:ascii="Calibri" w:hAnsi="Calibri" w:cs="Arial"/>
        </w:rPr>
        <w:t>Graduate</w:t>
      </w:r>
      <w:r w:rsidR="00281BB7">
        <w:rPr>
          <w:rFonts w:ascii="Calibri" w:hAnsi="Calibri" w:cs="Arial"/>
        </w:rPr>
        <w:t xml:space="preserve"> Trainee</w:t>
      </w:r>
      <w:r w:rsidR="00006C53">
        <w:rPr>
          <w:rFonts w:ascii="Calibri" w:hAnsi="Calibri" w:cs="Arial"/>
        </w:rPr>
        <w:t xml:space="preserve"> who will support in delivery of the </w:t>
      </w:r>
      <w:proofErr w:type="gramStart"/>
      <w:r w:rsidR="00164073">
        <w:rPr>
          <w:rFonts w:ascii="Calibri" w:hAnsi="Calibri" w:cs="Arial"/>
        </w:rPr>
        <w:t>C</w:t>
      </w:r>
      <w:r w:rsidR="00006C53">
        <w:rPr>
          <w:rFonts w:ascii="Calibri" w:hAnsi="Calibri" w:cs="Arial"/>
        </w:rPr>
        <w:t xml:space="preserve">ost of </w:t>
      </w:r>
      <w:r w:rsidR="00164073">
        <w:rPr>
          <w:rFonts w:ascii="Calibri" w:hAnsi="Calibri" w:cs="Arial"/>
        </w:rPr>
        <w:t>L</w:t>
      </w:r>
      <w:r w:rsidR="00006C53">
        <w:rPr>
          <w:rFonts w:ascii="Calibri" w:hAnsi="Calibri" w:cs="Arial"/>
        </w:rPr>
        <w:t>iving</w:t>
      </w:r>
      <w:proofErr w:type="gramEnd"/>
      <w:r w:rsidR="00006C53">
        <w:rPr>
          <w:rFonts w:ascii="Calibri" w:hAnsi="Calibri" w:cs="Arial"/>
        </w:rPr>
        <w:t xml:space="preserve"> programme.</w:t>
      </w:r>
    </w:p>
    <w:p w14:paraId="764AF8A1" w14:textId="77777777" w:rsidR="003847D3" w:rsidRDefault="003847D3" w:rsidP="00B53894">
      <w:pPr>
        <w:rPr>
          <w:rFonts w:ascii="Calibri" w:hAnsi="Calibri" w:cs="Arial"/>
          <w:b/>
        </w:rPr>
      </w:pPr>
    </w:p>
    <w:p w14:paraId="35313146" w14:textId="77777777" w:rsidR="003847D3" w:rsidRDefault="003847D3" w:rsidP="00B53894">
      <w:pPr>
        <w:rPr>
          <w:rFonts w:ascii="Calibri" w:hAnsi="Calibri" w:cs="Arial"/>
          <w:b/>
        </w:rPr>
      </w:pPr>
    </w:p>
    <w:p w14:paraId="3B3C1CC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0C28C9AD" w14:textId="77777777" w:rsidR="0026064E" w:rsidRPr="0026064E" w:rsidRDefault="0026064E" w:rsidP="0026064E">
      <w:pPr>
        <w:autoSpaceDE w:val="0"/>
        <w:autoSpaceDN w:val="0"/>
        <w:adjustRightInd w:val="0"/>
        <w:rPr>
          <w:rFonts w:ascii="Calibri" w:hAnsi="Calibri" w:cs="Arial"/>
          <w:bCs/>
          <w:color w:val="000000"/>
        </w:rPr>
      </w:pPr>
    </w:p>
    <w:p w14:paraId="13CD9AFC"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51BF84AC" w14:textId="77777777" w:rsidR="00DF697D" w:rsidRDefault="00DF697D" w:rsidP="0026064E">
      <w:pPr>
        <w:autoSpaceDE w:val="0"/>
        <w:autoSpaceDN w:val="0"/>
        <w:adjustRightInd w:val="0"/>
        <w:rPr>
          <w:rFonts w:ascii="Calibri" w:hAnsi="Calibri" w:cs="Arial"/>
          <w:bCs/>
          <w:color w:val="000000"/>
        </w:rPr>
      </w:pPr>
    </w:p>
    <w:p w14:paraId="3B518D22" w14:textId="680351D2" w:rsidR="00343CED"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1C8EAF9A" w14:textId="28F378D8" w:rsidR="00521CEF" w:rsidRDefault="00521CEF" w:rsidP="0026064E">
      <w:pPr>
        <w:autoSpaceDE w:val="0"/>
        <w:autoSpaceDN w:val="0"/>
        <w:adjustRightInd w:val="0"/>
        <w:rPr>
          <w:rFonts w:ascii="Calibri" w:hAnsi="Calibri" w:cs="Arial"/>
          <w:b/>
          <w:bCs/>
          <w:color w:val="000000"/>
        </w:rPr>
      </w:pPr>
    </w:p>
    <w:p w14:paraId="42A0123D"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11E8938B" w14:textId="6F25CBE6"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24C29" w:rsidRPr="005B3EBF" w14:paraId="4A574511" w14:textId="77777777" w:rsidTr="00C36C6C">
        <w:trPr>
          <w:trHeight w:val="828"/>
        </w:trPr>
        <w:tc>
          <w:tcPr>
            <w:tcW w:w="4261" w:type="dxa"/>
            <w:shd w:val="clear" w:color="auto" w:fill="D9D9D9" w:themeFill="background1" w:themeFillShade="D9"/>
          </w:tcPr>
          <w:p w14:paraId="6C3CEBEF" w14:textId="77777777" w:rsidR="00724C29" w:rsidRPr="005B3EBF" w:rsidRDefault="00724C29" w:rsidP="00724C29">
            <w:pPr>
              <w:autoSpaceDE w:val="0"/>
              <w:autoSpaceDN w:val="0"/>
              <w:adjustRightInd w:val="0"/>
              <w:rPr>
                <w:rFonts w:ascii="Calibri" w:hAnsi="Calibri" w:cs="Calibri"/>
                <w:b/>
                <w:bCs/>
              </w:rPr>
            </w:pPr>
            <w:r w:rsidRPr="005B3EBF">
              <w:rPr>
                <w:rFonts w:ascii="Calibri" w:hAnsi="Calibri" w:cs="Calibri"/>
                <w:b/>
                <w:bCs/>
              </w:rPr>
              <w:t xml:space="preserve"> Job Title: </w:t>
            </w:r>
          </w:p>
          <w:p w14:paraId="67AB0DCC" w14:textId="7834143A" w:rsidR="00724C29" w:rsidRPr="005B3EBF" w:rsidRDefault="00724C29" w:rsidP="00724C29">
            <w:pPr>
              <w:autoSpaceDE w:val="0"/>
              <w:autoSpaceDN w:val="0"/>
              <w:adjustRightInd w:val="0"/>
              <w:rPr>
                <w:rFonts w:ascii="Calibri" w:hAnsi="Calibri" w:cs="Calibri"/>
              </w:rPr>
            </w:pPr>
            <w:r>
              <w:rPr>
                <w:rFonts w:ascii="Calibri" w:hAnsi="Calibri" w:cs="Calibri"/>
              </w:rPr>
              <w:t>Cost of Living Programme Manager</w:t>
            </w:r>
          </w:p>
        </w:tc>
        <w:tc>
          <w:tcPr>
            <w:tcW w:w="4494" w:type="dxa"/>
            <w:shd w:val="clear" w:color="auto" w:fill="D9D9D9" w:themeFill="background1" w:themeFillShade="D9"/>
          </w:tcPr>
          <w:p w14:paraId="00F8DE33" w14:textId="77777777" w:rsidR="00724C29" w:rsidRPr="005B3EBF" w:rsidRDefault="00724C29" w:rsidP="00724C2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6670F802" w14:textId="77777777" w:rsidR="00724C29" w:rsidRPr="005B3EBF" w:rsidRDefault="00724C29" w:rsidP="00724C29">
            <w:pPr>
              <w:autoSpaceDE w:val="0"/>
              <w:autoSpaceDN w:val="0"/>
              <w:adjustRightInd w:val="0"/>
              <w:rPr>
                <w:rFonts w:ascii="Calibri" w:hAnsi="Calibri" w:cs="Calibri"/>
              </w:rPr>
            </w:pPr>
            <w:r w:rsidRPr="5CA598FF">
              <w:rPr>
                <w:rFonts w:ascii="Calibri" w:hAnsi="Calibri" w:cs="Calibri"/>
              </w:rPr>
              <w:t>MG2</w:t>
            </w:r>
          </w:p>
          <w:p w14:paraId="683EBFF7" w14:textId="77777777" w:rsidR="00724C29" w:rsidRPr="005B3EBF" w:rsidRDefault="00724C29" w:rsidP="00724C29">
            <w:pPr>
              <w:autoSpaceDE w:val="0"/>
              <w:autoSpaceDN w:val="0"/>
              <w:adjustRightInd w:val="0"/>
              <w:rPr>
                <w:rFonts w:ascii="Calibri" w:hAnsi="Calibri" w:cs="Calibri"/>
              </w:rPr>
            </w:pPr>
          </w:p>
        </w:tc>
      </w:tr>
      <w:tr w:rsidR="00724C29" w:rsidRPr="0026064E" w14:paraId="30C1A28E" w14:textId="77777777" w:rsidTr="00C36C6C">
        <w:trPr>
          <w:trHeight w:val="828"/>
        </w:trPr>
        <w:tc>
          <w:tcPr>
            <w:tcW w:w="4261" w:type="dxa"/>
            <w:shd w:val="clear" w:color="auto" w:fill="D9D9D9" w:themeFill="background1" w:themeFillShade="D9"/>
          </w:tcPr>
          <w:p w14:paraId="41D0ACDF" w14:textId="77777777" w:rsidR="00724C29" w:rsidRPr="005B3EBF" w:rsidRDefault="00724C29" w:rsidP="00724C29">
            <w:pPr>
              <w:autoSpaceDE w:val="0"/>
              <w:autoSpaceDN w:val="0"/>
              <w:adjustRightInd w:val="0"/>
              <w:rPr>
                <w:rFonts w:ascii="Calibri" w:hAnsi="Calibri" w:cs="Calibri"/>
                <w:b/>
                <w:bCs/>
              </w:rPr>
            </w:pPr>
            <w:r w:rsidRPr="005B3EBF">
              <w:rPr>
                <w:rFonts w:ascii="Calibri" w:hAnsi="Calibri" w:cs="Calibri"/>
                <w:b/>
                <w:bCs/>
              </w:rPr>
              <w:t xml:space="preserve">Section: </w:t>
            </w:r>
          </w:p>
          <w:p w14:paraId="7E70DAF1" w14:textId="7D84B59C" w:rsidR="00724C29" w:rsidRPr="005B3EBF" w:rsidRDefault="00724C29" w:rsidP="00724C29">
            <w:pPr>
              <w:autoSpaceDE w:val="0"/>
              <w:autoSpaceDN w:val="0"/>
              <w:adjustRightInd w:val="0"/>
              <w:rPr>
                <w:rFonts w:ascii="Calibri" w:hAnsi="Calibri" w:cs="Calibri"/>
                <w:bCs/>
              </w:rPr>
            </w:pPr>
            <w:r>
              <w:rPr>
                <w:rFonts w:ascii="Calibri" w:hAnsi="Calibri" w:cs="Calibri"/>
                <w:bCs/>
              </w:rPr>
              <w:t>Resources</w:t>
            </w:r>
          </w:p>
        </w:tc>
        <w:tc>
          <w:tcPr>
            <w:tcW w:w="4494" w:type="dxa"/>
            <w:shd w:val="clear" w:color="auto" w:fill="D9D9D9" w:themeFill="background1" w:themeFillShade="D9"/>
          </w:tcPr>
          <w:p w14:paraId="6CD4DE70" w14:textId="77777777" w:rsidR="00724C29" w:rsidRPr="005B3EBF" w:rsidRDefault="00724C29" w:rsidP="00724C2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57D3E09" w14:textId="3D665172" w:rsidR="00724C29" w:rsidRPr="0026064E" w:rsidRDefault="00724C29" w:rsidP="00724C29">
            <w:pPr>
              <w:autoSpaceDE w:val="0"/>
              <w:autoSpaceDN w:val="0"/>
              <w:adjustRightInd w:val="0"/>
              <w:rPr>
                <w:rFonts w:ascii="Calibri" w:hAnsi="Calibri" w:cs="Calibri"/>
                <w:bCs/>
              </w:rPr>
            </w:pPr>
            <w:r>
              <w:rPr>
                <w:rFonts w:ascii="Calibri" w:hAnsi="Calibri" w:cs="Calibri"/>
                <w:bCs/>
              </w:rPr>
              <w:t>Resources</w:t>
            </w:r>
          </w:p>
        </w:tc>
      </w:tr>
      <w:tr w:rsidR="00724C29" w:rsidRPr="0026064E" w14:paraId="6659787D" w14:textId="77777777" w:rsidTr="00C36C6C">
        <w:trPr>
          <w:trHeight w:val="828"/>
        </w:trPr>
        <w:tc>
          <w:tcPr>
            <w:tcW w:w="4261" w:type="dxa"/>
            <w:shd w:val="clear" w:color="auto" w:fill="D9D9D9" w:themeFill="background1" w:themeFillShade="D9"/>
          </w:tcPr>
          <w:p w14:paraId="1129229A" w14:textId="77777777" w:rsidR="00724C29" w:rsidRPr="005B3EBF" w:rsidRDefault="00724C29" w:rsidP="00724C29">
            <w:pPr>
              <w:autoSpaceDE w:val="0"/>
              <w:autoSpaceDN w:val="0"/>
              <w:adjustRightInd w:val="0"/>
              <w:rPr>
                <w:rFonts w:ascii="Calibri" w:hAnsi="Calibri" w:cs="Calibri"/>
                <w:b/>
                <w:bCs/>
              </w:rPr>
            </w:pPr>
            <w:r w:rsidRPr="005B3EBF">
              <w:rPr>
                <w:rFonts w:ascii="Calibri" w:hAnsi="Calibri" w:cs="Calibri"/>
                <w:b/>
                <w:bCs/>
              </w:rPr>
              <w:t xml:space="preserve">Responsible </w:t>
            </w:r>
            <w:r>
              <w:rPr>
                <w:rFonts w:ascii="Calibri" w:hAnsi="Calibri" w:cs="Calibri"/>
                <w:b/>
                <w:bCs/>
              </w:rPr>
              <w:t>to following manager</w:t>
            </w:r>
            <w:r w:rsidRPr="005B3EBF">
              <w:rPr>
                <w:rFonts w:ascii="Calibri" w:hAnsi="Calibri" w:cs="Calibri"/>
                <w:b/>
                <w:bCs/>
              </w:rPr>
              <w:t>:</w:t>
            </w:r>
          </w:p>
          <w:p w14:paraId="0F85FFC6" w14:textId="72213A25" w:rsidR="00724C29" w:rsidRPr="0026064E" w:rsidRDefault="00724C29" w:rsidP="00724C29">
            <w:pPr>
              <w:spacing w:line="259" w:lineRule="auto"/>
              <w:rPr>
                <w:rFonts w:ascii="Calibri" w:hAnsi="Calibri" w:cs="Calibri"/>
                <w:highlight w:val="yellow"/>
              </w:rPr>
            </w:pPr>
            <w:r w:rsidRPr="00A67F92">
              <w:rPr>
                <w:rFonts w:ascii="Calibri" w:hAnsi="Calibri" w:cs="Calibri"/>
              </w:rPr>
              <w:t xml:space="preserve">Director </w:t>
            </w:r>
            <w:r>
              <w:rPr>
                <w:rFonts w:ascii="Calibri" w:hAnsi="Calibri" w:cs="Calibri"/>
              </w:rPr>
              <w:t>of</w:t>
            </w:r>
            <w:r w:rsidRPr="00A67F92">
              <w:rPr>
                <w:rFonts w:ascii="Calibri" w:hAnsi="Calibri" w:cs="Calibri"/>
              </w:rPr>
              <w:t xml:space="preserve"> Resources </w:t>
            </w:r>
          </w:p>
        </w:tc>
        <w:tc>
          <w:tcPr>
            <w:tcW w:w="4494" w:type="dxa"/>
            <w:shd w:val="clear" w:color="auto" w:fill="D9D9D9" w:themeFill="background1" w:themeFillShade="D9"/>
          </w:tcPr>
          <w:p w14:paraId="19DD0698" w14:textId="77777777" w:rsidR="00724C29" w:rsidRPr="005B3EBF" w:rsidRDefault="00724C29" w:rsidP="00724C2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F52A5B2" w14:textId="77777777" w:rsidR="00724C29" w:rsidRDefault="00724C29" w:rsidP="00724C29">
            <w:pPr>
              <w:autoSpaceDE w:val="0"/>
              <w:autoSpaceDN w:val="0"/>
              <w:adjustRightInd w:val="0"/>
              <w:rPr>
                <w:rFonts w:ascii="Calibri" w:hAnsi="Calibri" w:cs="Calibri"/>
                <w:bCs/>
              </w:rPr>
            </w:pPr>
            <w:r>
              <w:rPr>
                <w:rFonts w:ascii="Calibri" w:hAnsi="Calibri" w:cs="Calibri"/>
                <w:bCs/>
              </w:rPr>
              <w:t>Line management of Graduate Trainee and</w:t>
            </w:r>
          </w:p>
          <w:p w14:paraId="23ED6C1E" w14:textId="30AB8B83" w:rsidR="00724C29" w:rsidRPr="0026064E" w:rsidRDefault="00724C29" w:rsidP="00724C29">
            <w:pPr>
              <w:autoSpaceDE w:val="0"/>
              <w:autoSpaceDN w:val="0"/>
              <w:adjustRightInd w:val="0"/>
              <w:rPr>
                <w:rFonts w:ascii="Calibri" w:hAnsi="Calibri" w:cs="Calibri"/>
                <w:bCs/>
              </w:rPr>
            </w:pPr>
            <w:r>
              <w:rPr>
                <w:rFonts w:ascii="Calibri" w:hAnsi="Calibri" w:cs="Calibri"/>
                <w:bCs/>
              </w:rPr>
              <w:t>Matrix management of staff (number TBD)</w:t>
            </w:r>
          </w:p>
        </w:tc>
      </w:tr>
      <w:tr w:rsidR="00724C29" w:rsidRPr="0026064E" w14:paraId="5E62EC3F" w14:textId="77777777" w:rsidTr="00C36C6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3DF01" w14:textId="77777777" w:rsidR="00724C29" w:rsidRDefault="00724C29" w:rsidP="00724C29">
            <w:pPr>
              <w:autoSpaceDE w:val="0"/>
              <w:autoSpaceDN w:val="0"/>
              <w:adjustRightInd w:val="0"/>
              <w:rPr>
                <w:rFonts w:ascii="Calibri" w:hAnsi="Calibri" w:cs="Calibri"/>
                <w:b/>
                <w:bCs/>
              </w:rPr>
            </w:pPr>
            <w:r w:rsidRPr="005B3EBF">
              <w:rPr>
                <w:rFonts w:ascii="Calibri" w:hAnsi="Calibri" w:cs="Calibri"/>
                <w:b/>
                <w:bCs/>
              </w:rPr>
              <w:t>Post Number/s:</w:t>
            </w:r>
          </w:p>
          <w:p w14:paraId="194AED7E" w14:textId="77777777" w:rsidR="00724C29" w:rsidRPr="0026064E" w:rsidRDefault="00724C29" w:rsidP="00724C29">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F0EF7" w14:textId="77777777" w:rsidR="00724C29" w:rsidRPr="00724C29" w:rsidRDefault="00724C29" w:rsidP="00724C29">
            <w:pPr>
              <w:autoSpaceDE w:val="0"/>
              <w:autoSpaceDN w:val="0"/>
              <w:adjustRightInd w:val="0"/>
              <w:rPr>
                <w:rFonts w:ascii="Calibri" w:hAnsi="Calibri" w:cs="Calibri"/>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
                <w:bCs/>
              </w:rPr>
              <w:br/>
            </w:r>
            <w:r>
              <w:rPr>
                <w:rFonts w:ascii="Calibri" w:hAnsi="Calibri" w:cs="Calibri"/>
              </w:rPr>
              <w:t>September 2022</w:t>
            </w:r>
          </w:p>
          <w:p w14:paraId="25919DE4" w14:textId="77777777" w:rsidR="00724C29" w:rsidRPr="0026064E" w:rsidRDefault="00724C29" w:rsidP="00724C29">
            <w:pPr>
              <w:autoSpaceDE w:val="0"/>
              <w:autoSpaceDN w:val="0"/>
              <w:adjustRightInd w:val="0"/>
              <w:rPr>
                <w:rFonts w:ascii="Calibri" w:hAnsi="Calibri" w:cs="Calibri"/>
                <w:bCs/>
              </w:rPr>
            </w:pPr>
          </w:p>
        </w:tc>
      </w:tr>
    </w:tbl>
    <w:p w14:paraId="21EFB2C1" w14:textId="77777777" w:rsidR="00BB4DD8" w:rsidRPr="00BB4DD8" w:rsidRDefault="00BB4DD8">
      <w:pPr>
        <w:rPr>
          <w:rFonts w:ascii="Calibri" w:hAnsi="Calibri"/>
        </w:rPr>
      </w:pPr>
    </w:p>
    <w:p w14:paraId="03A9568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126A4128" w14:textId="77777777" w:rsidR="00BB4DD8" w:rsidRPr="0049147F" w:rsidRDefault="00BB4DD8">
      <w:pPr>
        <w:rPr>
          <w:rFonts w:ascii="Calibri" w:hAnsi="Calibri"/>
          <w:sz w:val="12"/>
          <w:szCs w:val="12"/>
        </w:rPr>
      </w:pPr>
    </w:p>
    <w:p w14:paraId="11525E85"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000D6A1" w14:textId="77777777" w:rsidR="00975F12" w:rsidRDefault="00975F12" w:rsidP="00AB7915">
      <w:pPr>
        <w:rPr>
          <w:rFonts w:ascii="Calibri" w:hAnsi="Calibri"/>
        </w:rPr>
      </w:pPr>
    </w:p>
    <w:p w14:paraId="5B36AEC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DD309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F9EC2B6"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8A0AB7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777A04" w:rsidRPr="000171A6" w14:paraId="62B98F71" w14:textId="77777777" w:rsidTr="00507F5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2BE53A8" w14:textId="77777777" w:rsidR="00777A04" w:rsidRPr="000171A6" w:rsidRDefault="00777A04" w:rsidP="00507F5F">
            <w:pPr>
              <w:rPr>
                <w:rFonts w:ascii="Calibri" w:hAnsi="Calibri" w:cs="Arial"/>
              </w:rPr>
            </w:pPr>
            <w:r w:rsidRPr="000171A6">
              <w:rPr>
                <w:rFonts w:ascii="Calibri" w:hAnsi="Calibri" w:cs="Arial"/>
                <w:b/>
                <w:bCs/>
              </w:rPr>
              <w:t>Person Specification Requirements</w:t>
            </w:r>
          </w:p>
          <w:p w14:paraId="4A9C34EA" w14:textId="77777777" w:rsidR="00777A04" w:rsidRPr="000171A6" w:rsidRDefault="00777A04" w:rsidP="00507F5F">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5A6C986" w14:textId="77777777" w:rsidR="00777A04" w:rsidRPr="000171A6" w:rsidRDefault="00777A04" w:rsidP="00507F5F">
            <w:pPr>
              <w:jc w:val="center"/>
              <w:rPr>
                <w:rFonts w:ascii="Calibri" w:hAnsi="Calibri" w:cs="Arial"/>
                <w:b/>
                <w:bCs/>
              </w:rPr>
            </w:pPr>
            <w:r w:rsidRPr="000171A6">
              <w:rPr>
                <w:rFonts w:ascii="Calibri" w:hAnsi="Calibri" w:cs="Arial"/>
                <w:b/>
                <w:bCs/>
              </w:rPr>
              <w:t xml:space="preserve">Assessed by </w:t>
            </w:r>
          </w:p>
          <w:p w14:paraId="4A8E15B0" w14:textId="77777777" w:rsidR="00777A04" w:rsidRPr="000171A6" w:rsidRDefault="00777A04" w:rsidP="00507F5F">
            <w:pPr>
              <w:jc w:val="center"/>
              <w:rPr>
                <w:rFonts w:ascii="Calibri" w:hAnsi="Calibri" w:cs="Arial"/>
                <w:b/>
                <w:bCs/>
              </w:rPr>
            </w:pPr>
            <w:r w:rsidRPr="000171A6">
              <w:rPr>
                <w:rFonts w:ascii="Calibri" w:hAnsi="Calibri" w:cs="Arial"/>
                <w:b/>
                <w:bCs/>
              </w:rPr>
              <w:t xml:space="preserve">A </w:t>
            </w:r>
          </w:p>
          <w:p w14:paraId="47E2CC04" w14:textId="77777777" w:rsidR="00777A04" w:rsidRPr="000171A6" w:rsidRDefault="00777A04" w:rsidP="00507F5F">
            <w:pPr>
              <w:jc w:val="center"/>
              <w:rPr>
                <w:rFonts w:ascii="Calibri" w:hAnsi="Calibri" w:cs="Arial"/>
              </w:rPr>
            </w:pPr>
            <w:r w:rsidRPr="000171A6">
              <w:rPr>
                <w:rFonts w:ascii="Calibri" w:hAnsi="Calibri" w:cs="Arial"/>
                <w:b/>
                <w:bCs/>
              </w:rPr>
              <w:t xml:space="preserve"> </w:t>
            </w:r>
            <w:proofErr w:type="gramStart"/>
            <w:r w:rsidRPr="000171A6">
              <w:rPr>
                <w:rFonts w:ascii="Calibri" w:hAnsi="Calibri" w:cs="Arial"/>
                <w:b/>
                <w:bCs/>
              </w:rPr>
              <w:t xml:space="preserve">&amp; </w:t>
            </w:r>
            <w:r w:rsidRPr="000171A6">
              <w:rPr>
                <w:rFonts w:ascii="Calibri" w:hAnsi="Calibri" w:cs="Arial"/>
              </w:rPr>
              <w:t xml:space="preserve"> </w:t>
            </w:r>
            <w:r w:rsidRPr="000171A6">
              <w:rPr>
                <w:rFonts w:ascii="Calibri" w:hAnsi="Calibri" w:cs="Arial"/>
                <w:b/>
                <w:bCs/>
              </w:rPr>
              <w:t>I</w:t>
            </w:r>
            <w:proofErr w:type="gramEnd"/>
            <w:r w:rsidRPr="000171A6">
              <w:rPr>
                <w:rFonts w:ascii="Calibri" w:hAnsi="Calibri" w:cs="Arial"/>
                <w:b/>
                <w:bCs/>
              </w:rPr>
              <w:t>/ T/ C (see below for explanation)</w:t>
            </w:r>
          </w:p>
        </w:tc>
      </w:tr>
      <w:tr w:rsidR="00777A04" w:rsidRPr="000171A6" w14:paraId="14D2418B" w14:textId="77777777" w:rsidTr="00507F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C0C1AA" w14:textId="77777777" w:rsidR="00777A04" w:rsidRPr="000171A6" w:rsidRDefault="00777A04" w:rsidP="00507F5F">
            <w:pPr>
              <w:spacing w:line="70" w:lineRule="atLeast"/>
              <w:rPr>
                <w:rFonts w:ascii="Calibri" w:hAnsi="Calibri" w:cs="Arial"/>
              </w:rPr>
            </w:pPr>
            <w:r w:rsidRPr="000171A6">
              <w:rPr>
                <w:rFonts w:ascii="Calibri" w:hAnsi="Calibri" w:cs="Arial"/>
                <w:b/>
                <w:bCs/>
              </w:rPr>
              <w:t xml:space="preserve">Knowledge </w:t>
            </w:r>
          </w:p>
        </w:tc>
      </w:tr>
      <w:tr w:rsidR="00777A04" w:rsidRPr="000171A6" w14:paraId="09273741"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61294078" w14:textId="41A43657" w:rsidR="00777A04" w:rsidRPr="000171A6" w:rsidRDefault="007070BC" w:rsidP="00507F5F">
            <w:pPr>
              <w:rPr>
                <w:rFonts w:ascii="Calibri" w:hAnsi="Calibri" w:cs="Arial"/>
              </w:rPr>
            </w:pPr>
            <w:r w:rsidRPr="008F2F5C">
              <w:rPr>
                <w:rFonts w:ascii="Calibri" w:hAnsi="Calibri" w:cs="Arial"/>
                <w:color w:val="000000"/>
              </w:rPr>
              <w:t>Detailed working knowledge and understanding of programme and project management methodologies</w:t>
            </w:r>
          </w:p>
        </w:tc>
        <w:tc>
          <w:tcPr>
            <w:tcW w:w="1460" w:type="dxa"/>
            <w:tcBorders>
              <w:bottom w:val="single" w:sz="8" w:space="0" w:color="000000"/>
              <w:right w:val="single" w:sz="8" w:space="0" w:color="000000"/>
            </w:tcBorders>
            <w:shd w:val="clear" w:color="auto" w:fill="FFFFFF"/>
          </w:tcPr>
          <w:p w14:paraId="069B26AC" w14:textId="555FB8AB" w:rsidR="00777A04" w:rsidRPr="000171A6" w:rsidRDefault="00E976A1" w:rsidP="00507F5F">
            <w:pPr>
              <w:spacing w:line="70" w:lineRule="atLeast"/>
              <w:jc w:val="center"/>
              <w:rPr>
                <w:rFonts w:ascii="Calibri" w:hAnsi="Calibri" w:cs="Arial"/>
              </w:rPr>
            </w:pPr>
            <w:r>
              <w:rPr>
                <w:rFonts w:ascii="Calibri" w:hAnsi="Calibri" w:cs="Arial"/>
              </w:rPr>
              <w:t>A/</w:t>
            </w:r>
            <w:r w:rsidR="00777A04" w:rsidRPr="000171A6">
              <w:rPr>
                <w:rFonts w:ascii="Calibri" w:hAnsi="Calibri" w:cs="Arial"/>
              </w:rPr>
              <w:t>I</w:t>
            </w:r>
          </w:p>
        </w:tc>
      </w:tr>
      <w:tr w:rsidR="00CA0B62" w:rsidRPr="000171A6" w14:paraId="346AC195"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6EE99C12" w14:textId="46CA23D6" w:rsidR="00CA0B62" w:rsidRPr="000171A6" w:rsidRDefault="00CA0B62" w:rsidP="00507F5F">
            <w:pPr>
              <w:rPr>
                <w:rFonts w:ascii="Calibri" w:hAnsi="Calibri" w:cs="Arial"/>
              </w:rPr>
            </w:pPr>
            <w:r>
              <w:rPr>
                <w:rFonts w:ascii="Calibri" w:hAnsi="Calibri" w:cs="Arial"/>
              </w:rPr>
              <w:t>Good understanding of local government services</w:t>
            </w:r>
          </w:p>
        </w:tc>
        <w:tc>
          <w:tcPr>
            <w:tcW w:w="1460" w:type="dxa"/>
            <w:tcBorders>
              <w:bottom w:val="single" w:sz="8" w:space="0" w:color="000000"/>
              <w:right w:val="single" w:sz="8" w:space="0" w:color="000000"/>
            </w:tcBorders>
            <w:shd w:val="clear" w:color="auto" w:fill="FFFFFF"/>
          </w:tcPr>
          <w:p w14:paraId="13155501" w14:textId="2818A7F0" w:rsidR="00CA0B62" w:rsidRPr="000171A6" w:rsidRDefault="00E976A1" w:rsidP="00507F5F">
            <w:pPr>
              <w:spacing w:line="70" w:lineRule="atLeast"/>
              <w:jc w:val="center"/>
              <w:rPr>
                <w:rFonts w:ascii="Calibri" w:hAnsi="Calibri" w:cs="Arial"/>
              </w:rPr>
            </w:pPr>
            <w:r>
              <w:rPr>
                <w:rFonts w:ascii="Calibri" w:hAnsi="Calibri" w:cs="Arial"/>
              </w:rPr>
              <w:t>A/I</w:t>
            </w:r>
          </w:p>
        </w:tc>
      </w:tr>
      <w:tr w:rsidR="00777A04" w:rsidRPr="000171A6" w14:paraId="75006D67" w14:textId="77777777" w:rsidTr="00507F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7F76E1" w14:textId="77777777" w:rsidR="00777A04" w:rsidRPr="000171A6" w:rsidRDefault="00777A04" w:rsidP="00507F5F">
            <w:pPr>
              <w:spacing w:line="70" w:lineRule="atLeast"/>
              <w:rPr>
                <w:rFonts w:ascii="Calibri" w:hAnsi="Calibri" w:cs="Arial"/>
              </w:rPr>
            </w:pPr>
            <w:r w:rsidRPr="000171A6">
              <w:rPr>
                <w:rFonts w:ascii="Calibri" w:hAnsi="Calibri" w:cs="Arial"/>
                <w:b/>
                <w:bCs/>
              </w:rPr>
              <w:t xml:space="preserve">Experience </w:t>
            </w:r>
          </w:p>
        </w:tc>
      </w:tr>
      <w:tr w:rsidR="00777A04" w:rsidRPr="000171A6" w14:paraId="7DB4D37A"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2C71F630" w14:textId="32F10987" w:rsidR="00777A04" w:rsidRPr="000171A6" w:rsidRDefault="00164073" w:rsidP="00507F5F">
            <w:pPr>
              <w:contextualSpacing/>
              <w:rPr>
                <w:rFonts w:ascii="Calibri" w:hAnsi="Calibri" w:cs="Arial"/>
                <w:color w:val="000000"/>
              </w:rPr>
            </w:pPr>
            <w:r>
              <w:rPr>
                <w:rFonts w:ascii="Calibri" w:hAnsi="Calibri" w:cs="Arial"/>
                <w:color w:val="000000"/>
              </w:rPr>
              <w:t>M</w:t>
            </w:r>
            <w:r w:rsidR="00B5195B">
              <w:rPr>
                <w:rFonts w:ascii="Calibri" w:hAnsi="Calibri" w:cs="Arial"/>
                <w:color w:val="000000"/>
              </w:rPr>
              <w:t>anagement experience, including matrix management of staff.</w:t>
            </w:r>
          </w:p>
        </w:tc>
        <w:tc>
          <w:tcPr>
            <w:tcW w:w="1460" w:type="dxa"/>
            <w:tcBorders>
              <w:bottom w:val="single" w:sz="8" w:space="0" w:color="000000"/>
              <w:right w:val="single" w:sz="8" w:space="0" w:color="000000"/>
            </w:tcBorders>
            <w:shd w:val="clear" w:color="auto" w:fill="FFFFFF"/>
          </w:tcPr>
          <w:p w14:paraId="2AFE6D53" w14:textId="01B832C1" w:rsidR="00777A04" w:rsidRPr="000171A6" w:rsidRDefault="00E976A1" w:rsidP="00507F5F">
            <w:pPr>
              <w:contextualSpacing/>
              <w:jc w:val="center"/>
              <w:rPr>
                <w:rFonts w:ascii="Calibri" w:hAnsi="Calibri" w:cs="Arial"/>
              </w:rPr>
            </w:pPr>
            <w:r>
              <w:rPr>
                <w:rFonts w:ascii="Calibri" w:hAnsi="Calibri" w:cs="Arial"/>
              </w:rPr>
              <w:t>A/</w:t>
            </w:r>
            <w:r w:rsidR="00777A04" w:rsidRPr="000171A6">
              <w:rPr>
                <w:rFonts w:ascii="Calibri" w:hAnsi="Calibri" w:cs="Arial"/>
              </w:rPr>
              <w:t>I</w:t>
            </w:r>
          </w:p>
        </w:tc>
      </w:tr>
      <w:tr w:rsidR="00B5195B" w:rsidRPr="000171A6" w14:paraId="28729175"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2F193A40" w14:textId="5EFD8024" w:rsidR="00B5195B" w:rsidRDefault="00B5195B" w:rsidP="00507F5F">
            <w:pPr>
              <w:contextualSpacing/>
              <w:rPr>
                <w:rFonts w:ascii="Calibri" w:hAnsi="Calibri" w:cs="Arial"/>
                <w:color w:val="000000"/>
              </w:rPr>
            </w:pPr>
            <w:r>
              <w:rPr>
                <w:rFonts w:ascii="Calibri" w:hAnsi="Calibri" w:cs="Arial"/>
                <w:color w:val="000000"/>
              </w:rPr>
              <w:lastRenderedPageBreak/>
              <w:t xml:space="preserve">Successful delivery of complex programmes/projects </w:t>
            </w:r>
          </w:p>
        </w:tc>
        <w:tc>
          <w:tcPr>
            <w:tcW w:w="1460" w:type="dxa"/>
            <w:tcBorders>
              <w:bottom w:val="single" w:sz="8" w:space="0" w:color="000000"/>
              <w:right w:val="single" w:sz="8" w:space="0" w:color="000000"/>
            </w:tcBorders>
            <w:shd w:val="clear" w:color="auto" w:fill="FFFFFF"/>
          </w:tcPr>
          <w:p w14:paraId="75DC88A1" w14:textId="596AC4FF" w:rsidR="00B5195B" w:rsidRDefault="00B5195B" w:rsidP="00507F5F">
            <w:pPr>
              <w:contextualSpacing/>
              <w:jc w:val="center"/>
              <w:rPr>
                <w:rFonts w:ascii="Calibri" w:hAnsi="Calibri" w:cs="Arial"/>
              </w:rPr>
            </w:pPr>
            <w:r>
              <w:rPr>
                <w:rFonts w:ascii="Calibri" w:hAnsi="Calibri" w:cs="Arial"/>
              </w:rPr>
              <w:t>A/I</w:t>
            </w:r>
          </w:p>
        </w:tc>
      </w:tr>
      <w:tr w:rsidR="00777A04" w:rsidRPr="000171A6" w14:paraId="70B42075" w14:textId="77777777" w:rsidTr="00507F5F">
        <w:trPr>
          <w:trHeight w:val="70"/>
        </w:trPr>
        <w:tc>
          <w:tcPr>
            <w:tcW w:w="7437" w:type="dxa"/>
            <w:tcBorders>
              <w:left w:val="single" w:sz="8" w:space="0" w:color="000000"/>
              <w:bottom w:val="single" w:sz="4" w:space="0" w:color="auto"/>
              <w:right w:val="single" w:sz="8" w:space="0" w:color="000000"/>
            </w:tcBorders>
            <w:shd w:val="clear" w:color="auto" w:fill="FFFFFF"/>
          </w:tcPr>
          <w:p w14:paraId="613A2014" w14:textId="045D0423" w:rsidR="004E788F" w:rsidRDefault="00B5195B" w:rsidP="004E788F">
            <w:pPr>
              <w:contextualSpacing/>
              <w:rPr>
                <w:rFonts w:ascii="Calibri" w:hAnsi="Calibri" w:cs="Arial"/>
                <w:color w:val="000000"/>
              </w:rPr>
            </w:pPr>
            <w:r w:rsidRPr="0013115D">
              <w:rPr>
                <w:rFonts w:ascii="Calibri" w:hAnsi="Calibri" w:cs="Arial"/>
                <w:color w:val="000000"/>
              </w:rPr>
              <w:t>Work</w:t>
            </w:r>
            <w:r>
              <w:rPr>
                <w:rFonts w:ascii="Calibri" w:hAnsi="Calibri" w:cs="Arial"/>
                <w:color w:val="000000"/>
              </w:rPr>
              <w:t>ing</w:t>
            </w:r>
            <w:r w:rsidRPr="0013115D">
              <w:rPr>
                <w:rFonts w:ascii="Calibri" w:hAnsi="Calibri" w:cs="Arial"/>
                <w:color w:val="000000"/>
              </w:rPr>
              <w:t xml:space="preserve"> successfully with elected members, </w:t>
            </w:r>
            <w:proofErr w:type="gramStart"/>
            <w:r w:rsidRPr="0013115D">
              <w:rPr>
                <w:rFonts w:ascii="Calibri" w:hAnsi="Calibri" w:cs="Arial"/>
                <w:color w:val="000000"/>
              </w:rPr>
              <w:t>partners</w:t>
            </w:r>
            <w:proofErr w:type="gramEnd"/>
            <w:r w:rsidRPr="0013115D">
              <w:rPr>
                <w:rFonts w:ascii="Calibri" w:hAnsi="Calibri" w:cs="Arial"/>
                <w:color w:val="000000"/>
              </w:rPr>
              <w:t xml:space="preserve"> and key stakeholders </w:t>
            </w:r>
          </w:p>
          <w:p w14:paraId="1D21F6B8" w14:textId="44414FC5" w:rsidR="00777A04" w:rsidRPr="000171A6" w:rsidRDefault="00B5195B" w:rsidP="00B5195B">
            <w:pPr>
              <w:contextualSpacing/>
              <w:rPr>
                <w:rFonts w:ascii="Calibri" w:hAnsi="Calibri" w:cs="Arial"/>
                <w:color w:val="000000"/>
              </w:rPr>
            </w:pPr>
            <w:r>
              <w:rPr>
                <w:rFonts w:ascii="Calibri" w:hAnsi="Calibri" w:cs="Arial"/>
                <w:color w:val="000000"/>
              </w:rPr>
              <w:t>to deliver transformational change</w:t>
            </w:r>
          </w:p>
        </w:tc>
        <w:tc>
          <w:tcPr>
            <w:tcW w:w="1460" w:type="dxa"/>
            <w:tcBorders>
              <w:bottom w:val="single" w:sz="4" w:space="0" w:color="auto"/>
              <w:right w:val="single" w:sz="8" w:space="0" w:color="000000"/>
            </w:tcBorders>
            <w:shd w:val="clear" w:color="auto" w:fill="FFFFFF"/>
          </w:tcPr>
          <w:p w14:paraId="3B02AD03" w14:textId="27ECD8AE" w:rsidR="00777A04" w:rsidRPr="000171A6" w:rsidRDefault="00777A04" w:rsidP="00507F5F">
            <w:pPr>
              <w:contextualSpacing/>
              <w:jc w:val="center"/>
              <w:rPr>
                <w:rFonts w:ascii="Calibri" w:hAnsi="Calibri" w:cs="Arial"/>
              </w:rPr>
            </w:pPr>
            <w:r w:rsidRPr="000171A6">
              <w:rPr>
                <w:rFonts w:ascii="Calibri" w:hAnsi="Calibri" w:cs="Arial"/>
              </w:rPr>
              <w:t>I</w:t>
            </w:r>
          </w:p>
        </w:tc>
      </w:tr>
      <w:tr w:rsidR="00777A04" w:rsidRPr="000171A6" w14:paraId="41BDEA51" w14:textId="77777777" w:rsidTr="00507F5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494E1693" w14:textId="5DF1ECA5" w:rsidR="00777A04" w:rsidRPr="000171A6" w:rsidRDefault="00777A04" w:rsidP="00507F5F">
            <w:pPr>
              <w:contextualSpacing/>
              <w:rPr>
                <w:rFonts w:ascii="Calibri" w:hAnsi="Calibri" w:cs="Arial"/>
                <w:color w:val="000000"/>
              </w:rPr>
            </w:pPr>
            <w:r w:rsidRPr="000171A6">
              <w:rPr>
                <w:rFonts w:ascii="Calibri" w:hAnsi="Calibri" w:cs="Arial"/>
                <w:color w:val="000000"/>
              </w:rPr>
              <w:t xml:space="preserve">Contributing to </w:t>
            </w:r>
            <w:r w:rsidR="00723C25">
              <w:rPr>
                <w:rFonts w:ascii="Calibri" w:hAnsi="Calibri" w:cs="Arial"/>
                <w:color w:val="000000"/>
              </w:rPr>
              <w:t xml:space="preserve">and leading on </w:t>
            </w:r>
            <w:r w:rsidRPr="000171A6">
              <w:rPr>
                <w:rFonts w:ascii="Calibri" w:hAnsi="Calibri" w:cs="Arial"/>
                <w:color w:val="000000"/>
              </w:rPr>
              <w:t>change management programmes</w:t>
            </w:r>
          </w:p>
        </w:tc>
        <w:tc>
          <w:tcPr>
            <w:tcW w:w="1460" w:type="dxa"/>
            <w:tcBorders>
              <w:top w:val="single" w:sz="4" w:space="0" w:color="auto"/>
              <w:bottom w:val="single" w:sz="8" w:space="0" w:color="000000"/>
              <w:right w:val="single" w:sz="8" w:space="0" w:color="000000"/>
            </w:tcBorders>
            <w:shd w:val="clear" w:color="auto" w:fill="FFFFFF"/>
          </w:tcPr>
          <w:p w14:paraId="53C4D8CC" w14:textId="4AFE23F5" w:rsidR="00777A04" w:rsidRPr="000171A6" w:rsidRDefault="00E976A1" w:rsidP="00507F5F">
            <w:pPr>
              <w:contextualSpacing/>
              <w:jc w:val="center"/>
              <w:rPr>
                <w:rFonts w:ascii="Calibri" w:hAnsi="Calibri" w:cs="Arial"/>
              </w:rPr>
            </w:pPr>
            <w:r>
              <w:rPr>
                <w:rFonts w:ascii="Calibri" w:hAnsi="Calibri" w:cs="Arial"/>
              </w:rPr>
              <w:t>A/</w:t>
            </w:r>
            <w:r w:rsidR="00777A04" w:rsidRPr="000171A6">
              <w:rPr>
                <w:rFonts w:ascii="Calibri" w:hAnsi="Calibri" w:cs="Arial"/>
              </w:rPr>
              <w:t>I</w:t>
            </w:r>
          </w:p>
        </w:tc>
      </w:tr>
      <w:tr w:rsidR="00777A04" w:rsidRPr="000171A6" w14:paraId="13E51660" w14:textId="77777777" w:rsidTr="00507F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DD307F5" w14:textId="77777777" w:rsidR="00777A04" w:rsidRPr="000171A6" w:rsidRDefault="00777A04" w:rsidP="00507F5F">
            <w:pPr>
              <w:spacing w:line="70" w:lineRule="atLeast"/>
              <w:rPr>
                <w:rFonts w:ascii="Calibri" w:hAnsi="Calibri" w:cs="Arial"/>
              </w:rPr>
            </w:pPr>
            <w:r w:rsidRPr="000171A6">
              <w:rPr>
                <w:rFonts w:ascii="Calibri" w:hAnsi="Calibri" w:cs="Arial"/>
                <w:b/>
                <w:bCs/>
              </w:rPr>
              <w:t xml:space="preserve">Skills </w:t>
            </w:r>
          </w:p>
        </w:tc>
      </w:tr>
      <w:tr w:rsidR="004E788F" w:rsidRPr="000171A6" w14:paraId="59ACA804"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56982895" w14:textId="01CE8C62" w:rsidR="004E788F" w:rsidRPr="000171A6" w:rsidRDefault="004E788F" w:rsidP="004E788F">
            <w:pPr>
              <w:contextualSpacing/>
              <w:rPr>
                <w:rFonts w:ascii="Calibri" w:hAnsi="Calibri" w:cs="Arial"/>
              </w:rPr>
            </w:pPr>
            <w:r w:rsidRPr="000171A6">
              <w:rPr>
                <w:rFonts w:ascii="Calibri" w:hAnsi="Calibri" w:cs="Arial"/>
              </w:rPr>
              <w:t>Ability to establish connections and credibility with senior stakeholders</w:t>
            </w:r>
            <w:r>
              <w:rPr>
                <w:rFonts w:ascii="Calibri" w:hAnsi="Calibri" w:cs="Arial"/>
              </w:rPr>
              <w:t xml:space="preserve"> </w:t>
            </w:r>
            <w:proofErr w:type="gramStart"/>
            <w:r>
              <w:rPr>
                <w:rFonts w:ascii="Calibri" w:hAnsi="Calibri" w:cs="Arial"/>
              </w:rPr>
              <w:t>in order to</w:t>
            </w:r>
            <w:proofErr w:type="gramEnd"/>
            <w:r>
              <w:rPr>
                <w:rFonts w:ascii="Calibri" w:hAnsi="Calibri" w:cs="Arial"/>
              </w:rPr>
              <w:t xml:space="preserve"> collaborate and also challenge where necessary</w:t>
            </w:r>
          </w:p>
        </w:tc>
        <w:tc>
          <w:tcPr>
            <w:tcW w:w="1460" w:type="dxa"/>
            <w:tcBorders>
              <w:bottom w:val="single" w:sz="8" w:space="0" w:color="000000"/>
              <w:right w:val="single" w:sz="8" w:space="0" w:color="000000"/>
            </w:tcBorders>
            <w:shd w:val="clear" w:color="auto" w:fill="FFFFFF"/>
          </w:tcPr>
          <w:p w14:paraId="2659AF73" w14:textId="457A8B3E" w:rsidR="004E788F" w:rsidRPr="000171A6" w:rsidRDefault="004E788F" w:rsidP="004E788F">
            <w:pPr>
              <w:contextualSpacing/>
              <w:jc w:val="center"/>
              <w:rPr>
                <w:rFonts w:ascii="Calibri" w:hAnsi="Calibri" w:cs="Arial"/>
              </w:rPr>
            </w:pPr>
            <w:r w:rsidRPr="000171A6">
              <w:rPr>
                <w:rFonts w:ascii="Calibri" w:hAnsi="Calibri" w:cs="Arial"/>
              </w:rPr>
              <w:t>I</w:t>
            </w:r>
          </w:p>
        </w:tc>
      </w:tr>
      <w:tr w:rsidR="004E788F" w:rsidRPr="000171A6" w14:paraId="421F7510"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4FB6881B" w14:textId="1CE01496" w:rsidR="004E788F" w:rsidRPr="000171A6" w:rsidRDefault="004E788F" w:rsidP="004E788F">
            <w:pPr>
              <w:contextualSpacing/>
              <w:rPr>
                <w:rFonts w:ascii="Calibri" w:hAnsi="Calibri" w:cs="Arial"/>
                <w:color w:val="000000"/>
              </w:rPr>
            </w:pPr>
            <w:r w:rsidRPr="000171A6">
              <w:rPr>
                <w:rFonts w:ascii="Calibri" w:hAnsi="Calibri" w:cs="Arial"/>
                <w:color w:val="000000"/>
              </w:rPr>
              <w:t>Ability to design, plan and scope proje</w:t>
            </w:r>
            <w:r>
              <w:rPr>
                <w:rFonts w:ascii="Calibri" w:hAnsi="Calibri" w:cs="Arial"/>
                <w:color w:val="000000"/>
              </w:rPr>
              <w:t>cts and programmes</w:t>
            </w:r>
          </w:p>
        </w:tc>
        <w:tc>
          <w:tcPr>
            <w:tcW w:w="1460" w:type="dxa"/>
            <w:tcBorders>
              <w:bottom w:val="single" w:sz="8" w:space="0" w:color="000000"/>
              <w:right w:val="single" w:sz="8" w:space="0" w:color="000000"/>
            </w:tcBorders>
            <w:shd w:val="clear" w:color="auto" w:fill="FFFFFF"/>
          </w:tcPr>
          <w:p w14:paraId="289047CE" w14:textId="78C69C43" w:rsidR="004E788F" w:rsidRPr="000171A6" w:rsidRDefault="004E788F" w:rsidP="004E788F">
            <w:pPr>
              <w:contextualSpacing/>
              <w:jc w:val="center"/>
              <w:rPr>
                <w:rFonts w:ascii="Calibri" w:hAnsi="Calibri" w:cs="Arial"/>
              </w:rPr>
            </w:pPr>
            <w:r w:rsidRPr="000171A6">
              <w:rPr>
                <w:rFonts w:ascii="Calibri" w:hAnsi="Calibri" w:cs="Arial"/>
              </w:rPr>
              <w:t>I</w:t>
            </w:r>
          </w:p>
        </w:tc>
      </w:tr>
      <w:tr w:rsidR="00777A04" w:rsidRPr="000171A6" w14:paraId="601FDE70"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4BDACEBD" w14:textId="2FBD5F71" w:rsidR="00777A04" w:rsidRPr="000171A6" w:rsidRDefault="004E788F" w:rsidP="00507F5F">
            <w:pPr>
              <w:contextualSpacing/>
              <w:rPr>
                <w:rFonts w:ascii="Calibri" w:hAnsi="Calibri" w:cs="Arial"/>
                <w:color w:val="000000"/>
              </w:rPr>
            </w:pPr>
            <w:r w:rsidRPr="0013115D">
              <w:rPr>
                <w:rFonts w:ascii="Calibri" w:hAnsi="Calibri" w:cs="Arial"/>
                <w:color w:val="000000"/>
              </w:rPr>
              <w:t>Ability to question and challenge conventional thinking, with a continual eye on the bigger picture in terms of the corporate context and external environment</w:t>
            </w:r>
          </w:p>
        </w:tc>
        <w:tc>
          <w:tcPr>
            <w:tcW w:w="1460" w:type="dxa"/>
            <w:tcBorders>
              <w:bottom w:val="single" w:sz="8" w:space="0" w:color="000000"/>
              <w:right w:val="single" w:sz="8" w:space="0" w:color="000000"/>
            </w:tcBorders>
            <w:shd w:val="clear" w:color="auto" w:fill="FFFFFF"/>
          </w:tcPr>
          <w:p w14:paraId="243A0007" w14:textId="34A060B2" w:rsidR="00777A04" w:rsidRPr="000171A6" w:rsidRDefault="00777A04" w:rsidP="00507F5F">
            <w:pPr>
              <w:contextualSpacing/>
              <w:jc w:val="center"/>
              <w:rPr>
                <w:rFonts w:ascii="Calibri" w:hAnsi="Calibri" w:cs="Arial"/>
              </w:rPr>
            </w:pPr>
            <w:r w:rsidRPr="000171A6">
              <w:rPr>
                <w:rFonts w:ascii="Calibri" w:hAnsi="Calibri" w:cs="Arial"/>
              </w:rPr>
              <w:t>I</w:t>
            </w:r>
          </w:p>
        </w:tc>
      </w:tr>
      <w:tr w:rsidR="004E788F" w:rsidRPr="000171A6" w14:paraId="62A18720" w14:textId="77777777" w:rsidTr="001A04B5">
        <w:trPr>
          <w:trHeight w:val="70"/>
        </w:trPr>
        <w:tc>
          <w:tcPr>
            <w:tcW w:w="7437" w:type="dxa"/>
            <w:tcBorders>
              <w:left w:val="single" w:sz="8" w:space="0" w:color="000000"/>
              <w:bottom w:val="single" w:sz="8" w:space="0" w:color="000000"/>
              <w:right w:val="single" w:sz="8" w:space="0" w:color="000000"/>
            </w:tcBorders>
            <w:shd w:val="clear" w:color="auto" w:fill="FFFFFF"/>
          </w:tcPr>
          <w:p w14:paraId="56E90544" w14:textId="77777777" w:rsidR="004E788F" w:rsidRPr="000171A6" w:rsidRDefault="004E788F" w:rsidP="001A04B5">
            <w:pPr>
              <w:contextualSpacing/>
              <w:rPr>
                <w:rFonts w:ascii="Calibri" w:hAnsi="Calibri" w:cs="Arial"/>
                <w:color w:val="000000"/>
              </w:rPr>
            </w:pPr>
            <w:r w:rsidRPr="000171A6">
              <w:rPr>
                <w:rFonts w:ascii="Calibri" w:hAnsi="Calibri" w:cs="Arial"/>
                <w:color w:val="000000"/>
              </w:rPr>
              <w:t>Ability to influence, negotiate and persuade in challenging circumstances</w:t>
            </w:r>
          </w:p>
        </w:tc>
        <w:tc>
          <w:tcPr>
            <w:tcW w:w="1460" w:type="dxa"/>
            <w:tcBorders>
              <w:bottom w:val="single" w:sz="8" w:space="0" w:color="000000"/>
              <w:right w:val="single" w:sz="8" w:space="0" w:color="000000"/>
            </w:tcBorders>
            <w:shd w:val="clear" w:color="auto" w:fill="FFFFFF"/>
          </w:tcPr>
          <w:p w14:paraId="447BF637" w14:textId="77777777" w:rsidR="004E788F" w:rsidRPr="000171A6" w:rsidRDefault="004E788F" w:rsidP="001A04B5">
            <w:pPr>
              <w:contextualSpacing/>
              <w:jc w:val="center"/>
              <w:rPr>
                <w:rFonts w:ascii="Calibri" w:hAnsi="Calibri" w:cs="Arial"/>
              </w:rPr>
            </w:pPr>
            <w:r w:rsidRPr="000171A6">
              <w:rPr>
                <w:rFonts w:ascii="Calibri" w:hAnsi="Calibri" w:cs="Arial"/>
              </w:rPr>
              <w:t>I</w:t>
            </w:r>
          </w:p>
        </w:tc>
      </w:tr>
      <w:tr w:rsidR="00777A04" w:rsidRPr="000171A6" w14:paraId="3FF61605"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41A55CFB" w14:textId="77777777" w:rsidR="00777A04" w:rsidRPr="000171A6" w:rsidRDefault="00777A04" w:rsidP="00507F5F">
            <w:pPr>
              <w:contextualSpacing/>
              <w:rPr>
                <w:rFonts w:ascii="Calibri" w:hAnsi="Calibri" w:cs="Arial"/>
                <w:color w:val="000000"/>
              </w:rPr>
            </w:pPr>
            <w:r w:rsidRPr="000171A6">
              <w:rPr>
                <w:rFonts w:ascii="Calibri" w:hAnsi="Calibri" w:cs="Arial"/>
                <w:color w:val="000000"/>
              </w:rPr>
              <w:t>Attention to detail and organisational skills</w:t>
            </w:r>
          </w:p>
        </w:tc>
        <w:tc>
          <w:tcPr>
            <w:tcW w:w="1460" w:type="dxa"/>
            <w:tcBorders>
              <w:bottom w:val="single" w:sz="8" w:space="0" w:color="000000"/>
              <w:right w:val="single" w:sz="8" w:space="0" w:color="000000"/>
            </w:tcBorders>
            <w:shd w:val="clear" w:color="auto" w:fill="FFFFFF"/>
          </w:tcPr>
          <w:p w14:paraId="7FECF168" w14:textId="2E0BC178" w:rsidR="00777A04" w:rsidRPr="000171A6" w:rsidRDefault="00777A04" w:rsidP="00507F5F">
            <w:pPr>
              <w:contextualSpacing/>
              <w:jc w:val="center"/>
              <w:rPr>
                <w:rFonts w:ascii="Calibri" w:hAnsi="Calibri" w:cs="Arial"/>
              </w:rPr>
            </w:pPr>
            <w:r w:rsidRPr="000171A6">
              <w:rPr>
                <w:rFonts w:ascii="Calibri" w:hAnsi="Calibri" w:cs="Arial"/>
              </w:rPr>
              <w:t>I</w:t>
            </w:r>
          </w:p>
        </w:tc>
      </w:tr>
      <w:tr w:rsidR="00DB509B" w:rsidRPr="000171A6" w14:paraId="57F60588"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6EF2BFB9" w14:textId="4A306A0E" w:rsidR="00DB509B" w:rsidRPr="000171A6" w:rsidRDefault="00DB509B" w:rsidP="00507F5F">
            <w:pPr>
              <w:contextualSpacing/>
              <w:rPr>
                <w:rFonts w:ascii="Calibri" w:hAnsi="Calibri" w:cs="Arial"/>
                <w:color w:val="000000"/>
              </w:rPr>
            </w:pPr>
            <w:r>
              <w:rPr>
                <w:rFonts w:ascii="Calibri" w:hAnsi="Calibri" w:cs="Arial"/>
                <w:color w:val="000000"/>
              </w:rPr>
              <w:t>Ability to write complex reports</w:t>
            </w:r>
          </w:p>
        </w:tc>
        <w:tc>
          <w:tcPr>
            <w:tcW w:w="1460" w:type="dxa"/>
            <w:tcBorders>
              <w:bottom w:val="single" w:sz="8" w:space="0" w:color="000000"/>
              <w:right w:val="single" w:sz="8" w:space="0" w:color="000000"/>
            </w:tcBorders>
            <w:shd w:val="clear" w:color="auto" w:fill="FFFFFF"/>
          </w:tcPr>
          <w:p w14:paraId="71B215AA" w14:textId="5B19AFD7" w:rsidR="00DB509B" w:rsidRDefault="003D0A90" w:rsidP="00507F5F">
            <w:pPr>
              <w:contextualSpacing/>
              <w:jc w:val="center"/>
              <w:rPr>
                <w:rFonts w:ascii="Calibri" w:hAnsi="Calibri" w:cs="Arial"/>
              </w:rPr>
            </w:pPr>
            <w:r>
              <w:rPr>
                <w:rFonts w:ascii="Calibri" w:hAnsi="Calibri" w:cs="Arial"/>
              </w:rPr>
              <w:t>I</w:t>
            </w:r>
          </w:p>
        </w:tc>
      </w:tr>
      <w:tr w:rsidR="00777A04" w:rsidRPr="000171A6" w14:paraId="28FF6B3A" w14:textId="77777777" w:rsidTr="00507F5F">
        <w:trPr>
          <w:trHeight w:val="70"/>
        </w:trPr>
        <w:tc>
          <w:tcPr>
            <w:tcW w:w="7437" w:type="dxa"/>
            <w:tcBorders>
              <w:left w:val="single" w:sz="8" w:space="0" w:color="000000"/>
              <w:bottom w:val="single" w:sz="8" w:space="0" w:color="000000"/>
              <w:right w:val="single" w:sz="8" w:space="0" w:color="000000"/>
            </w:tcBorders>
            <w:shd w:val="clear" w:color="auto" w:fill="FFFFFF"/>
          </w:tcPr>
          <w:p w14:paraId="5EB7A5BE" w14:textId="77777777" w:rsidR="00777A04" w:rsidRPr="000171A6" w:rsidRDefault="00777A04" w:rsidP="00507F5F">
            <w:pPr>
              <w:contextualSpacing/>
              <w:rPr>
                <w:rFonts w:ascii="Calibri" w:hAnsi="Calibri" w:cs="Arial"/>
                <w:color w:val="000000"/>
              </w:rPr>
            </w:pPr>
            <w:r w:rsidRPr="000171A6">
              <w:rPr>
                <w:rFonts w:ascii="Calibri" w:hAnsi="Calibri" w:cs="Arial"/>
                <w:color w:val="000000"/>
              </w:rPr>
              <w:t>Ability to prioritise and work with minimal supervision</w:t>
            </w:r>
          </w:p>
        </w:tc>
        <w:tc>
          <w:tcPr>
            <w:tcW w:w="1460" w:type="dxa"/>
            <w:tcBorders>
              <w:bottom w:val="single" w:sz="8" w:space="0" w:color="000000"/>
              <w:right w:val="single" w:sz="8" w:space="0" w:color="000000"/>
            </w:tcBorders>
            <w:shd w:val="clear" w:color="auto" w:fill="FFFFFF"/>
          </w:tcPr>
          <w:p w14:paraId="465E4164" w14:textId="3E1F73C9" w:rsidR="00777A04" w:rsidRPr="000171A6" w:rsidRDefault="00777A04" w:rsidP="00507F5F">
            <w:pPr>
              <w:contextualSpacing/>
              <w:jc w:val="center"/>
              <w:rPr>
                <w:rFonts w:ascii="Calibri" w:hAnsi="Calibri" w:cs="Arial"/>
              </w:rPr>
            </w:pPr>
            <w:r w:rsidRPr="000171A6">
              <w:rPr>
                <w:rFonts w:ascii="Calibri" w:hAnsi="Calibri" w:cs="Arial"/>
              </w:rPr>
              <w:t>I</w:t>
            </w:r>
          </w:p>
        </w:tc>
      </w:tr>
      <w:tr w:rsidR="00777A04" w:rsidRPr="000171A6" w14:paraId="3959E03A" w14:textId="77777777" w:rsidTr="00507F5F">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69C15800" w14:textId="77777777" w:rsidR="00777A04" w:rsidRPr="000171A6" w:rsidRDefault="00777A04" w:rsidP="00507F5F">
            <w:pPr>
              <w:spacing w:line="70" w:lineRule="atLeast"/>
              <w:rPr>
                <w:rFonts w:ascii="Calibri" w:hAnsi="Calibri" w:cs="Arial"/>
              </w:rPr>
            </w:pPr>
            <w:r w:rsidRPr="000171A6">
              <w:rPr>
                <w:rFonts w:ascii="Calibri" w:hAnsi="Calibri" w:cs="Arial"/>
                <w:b/>
                <w:bCs/>
              </w:rPr>
              <w:t xml:space="preserve">Qualifications </w:t>
            </w:r>
          </w:p>
        </w:tc>
      </w:tr>
      <w:tr w:rsidR="00777A04" w:rsidRPr="000171A6" w14:paraId="224F73BC" w14:textId="77777777" w:rsidTr="004E788F">
        <w:trPr>
          <w:trHeight w:val="70"/>
        </w:trPr>
        <w:tc>
          <w:tcPr>
            <w:tcW w:w="7437" w:type="dxa"/>
            <w:tcBorders>
              <w:top w:val="single" w:sz="4" w:space="0" w:color="auto"/>
              <w:left w:val="single" w:sz="8" w:space="0" w:color="000000"/>
              <w:bottom w:val="single" w:sz="8" w:space="0" w:color="000000"/>
              <w:right w:val="single" w:sz="4" w:space="0" w:color="auto"/>
            </w:tcBorders>
            <w:shd w:val="clear" w:color="auto" w:fill="auto"/>
          </w:tcPr>
          <w:p w14:paraId="47FBDDF2" w14:textId="77777777" w:rsidR="00777A04" w:rsidRPr="000171A6" w:rsidRDefault="00777A04" w:rsidP="00507F5F">
            <w:pPr>
              <w:spacing w:line="70" w:lineRule="atLeast"/>
              <w:rPr>
                <w:rFonts w:ascii="Calibri" w:hAnsi="Calibri" w:cs="Arial"/>
                <w:bCs/>
              </w:rPr>
            </w:pPr>
            <w:r w:rsidRPr="000171A6">
              <w:rPr>
                <w:rFonts w:ascii="Calibri" w:hAnsi="Calibri" w:cs="Arial"/>
                <w:bCs/>
              </w:rPr>
              <w:t>N/A</w:t>
            </w:r>
          </w:p>
        </w:tc>
        <w:tc>
          <w:tcPr>
            <w:tcW w:w="1460" w:type="dxa"/>
            <w:tcBorders>
              <w:top w:val="single" w:sz="4" w:space="0" w:color="auto"/>
              <w:left w:val="single" w:sz="4" w:space="0" w:color="auto"/>
              <w:bottom w:val="single" w:sz="8" w:space="0" w:color="000000"/>
              <w:right w:val="single" w:sz="8" w:space="0" w:color="000000"/>
            </w:tcBorders>
            <w:shd w:val="clear" w:color="auto" w:fill="auto"/>
          </w:tcPr>
          <w:p w14:paraId="247E74B1" w14:textId="77777777" w:rsidR="00777A04" w:rsidRPr="000171A6" w:rsidRDefault="00777A04" w:rsidP="00507F5F">
            <w:pPr>
              <w:spacing w:line="70" w:lineRule="atLeast"/>
              <w:rPr>
                <w:rFonts w:ascii="Calibri" w:hAnsi="Calibri" w:cs="Arial"/>
                <w:b/>
                <w:bCs/>
              </w:rPr>
            </w:pPr>
          </w:p>
        </w:tc>
      </w:tr>
    </w:tbl>
    <w:p w14:paraId="59EE526C" w14:textId="77777777" w:rsidR="00202A7E" w:rsidRDefault="00202A7E" w:rsidP="0049147F">
      <w:pPr>
        <w:autoSpaceDE w:val="0"/>
        <w:autoSpaceDN w:val="0"/>
        <w:adjustRightInd w:val="0"/>
        <w:rPr>
          <w:rFonts w:ascii="Calibri" w:hAnsi="Calibri" w:cs="Calibri"/>
          <w:b/>
        </w:rPr>
      </w:pPr>
    </w:p>
    <w:p w14:paraId="26DCD03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02D167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CC495F2"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CB94B44"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B895C92"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default" r:id="rId13"/>
      <w:headerReference w:type="firs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0665" w14:textId="77777777" w:rsidR="00150D70" w:rsidRDefault="00150D70" w:rsidP="003E5354">
      <w:r>
        <w:separator/>
      </w:r>
    </w:p>
  </w:endnote>
  <w:endnote w:type="continuationSeparator" w:id="0">
    <w:p w14:paraId="3A04F387" w14:textId="77777777" w:rsidR="00150D70" w:rsidRDefault="00150D70" w:rsidP="003E5354">
      <w:r>
        <w:continuationSeparator/>
      </w:r>
    </w:p>
  </w:endnote>
  <w:endnote w:type="continuationNotice" w:id="1">
    <w:p w14:paraId="7001F245" w14:textId="77777777" w:rsidR="00E04FD8" w:rsidRDefault="00E04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3905"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717467A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4BCD0FF6" wp14:editId="14EA366C">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9D532"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CD0FF6"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C59D532"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41CF" w14:textId="77777777" w:rsidR="00150D70" w:rsidRDefault="00150D70" w:rsidP="003E5354">
      <w:r>
        <w:separator/>
      </w:r>
    </w:p>
  </w:footnote>
  <w:footnote w:type="continuationSeparator" w:id="0">
    <w:p w14:paraId="350253FF" w14:textId="77777777" w:rsidR="00150D70" w:rsidRDefault="00150D70" w:rsidP="003E5354">
      <w:r>
        <w:continuationSeparator/>
      </w:r>
    </w:p>
  </w:footnote>
  <w:footnote w:type="continuationNotice" w:id="1">
    <w:p w14:paraId="4E75EFB7" w14:textId="77777777" w:rsidR="00E04FD8" w:rsidRDefault="00E04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DA30" w14:textId="567DB7C0" w:rsidR="002857D1" w:rsidRDefault="00C507B6">
    <w:pPr>
      <w:pStyle w:val="Header"/>
    </w:pPr>
    <w:r>
      <w:rPr>
        <w:noProof/>
      </w:rPr>
      <mc:AlternateContent>
        <mc:Choice Requires="wps">
          <w:drawing>
            <wp:anchor distT="0" distB="0" distL="0" distR="0" simplePos="0" relativeHeight="251658240" behindDoc="0" locked="0" layoutInCell="1" allowOverlap="1" wp14:anchorId="2FFF165B" wp14:editId="1843492A">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2F3A0A" w14:textId="04D264BB"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FF165B"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E2F3A0A" w14:textId="04D264BB"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B000" w14:textId="36DD01E4" w:rsidR="00B3662C" w:rsidRPr="0015656E" w:rsidRDefault="00CF7B32"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4CAFA782" wp14:editId="1CBCBE30">
          <wp:simplePos x="0" y="0"/>
          <wp:positionH relativeFrom="column">
            <wp:posOffset>981075</wp:posOffset>
          </wp:positionH>
          <wp:positionV relativeFrom="paragraph">
            <wp:posOffset>-167640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7B6">
      <w:rPr>
        <w:rFonts w:ascii="Arial" w:hAnsi="Arial" w:cs="Arial"/>
        <w:b/>
        <w:noProof/>
        <w:sz w:val="28"/>
        <w:szCs w:val="20"/>
      </w:rPr>
      <mc:AlternateContent>
        <mc:Choice Requires="wps">
          <w:drawing>
            <wp:anchor distT="0" distB="0" distL="0" distR="0" simplePos="0" relativeHeight="251659264" behindDoc="0" locked="0" layoutInCell="1" allowOverlap="1" wp14:anchorId="0759C3FA" wp14:editId="30CB88A5">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EB6E9" w14:textId="7C6BF31D"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59C3FA"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26EB6E9" w14:textId="7C6BF31D"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v:textbox>
              <w10:wrap type="square" anchorx="margin"/>
            </v:shape>
          </w:pict>
        </mc:Fallback>
      </mc:AlternateContent>
    </w:r>
  </w:p>
  <w:p w14:paraId="5DF0FC0F" w14:textId="646B5323"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0484" w14:textId="63B5E931" w:rsidR="002857D1" w:rsidRDefault="00C507B6">
    <w:pPr>
      <w:pStyle w:val="Header"/>
    </w:pPr>
    <w:r>
      <w:rPr>
        <w:noProof/>
      </w:rPr>
      <mc:AlternateContent>
        <mc:Choice Requires="wps">
          <w:drawing>
            <wp:anchor distT="0" distB="0" distL="0" distR="0" simplePos="0" relativeHeight="251657216" behindDoc="0" locked="0" layoutInCell="1" allowOverlap="1" wp14:anchorId="54BFE4E0" wp14:editId="00D85F7A">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C1354" w14:textId="722E5EB2"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BFE4E0"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96C1354" w14:textId="722E5EB2" w:rsidR="00C507B6" w:rsidRPr="00C507B6" w:rsidRDefault="00C507B6">
                    <w:pPr>
                      <w:rPr>
                        <w:rFonts w:ascii="Calibri" w:eastAsia="Calibri" w:hAnsi="Calibri" w:cs="Calibri"/>
                        <w:color w:val="000000"/>
                        <w:sz w:val="20"/>
                        <w:szCs w:val="20"/>
                      </w:rPr>
                    </w:pPr>
                    <w:r w:rsidRPr="00C507B6">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A65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083FD5"/>
    <w:multiLevelType w:val="hybridMultilevel"/>
    <w:tmpl w:val="D2EA0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97302"/>
    <w:multiLevelType w:val="hybridMultilevel"/>
    <w:tmpl w:val="C472CA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00104338">
    <w:abstractNumId w:val="13"/>
  </w:num>
  <w:num w:numId="2" w16cid:durableId="187455370">
    <w:abstractNumId w:val="23"/>
  </w:num>
  <w:num w:numId="3" w16cid:durableId="1648893622">
    <w:abstractNumId w:val="21"/>
  </w:num>
  <w:num w:numId="4" w16cid:durableId="2050179938">
    <w:abstractNumId w:val="16"/>
  </w:num>
  <w:num w:numId="5" w16cid:durableId="665671504">
    <w:abstractNumId w:val="29"/>
  </w:num>
  <w:num w:numId="6" w16cid:durableId="257372208">
    <w:abstractNumId w:val="3"/>
  </w:num>
  <w:num w:numId="7" w16cid:durableId="344476647">
    <w:abstractNumId w:val="2"/>
  </w:num>
  <w:num w:numId="8" w16cid:durableId="1107429840">
    <w:abstractNumId w:val="15"/>
  </w:num>
  <w:num w:numId="9" w16cid:durableId="1625304792">
    <w:abstractNumId w:val="1"/>
  </w:num>
  <w:num w:numId="10" w16cid:durableId="1389765889">
    <w:abstractNumId w:val="25"/>
  </w:num>
  <w:num w:numId="11" w16cid:durableId="1053118638">
    <w:abstractNumId w:val="9"/>
  </w:num>
  <w:num w:numId="12" w16cid:durableId="475876388">
    <w:abstractNumId w:val="7"/>
  </w:num>
  <w:num w:numId="13" w16cid:durableId="1314145230">
    <w:abstractNumId w:val="26"/>
  </w:num>
  <w:num w:numId="14" w16cid:durableId="1402942980">
    <w:abstractNumId w:val="14"/>
  </w:num>
  <w:num w:numId="15" w16cid:durableId="21563713">
    <w:abstractNumId w:val="8"/>
  </w:num>
  <w:num w:numId="16" w16cid:durableId="992677505">
    <w:abstractNumId w:val="10"/>
  </w:num>
  <w:num w:numId="17" w16cid:durableId="673461132">
    <w:abstractNumId w:val="5"/>
  </w:num>
  <w:num w:numId="18" w16cid:durableId="1104962843">
    <w:abstractNumId w:val="32"/>
  </w:num>
  <w:num w:numId="19" w16cid:durableId="1931115277">
    <w:abstractNumId w:val="19"/>
  </w:num>
  <w:num w:numId="20" w16cid:durableId="1531184045">
    <w:abstractNumId w:val="12"/>
  </w:num>
  <w:num w:numId="21" w16cid:durableId="494421205">
    <w:abstractNumId w:val="28"/>
  </w:num>
  <w:num w:numId="22" w16cid:durableId="282078099">
    <w:abstractNumId w:val="24"/>
  </w:num>
  <w:num w:numId="23" w16cid:durableId="124589131">
    <w:abstractNumId w:val="27"/>
  </w:num>
  <w:num w:numId="24" w16cid:durableId="1261907830">
    <w:abstractNumId w:val="20"/>
  </w:num>
  <w:num w:numId="25" w16cid:durableId="1023095640">
    <w:abstractNumId w:val="0"/>
  </w:num>
  <w:num w:numId="26" w16cid:durableId="405417084">
    <w:abstractNumId w:val="18"/>
  </w:num>
  <w:num w:numId="27" w16cid:durableId="1564020856">
    <w:abstractNumId w:val="30"/>
  </w:num>
  <w:num w:numId="28" w16cid:durableId="1400320789">
    <w:abstractNumId w:val="4"/>
  </w:num>
  <w:num w:numId="29" w16cid:durableId="739794708">
    <w:abstractNumId w:val="31"/>
  </w:num>
  <w:num w:numId="30" w16cid:durableId="1477452659">
    <w:abstractNumId w:val="6"/>
  </w:num>
  <w:num w:numId="31" w16cid:durableId="2086611133">
    <w:abstractNumId w:val="22"/>
  </w:num>
  <w:num w:numId="32" w16cid:durableId="40332002">
    <w:abstractNumId w:val="17"/>
  </w:num>
  <w:num w:numId="33" w16cid:durableId="918171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6C53"/>
    <w:rsid w:val="00010181"/>
    <w:rsid w:val="000168A3"/>
    <w:rsid w:val="00016929"/>
    <w:rsid w:val="00030AC2"/>
    <w:rsid w:val="00037209"/>
    <w:rsid w:val="00040A31"/>
    <w:rsid w:val="00041902"/>
    <w:rsid w:val="000437D4"/>
    <w:rsid w:val="00057FE8"/>
    <w:rsid w:val="000621A9"/>
    <w:rsid w:val="00074F15"/>
    <w:rsid w:val="00090D2D"/>
    <w:rsid w:val="000B4643"/>
    <w:rsid w:val="000B4D6C"/>
    <w:rsid w:val="000B61A4"/>
    <w:rsid w:val="000C608C"/>
    <w:rsid w:val="000E62C7"/>
    <w:rsid w:val="00102367"/>
    <w:rsid w:val="00112470"/>
    <w:rsid w:val="00113002"/>
    <w:rsid w:val="00113AE0"/>
    <w:rsid w:val="00113D09"/>
    <w:rsid w:val="00123A7D"/>
    <w:rsid w:val="00125641"/>
    <w:rsid w:val="00150D70"/>
    <w:rsid w:val="00154E7C"/>
    <w:rsid w:val="0015656E"/>
    <w:rsid w:val="00164073"/>
    <w:rsid w:val="001644D0"/>
    <w:rsid w:val="00175705"/>
    <w:rsid w:val="00175823"/>
    <w:rsid w:val="001B2FB2"/>
    <w:rsid w:val="001B51A8"/>
    <w:rsid w:val="001C1AFE"/>
    <w:rsid w:val="001C2CA3"/>
    <w:rsid w:val="001E05C1"/>
    <w:rsid w:val="001E3C23"/>
    <w:rsid w:val="00201F53"/>
    <w:rsid w:val="00202A7E"/>
    <w:rsid w:val="002037BD"/>
    <w:rsid w:val="002109FC"/>
    <w:rsid w:val="00223609"/>
    <w:rsid w:val="00224FEB"/>
    <w:rsid w:val="00240241"/>
    <w:rsid w:val="00240EA2"/>
    <w:rsid w:val="0024126E"/>
    <w:rsid w:val="0026064E"/>
    <w:rsid w:val="00261779"/>
    <w:rsid w:val="002748BB"/>
    <w:rsid w:val="00281BB7"/>
    <w:rsid w:val="002857D1"/>
    <w:rsid w:val="002A36E9"/>
    <w:rsid w:val="002A48C1"/>
    <w:rsid w:val="002A525B"/>
    <w:rsid w:val="002B7CD7"/>
    <w:rsid w:val="002D7A1D"/>
    <w:rsid w:val="002E02F3"/>
    <w:rsid w:val="002E49B1"/>
    <w:rsid w:val="002F039B"/>
    <w:rsid w:val="002F732F"/>
    <w:rsid w:val="00303FCB"/>
    <w:rsid w:val="003054B2"/>
    <w:rsid w:val="00306CC8"/>
    <w:rsid w:val="00316BC9"/>
    <w:rsid w:val="00323C90"/>
    <w:rsid w:val="00324D3D"/>
    <w:rsid w:val="00343CED"/>
    <w:rsid w:val="00345EE8"/>
    <w:rsid w:val="00350327"/>
    <w:rsid w:val="00376E8A"/>
    <w:rsid w:val="00380815"/>
    <w:rsid w:val="003847D3"/>
    <w:rsid w:val="00387E78"/>
    <w:rsid w:val="00396680"/>
    <w:rsid w:val="00397448"/>
    <w:rsid w:val="003A2F19"/>
    <w:rsid w:val="003A6B63"/>
    <w:rsid w:val="003B2B3F"/>
    <w:rsid w:val="003C29A2"/>
    <w:rsid w:val="003D0A90"/>
    <w:rsid w:val="003D1184"/>
    <w:rsid w:val="003D348E"/>
    <w:rsid w:val="003E5354"/>
    <w:rsid w:val="003F3658"/>
    <w:rsid w:val="00401253"/>
    <w:rsid w:val="00402EF4"/>
    <w:rsid w:val="00403864"/>
    <w:rsid w:val="00404C0A"/>
    <w:rsid w:val="00407E7C"/>
    <w:rsid w:val="004108FC"/>
    <w:rsid w:val="00413DE0"/>
    <w:rsid w:val="00423461"/>
    <w:rsid w:val="004256D7"/>
    <w:rsid w:val="00427CE9"/>
    <w:rsid w:val="0044737D"/>
    <w:rsid w:val="00453DB8"/>
    <w:rsid w:val="00466702"/>
    <w:rsid w:val="0047219C"/>
    <w:rsid w:val="004752A5"/>
    <w:rsid w:val="00482A13"/>
    <w:rsid w:val="00483D3A"/>
    <w:rsid w:val="004859A5"/>
    <w:rsid w:val="0049147F"/>
    <w:rsid w:val="00491519"/>
    <w:rsid w:val="004924DE"/>
    <w:rsid w:val="004978B5"/>
    <w:rsid w:val="004A3A11"/>
    <w:rsid w:val="004A74CD"/>
    <w:rsid w:val="004B3CEB"/>
    <w:rsid w:val="004C1BE3"/>
    <w:rsid w:val="004C2EE3"/>
    <w:rsid w:val="004C55E7"/>
    <w:rsid w:val="004D0FB3"/>
    <w:rsid w:val="004D2B21"/>
    <w:rsid w:val="004D3E78"/>
    <w:rsid w:val="004E788F"/>
    <w:rsid w:val="004F0EB2"/>
    <w:rsid w:val="004F2E96"/>
    <w:rsid w:val="004F668A"/>
    <w:rsid w:val="004F6BB0"/>
    <w:rsid w:val="00506AC2"/>
    <w:rsid w:val="005071A1"/>
    <w:rsid w:val="00507D5F"/>
    <w:rsid w:val="00511692"/>
    <w:rsid w:val="005117A1"/>
    <w:rsid w:val="00516BA1"/>
    <w:rsid w:val="00521CEF"/>
    <w:rsid w:val="005259E2"/>
    <w:rsid w:val="005305AE"/>
    <w:rsid w:val="005308D0"/>
    <w:rsid w:val="00533982"/>
    <w:rsid w:val="005443D1"/>
    <w:rsid w:val="00545A74"/>
    <w:rsid w:val="0055714C"/>
    <w:rsid w:val="0056094B"/>
    <w:rsid w:val="0056094F"/>
    <w:rsid w:val="00563EA5"/>
    <w:rsid w:val="00564327"/>
    <w:rsid w:val="00570390"/>
    <w:rsid w:val="005750CD"/>
    <w:rsid w:val="0058154F"/>
    <w:rsid w:val="00583C40"/>
    <w:rsid w:val="0058438B"/>
    <w:rsid w:val="00585377"/>
    <w:rsid w:val="005907BB"/>
    <w:rsid w:val="00591F9B"/>
    <w:rsid w:val="00596FDF"/>
    <w:rsid w:val="00597320"/>
    <w:rsid w:val="00597977"/>
    <w:rsid w:val="005B3EBF"/>
    <w:rsid w:val="005D0C2E"/>
    <w:rsid w:val="005E363D"/>
    <w:rsid w:val="005E559A"/>
    <w:rsid w:val="00602AEA"/>
    <w:rsid w:val="006034E2"/>
    <w:rsid w:val="00607E93"/>
    <w:rsid w:val="00613F15"/>
    <w:rsid w:val="00623B33"/>
    <w:rsid w:val="006258D2"/>
    <w:rsid w:val="006345A2"/>
    <w:rsid w:val="006454AD"/>
    <w:rsid w:val="0064607D"/>
    <w:rsid w:val="006545E3"/>
    <w:rsid w:val="00657A2C"/>
    <w:rsid w:val="006636E1"/>
    <w:rsid w:val="006642D0"/>
    <w:rsid w:val="0067149D"/>
    <w:rsid w:val="00683531"/>
    <w:rsid w:val="0069470B"/>
    <w:rsid w:val="006A1E18"/>
    <w:rsid w:val="006C343A"/>
    <w:rsid w:val="006C40ED"/>
    <w:rsid w:val="006D064C"/>
    <w:rsid w:val="006E6E1F"/>
    <w:rsid w:val="006F7511"/>
    <w:rsid w:val="00703BE5"/>
    <w:rsid w:val="007070BC"/>
    <w:rsid w:val="00713CEE"/>
    <w:rsid w:val="00714EFE"/>
    <w:rsid w:val="00721AA8"/>
    <w:rsid w:val="00723C25"/>
    <w:rsid w:val="00724948"/>
    <w:rsid w:val="00724C29"/>
    <w:rsid w:val="007307A2"/>
    <w:rsid w:val="007319DD"/>
    <w:rsid w:val="00732C77"/>
    <w:rsid w:val="007366A9"/>
    <w:rsid w:val="00750A13"/>
    <w:rsid w:val="00752F77"/>
    <w:rsid w:val="00753E0D"/>
    <w:rsid w:val="00756863"/>
    <w:rsid w:val="00756EBF"/>
    <w:rsid w:val="007619CB"/>
    <w:rsid w:val="00770F26"/>
    <w:rsid w:val="00777A04"/>
    <w:rsid w:val="00783C6D"/>
    <w:rsid w:val="007A6A73"/>
    <w:rsid w:val="007B1542"/>
    <w:rsid w:val="007C617C"/>
    <w:rsid w:val="007C7D20"/>
    <w:rsid w:val="007D20BD"/>
    <w:rsid w:val="007D5A3B"/>
    <w:rsid w:val="008003FF"/>
    <w:rsid w:val="00802B8D"/>
    <w:rsid w:val="00822799"/>
    <w:rsid w:val="00833A5B"/>
    <w:rsid w:val="00854C11"/>
    <w:rsid w:val="008615A2"/>
    <w:rsid w:val="00865D8E"/>
    <w:rsid w:val="008907FC"/>
    <w:rsid w:val="00890A9E"/>
    <w:rsid w:val="008924AE"/>
    <w:rsid w:val="008A0DC4"/>
    <w:rsid w:val="008B6F6A"/>
    <w:rsid w:val="008C0883"/>
    <w:rsid w:val="008C4879"/>
    <w:rsid w:val="008C76E7"/>
    <w:rsid w:val="008D0A94"/>
    <w:rsid w:val="008D2BB6"/>
    <w:rsid w:val="008D6E04"/>
    <w:rsid w:val="008E63B6"/>
    <w:rsid w:val="008F0484"/>
    <w:rsid w:val="008F677B"/>
    <w:rsid w:val="008F77C6"/>
    <w:rsid w:val="0090490C"/>
    <w:rsid w:val="00915B47"/>
    <w:rsid w:val="0091790B"/>
    <w:rsid w:val="009202FC"/>
    <w:rsid w:val="00926E42"/>
    <w:rsid w:val="00927DFC"/>
    <w:rsid w:val="00935FA0"/>
    <w:rsid w:val="00940FF5"/>
    <w:rsid w:val="00970B89"/>
    <w:rsid w:val="009756CE"/>
    <w:rsid w:val="00975F12"/>
    <w:rsid w:val="00982CEE"/>
    <w:rsid w:val="00995F26"/>
    <w:rsid w:val="009C264F"/>
    <w:rsid w:val="009C348D"/>
    <w:rsid w:val="009D35AF"/>
    <w:rsid w:val="009D4FB4"/>
    <w:rsid w:val="009D5536"/>
    <w:rsid w:val="009E54E8"/>
    <w:rsid w:val="009F1B52"/>
    <w:rsid w:val="00A262C4"/>
    <w:rsid w:val="00A3280E"/>
    <w:rsid w:val="00A35045"/>
    <w:rsid w:val="00A3506D"/>
    <w:rsid w:val="00A40CE8"/>
    <w:rsid w:val="00A42175"/>
    <w:rsid w:val="00A63691"/>
    <w:rsid w:val="00A67F92"/>
    <w:rsid w:val="00A7298A"/>
    <w:rsid w:val="00A73544"/>
    <w:rsid w:val="00A83CB9"/>
    <w:rsid w:val="00A91181"/>
    <w:rsid w:val="00A920C4"/>
    <w:rsid w:val="00A92D79"/>
    <w:rsid w:val="00AB2A5B"/>
    <w:rsid w:val="00AB7915"/>
    <w:rsid w:val="00AB7E08"/>
    <w:rsid w:val="00AC0C7B"/>
    <w:rsid w:val="00AC307B"/>
    <w:rsid w:val="00AD0257"/>
    <w:rsid w:val="00AF0596"/>
    <w:rsid w:val="00B04C52"/>
    <w:rsid w:val="00B1033A"/>
    <w:rsid w:val="00B11F16"/>
    <w:rsid w:val="00B22CC6"/>
    <w:rsid w:val="00B2480C"/>
    <w:rsid w:val="00B34715"/>
    <w:rsid w:val="00B35400"/>
    <w:rsid w:val="00B3651E"/>
    <w:rsid w:val="00B3662C"/>
    <w:rsid w:val="00B435E2"/>
    <w:rsid w:val="00B501D3"/>
    <w:rsid w:val="00B5195B"/>
    <w:rsid w:val="00B53894"/>
    <w:rsid w:val="00B60375"/>
    <w:rsid w:val="00B90B89"/>
    <w:rsid w:val="00B96984"/>
    <w:rsid w:val="00BB192D"/>
    <w:rsid w:val="00BB4DD8"/>
    <w:rsid w:val="00BB5D2D"/>
    <w:rsid w:val="00BB7565"/>
    <w:rsid w:val="00BD64A8"/>
    <w:rsid w:val="00BF0619"/>
    <w:rsid w:val="00C0449A"/>
    <w:rsid w:val="00C12C7A"/>
    <w:rsid w:val="00C12CF6"/>
    <w:rsid w:val="00C12D4B"/>
    <w:rsid w:val="00C20461"/>
    <w:rsid w:val="00C22178"/>
    <w:rsid w:val="00C27BD9"/>
    <w:rsid w:val="00C350DD"/>
    <w:rsid w:val="00C36E49"/>
    <w:rsid w:val="00C37B58"/>
    <w:rsid w:val="00C4011A"/>
    <w:rsid w:val="00C41C88"/>
    <w:rsid w:val="00C45352"/>
    <w:rsid w:val="00C507B6"/>
    <w:rsid w:val="00C50C08"/>
    <w:rsid w:val="00C54074"/>
    <w:rsid w:val="00C55803"/>
    <w:rsid w:val="00C62BA2"/>
    <w:rsid w:val="00C63382"/>
    <w:rsid w:val="00C7240D"/>
    <w:rsid w:val="00C83E26"/>
    <w:rsid w:val="00C90AB7"/>
    <w:rsid w:val="00CA0B62"/>
    <w:rsid w:val="00CB5723"/>
    <w:rsid w:val="00CB70D9"/>
    <w:rsid w:val="00CC45F2"/>
    <w:rsid w:val="00CD0D02"/>
    <w:rsid w:val="00CD2380"/>
    <w:rsid w:val="00CE5A42"/>
    <w:rsid w:val="00CF52E9"/>
    <w:rsid w:val="00CF7B32"/>
    <w:rsid w:val="00D04BFB"/>
    <w:rsid w:val="00D12EB3"/>
    <w:rsid w:val="00D15018"/>
    <w:rsid w:val="00D20A7D"/>
    <w:rsid w:val="00D23C17"/>
    <w:rsid w:val="00D26FD4"/>
    <w:rsid w:val="00D331E1"/>
    <w:rsid w:val="00D474D1"/>
    <w:rsid w:val="00D51F37"/>
    <w:rsid w:val="00D57313"/>
    <w:rsid w:val="00D67735"/>
    <w:rsid w:val="00D75260"/>
    <w:rsid w:val="00D852F2"/>
    <w:rsid w:val="00D8693A"/>
    <w:rsid w:val="00D86DA6"/>
    <w:rsid w:val="00DB211A"/>
    <w:rsid w:val="00DB509B"/>
    <w:rsid w:val="00DC3A8A"/>
    <w:rsid w:val="00DD3F67"/>
    <w:rsid w:val="00DE42CA"/>
    <w:rsid w:val="00DE61F8"/>
    <w:rsid w:val="00DE6659"/>
    <w:rsid w:val="00DE6CD7"/>
    <w:rsid w:val="00DE7506"/>
    <w:rsid w:val="00DF2A00"/>
    <w:rsid w:val="00DF697D"/>
    <w:rsid w:val="00DF7A3B"/>
    <w:rsid w:val="00E01113"/>
    <w:rsid w:val="00E04FD8"/>
    <w:rsid w:val="00E05806"/>
    <w:rsid w:val="00E10A14"/>
    <w:rsid w:val="00E123BA"/>
    <w:rsid w:val="00E26A78"/>
    <w:rsid w:val="00E30EB9"/>
    <w:rsid w:val="00E36BC7"/>
    <w:rsid w:val="00E7500C"/>
    <w:rsid w:val="00E7662F"/>
    <w:rsid w:val="00E8535B"/>
    <w:rsid w:val="00E85ED8"/>
    <w:rsid w:val="00E976A1"/>
    <w:rsid w:val="00EA2CC9"/>
    <w:rsid w:val="00EB50EC"/>
    <w:rsid w:val="00EB68C3"/>
    <w:rsid w:val="00EB7098"/>
    <w:rsid w:val="00EF1348"/>
    <w:rsid w:val="00EF3AB0"/>
    <w:rsid w:val="00F01544"/>
    <w:rsid w:val="00F03E99"/>
    <w:rsid w:val="00F2195E"/>
    <w:rsid w:val="00F27B4D"/>
    <w:rsid w:val="00F51DE3"/>
    <w:rsid w:val="00F561FE"/>
    <w:rsid w:val="00F70278"/>
    <w:rsid w:val="00F7665D"/>
    <w:rsid w:val="00F90371"/>
    <w:rsid w:val="00F93B8A"/>
    <w:rsid w:val="00FA277A"/>
    <w:rsid w:val="00FB11D7"/>
    <w:rsid w:val="00FB2681"/>
    <w:rsid w:val="00FB5BFF"/>
    <w:rsid w:val="00FB6581"/>
    <w:rsid w:val="00FC3C14"/>
    <w:rsid w:val="00FF1837"/>
    <w:rsid w:val="329FE1FD"/>
    <w:rsid w:val="36E46E0F"/>
    <w:rsid w:val="5666B5FD"/>
    <w:rsid w:val="5CA59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6" ma:contentTypeDescription="Create a new document." ma:contentTypeScope="" ma:versionID="9e05ac2e503ca1abf05587ac5a08f173">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9debeddabee628e85da2acc2cf6836c3"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Evans, Jon</DisplayName>
        <AccountId>19</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640CDE5A-F177-473B-B868-7731B599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purl.org/dc/terms/"/>
    <ds:schemaRef ds:uri="http://schemas.microsoft.com/office/2006/documentManagement/types"/>
    <ds:schemaRef ds:uri="b8a51cd6-c5f1-4c1c-a1cf-0f2eb821cb44"/>
    <ds:schemaRef ds:uri="http://purl.org/dc/elements/1.1/"/>
    <ds:schemaRef ds:uri="http://schemas.microsoft.com/office/2006/metadata/properties"/>
    <ds:schemaRef ds:uri="http://schemas.openxmlformats.org/package/2006/metadata/core-properties"/>
    <ds:schemaRef ds:uri="4d6114c9-db27-4bfa-95e0-d64519a20bb0"/>
    <ds:schemaRef ds:uri="http://schemas.microsoft.com/office/infopath/2007/PartnerControls"/>
    <ds:schemaRef ds:uri="http://www.w3.org/XML/1998/namespace"/>
    <ds:schemaRef ds:uri="http://purl.org/dc/dcmitype/"/>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Wilson, Alix</cp:lastModifiedBy>
  <cp:revision>2</cp:revision>
  <cp:lastPrinted>2017-06-16T09:03:00Z</cp:lastPrinted>
  <dcterms:created xsi:type="dcterms:W3CDTF">2022-09-16T11:12:00Z</dcterms:created>
  <dcterms:modified xsi:type="dcterms:W3CDTF">2022-09-16T11:12:00Z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0x010100E0A725AC0A607A41925FAAC5A1F45C98</vt:lpwstr>
  </property>
  <property fmtid="{D5CDD505-2E9C-101B-9397-08002B2CF9AE}" pid="4" name="URL">
    <vt:lpwstr/>
  </property>
  <property fmtid="{D5CDD505-2E9C-101B-9397-08002B2CF9AE}" pid="5" name="ClassificationContentMarkingHeaderShapeIds">
    <vt:lpwstr>2,4,5</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763da656-5c75-4f6d-9461-4a3ce9a537cc_Enabled">
    <vt:lpwstr>true</vt:lpwstr>
  </property>
  <property fmtid="{D5CDD505-2E9C-101B-9397-08002B2CF9AE}" pid="9" name="MSIP_Label_763da656-5c75-4f6d-9461-4a3ce9a537cc_SetDate">
    <vt:lpwstr>2022-03-11T12:40:47Z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ies>
</file>