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43D33087" w:rsidR="00783C6D" w:rsidRPr="005B3EBF" w:rsidRDefault="00F61A7C" w:rsidP="000E62C7">
            <w:pPr>
              <w:autoSpaceDE w:val="0"/>
              <w:autoSpaceDN w:val="0"/>
              <w:adjustRightInd w:val="0"/>
              <w:rPr>
                <w:rFonts w:ascii="Calibri" w:hAnsi="Calibri" w:cs="Calibri"/>
              </w:rPr>
            </w:pPr>
            <w:r>
              <w:rPr>
                <w:rFonts w:ascii="Calibri" w:hAnsi="Calibri" w:cs="Calibri"/>
              </w:rPr>
              <w:t>Employer Engagement Officer</w:t>
            </w:r>
          </w:p>
        </w:tc>
        <w:tc>
          <w:tcPr>
            <w:tcW w:w="4494" w:type="dxa"/>
            <w:shd w:val="clear" w:color="auto" w:fill="D9D9D9"/>
          </w:tcPr>
          <w:p w14:paraId="37B649DF" w14:textId="77777777" w:rsidR="004924DE"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C2DF3EA" w:rsidR="00783C6D" w:rsidRPr="005B3EBF" w:rsidRDefault="00243DC9" w:rsidP="000E62C7">
            <w:pPr>
              <w:autoSpaceDE w:val="0"/>
              <w:autoSpaceDN w:val="0"/>
              <w:adjustRightInd w:val="0"/>
              <w:rPr>
                <w:rFonts w:ascii="Calibri" w:hAnsi="Calibri" w:cs="Calibri"/>
                <w:bCs/>
              </w:rPr>
            </w:pPr>
            <w:r>
              <w:rPr>
                <w:rFonts w:ascii="Calibri" w:hAnsi="Calibri" w:cs="Calibri"/>
                <w:bCs/>
              </w:rPr>
              <w:t>S</w:t>
            </w:r>
            <w:r w:rsidR="00F61A7C">
              <w:rPr>
                <w:rFonts w:ascii="Calibri" w:hAnsi="Calibri" w:cs="Calibri"/>
                <w:bCs/>
              </w:rPr>
              <w:t>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3C0276A" w:rsidR="00783C6D" w:rsidRPr="005B3EBF" w:rsidRDefault="00F61A7C" w:rsidP="000E62C7">
            <w:pPr>
              <w:autoSpaceDE w:val="0"/>
              <w:autoSpaceDN w:val="0"/>
              <w:adjustRightInd w:val="0"/>
              <w:rPr>
                <w:rFonts w:ascii="Calibri" w:hAnsi="Calibri" w:cs="Calibri"/>
                <w:bCs/>
              </w:rPr>
            </w:pPr>
            <w:r>
              <w:rPr>
                <w:rFonts w:ascii="Calibri" w:hAnsi="Calibri" w:cs="Calibri"/>
                <w:bCs/>
              </w:rPr>
              <w:t>South London Partnership</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8F2F623" w:rsidR="0044737D" w:rsidRPr="0026064E" w:rsidRDefault="00AD4C14" w:rsidP="000E62C7">
            <w:pPr>
              <w:autoSpaceDE w:val="0"/>
              <w:autoSpaceDN w:val="0"/>
              <w:adjustRightInd w:val="0"/>
              <w:rPr>
                <w:rFonts w:ascii="Calibri" w:hAnsi="Calibri" w:cs="Calibri"/>
                <w:bCs/>
              </w:rPr>
            </w:pPr>
            <w:r>
              <w:rPr>
                <w:rFonts w:ascii="Calibri" w:hAnsi="Calibri" w:cs="Calibri"/>
                <w:bCs/>
              </w:rPr>
              <w:t>Chief Executive</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22F3746" w:rsidR="0044737D" w:rsidRPr="0026064E" w:rsidRDefault="007F2689" w:rsidP="00C90AB7">
            <w:pPr>
              <w:autoSpaceDE w:val="0"/>
              <w:autoSpaceDN w:val="0"/>
              <w:adjustRightInd w:val="0"/>
              <w:rPr>
                <w:rFonts w:ascii="Calibri" w:hAnsi="Calibri" w:cs="Calibri"/>
                <w:bCs/>
              </w:rPr>
            </w:pPr>
            <w:r>
              <w:rPr>
                <w:rFonts w:ascii="Calibri" w:hAnsi="Calibri" w:cs="Calibri"/>
                <w:bCs/>
              </w:rPr>
              <w:t>Integration Hub Lead</w:t>
            </w:r>
          </w:p>
        </w:tc>
        <w:tc>
          <w:tcPr>
            <w:tcW w:w="4494" w:type="dxa"/>
            <w:shd w:val="clear" w:color="auto" w:fill="D9D9D9"/>
          </w:tcPr>
          <w:p w14:paraId="3C53405B" w14:textId="75FF1590"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7F2689">
              <w:rPr>
                <w:rFonts w:ascii="Calibri" w:hAnsi="Calibri" w:cs="Calibri"/>
                <w:b/>
                <w:bCs/>
              </w:rPr>
              <w:t xml:space="preserve"> </w:t>
            </w:r>
            <w:r w:rsidR="007F2689" w:rsidRPr="00AD4C14">
              <w:rPr>
                <w:rFonts w:ascii="Calibri" w:hAnsi="Calibri" w:cs="Calibri"/>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1145B2AB"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D47EC">
              <w:rPr>
                <w:rFonts w:ascii="Calibri" w:hAnsi="Calibri" w:cs="Calibri"/>
                <w:b/>
                <w:bCs/>
              </w:rPr>
              <w:t>April 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469AC63F" w14:textId="3DCDCAA1" w:rsidR="009D071A" w:rsidRPr="0011340F" w:rsidRDefault="009D071A" w:rsidP="009D071A">
      <w:pPr>
        <w:jc w:val="both"/>
        <w:rPr>
          <w:rFonts w:asciiTheme="minorHAnsi" w:eastAsia="Arial" w:hAnsiTheme="minorHAnsi" w:cstheme="minorHAnsi"/>
        </w:rPr>
      </w:pPr>
      <w:r w:rsidRPr="0011340F">
        <w:rPr>
          <w:rFonts w:asciiTheme="minorHAnsi" w:hAnsiTheme="minorHAnsi" w:cstheme="minorHAnsi"/>
        </w:rPr>
        <w:t xml:space="preserve">The South London Partnership (SLP) is a cross-party five borough sub-regional partnership of Croydon, Kingston upon Thames, Merton, Richmond upon </w:t>
      </w:r>
      <w:r w:rsidR="00A94FD0" w:rsidRPr="0011340F">
        <w:rPr>
          <w:rFonts w:asciiTheme="minorHAnsi" w:hAnsiTheme="minorHAnsi" w:cstheme="minorHAnsi"/>
        </w:rPr>
        <w:t>Thames,</w:t>
      </w:r>
      <w:r w:rsidRPr="0011340F">
        <w:rPr>
          <w:rFonts w:asciiTheme="minorHAnsi" w:hAnsiTheme="minorHAnsi" w:cstheme="minorHAnsi"/>
        </w:rPr>
        <w:t xml:space="preserve"> and Sutton. </w:t>
      </w:r>
      <w:r>
        <w:rPr>
          <w:rFonts w:asciiTheme="minorHAnsi" w:hAnsiTheme="minorHAnsi" w:cstheme="minorHAnsi"/>
        </w:rPr>
        <w:t>It</w:t>
      </w:r>
      <w:r w:rsidRPr="0011340F">
        <w:rPr>
          <w:rFonts w:asciiTheme="minorHAnsi" w:hAnsiTheme="minorHAnsi" w:cstheme="minorHAnsi"/>
        </w:rPr>
        <w:t xml:space="preserve"> has a small core team working closely with politicians, chief executives, senior </w:t>
      </w:r>
      <w:r w:rsidR="00A94FD0" w:rsidRPr="0011340F">
        <w:rPr>
          <w:rFonts w:asciiTheme="minorHAnsi" w:hAnsiTheme="minorHAnsi" w:cstheme="minorHAnsi"/>
        </w:rPr>
        <w:t>managers,</w:t>
      </w:r>
      <w:r w:rsidRPr="0011340F">
        <w:rPr>
          <w:rFonts w:asciiTheme="minorHAnsi" w:hAnsiTheme="minorHAnsi" w:cstheme="minorHAnsi"/>
        </w:rPr>
        <w:t xml:space="preserve"> and subject specialists in each of the five boroughs, as well as London and local stakeholders and partners. Together they have forged an ambitious programme of work that is securing greater sub-regional collaboration and traction on areas including</w:t>
      </w:r>
      <w:r>
        <w:rPr>
          <w:rFonts w:asciiTheme="minorHAnsi" w:hAnsiTheme="minorHAnsi" w:cstheme="minorHAnsi"/>
        </w:rPr>
        <w:t xml:space="preserve">, </w:t>
      </w:r>
      <w:r w:rsidRPr="0011340F">
        <w:rPr>
          <w:rFonts w:asciiTheme="minorHAnsi" w:hAnsiTheme="minorHAnsi" w:cstheme="minorHAnsi"/>
        </w:rPr>
        <w:t xml:space="preserve">health, </w:t>
      </w:r>
      <w:r>
        <w:rPr>
          <w:rFonts w:asciiTheme="minorHAnsi" w:hAnsiTheme="minorHAnsi" w:cstheme="minorHAnsi"/>
        </w:rPr>
        <w:t xml:space="preserve">economy, </w:t>
      </w:r>
      <w:r w:rsidR="00A94FD0" w:rsidRPr="0011340F">
        <w:rPr>
          <w:rFonts w:asciiTheme="minorHAnsi" w:hAnsiTheme="minorHAnsi" w:cstheme="minorHAnsi"/>
        </w:rPr>
        <w:t>skills,</w:t>
      </w:r>
      <w:r w:rsidRPr="0011340F">
        <w:rPr>
          <w:rFonts w:asciiTheme="minorHAnsi" w:hAnsiTheme="minorHAnsi" w:cstheme="minorHAnsi"/>
        </w:rPr>
        <w:t xml:space="preserve"> and transport. </w:t>
      </w:r>
      <w:r>
        <w:rPr>
          <w:rFonts w:asciiTheme="minorHAnsi" w:hAnsiTheme="minorHAnsi" w:cstheme="minorHAnsi"/>
        </w:rPr>
        <w:t xml:space="preserve"> </w:t>
      </w:r>
      <w:r w:rsidRPr="0011340F">
        <w:rPr>
          <w:rFonts w:asciiTheme="minorHAnsi" w:hAnsiTheme="minorHAnsi" w:cstheme="minorHAnsi"/>
        </w:rPr>
        <w:t>The SLP boroughs collaborate sub-regionally on things where they can secure more together than individually. The SLP team focuses on areas where collaboration leads to increased influence, increased powers and funding and better delivery of the services our residents need.</w:t>
      </w:r>
    </w:p>
    <w:p w14:paraId="3AB42DDD" w14:textId="77777777" w:rsidR="009D071A" w:rsidRDefault="009D071A" w:rsidP="009D071A">
      <w:pPr>
        <w:rPr>
          <w:rFonts w:asciiTheme="minorHAnsi" w:eastAsia="Arial" w:hAnsiTheme="minorHAnsi" w:cstheme="minorHAnsi"/>
        </w:rPr>
      </w:pPr>
    </w:p>
    <w:p w14:paraId="2D503BFF" w14:textId="6370F9D7" w:rsidR="009D071A" w:rsidRPr="009D1DEE" w:rsidRDefault="009D071A" w:rsidP="009D071A">
      <w:pPr>
        <w:rPr>
          <w:rFonts w:asciiTheme="minorHAnsi" w:eastAsia="Arial" w:hAnsiTheme="minorHAnsi" w:cstheme="minorHAnsi"/>
        </w:rPr>
      </w:pPr>
      <w:r w:rsidRPr="009D1DEE">
        <w:rPr>
          <w:rFonts w:asciiTheme="minorHAnsi" w:eastAsia="Arial" w:hAnsiTheme="minorHAnsi" w:cstheme="minorHAnsi"/>
        </w:rPr>
        <w:lastRenderedPageBreak/>
        <w:t xml:space="preserve">The South London Integration Hub is an exciting </w:t>
      </w:r>
      <w:r>
        <w:rPr>
          <w:rFonts w:asciiTheme="minorHAnsi" w:eastAsia="Arial" w:hAnsiTheme="minorHAnsi" w:cstheme="minorHAnsi"/>
        </w:rPr>
        <w:t xml:space="preserve">project, forming part of the Mayor’s London Recovery Missions and the ‘No Wrong Door’ approach to employment and skills support, to be delivered across the five SLP boroughs. </w:t>
      </w:r>
      <w:r w:rsidRPr="009D1DEE">
        <w:rPr>
          <w:rFonts w:asciiTheme="minorHAnsi" w:hAnsiTheme="minorHAnsi" w:cstheme="minorHAnsi"/>
          <w:bdr w:val="none" w:sz="0" w:space="0" w:color="auto" w:frame="1"/>
          <w:shd w:val="clear" w:color="auto" w:fill="FFFFFF"/>
        </w:rPr>
        <w:t xml:space="preserve"> </w:t>
      </w:r>
      <w:r w:rsidRPr="009D1DEE">
        <w:rPr>
          <w:rFonts w:asciiTheme="minorHAnsi" w:eastAsia="Arial" w:hAnsiTheme="minorHAnsi" w:cstheme="minorHAnsi"/>
        </w:rPr>
        <w:t xml:space="preserve">At present, the employment and skills landscape is complex, fragmented, and difficult for Londoners to navigate. This means that Londoners often struggle to access the support that could best meet their needs, and that services are not as coordinated as they could be. </w:t>
      </w:r>
    </w:p>
    <w:p w14:paraId="7A1A6EC3" w14:textId="77777777" w:rsidR="009D071A" w:rsidRPr="009D1DEE" w:rsidRDefault="009D071A" w:rsidP="009D071A">
      <w:pPr>
        <w:rPr>
          <w:rFonts w:asciiTheme="minorHAnsi" w:eastAsia="Arial" w:hAnsiTheme="minorHAnsi" w:cstheme="minorHAnsi"/>
        </w:rPr>
      </w:pPr>
    </w:p>
    <w:p w14:paraId="631839D4" w14:textId="5D00F7E2" w:rsidR="009D071A" w:rsidRPr="009D1DEE" w:rsidRDefault="009D071A" w:rsidP="009D071A">
      <w:pPr>
        <w:rPr>
          <w:rFonts w:asciiTheme="minorHAnsi" w:hAnsiTheme="minorHAnsi" w:cstheme="minorHAnsi"/>
        </w:rPr>
      </w:pPr>
      <w:r w:rsidRPr="009D1DEE">
        <w:rPr>
          <w:rFonts w:asciiTheme="minorHAnsi" w:hAnsiTheme="minorHAnsi" w:cstheme="minorHAnsi"/>
        </w:rPr>
        <w:t xml:space="preserve">The Integration Hub </w:t>
      </w:r>
      <w:r w:rsidR="00232E0C">
        <w:rPr>
          <w:rFonts w:asciiTheme="minorHAnsi" w:hAnsiTheme="minorHAnsi" w:cstheme="minorHAnsi"/>
        </w:rPr>
        <w:t xml:space="preserve">(IH) </w:t>
      </w:r>
      <w:r w:rsidRPr="009D1DEE">
        <w:rPr>
          <w:rFonts w:asciiTheme="minorHAnsi" w:hAnsiTheme="minorHAnsi" w:cstheme="minorHAnsi"/>
        </w:rPr>
        <w:t>approach has been developed to address the information and communication failures and the structural and service deficiencies in the skills and employment system.  The Integration Hub will drive integration, boost partnership working, create high-quality referral pathways, strengthen practitioner know-how and embed resident and service user voice into strategic planning and service delivery.</w:t>
      </w:r>
    </w:p>
    <w:p w14:paraId="336F781F" w14:textId="77777777" w:rsidR="009D071A" w:rsidRPr="009D1DEE" w:rsidRDefault="009D071A" w:rsidP="009D071A">
      <w:pPr>
        <w:rPr>
          <w:rFonts w:asciiTheme="minorHAnsi" w:hAnsiTheme="minorHAnsi" w:cstheme="minorHAnsi"/>
        </w:rPr>
      </w:pPr>
    </w:p>
    <w:p w14:paraId="6DD95342" w14:textId="556B5740" w:rsidR="009D071A" w:rsidRDefault="009D071A" w:rsidP="009D071A">
      <w:pPr>
        <w:rPr>
          <w:rFonts w:asciiTheme="minorHAnsi" w:hAnsiTheme="minorHAnsi" w:cstheme="minorHAnsi"/>
        </w:rPr>
      </w:pPr>
      <w:r w:rsidRPr="009D1DEE">
        <w:rPr>
          <w:rFonts w:asciiTheme="minorHAnsi" w:hAnsiTheme="minorHAnsi" w:cstheme="minorHAnsi"/>
        </w:rPr>
        <w:t xml:space="preserve">The </w:t>
      </w:r>
      <w:r w:rsidR="00305AF4">
        <w:rPr>
          <w:rFonts w:asciiTheme="minorHAnsi" w:hAnsiTheme="minorHAnsi" w:cstheme="minorHAnsi"/>
        </w:rPr>
        <w:t xml:space="preserve">Employer Engagement </w:t>
      </w:r>
      <w:r>
        <w:rPr>
          <w:rFonts w:asciiTheme="minorHAnsi" w:hAnsiTheme="minorHAnsi" w:cstheme="minorHAnsi"/>
        </w:rPr>
        <w:t>officer</w:t>
      </w:r>
      <w:r w:rsidRPr="009D1DEE">
        <w:rPr>
          <w:rFonts w:asciiTheme="minorHAnsi" w:hAnsiTheme="minorHAnsi" w:cstheme="minorHAnsi"/>
        </w:rPr>
        <w:t xml:space="preserve"> will be key to:</w:t>
      </w:r>
    </w:p>
    <w:p w14:paraId="4206250E" w14:textId="77777777" w:rsidR="003036DC" w:rsidRPr="009D1DEE" w:rsidRDefault="003036DC" w:rsidP="009D071A">
      <w:pPr>
        <w:rPr>
          <w:rFonts w:asciiTheme="minorHAnsi" w:hAnsiTheme="minorHAnsi" w:cstheme="minorHAnsi"/>
        </w:rPr>
      </w:pPr>
    </w:p>
    <w:p w14:paraId="455BFC0B" w14:textId="45BBE10C" w:rsidR="009D071A" w:rsidRPr="009D1DEE" w:rsidRDefault="009D071A" w:rsidP="009D071A">
      <w:pPr>
        <w:pStyle w:val="ListParagraph"/>
        <w:numPr>
          <w:ilvl w:val="0"/>
          <w:numId w:val="32"/>
        </w:numPr>
        <w:contextualSpacing/>
        <w:rPr>
          <w:rFonts w:asciiTheme="minorHAnsi" w:hAnsiTheme="minorHAnsi" w:cstheme="minorHAnsi"/>
          <w:b/>
          <w:bCs/>
        </w:rPr>
      </w:pPr>
      <w:r w:rsidRPr="4CF7BC3A">
        <w:rPr>
          <w:rFonts w:asciiTheme="minorHAnsi" w:hAnsiTheme="minorHAnsi" w:cstheme="minorBidi"/>
          <w:b/>
          <w:bCs/>
        </w:rPr>
        <w:t xml:space="preserve">Strengthen pathways for residents into employment and skills </w:t>
      </w:r>
      <w:r w:rsidR="00271030" w:rsidRPr="4CF7BC3A">
        <w:rPr>
          <w:rFonts w:asciiTheme="minorHAnsi" w:hAnsiTheme="minorHAnsi" w:cstheme="minorBidi"/>
          <w:b/>
          <w:bCs/>
        </w:rPr>
        <w:t>support.</w:t>
      </w:r>
    </w:p>
    <w:p w14:paraId="55969F61" w14:textId="1ABA5E9E" w:rsidR="009D071A" w:rsidRPr="009D1DEE" w:rsidRDefault="044E4D7A" w:rsidP="4CF7BC3A">
      <w:pPr>
        <w:pStyle w:val="ListParagraph"/>
        <w:numPr>
          <w:ilvl w:val="0"/>
          <w:numId w:val="33"/>
        </w:numPr>
        <w:contextualSpacing/>
        <w:rPr>
          <w:rFonts w:asciiTheme="minorHAnsi" w:hAnsiTheme="minorHAnsi" w:cstheme="minorBidi"/>
        </w:rPr>
      </w:pPr>
      <w:r w:rsidRPr="4CF7BC3A">
        <w:rPr>
          <w:rFonts w:asciiTheme="minorHAnsi" w:hAnsiTheme="minorHAnsi" w:cstheme="minorBidi"/>
        </w:rPr>
        <w:t xml:space="preserve">To </w:t>
      </w:r>
      <w:r w:rsidR="009E291D">
        <w:rPr>
          <w:rFonts w:asciiTheme="minorHAnsi" w:hAnsiTheme="minorHAnsi" w:cstheme="minorBidi"/>
        </w:rPr>
        <w:t xml:space="preserve">proactively </w:t>
      </w:r>
      <w:r w:rsidRPr="4CF7BC3A">
        <w:rPr>
          <w:rFonts w:asciiTheme="minorHAnsi" w:hAnsiTheme="minorHAnsi" w:cstheme="minorBidi"/>
        </w:rPr>
        <w:t xml:space="preserve">generate, develop and strengthen relationships with new and existing </w:t>
      </w:r>
      <w:r w:rsidR="003036DC" w:rsidRPr="4CF7BC3A">
        <w:rPr>
          <w:rFonts w:asciiTheme="minorHAnsi" w:hAnsiTheme="minorHAnsi" w:cstheme="minorBidi"/>
        </w:rPr>
        <w:t>employers.</w:t>
      </w:r>
    </w:p>
    <w:p w14:paraId="52E87C31" w14:textId="59F71384" w:rsidR="009D071A" w:rsidRPr="009D1DEE" w:rsidRDefault="044E4D7A" w:rsidP="4CF7BC3A">
      <w:pPr>
        <w:pStyle w:val="ListParagraph"/>
        <w:numPr>
          <w:ilvl w:val="0"/>
          <w:numId w:val="33"/>
        </w:numPr>
        <w:spacing w:line="259" w:lineRule="auto"/>
        <w:contextualSpacing/>
        <w:rPr>
          <w:rFonts w:asciiTheme="minorHAnsi" w:eastAsiaTheme="minorEastAsia" w:hAnsiTheme="minorHAnsi" w:cstheme="minorBidi"/>
        </w:rPr>
      </w:pPr>
      <w:r w:rsidRPr="4CF7BC3A">
        <w:rPr>
          <w:rFonts w:asciiTheme="minorHAnsi" w:hAnsiTheme="minorHAnsi" w:cstheme="minorBidi"/>
        </w:rPr>
        <w:t xml:space="preserve">To be the point of contact </w:t>
      </w:r>
      <w:r w:rsidRPr="4CF7BC3A">
        <w:rPr>
          <w:rFonts w:asciiTheme="minorHAnsi" w:eastAsiaTheme="minorEastAsia" w:hAnsiTheme="minorHAnsi" w:cstheme="minorBidi"/>
        </w:rPr>
        <w:t xml:space="preserve">advice, </w:t>
      </w:r>
      <w:r w:rsidR="003036DC" w:rsidRPr="4CF7BC3A">
        <w:rPr>
          <w:rFonts w:asciiTheme="minorHAnsi" w:eastAsiaTheme="minorEastAsia" w:hAnsiTheme="minorHAnsi" w:cstheme="minorBidi"/>
        </w:rPr>
        <w:t>information,</w:t>
      </w:r>
      <w:r w:rsidRPr="4CF7BC3A">
        <w:rPr>
          <w:rFonts w:asciiTheme="minorHAnsi" w:eastAsiaTheme="minorEastAsia" w:hAnsiTheme="minorHAnsi" w:cstheme="minorBidi"/>
        </w:rPr>
        <w:t xml:space="preserve"> and support for employers, enabling and supporting </w:t>
      </w:r>
      <w:r w:rsidR="678578F6" w:rsidRPr="4CF7BC3A">
        <w:rPr>
          <w:rFonts w:asciiTheme="minorHAnsi" w:eastAsiaTheme="minorEastAsia" w:hAnsiTheme="minorHAnsi" w:cstheme="minorBidi"/>
        </w:rPr>
        <w:t xml:space="preserve">them to create new opportunities for residents and/or feeding into </w:t>
      </w:r>
      <w:r w:rsidR="00AF5D9F">
        <w:rPr>
          <w:rFonts w:asciiTheme="minorHAnsi" w:eastAsiaTheme="minorEastAsia" w:hAnsiTheme="minorHAnsi" w:cstheme="minorBidi"/>
        </w:rPr>
        <w:t xml:space="preserve">the </w:t>
      </w:r>
      <w:r w:rsidR="678578F6" w:rsidRPr="4CF7BC3A">
        <w:rPr>
          <w:rFonts w:asciiTheme="minorHAnsi" w:eastAsiaTheme="minorEastAsia" w:hAnsiTheme="minorHAnsi" w:cstheme="minorBidi"/>
        </w:rPr>
        <w:t>Local S</w:t>
      </w:r>
      <w:r w:rsidR="003036DC">
        <w:rPr>
          <w:rFonts w:asciiTheme="minorHAnsi" w:eastAsiaTheme="minorEastAsia" w:hAnsiTheme="minorHAnsi" w:cstheme="minorBidi"/>
        </w:rPr>
        <w:t>k</w:t>
      </w:r>
      <w:r w:rsidR="678578F6" w:rsidRPr="4CF7BC3A">
        <w:rPr>
          <w:rFonts w:asciiTheme="minorHAnsi" w:eastAsiaTheme="minorEastAsia" w:hAnsiTheme="minorHAnsi" w:cstheme="minorBidi"/>
        </w:rPr>
        <w:t>ills Improvement Plan.</w:t>
      </w:r>
    </w:p>
    <w:p w14:paraId="7701CA24" w14:textId="76B49740" w:rsidR="009D071A" w:rsidRPr="009D1DEE" w:rsidRDefault="44807434" w:rsidP="4CF7BC3A">
      <w:pPr>
        <w:pStyle w:val="ListParagraph"/>
        <w:numPr>
          <w:ilvl w:val="0"/>
          <w:numId w:val="33"/>
        </w:numPr>
        <w:spacing w:line="259" w:lineRule="auto"/>
        <w:contextualSpacing/>
        <w:rPr>
          <w:rFonts w:asciiTheme="minorHAnsi" w:eastAsiaTheme="minorEastAsia" w:hAnsiTheme="minorHAnsi" w:cstheme="minorBidi"/>
        </w:rPr>
      </w:pPr>
      <w:r w:rsidRPr="4CF7BC3A">
        <w:rPr>
          <w:rFonts w:asciiTheme="minorHAnsi" w:eastAsiaTheme="minorEastAsia" w:hAnsiTheme="minorHAnsi" w:cstheme="minorBidi"/>
        </w:rPr>
        <w:t xml:space="preserve">To promote the value of widening the </w:t>
      </w:r>
      <w:r w:rsidR="0A2B05B8" w:rsidRPr="4CF7BC3A">
        <w:rPr>
          <w:rFonts w:asciiTheme="minorHAnsi" w:eastAsiaTheme="minorEastAsia" w:hAnsiTheme="minorHAnsi" w:cstheme="minorBidi"/>
        </w:rPr>
        <w:t xml:space="preserve">recruitment pool and support </w:t>
      </w:r>
      <w:r w:rsidRPr="4CF7BC3A">
        <w:rPr>
          <w:rFonts w:asciiTheme="minorHAnsi" w:eastAsiaTheme="minorEastAsia" w:hAnsiTheme="minorHAnsi" w:cstheme="minorBidi"/>
        </w:rPr>
        <w:t xml:space="preserve"> </w:t>
      </w:r>
      <w:r w:rsidR="09439D3A" w:rsidRPr="4CF7BC3A">
        <w:rPr>
          <w:rFonts w:asciiTheme="minorHAnsi" w:eastAsiaTheme="minorEastAsia" w:hAnsiTheme="minorHAnsi" w:cstheme="minorBidi"/>
        </w:rPr>
        <w:t>the growth of a more diverse workforce</w:t>
      </w:r>
      <w:r w:rsidR="00AF5D9F">
        <w:rPr>
          <w:rFonts w:asciiTheme="minorHAnsi" w:eastAsiaTheme="minorEastAsia" w:hAnsiTheme="minorHAnsi" w:cstheme="minorBidi"/>
        </w:rPr>
        <w:t>.</w:t>
      </w:r>
    </w:p>
    <w:p w14:paraId="13DDE752" w14:textId="78B51F2E" w:rsidR="009D071A" w:rsidRPr="009D1DEE" w:rsidRDefault="09439D3A" w:rsidP="4CF7BC3A">
      <w:pPr>
        <w:pStyle w:val="ListParagraph"/>
        <w:numPr>
          <w:ilvl w:val="0"/>
          <w:numId w:val="33"/>
        </w:numPr>
        <w:spacing w:line="259" w:lineRule="auto"/>
        <w:contextualSpacing/>
        <w:rPr>
          <w:rFonts w:asciiTheme="minorHAnsi" w:eastAsiaTheme="minorEastAsia" w:hAnsiTheme="minorHAnsi" w:cstheme="minorBidi"/>
        </w:rPr>
      </w:pPr>
      <w:r w:rsidRPr="4CF7BC3A">
        <w:rPr>
          <w:rFonts w:asciiTheme="minorHAnsi" w:eastAsiaTheme="minorEastAsia" w:hAnsiTheme="minorHAnsi" w:cstheme="minorBidi"/>
        </w:rPr>
        <w:t xml:space="preserve">Identify job, work experience, work placement and apprenticeship opportunities. </w:t>
      </w:r>
    </w:p>
    <w:p w14:paraId="2522D2AC" w14:textId="15D7DC14" w:rsidR="009D071A" w:rsidRPr="009D1DEE" w:rsidRDefault="633F4864" w:rsidP="4CF7BC3A">
      <w:pPr>
        <w:pStyle w:val="ListParagraph"/>
        <w:numPr>
          <w:ilvl w:val="0"/>
          <w:numId w:val="33"/>
        </w:numPr>
        <w:spacing w:line="259" w:lineRule="auto"/>
        <w:contextualSpacing/>
        <w:rPr>
          <w:rFonts w:asciiTheme="minorHAnsi" w:eastAsiaTheme="minorEastAsia" w:hAnsiTheme="minorHAnsi" w:cstheme="minorBidi"/>
        </w:rPr>
      </w:pPr>
      <w:r w:rsidRPr="41ECA87C">
        <w:rPr>
          <w:rFonts w:asciiTheme="minorHAnsi" w:eastAsiaTheme="minorEastAsia" w:hAnsiTheme="minorHAnsi" w:cstheme="minorBidi"/>
        </w:rPr>
        <w:t>Research key industries and work with the SLP Strategic Lead to identify new and emerging skills and vacancy gaps.</w:t>
      </w:r>
    </w:p>
    <w:p w14:paraId="53BCA3A2" w14:textId="548FEC3E" w:rsidR="41ECA87C" w:rsidRDefault="41ECA87C" w:rsidP="41ECA87C">
      <w:pPr>
        <w:contextualSpacing/>
        <w:rPr>
          <w:rFonts w:asciiTheme="minorHAnsi" w:hAnsiTheme="minorHAnsi" w:cstheme="minorBidi"/>
          <w:b/>
          <w:bCs/>
          <w:color w:val="000000" w:themeColor="text1"/>
        </w:rPr>
      </w:pPr>
    </w:p>
    <w:p w14:paraId="58FF02BA" w14:textId="5078D428" w:rsidR="009D071A" w:rsidRPr="009D1DEE" w:rsidRDefault="009D071A" w:rsidP="41ECA87C">
      <w:pPr>
        <w:pStyle w:val="ListParagraph"/>
        <w:numPr>
          <w:ilvl w:val="0"/>
          <w:numId w:val="32"/>
        </w:numPr>
        <w:contextualSpacing/>
        <w:rPr>
          <w:rFonts w:asciiTheme="minorHAnsi" w:hAnsiTheme="minorHAnsi" w:cstheme="minorBidi"/>
          <w:b/>
          <w:bCs/>
          <w:color w:val="000000" w:themeColor="text1"/>
        </w:rPr>
      </w:pPr>
      <w:r w:rsidRPr="41ECA87C">
        <w:rPr>
          <w:rFonts w:asciiTheme="minorHAnsi" w:hAnsiTheme="minorHAnsi" w:cstheme="minorBidi"/>
          <w:b/>
          <w:bCs/>
          <w:color w:val="000000" w:themeColor="text1"/>
        </w:rPr>
        <w:t>Integrating Networks to Improve Provider and Stakeholder Collaboration</w:t>
      </w:r>
    </w:p>
    <w:p w14:paraId="4A188D56" w14:textId="4B461939" w:rsidR="009D071A" w:rsidRPr="009D1DEE" w:rsidRDefault="009D071A" w:rsidP="009D071A">
      <w:pPr>
        <w:pStyle w:val="ListParagraph"/>
        <w:numPr>
          <w:ilvl w:val="0"/>
          <w:numId w:val="34"/>
        </w:numPr>
        <w:contextualSpacing/>
        <w:rPr>
          <w:rFonts w:asciiTheme="minorHAnsi" w:hAnsiTheme="minorHAnsi" w:cstheme="minorHAnsi"/>
        </w:rPr>
      </w:pPr>
      <w:r>
        <w:rPr>
          <w:rFonts w:asciiTheme="minorHAnsi" w:hAnsiTheme="minorHAnsi" w:cstheme="minorHAnsi"/>
        </w:rPr>
        <w:t xml:space="preserve">Support the IH Lead to develop </w:t>
      </w:r>
      <w:r w:rsidRPr="009D1DEE">
        <w:rPr>
          <w:rFonts w:asciiTheme="minorHAnsi" w:hAnsiTheme="minorHAnsi" w:cstheme="minorHAnsi"/>
        </w:rPr>
        <w:t xml:space="preserve">skills and employment networks and </w:t>
      </w:r>
      <w:r>
        <w:rPr>
          <w:rFonts w:asciiTheme="minorHAnsi" w:hAnsiTheme="minorHAnsi" w:cstheme="minorHAnsi"/>
        </w:rPr>
        <w:t>identify</w:t>
      </w:r>
      <w:r w:rsidRPr="009D1DEE">
        <w:rPr>
          <w:rFonts w:asciiTheme="minorHAnsi" w:hAnsiTheme="minorHAnsi" w:cstheme="minorHAnsi"/>
        </w:rPr>
        <w:t xml:space="preserve"> shared principles to </w:t>
      </w:r>
      <w:r>
        <w:rPr>
          <w:rFonts w:asciiTheme="minorHAnsi" w:hAnsiTheme="minorHAnsi" w:cstheme="minorHAnsi"/>
        </w:rPr>
        <w:t>seek out</w:t>
      </w:r>
      <w:r w:rsidRPr="009D1DEE">
        <w:rPr>
          <w:rFonts w:asciiTheme="minorHAnsi" w:hAnsiTheme="minorHAnsi" w:cstheme="minorHAnsi"/>
        </w:rPr>
        <w:t xml:space="preserve"> collaborative approach to skills and employment in south </w:t>
      </w:r>
      <w:r w:rsidR="00271030" w:rsidRPr="009D1DEE">
        <w:rPr>
          <w:rFonts w:asciiTheme="minorHAnsi" w:hAnsiTheme="minorHAnsi" w:cstheme="minorHAnsi"/>
        </w:rPr>
        <w:t>London.</w:t>
      </w:r>
      <w:r w:rsidRPr="009D1DEE">
        <w:rPr>
          <w:rFonts w:asciiTheme="minorHAnsi" w:hAnsiTheme="minorHAnsi" w:cstheme="minorHAnsi"/>
        </w:rPr>
        <w:t xml:space="preserve"> </w:t>
      </w:r>
    </w:p>
    <w:p w14:paraId="2AF2E812" w14:textId="7681AB9A" w:rsidR="009D071A" w:rsidRPr="009D1DEE" w:rsidRDefault="009D071A" w:rsidP="009D071A">
      <w:pPr>
        <w:pStyle w:val="ListParagraph"/>
        <w:numPr>
          <w:ilvl w:val="0"/>
          <w:numId w:val="34"/>
        </w:numPr>
        <w:contextualSpacing/>
        <w:rPr>
          <w:rFonts w:asciiTheme="minorHAnsi" w:hAnsiTheme="minorHAnsi" w:cstheme="minorHAnsi"/>
        </w:rPr>
      </w:pPr>
      <w:r>
        <w:rPr>
          <w:rFonts w:asciiTheme="minorHAnsi" w:hAnsiTheme="minorHAnsi" w:cstheme="minorHAnsi"/>
        </w:rPr>
        <w:t>Support</w:t>
      </w:r>
      <w:r w:rsidRPr="009D1DEE">
        <w:rPr>
          <w:rFonts w:asciiTheme="minorHAnsi" w:hAnsiTheme="minorHAnsi" w:cstheme="minorHAnsi"/>
        </w:rPr>
        <w:t xml:space="preserve"> south London business networks, anchor institution and large employers </w:t>
      </w:r>
      <w:r>
        <w:rPr>
          <w:rFonts w:asciiTheme="minorHAnsi" w:hAnsiTheme="minorHAnsi" w:cstheme="minorHAnsi"/>
        </w:rPr>
        <w:t xml:space="preserve">to connect to the </w:t>
      </w:r>
      <w:r w:rsidRPr="009D1DEE">
        <w:rPr>
          <w:rFonts w:asciiTheme="minorHAnsi" w:hAnsiTheme="minorHAnsi" w:cstheme="minorHAnsi"/>
        </w:rPr>
        <w:t xml:space="preserve">work </w:t>
      </w:r>
      <w:r>
        <w:rPr>
          <w:rFonts w:asciiTheme="minorHAnsi" w:hAnsiTheme="minorHAnsi" w:cstheme="minorHAnsi"/>
        </w:rPr>
        <w:t xml:space="preserve">of the IH by organising/attending meetings, providing communications and updates to </w:t>
      </w:r>
      <w:r w:rsidR="00271030">
        <w:rPr>
          <w:rFonts w:asciiTheme="minorHAnsi" w:hAnsiTheme="minorHAnsi" w:cstheme="minorHAnsi"/>
        </w:rPr>
        <w:t>stakeholders.</w:t>
      </w:r>
      <w:r>
        <w:rPr>
          <w:rFonts w:asciiTheme="minorHAnsi" w:hAnsiTheme="minorHAnsi" w:cstheme="minorHAnsi"/>
        </w:rPr>
        <w:t xml:space="preserve"> </w:t>
      </w:r>
    </w:p>
    <w:p w14:paraId="43BDCD7C" w14:textId="7046C8EE" w:rsidR="009D071A" w:rsidRPr="009D1DEE" w:rsidRDefault="009D071A" w:rsidP="41ECA87C">
      <w:pPr>
        <w:pStyle w:val="ListParagraph"/>
        <w:numPr>
          <w:ilvl w:val="0"/>
          <w:numId w:val="34"/>
        </w:numPr>
        <w:contextualSpacing/>
        <w:rPr>
          <w:rFonts w:asciiTheme="minorHAnsi" w:hAnsiTheme="minorHAnsi" w:cstheme="minorBidi"/>
        </w:rPr>
      </w:pPr>
      <w:r w:rsidRPr="41ECA87C">
        <w:rPr>
          <w:rFonts w:asciiTheme="minorHAnsi" w:hAnsiTheme="minorHAnsi" w:cstheme="minorBidi"/>
        </w:rPr>
        <w:t>Improving cross referrals between employment support and skills providers</w:t>
      </w:r>
      <w:r w:rsidR="5657B1C4" w:rsidRPr="41ECA87C">
        <w:rPr>
          <w:rFonts w:asciiTheme="minorHAnsi" w:hAnsiTheme="minorHAnsi" w:cstheme="minorBidi"/>
        </w:rPr>
        <w:t xml:space="preserve"> into employment opportunities</w:t>
      </w:r>
      <w:r w:rsidRPr="41ECA87C">
        <w:rPr>
          <w:rFonts w:asciiTheme="minorHAnsi" w:hAnsiTheme="minorHAnsi" w:cstheme="minorBidi"/>
        </w:rPr>
        <w:t xml:space="preserve"> through agreed referral framework and practices</w:t>
      </w:r>
    </w:p>
    <w:p w14:paraId="6380EACE" w14:textId="77777777" w:rsidR="009D071A" w:rsidRPr="009D1DEE" w:rsidRDefault="009D071A" w:rsidP="009D071A">
      <w:pPr>
        <w:pStyle w:val="ListParagraph"/>
        <w:ind w:left="360"/>
        <w:contextualSpacing/>
        <w:rPr>
          <w:rFonts w:asciiTheme="minorHAnsi" w:hAnsiTheme="minorHAnsi" w:cstheme="minorHAnsi"/>
          <w:b/>
          <w:bCs/>
          <w:color w:val="000000" w:themeColor="text1"/>
        </w:rPr>
      </w:pPr>
    </w:p>
    <w:p w14:paraId="63BCDC17" w14:textId="77777777" w:rsidR="009D071A" w:rsidRPr="009D1DEE" w:rsidRDefault="009D071A" w:rsidP="009D071A">
      <w:pPr>
        <w:pStyle w:val="ListParagraph"/>
        <w:numPr>
          <w:ilvl w:val="0"/>
          <w:numId w:val="32"/>
        </w:numPr>
        <w:contextualSpacing/>
        <w:rPr>
          <w:rFonts w:asciiTheme="minorHAnsi" w:hAnsiTheme="minorHAnsi" w:cstheme="minorHAnsi"/>
          <w:b/>
          <w:bCs/>
          <w:color w:val="000000" w:themeColor="text1"/>
        </w:rPr>
      </w:pPr>
      <w:r w:rsidRPr="41ECA87C">
        <w:rPr>
          <w:rFonts w:asciiTheme="minorHAnsi" w:hAnsiTheme="minorHAnsi" w:cstheme="minorBidi"/>
          <w:b/>
          <w:bCs/>
          <w:color w:val="000000" w:themeColor="text1"/>
        </w:rPr>
        <w:t>Highlighting skills and employment support available in south London</w:t>
      </w:r>
    </w:p>
    <w:p w14:paraId="5F5456D7" w14:textId="492D11B8" w:rsidR="009D071A" w:rsidRPr="009D1DEE" w:rsidRDefault="009D071A" w:rsidP="009D071A">
      <w:pPr>
        <w:pStyle w:val="ListParagraph"/>
        <w:numPr>
          <w:ilvl w:val="0"/>
          <w:numId w:val="35"/>
        </w:numPr>
        <w:contextualSpacing/>
        <w:rPr>
          <w:rFonts w:asciiTheme="minorHAnsi" w:hAnsiTheme="minorHAnsi" w:cstheme="minorHAnsi"/>
        </w:rPr>
      </w:pPr>
      <w:r>
        <w:rPr>
          <w:rFonts w:asciiTheme="minorHAnsi" w:hAnsiTheme="minorHAnsi" w:cstheme="minorHAnsi"/>
        </w:rPr>
        <w:t>Support the development of</w:t>
      </w:r>
      <w:r w:rsidRPr="009D1DEE">
        <w:rPr>
          <w:rFonts w:asciiTheme="minorHAnsi" w:hAnsiTheme="minorHAnsi" w:cstheme="minorHAnsi"/>
        </w:rPr>
        <w:t xml:space="preserve"> communication strategies to ensure residents, practitioners and employers can easily access information about skills and employment </w:t>
      </w:r>
      <w:r w:rsidR="00271030" w:rsidRPr="009D1DEE">
        <w:rPr>
          <w:rFonts w:asciiTheme="minorHAnsi" w:hAnsiTheme="minorHAnsi" w:cstheme="minorHAnsi"/>
        </w:rPr>
        <w:t>opportunities.</w:t>
      </w:r>
      <w:r w:rsidRPr="009D1DEE">
        <w:rPr>
          <w:rFonts w:asciiTheme="minorHAnsi" w:hAnsiTheme="minorHAnsi" w:cstheme="minorHAnsi"/>
        </w:rPr>
        <w:t xml:space="preserve"> </w:t>
      </w:r>
    </w:p>
    <w:p w14:paraId="419452F1" w14:textId="3D28070E" w:rsidR="009D071A" w:rsidRPr="009D1DEE" w:rsidRDefault="009D071A" w:rsidP="41ECA87C">
      <w:pPr>
        <w:pStyle w:val="ListParagraph"/>
        <w:numPr>
          <w:ilvl w:val="0"/>
          <w:numId w:val="35"/>
        </w:numPr>
        <w:contextualSpacing/>
        <w:rPr>
          <w:rFonts w:asciiTheme="minorHAnsi" w:hAnsiTheme="minorHAnsi" w:cstheme="minorBidi"/>
        </w:rPr>
      </w:pPr>
      <w:r w:rsidRPr="41ECA87C">
        <w:rPr>
          <w:rFonts w:asciiTheme="minorHAnsi" w:hAnsiTheme="minorHAnsi" w:cstheme="minorBidi"/>
        </w:rPr>
        <w:t xml:space="preserve">Gather information to support the creating of repository of resources and information for </w:t>
      </w:r>
      <w:r w:rsidR="0F973478" w:rsidRPr="41ECA87C">
        <w:rPr>
          <w:rFonts w:asciiTheme="minorHAnsi" w:hAnsiTheme="minorHAnsi" w:cstheme="minorBidi"/>
        </w:rPr>
        <w:t>employers</w:t>
      </w:r>
      <w:r w:rsidR="00271030" w:rsidRPr="41ECA87C">
        <w:rPr>
          <w:rFonts w:asciiTheme="minorHAnsi" w:hAnsiTheme="minorHAnsi" w:cstheme="minorBidi"/>
        </w:rPr>
        <w:t>.</w:t>
      </w:r>
      <w:r w:rsidRPr="41ECA87C">
        <w:rPr>
          <w:rFonts w:asciiTheme="minorHAnsi" w:hAnsiTheme="minorHAnsi" w:cstheme="minorBidi"/>
        </w:rPr>
        <w:t xml:space="preserve">    </w:t>
      </w:r>
    </w:p>
    <w:p w14:paraId="6CDB8781" w14:textId="77777777" w:rsidR="009D071A" w:rsidRPr="009D1DEE" w:rsidRDefault="009D071A" w:rsidP="009D071A">
      <w:pPr>
        <w:pStyle w:val="ListParagraph"/>
        <w:ind w:left="360"/>
        <w:contextualSpacing/>
        <w:rPr>
          <w:rFonts w:asciiTheme="minorHAnsi" w:hAnsiTheme="minorHAnsi" w:cstheme="minorHAnsi"/>
          <w:b/>
          <w:bCs/>
          <w:color w:val="000000" w:themeColor="text1"/>
        </w:rPr>
      </w:pPr>
    </w:p>
    <w:p w14:paraId="7C672994"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5F10B540" w14:textId="7C39C0BC" w:rsidR="001C0120" w:rsidRPr="001C0120" w:rsidRDefault="00305AF4" w:rsidP="001C0120">
      <w:pPr>
        <w:pStyle w:val="ListParagraph"/>
        <w:numPr>
          <w:ilvl w:val="0"/>
          <w:numId w:val="37"/>
        </w:numPr>
        <w:rPr>
          <w:rFonts w:ascii="Calibri" w:hAnsi="Calibri" w:cs="Arial"/>
        </w:rPr>
      </w:pPr>
      <w:r w:rsidRPr="4CF7BC3A">
        <w:rPr>
          <w:rFonts w:ascii="Calibri" w:hAnsi="Calibri" w:cs="Arial"/>
        </w:rPr>
        <w:t xml:space="preserve">We </w:t>
      </w:r>
      <w:r w:rsidR="005579D1" w:rsidRPr="4CF7BC3A">
        <w:rPr>
          <w:rFonts w:ascii="Calibri" w:hAnsi="Calibri" w:cs="Arial"/>
        </w:rPr>
        <w:t>are looking for a confident individual, capable of creating relationships with local employers, employer representative groups and engaging with our community of providers</w:t>
      </w:r>
      <w:r w:rsidR="00B36AC5" w:rsidRPr="4CF7BC3A">
        <w:rPr>
          <w:rFonts w:ascii="Calibri" w:hAnsi="Calibri" w:cs="Arial"/>
        </w:rPr>
        <w:t xml:space="preserve"> and</w:t>
      </w:r>
      <w:r w:rsidR="0045241E" w:rsidRPr="4CF7BC3A">
        <w:rPr>
          <w:rFonts w:ascii="Calibri" w:hAnsi="Calibri" w:cs="Arial"/>
        </w:rPr>
        <w:t xml:space="preserve"> support </w:t>
      </w:r>
      <w:r w:rsidR="00271030" w:rsidRPr="4CF7BC3A">
        <w:rPr>
          <w:rFonts w:ascii="Calibri" w:hAnsi="Calibri" w:cs="Arial"/>
        </w:rPr>
        <w:t>organisations.</w:t>
      </w:r>
      <w:r w:rsidR="0045241E" w:rsidRPr="4CF7BC3A">
        <w:rPr>
          <w:rFonts w:ascii="Calibri" w:hAnsi="Calibri" w:cs="Arial"/>
        </w:rPr>
        <w:t xml:space="preserve"> </w:t>
      </w:r>
    </w:p>
    <w:p w14:paraId="4D013F6A" w14:textId="77777777" w:rsidR="001C0120" w:rsidRDefault="001C0120" w:rsidP="00BB4DD8">
      <w:pPr>
        <w:rPr>
          <w:rFonts w:ascii="Calibri" w:hAnsi="Calibri" w:cs="Arial"/>
        </w:rPr>
      </w:pPr>
    </w:p>
    <w:p w14:paraId="24CCE7A7" w14:textId="08488943" w:rsidR="00B36AC5" w:rsidRDefault="00B36AC5" w:rsidP="001C0120">
      <w:pPr>
        <w:pStyle w:val="ListParagraph"/>
        <w:numPr>
          <w:ilvl w:val="0"/>
          <w:numId w:val="37"/>
        </w:numPr>
        <w:rPr>
          <w:rFonts w:ascii="Calibri" w:hAnsi="Calibri" w:cs="Arial"/>
        </w:rPr>
      </w:pPr>
      <w:r>
        <w:rPr>
          <w:rFonts w:ascii="Calibri" w:hAnsi="Calibri" w:cs="Arial"/>
        </w:rPr>
        <w:t xml:space="preserve">Ensure that employer engagement activity is shared across South London Partnership </w:t>
      </w:r>
      <w:r w:rsidR="00746C44">
        <w:rPr>
          <w:rFonts w:ascii="Calibri" w:hAnsi="Calibri" w:cs="Arial"/>
        </w:rPr>
        <w:t>and</w:t>
      </w:r>
      <w:r w:rsidR="0073169E">
        <w:rPr>
          <w:rFonts w:ascii="Calibri" w:hAnsi="Calibri" w:cs="Arial"/>
        </w:rPr>
        <w:t xml:space="preserve"> work closely with other SLP programmes to coordinate employer </w:t>
      </w:r>
      <w:r w:rsidR="00271030">
        <w:rPr>
          <w:rFonts w:ascii="Calibri" w:hAnsi="Calibri" w:cs="Arial"/>
        </w:rPr>
        <w:t>engagement.</w:t>
      </w:r>
      <w:r w:rsidR="0073169E">
        <w:rPr>
          <w:rFonts w:ascii="Calibri" w:hAnsi="Calibri" w:cs="Arial"/>
        </w:rPr>
        <w:t xml:space="preserve"> </w:t>
      </w:r>
    </w:p>
    <w:p w14:paraId="391D34EA" w14:textId="77777777" w:rsidR="00746C44" w:rsidRPr="00746C44" w:rsidRDefault="00746C44" w:rsidP="00746C44">
      <w:pPr>
        <w:pStyle w:val="ListParagraph"/>
        <w:rPr>
          <w:rFonts w:ascii="Calibri" w:hAnsi="Calibri" w:cs="Arial"/>
        </w:rPr>
      </w:pPr>
    </w:p>
    <w:p w14:paraId="63BBDD14" w14:textId="31495249" w:rsidR="00746C44" w:rsidRPr="001C0120" w:rsidRDefault="0073169E" w:rsidP="001C0120">
      <w:pPr>
        <w:pStyle w:val="ListParagraph"/>
        <w:numPr>
          <w:ilvl w:val="0"/>
          <w:numId w:val="37"/>
        </w:numPr>
        <w:rPr>
          <w:rFonts w:ascii="Calibri" w:hAnsi="Calibri" w:cs="Arial"/>
        </w:rPr>
      </w:pPr>
      <w:r>
        <w:rPr>
          <w:rFonts w:ascii="Calibri" w:hAnsi="Calibri" w:cs="Arial"/>
        </w:rPr>
        <w:t>Develop mechanisms and system</w:t>
      </w:r>
      <w:r w:rsidR="003A694A">
        <w:rPr>
          <w:rFonts w:ascii="Calibri" w:hAnsi="Calibri" w:cs="Arial"/>
        </w:rPr>
        <w:t>s</w:t>
      </w:r>
      <w:r>
        <w:rPr>
          <w:rFonts w:ascii="Calibri" w:hAnsi="Calibri" w:cs="Arial"/>
        </w:rPr>
        <w:t xml:space="preserve"> i</w:t>
      </w:r>
      <w:r w:rsidR="003A694A">
        <w:rPr>
          <w:rFonts w:ascii="Calibri" w:hAnsi="Calibri" w:cs="Arial"/>
        </w:rPr>
        <w:t>n</w:t>
      </w:r>
      <w:r>
        <w:rPr>
          <w:rFonts w:ascii="Calibri" w:hAnsi="Calibri" w:cs="Arial"/>
        </w:rPr>
        <w:t xml:space="preserve"> partnership with the Integration Hub Officer to </w:t>
      </w:r>
      <w:r w:rsidR="003A694A">
        <w:rPr>
          <w:rFonts w:ascii="Calibri" w:hAnsi="Calibri" w:cs="Arial"/>
        </w:rPr>
        <w:t xml:space="preserve">communicate to employers to promote </w:t>
      </w:r>
      <w:r w:rsidR="00506172">
        <w:rPr>
          <w:rFonts w:ascii="Calibri" w:hAnsi="Calibri" w:cs="Arial"/>
        </w:rPr>
        <w:t>opportunities.</w:t>
      </w:r>
    </w:p>
    <w:p w14:paraId="536CE9CE" w14:textId="77777777" w:rsidR="0045241E" w:rsidRDefault="0045241E" w:rsidP="00BB4DD8">
      <w:pPr>
        <w:rPr>
          <w:rFonts w:ascii="Calibri" w:hAnsi="Calibri" w:cs="Arial"/>
          <w:b/>
          <w:bCs/>
        </w:rPr>
      </w:pPr>
    </w:p>
    <w:p w14:paraId="3B26A060" w14:textId="51868F5E" w:rsidR="00C60AEE" w:rsidRDefault="00C60AEE" w:rsidP="00490B71">
      <w:pPr>
        <w:pStyle w:val="ListParagraph"/>
        <w:numPr>
          <w:ilvl w:val="0"/>
          <w:numId w:val="36"/>
        </w:numPr>
        <w:rPr>
          <w:rFonts w:ascii="Calibri" w:hAnsi="Calibri" w:cs="Arial"/>
        </w:rPr>
      </w:pPr>
      <w:r w:rsidRPr="00490B71">
        <w:rPr>
          <w:rFonts w:ascii="Calibri" w:hAnsi="Calibri" w:cs="Arial"/>
        </w:rPr>
        <w:t xml:space="preserve">To work with the Integration Hub Lead and Integration Hub Officer to deliver an ambitious programme of events, </w:t>
      </w:r>
      <w:r w:rsidR="004B161D" w:rsidRPr="00490B71">
        <w:rPr>
          <w:rFonts w:ascii="Calibri" w:hAnsi="Calibri" w:cs="Arial"/>
        </w:rPr>
        <w:t>communications,</w:t>
      </w:r>
      <w:r w:rsidRPr="00490B71">
        <w:rPr>
          <w:rFonts w:ascii="Calibri" w:hAnsi="Calibri" w:cs="Arial"/>
        </w:rPr>
        <w:t xml:space="preserve"> and partnerships to </w:t>
      </w:r>
      <w:r w:rsidR="00FB4700" w:rsidRPr="00490B71">
        <w:rPr>
          <w:rFonts w:ascii="Calibri" w:hAnsi="Calibri" w:cs="Arial"/>
        </w:rPr>
        <w:t>encourage uptake of employment and skills opportunities across South London</w:t>
      </w:r>
    </w:p>
    <w:p w14:paraId="3926E536" w14:textId="77777777" w:rsidR="00321E66" w:rsidRDefault="00321E66" w:rsidP="00321E66">
      <w:pPr>
        <w:rPr>
          <w:rFonts w:ascii="Calibri" w:hAnsi="Calibri" w:cs="Arial"/>
        </w:rPr>
      </w:pPr>
    </w:p>
    <w:p w14:paraId="30A06101" w14:textId="0B4C1FFE" w:rsidR="003A694A" w:rsidRDefault="00F66A15" w:rsidP="00321E66">
      <w:pPr>
        <w:pStyle w:val="ListParagraph"/>
        <w:numPr>
          <w:ilvl w:val="0"/>
          <w:numId w:val="36"/>
        </w:numPr>
        <w:rPr>
          <w:rFonts w:ascii="Calibri" w:hAnsi="Calibri" w:cs="Arial"/>
        </w:rPr>
      </w:pPr>
      <w:r>
        <w:rPr>
          <w:rFonts w:ascii="Calibri" w:hAnsi="Calibri" w:cs="Arial"/>
        </w:rPr>
        <w:t>Ensure that the South London partnership offer to employers is publicised and shared across South London</w:t>
      </w:r>
    </w:p>
    <w:p w14:paraId="13B63B1B" w14:textId="77777777" w:rsidR="003A694A" w:rsidRPr="003A694A" w:rsidRDefault="003A694A" w:rsidP="003A694A">
      <w:pPr>
        <w:pStyle w:val="ListParagraph"/>
        <w:rPr>
          <w:rFonts w:ascii="Calibri" w:hAnsi="Calibri" w:cs="Arial"/>
        </w:rPr>
      </w:pPr>
    </w:p>
    <w:p w14:paraId="7353033E" w14:textId="103588EF" w:rsidR="00321E66" w:rsidRDefault="00321E66" w:rsidP="00321E66">
      <w:pPr>
        <w:pStyle w:val="ListParagraph"/>
        <w:numPr>
          <w:ilvl w:val="0"/>
          <w:numId w:val="36"/>
        </w:numPr>
        <w:rPr>
          <w:rFonts w:ascii="Calibri" w:hAnsi="Calibri" w:cs="Arial"/>
        </w:rPr>
      </w:pPr>
      <w:r w:rsidRPr="00490B71">
        <w:rPr>
          <w:rFonts w:ascii="Calibri" w:hAnsi="Calibri" w:cs="Arial"/>
        </w:rPr>
        <w:t xml:space="preserve">You will </w:t>
      </w:r>
      <w:r>
        <w:rPr>
          <w:rFonts w:ascii="Calibri" w:hAnsi="Calibri" w:cs="Arial"/>
        </w:rPr>
        <w:t xml:space="preserve">be </w:t>
      </w:r>
      <w:r w:rsidRPr="00490B71">
        <w:rPr>
          <w:rFonts w:ascii="Calibri" w:hAnsi="Calibri" w:cs="Arial"/>
        </w:rPr>
        <w:t>skilled in building relationships as well as</w:t>
      </w:r>
      <w:r>
        <w:rPr>
          <w:rFonts w:ascii="Calibri" w:hAnsi="Calibri" w:cs="Arial"/>
        </w:rPr>
        <w:t xml:space="preserve"> maximised</w:t>
      </w:r>
      <w:r w:rsidRPr="00490B71">
        <w:rPr>
          <w:rFonts w:ascii="Calibri" w:hAnsi="Calibri" w:cs="Arial"/>
        </w:rPr>
        <w:t xml:space="preserve"> existing networks</w:t>
      </w:r>
      <w:r>
        <w:rPr>
          <w:rFonts w:ascii="Calibri" w:hAnsi="Calibri" w:cs="Arial"/>
        </w:rPr>
        <w:t xml:space="preserve"> of employers to communicate </w:t>
      </w:r>
      <w:r w:rsidR="00506172">
        <w:rPr>
          <w:rFonts w:ascii="Calibri" w:hAnsi="Calibri" w:cs="Arial"/>
        </w:rPr>
        <w:t>opportunities.</w:t>
      </w:r>
    </w:p>
    <w:p w14:paraId="4C47A35D" w14:textId="77777777" w:rsidR="00321E66" w:rsidRPr="00321E66" w:rsidRDefault="00321E66" w:rsidP="00321E66">
      <w:pPr>
        <w:rPr>
          <w:rFonts w:ascii="Calibri" w:hAnsi="Calibri" w:cs="Arial"/>
        </w:rPr>
      </w:pPr>
    </w:p>
    <w:p w14:paraId="06E44EAB" w14:textId="70D2F07E" w:rsidR="00FB4700" w:rsidRDefault="00FB4700" w:rsidP="00490B71">
      <w:pPr>
        <w:pStyle w:val="ListParagraph"/>
        <w:numPr>
          <w:ilvl w:val="0"/>
          <w:numId w:val="36"/>
        </w:numPr>
        <w:rPr>
          <w:rFonts w:ascii="Calibri" w:hAnsi="Calibri" w:cs="Arial"/>
        </w:rPr>
      </w:pPr>
      <w:r w:rsidRPr="00490B71">
        <w:rPr>
          <w:rFonts w:ascii="Calibri" w:hAnsi="Calibri" w:cs="Arial"/>
        </w:rPr>
        <w:t>Assist in the preparation of reports and communication materials</w:t>
      </w:r>
      <w:r w:rsidR="00506172">
        <w:rPr>
          <w:rFonts w:ascii="Calibri" w:hAnsi="Calibri" w:cs="Arial"/>
        </w:rPr>
        <w:t>.</w:t>
      </w:r>
      <w:r w:rsidRPr="00490B71">
        <w:rPr>
          <w:rFonts w:ascii="Calibri" w:hAnsi="Calibri" w:cs="Arial"/>
        </w:rPr>
        <w:t xml:space="preserve"> </w:t>
      </w:r>
    </w:p>
    <w:p w14:paraId="669C0D20" w14:textId="77777777" w:rsidR="00321E66" w:rsidRPr="00321E66" w:rsidRDefault="00321E66" w:rsidP="00321E66">
      <w:pPr>
        <w:pStyle w:val="ListParagraph"/>
        <w:rPr>
          <w:rFonts w:ascii="Calibri" w:hAnsi="Calibri" w:cs="Arial"/>
        </w:rPr>
      </w:pPr>
    </w:p>
    <w:p w14:paraId="1C57553C" w14:textId="722293B3" w:rsidR="0015656E" w:rsidRDefault="00FB4700" w:rsidP="00490B71">
      <w:pPr>
        <w:pStyle w:val="ListParagraph"/>
        <w:numPr>
          <w:ilvl w:val="0"/>
          <w:numId w:val="36"/>
        </w:numPr>
        <w:rPr>
          <w:rFonts w:ascii="Calibri" w:hAnsi="Calibri" w:cs="Arial"/>
        </w:rPr>
      </w:pPr>
      <w:r w:rsidRPr="00490B71">
        <w:rPr>
          <w:rFonts w:ascii="Calibri" w:hAnsi="Calibri" w:cs="Arial"/>
        </w:rPr>
        <w:t xml:space="preserve">Plan and deliver </w:t>
      </w:r>
      <w:r w:rsidR="0049084D" w:rsidRPr="00490B71">
        <w:rPr>
          <w:rFonts w:ascii="Calibri" w:hAnsi="Calibri" w:cs="Arial"/>
        </w:rPr>
        <w:t>online and in person events</w:t>
      </w:r>
      <w:r w:rsidR="00A94FD0">
        <w:rPr>
          <w:rFonts w:ascii="Calibri" w:hAnsi="Calibri" w:cs="Arial"/>
        </w:rPr>
        <w:t>.</w:t>
      </w:r>
    </w:p>
    <w:p w14:paraId="558D3C51" w14:textId="77777777" w:rsidR="00321E66" w:rsidRPr="00321E66" w:rsidRDefault="00321E66" w:rsidP="00321E66">
      <w:pPr>
        <w:pStyle w:val="ListParagraph"/>
        <w:rPr>
          <w:rFonts w:ascii="Calibri" w:hAnsi="Calibri" w:cs="Arial"/>
        </w:rPr>
      </w:pPr>
    </w:p>
    <w:p w14:paraId="712C8F95" w14:textId="33A84E74" w:rsidR="00321E66" w:rsidRDefault="00321E66" w:rsidP="00490B71">
      <w:pPr>
        <w:pStyle w:val="ListParagraph"/>
        <w:numPr>
          <w:ilvl w:val="0"/>
          <w:numId w:val="36"/>
        </w:numPr>
        <w:rPr>
          <w:rFonts w:ascii="Calibri" w:hAnsi="Calibri" w:cs="Arial"/>
        </w:rPr>
      </w:pPr>
      <w:r>
        <w:rPr>
          <w:rFonts w:ascii="Calibri" w:hAnsi="Calibri" w:cs="Arial"/>
        </w:rPr>
        <w:t xml:space="preserve">Plan and deliver employer engagement projects </w:t>
      </w:r>
      <w:r w:rsidR="005A77ED">
        <w:rPr>
          <w:rFonts w:ascii="Calibri" w:hAnsi="Calibri" w:cs="Arial"/>
        </w:rPr>
        <w:t>including achievement of targets and impact evaluation, on time  and within budget</w:t>
      </w:r>
      <w:r w:rsidR="00A94FD0">
        <w:rPr>
          <w:rFonts w:ascii="Calibri" w:hAnsi="Calibri" w:cs="Arial"/>
        </w:rPr>
        <w:t>.</w:t>
      </w:r>
    </w:p>
    <w:p w14:paraId="4180DAD0" w14:textId="77777777" w:rsidR="005A77ED" w:rsidRPr="005A77ED" w:rsidRDefault="005A77ED" w:rsidP="005A77ED">
      <w:pPr>
        <w:pStyle w:val="ListParagraph"/>
        <w:rPr>
          <w:rFonts w:ascii="Calibri" w:hAnsi="Calibri" w:cs="Arial"/>
        </w:rPr>
      </w:pPr>
    </w:p>
    <w:p w14:paraId="38F4E2B2" w14:textId="6B164C33" w:rsidR="005A77ED" w:rsidRDefault="00F66A15" w:rsidP="00490B71">
      <w:pPr>
        <w:pStyle w:val="ListParagraph"/>
        <w:numPr>
          <w:ilvl w:val="0"/>
          <w:numId w:val="36"/>
        </w:numPr>
        <w:rPr>
          <w:rFonts w:ascii="Calibri" w:hAnsi="Calibri" w:cs="Arial"/>
        </w:rPr>
      </w:pPr>
      <w:r>
        <w:rPr>
          <w:rFonts w:ascii="Calibri" w:hAnsi="Calibri" w:cs="Arial"/>
        </w:rPr>
        <w:t>To encourage employers to engage with SLP programmes</w:t>
      </w:r>
      <w:r w:rsidR="004B161D">
        <w:rPr>
          <w:rFonts w:ascii="Calibri" w:hAnsi="Calibri" w:cs="Arial"/>
        </w:rPr>
        <w:t xml:space="preserve"> and ensure that they are aware of the benefits of engagement</w:t>
      </w:r>
      <w:r w:rsidR="00506172">
        <w:rPr>
          <w:rFonts w:ascii="Calibri" w:hAnsi="Calibri" w:cs="Arial"/>
        </w:rPr>
        <w:t>.</w:t>
      </w:r>
    </w:p>
    <w:p w14:paraId="2FA7F035" w14:textId="77777777" w:rsidR="004B161D" w:rsidRPr="004B161D" w:rsidRDefault="004B161D" w:rsidP="004B161D">
      <w:pPr>
        <w:pStyle w:val="ListParagraph"/>
        <w:rPr>
          <w:rFonts w:ascii="Calibri" w:hAnsi="Calibri" w:cs="Arial"/>
        </w:rPr>
      </w:pPr>
    </w:p>
    <w:p w14:paraId="2125512D" w14:textId="77777777" w:rsidR="004B161D" w:rsidRPr="00490B71" w:rsidRDefault="004B161D" w:rsidP="004B161D">
      <w:pPr>
        <w:pStyle w:val="ListParagraph"/>
        <w:rPr>
          <w:rFonts w:ascii="Calibri" w:hAnsi="Calibri" w:cs="Arial"/>
        </w:rPr>
      </w:pPr>
    </w:p>
    <w:p w14:paraId="6C6741E0" w14:textId="3FD139C5" w:rsidR="4CF7BC3A" w:rsidRDefault="4CF7BC3A" w:rsidP="4CF7BC3A">
      <w:pPr>
        <w:pStyle w:val="ListParagraph"/>
        <w:rPr>
          <w:rFonts w:ascii="Calibri" w:hAnsi="Calibri" w:cs="Arial"/>
        </w:rPr>
      </w:pPr>
    </w:p>
    <w:p w14:paraId="5D6DA767" w14:textId="77777777" w:rsidR="00BB4DD8" w:rsidRPr="005A77ED" w:rsidRDefault="00BB4DD8" w:rsidP="005A77ED">
      <w:pPr>
        <w:rPr>
          <w:rFonts w:ascii="Calibri" w:hAnsi="Calibri" w:cs="Arial"/>
          <w:b/>
          <w:bCs/>
        </w:rPr>
      </w:pPr>
      <w:r w:rsidRPr="005A77ED">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F7B0583"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A94FD0"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w:t>
      </w:r>
      <w:r w:rsidR="00271030" w:rsidRPr="00705642">
        <w:rPr>
          <w:rFonts w:ascii="Calibri" w:hAnsi="Calibri" w:cs="Arial"/>
          <w:bCs/>
        </w:rPr>
        <w:t>systems.</w:t>
      </w:r>
    </w:p>
    <w:p w14:paraId="5C554376" w14:textId="77777777" w:rsidR="00C62BA2" w:rsidRPr="005B3EBF" w:rsidRDefault="00C62BA2" w:rsidP="00C62BA2">
      <w:pPr>
        <w:rPr>
          <w:rFonts w:ascii="Calibri" w:hAnsi="Calibri" w:cs="Arial"/>
        </w:rPr>
      </w:pPr>
    </w:p>
    <w:p w14:paraId="4E09F56F" w14:textId="6D610D13"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271030"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20A699FF"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271030">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ED5F6CA" w14:textId="62131541" w:rsidR="00C50602" w:rsidRDefault="00C50602" w:rsidP="00C50602">
      <w:pPr>
        <w:rPr>
          <w:rFonts w:ascii="Calibri" w:hAnsi="Calibri" w:cs="Arial"/>
        </w:rPr>
      </w:pPr>
      <w:r w:rsidRPr="00C50602">
        <w:rPr>
          <w:rFonts w:ascii="Calibri" w:hAnsi="Calibri" w:cs="Arial"/>
        </w:rPr>
        <w:t xml:space="preserve">Although a </w:t>
      </w:r>
      <w:r w:rsidR="002C354E">
        <w:rPr>
          <w:rFonts w:ascii="Calibri" w:hAnsi="Calibri" w:cs="Arial"/>
        </w:rPr>
        <w:t>flexible hybrid</w:t>
      </w:r>
      <w:r w:rsidRPr="00C50602">
        <w:rPr>
          <w:rFonts w:ascii="Calibri" w:hAnsi="Calibri" w:cs="Arial"/>
        </w:rPr>
        <w:t xml:space="preserve"> role you will link with employers across South London, deliver and attend events and meeting, therefore travel across South London will feature regularly within your work.</w:t>
      </w:r>
    </w:p>
    <w:p w14:paraId="36F8EDA4" w14:textId="77777777" w:rsidR="002C354E" w:rsidRDefault="002C354E" w:rsidP="00C50602">
      <w:pPr>
        <w:rPr>
          <w:rFonts w:ascii="Calibri" w:hAnsi="Calibri" w:cs="Arial"/>
        </w:rPr>
      </w:pPr>
    </w:p>
    <w:p w14:paraId="12196AB5" w14:textId="23940908" w:rsidR="002C354E" w:rsidRDefault="002C354E" w:rsidP="00C50602">
      <w:pPr>
        <w:rPr>
          <w:rFonts w:ascii="Calibri" w:hAnsi="Calibri" w:cs="Arial"/>
        </w:rPr>
      </w:pPr>
      <w:r>
        <w:rPr>
          <w:rFonts w:ascii="Calibri" w:hAnsi="Calibri" w:cs="Arial"/>
        </w:rPr>
        <w:t>The position is advertised as full time however we are committed to a flexible working approach and welcome applications and work patterns from individuals who</w:t>
      </w:r>
      <w:r w:rsidR="00FC2E92">
        <w:rPr>
          <w:rFonts w:ascii="Calibri" w:hAnsi="Calibri" w:cs="Arial"/>
        </w:rPr>
        <w:t xml:space="preserve"> may wish for part time/compressed or alternative work patterns.</w:t>
      </w:r>
    </w:p>
    <w:p w14:paraId="756D63BF" w14:textId="77777777" w:rsidR="00FC2E92" w:rsidRDefault="00FC2E92" w:rsidP="00C50602">
      <w:pPr>
        <w:rPr>
          <w:rFonts w:ascii="Calibri" w:hAnsi="Calibri" w:cs="Arial"/>
        </w:rPr>
      </w:pPr>
    </w:p>
    <w:p w14:paraId="677F6874" w14:textId="77777777" w:rsidR="0034456A" w:rsidRDefault="0034456A"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39CF57E" w:rsidR="00343CED" w:rsidRPr="005B3EBF" w:rsidRDefault="009D5889" w:rsidP="0026064E">
      <w:pPr>
        <w:autoSpaceDE w:val="0"/>
        <w:autoSpaceDN w:val="0"/>
        <w:adjustRightInd w:val="0"/>
        <w:rPr>
          <w:rFonts w:ascii="Calibri" w:hAnsi="Calibri" w:cs="Arial"/>
          <w:b/>
          <w:bCs/>
          <w:color w:val="000000"/>
        </w:rPr>
      </w:pPr>
      <w:r>
        <w:rPr>
          <w:rFonts w:ascii="Calibri" w:hAnsi="Calibri" w:cs="Arial"/>
          <w:b/>
          <w:bCs/>
          <w:noProof/>
          <w:color w:val="000000"/>
          <w:shd w:val="clear" w:color="auto" w:fill="E6E6E6"/>
        </w:rPr>
        <w:drawing>
          <wp:inline distT="0" distB="0" distL="0" distR="0" wp14:anchorId="378282EB" wp14:editId="129A85ED">
            <wp:extent cx="5734050" cy="3219450"/>
            <wp:effectExtent l="0" t="0" r="0" b="19050"/>
            <wp:docPr id="20202982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AD4C14" w:rsidRPr="005B3EBF" w14:paraId="632E6A02" w14:textId="77777777" w:rsidTr="00AD4C1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6BD957E8" w14:textId="77777777" w:rsidR="00AD4C14" w:rsidRPr="005B3EBF" w:rsidRDefault="00AD4C14">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0C0E4C28" w14:textId="77777777" w:rsidR="00AD4C14" w:rsidRPr="00AD4C14" w:rsidRDefault="00AD4C14">
            <w:pPr>
              <w:autoSpaceDE w:val="0"/>
              <w:autoSpaceDN w:val="0"/>
              <w:adjustRightInd w:val="0"/>
              <w:contextualSpacing/>
              <w:rPr>
                <w:rFonts w:ascii="Calibri" w:hAnsi="Calibri" w:cs="Calibri"/>
                <w:b/>
                <w:bCs/>
              </w:rPr>
            </w:pPr>
            <w:r w:rsidRPr="00AD4C14">
              <w:rPr>
                <w:rFonts w:ascii="Calibri" w:hAnsi="Calibri" w:cs="Calibri"/>
                <w:b/>
                <w:bCs/>
              </w:rPr>
              <w:t>Employer Engagement Officer</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1B8C4B2A" w14:textId="77777777" w:rsidR="00AD4C14" w:rsidRPr="00AD4C14" w:rsidRDefault="00AD4C14">
            <w:pPr>
              <w:autoSpaceDE w:val="0"/>
              <w:autoSpaceDN w:val="0"/>
              <w:adjustRightInd w:val="0"/>
              <w:contextualSpacing/>
              <w:rPr>
                <w:rFonts w:ascii="Calibri" w:hAnsi="Calibri" w:cs="Calibri"/>
                <w:b/>
                <w:bCs/>
              </w:rPr>
            </w:pPr>
            <w:r w:rsidRPr="005B3EBF">
              <w:rPr>
                <w:rFonts w:ascii="Calibri" w:hAnsi="Calibri" w:cs="Calibri"/>
                <w:b/>
                <w:bCs/>
              </w:rPr>
              <w:t>Grade</w:t>
            </w:r>
            <w:r w:rsidRPr="00AD4C14">
              <w:rPr>
                <w:rFonts w:ascii="Calibri" w:hAnsi="Calibri" w:cs="Calibri"/>
                <w:b/>
                <w:bCs/>
              </w:rPr>
              <w:t xml:space="preserve">: </w:t>
            </w:r>
          </w:p>
          <w:p w14:paraId="702C394F" w14:textId="22664A30" w:rsidR="00AD4C14" w:rsidRPr="00AD4C14" w:rsidRDefault="00AD4C14">
            <w:pPr>
              <w:autoSpaceDE w:val="0"/>
              <w:autoSpaceDN w:val="0"/>
              <w:adjustRightInd w:val="0"/>
              <w:contextualSpacing/>
              <w:rPr>
                <w:rFonts w:ascii="Calibri" w:hAnsi="Calibri" w:cs="Calibri"/>
                <w:b/>
                <w:bCs/>
              </w:rPr>
            </w:pPr>
            <w:r w:rsidRPr="00AD4C14">
              <w:rPr>
                <w:rFonts w:ascii="Calibri" w:hAnsi="Calibri" w:cs="Calibri"/>
                <w:b/>
                <w:bCs/>
              </w:rPr>
              <w:t>SO2</w:t>
            </w:r>
          </w:p>
          <w:p w14:paraId="6B9F8E99" w14:textId="77777777" w:rsidR="00AD4C14" w:rsidRPr="00AD4C14" w:rsidRDefault="00AD4C14">
            <w:pPr>
              <w:autoSpaceDE w:val="0"/>
              <w:autoSpaceDN w:val="0"/>
              <w:adjustRightInd w:val="0"/>
              <w:contextualSpacing/>
              <w:rPr>
                <w:rFonts w:ascii="Calibri" w:hAnsi="Calibri" w:cs="Calibri"/>
                <w:b/>
                <w:bCs/>
              </w:rPr>
            </w:pPr>
          </w:p>
        </w:tc>
      </w:tr>
      <w:tr w:rsidR="00AD4C14" w:rsidRPr="005B3EBF" w14:paraId="310881A4" w14:textId="77777777" w:rsidTr="00AD4C1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06A5B442" w14:textId="77777777" w:rsidR="00AD4C14" w:rsidRPr="005B3EBF" w:rsidRDefault="00AD4C1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E01002D" w14:textId="77777777" w:rsidR="00AD4C14" w:rsidRPr="00AD4C14" w:rsidRDefault="00AD4C14">
            <w:pPr>
              <w:autoSpaceDE w:val="0"/>
              <w:autoSpaceDN w:val="0"/>
              <w:adjustRightInd w:val="0"/>
              <w:contextualSpacing/>
              <w:rPr>
                <w:rFonts w:ascii="Calibri" w:hAnsi="Calibri" w:cs="Calibri"/>
                <w:b/>
                <w:bCs/>
              </w:rPr>
            </w:pPr>
            <w:r w:rsidRPr="00AD4C14">
              <w:rPr>
                <w:rFonts w:ascii="Calibri" w:hAnsi="Calibri" w:cs="Calibri"/>
                <w:b/>
                <w:bCs/>
              </w:rPr>
              <w:t>South London Partnership</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27707AAB" w14:textId="77777777" w:rsidR="00AD4C14" w:rsidRPr="00AD4C14" w:rsidRDefault="00AD4C14">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AD4C14">
              <w:rPr>
                <w:rFonts w:ascii="Calibri" w:hAnsi="Calibri" w:cs="Calibri"/>
                <w:b/>
                <w:bCs/>
              </w:rPr>
              <w:t xml:space="preserve"> </w:t>
            </w:r>
          </w:p>
          <w:p w14:paraId="211EAE11" w14:textId="6A73BFF5" w:rsidR="00AD4C14" w:rsidRPr="00AD4C14" w:rsidRDefault="008226DD">
            <w:pPr>
              <w:autoSpaceDE w:val="0"/>
              <w:autoSpaceDN w:val="0"/>
              <w:adjustRightInd w:val="0"/>
              <w:contextualSpacing/>
              <w:rPr>
                <w:rFonts w:ascii="Calibri" w:hAnsi="Calibri" w:cs="Calibri"/>
                <w:b/>
                <w:bCs/>
              </w:rPr>
            </w:pPr>
            <w:r>
              <w:rPr>
                <w:rFonts w:ascii="Calibri" w:hAnsi="Calibri" w:cs="Calibri"/>
                <w:b/>
                <w:bCs/>
              </w:rPr>
              <w:t>Chief Executive</w:t>
            </w:r>
          </w:p>
        </w:tc>
      </w:tr>
      <w:tr w:rsidR="00AD4C14" w:rsidRPr="005B3EBF" w14:paraId="170355A5" w14:textId="77777777" w:rsidTr="00AD4C1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2E6244A6" w14:textId="77777777" w:rsidR="00AD4C14" w:rsidRPr="005B3EBF" w:rsidRDefault="00AD4C14">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AF06681" w14:textId="77777777" w:rsidR="00AD4C14" w:rsidRPr="00AD4C14" w:rsidRDefault="00AD4C14">
            <w:pPr>
              <w:autoSpaceDE w:val="0"/>
              <w:autoSpaceDN w:val="0"/>
              <w:adjustRightInd w:val="0"/>
              <w:contextualSpacing/>
              <w:rPr>
                <w:rFonts w:ascii="Calibri" w:hAnsi="Calibri" w:cs="Calibri"/>
                <w:b/>
                <w:bCs/>
              </w:rPr>
            </w:pPr>
            <w:r w:rsidRPr="00AD4C14">
              <w:rPr>
                <w:rFonts w:ascii="Calibri" w:hAnsi="Calibri" w:cs="Calibri"/>
                <w:b/>
                <w:bCs/>
              </w:rPr>
              <w:t>Integration Hub Lead</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4399204E" w14:textId="77777777" w:rsidR="00AD4C14" w:rsidRPr="005B3EBF" w:rsidRDefault="00AD4C14">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N/A</w:t>
            </w:r>
          </w:p>
          <w:p w14:paraId="64792813" w14:textId="77777777" w:rsidR="00AD4C14" w:rsidRPr="00AD4C14" w:rsidRDefault="00AD4C14">
            <w:pPr>
              <w:autoSpaceDE w:val="0"/>
              <w:autoSpaceDN w:val="0"/>
              <w:adjustRightInd w:val="0"/>
              <w:contextualSpacing/>
              <w:rPr>
                <w:rFonts w:ascii="Calibri" w:hAnsi="Calibri" w:cs="Calibri"/>
                <w:b/>
                <w:bCs/>
              </w:rPr>
            </w:pPr>
          </w:p>
        </w:tc>
      </w:tr>
      <w:tr w:rsidR="00AD4C14" w:rsidRPr="005B3EBF" w14:paraId="3D0B9230" w14:textId="77777777" w:rsidTr="00AD4C14">
        <w:trPr>
          <w:trHeight w:val="544"/>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75F94E44" w14:textId="77777777" w:rsidR="00AD4C14" w:rsidRDefault="00AD4C14">
            <w:pPr>
              <w:autoSpaceDE w:val="0"/>
              <w:autoSpaceDN w:val="0"/>
              <w:adjustRightInd w:val="0"/>
              <w:contextualSpacing/>
              <w:rPr>
                <w:rFonts w:ascii="Calibri" w:hAnsi="Calibri" w:cs="Calibri"/>
                <w:b/>
                <w:bCs/>
              </w:rPr>
            </w:pPr>
            <w:r w:rsidRPr="005B3EBF">
              <w:rPr>
                <w:rFonts w:ascii="Calibri" w:hAnsi="Calibri" w:cs="Calibri"/>
                <w:b/>
                <w:bCs/>
              </w:rPr>
              <w:t>Post Number/s:</w:t>
            </w:r>
          </w:p>
          <w:p w14:paraId="783C70CC" w14:textId="77777777" w:rsidR="00AD4C14" w:rsidRPr="00AD4C14" w:rsidRDefault="00AD4C14">
            <w:pPr>
              <w:autoSpaceDE w:val="0"/>
              <w:autoSpaceDN w:val="0"/>
              <w:adjustRightInd w:val="0"/>
              <w:contextualSpacing/>
              <w:rPr>
                <w:rFonts w:ascii="Calibri" w:hAnsi="Calibri" w:cs="Calibri"/>
                <w:b/>
                <w:bCs/>
              </w:rPr>
            </w:pP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08E7BB5D" w14:textId="32A501E2" w:rsidR="00AD4C14" w:rsidRPr="00AD4C14" w:rsidRDefault="00AD4C14" w:rsidP="00CD47EC">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CD47EC">
              <w:rPr>
                <w:rFonts w:ascii="Calibri" w:hAnsi="Calibri" w:cs="Calibri"/>
                <w:b/>
                <w:bCs/>
              </w:rPr>
              <w:t>April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52F264AB" w:rsidR="3DA743F6" w:rsidRDefault="3DA743F6" w:rsidP="4277F816">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19224609" w14:textId="76F7CEAA" w:rsidR="4277F816" w:rsidRDefault="4277F816" w:rsidP="4277F816">
      <w:pPr>
        <w:shd w:val="clear" w:color="auto" w:fill="FFFFFF" w:themeFill="background1"/>
        <w:spacing w:before="120" w:after="120"/>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A53162"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63B87BA" w:rsidR="00A53162" w:rsidRPr="00972F11" w:rsidRDefault="00A53162" w:rsidP="003E6872">
            <w:pPr>
              <w:tabs>
                <w:tab w:val="left" w:pos="2025"/>
              </w:tabs>
              <w:spacing w:line="70" w:lineRule="atLeast"/>
              <w:rPr>
                <w:rFonts w:ascii="Calibri" w:hAnsi="Calibri" w:cs="Arial"/>
              </w:rPr>
            </w:pPr>
            <w:r w:rsidRPr="00972F11">
              <w:rPr>
                <w:rFonts w:asciiTheme="minorHAnsi" w:hAnsiTheme="minorHAnsi" w:cstheme="minorHAnsi"/>
              </w:rPr>
              <w:t>An understanding of the skills and employment landscape locally, regionally, and nationally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F037D8A" w:rsidR="00A53162" w:rsidRPr="00972F11" w:rsidRDefault="0067526A" w:rsidP="00A53162">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A53162" w:rsidRPr="00972F11" w:rsidRDefault="00A53162" w:rsidP="00A53162">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3A74571" w:rsidR="00A53162" w:rsidRPr="00972F11" w:rsidRDefault="0092411B" w:rsidP="00A53162">
            <w:pPr>
              <w:spacing w:line="70" w:lineRule="atLeast"/>
              <w:jc w:val="center"/>
              <w:rPr>
                <w:rFonts w:ascii="Calibri" w:hAnsi="Calibri" w:cs="Arial"/>
              </w:rPr>
            </w:pPr>
            <w:r w:rsidRPr="00972F11">
              <w:rPr>
                <w:rFonts w:ascii="Calibri" w:hAnsi="Calibri" w:cs="Arial"/>
              </w:rPr>
              <w:t>A/I</w:t>
            </w:r>
          </w:p>
        </w:tc>
      </w:tr>
      <w:tr w:rsidR="00A53162"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7160D9C" w:rsidR="00A53162" w:rsidRPr="00972F11" w:rsidRDefault="00A53162" w:rsidP="003E6872">
            <w:pPr>
              <w:spacing w:line="70" w:lineRule="atLeast"/>
              <w:rPr>
                <w:rFonts w:ascii="Calibri" w:hAnsi="Calibri" w:cs="Arial"/>
              </w:rPr>
            </w:pPr>
            <w:r w:rsidRPr="00972F11">
              <w:rPr>
                <w:rFonts w:asciiTheme="minorHAnsi" w:hAnsiTheme="minorHAnsi" w:cstheme="minorHAnsi"/>
              </w:rPr>
              <w:t>An understanding of relevant local and national policy relating to skills and economic and the issues and barriers to employment faced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560D621" w:rsidR="00A53162" w:rsidRPr="00972F11" w:rsidRDefault="0067526A" w:rsidP="00A53162">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A53162" w:rsidRPr="00972F11" w:rsidRDefault="00A53162" w:rsidP="00A53162">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3A81E83A" w:rsidR="00A53162" w:rsidRPr="00972F11" w:rsidRDefault="0092411B" w:rsidP="00A53162">
            <w:pPr>
              <w:spacing w:line="70" w:lineRule="atLeast"/>
              <w:jc w:val="center"/>
              <w:rPr>
                <w:rFonts w:ascii="Calibri" w:hAnsi="Calibri" w:cs="Arial"/>
              </w:rPr>
            </w:pPr>
            <w:r w:rsidRPr="00972F11">
              <w:rPr>
                <w:rFonts w:ascii="Calibri" w:hAnsi="Calibri" w:cs="Arial"/>
              </w:rPr>
              <w:t>A/I</w:t>
            </w:r>
          </w:p>
        </w:tc>
      </w:tr>
      <w:tr w:rsidR="00A53162"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339A590" w:rsidR="00A53162" w:rsidRPr="00972F11" w:rsidRDefault="00545A76" w:rsidP="003E6872">
            <w:pPr>
              <w:spacing w:line="70" w:lineRule="atLeast"/>
              <w:rPr>
                <w:rFonts w:ascii="Calibri" w:hAnsi="Calibri" w:cs="Arial"/>
              </w:rPr>
            </w:pPr>
            <w:r w:rsidRPr="00972F11">
              <w:rPr>
                <w:rFonts w:ascii="Calibri" w:hAnsi="Calibri" w:cs="Arial"/>
              </w:rPr>
              <w:t xml:space="preserve">An ability to </w:t>
            </w:r>
            <w:r w:rsidR="00522BA5" w:rsidRPr="00972F11">
              <w:rPr>
                <w:rFonts w:ascii="Calibri" w:hAnsi="Calibri" w:cs="Arial"/>
              </w:rPr>
              <w:t xml:space="preserve">actively learn and research to increase understanding of </w:t>
            </w:r>
            <w:r w:rsidR="00520AAB" w:rsidRPr="00972F11">
              <w:rPr>
                <w:rFonts w:ascii="Calibri" w:hAnsi="Calibri" w:cs="Arial"/>
              </w:rPr>
              <w:t>subject matter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A53162" w:rsidRPr="00972F11" w:rsidRDefault="00A53162" w:rsidP="00A53162">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12D63457" w:rsidR="00A53162" w:rsidRPr="00972F11" w:rsidRDefault="00A53162" w:rsidP="00A53162">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A53162" w:rsidRPr="00972F11" w:rsidRDefault="00A53162" w:rsidP="00A53162">
            <w:pPr>
              <w:spacing w:line="70" w:lineRule="atLeast"/>
              <w:jc w:val="center"/>
              <w:rPr>
                <w:rFonts w:ascii="Calibri" w:hAnsi="Calibri" w:cs="Arial"/>
              </w:rPr>
            </w:pPr>
          </w:p>
        </w:tc>
      </w:tr>
      <w:tr w:rsidR="00411737" w:rsidRPr="005B3EBF" w14:paraId="716B00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5618A2" w14:textId="641BB87D" w:rsidR="00411737" w:rsidRPr="00972F11" w:rsidRDefault="00C64790" w:rsidP="00411737">
            <w:pPr>
              <w:spacing w:line="70" w:lineRule="atLeast"/>
              <w:rPr>
                <w:rFonts w:ascii="Calibri" w:hAnsi="Calibri" w:cs="Arial"/>
              </w:rPr>
            </w:pPr>
            <w:r w:rsidRPr="00972F11">
              <w:rPr>
                <w:rFonts w:ascii="Calibri" w:hAnsi="Calibri" w:cs="Arial"/>
              </w:rPr>
              <w:t>Knowledge of h</w:t>
            </w:r>
            <w:r w:rsidR="00411737" w:rsidRPr="00972F11">
              <w:rPr>
                <w:rFonts w:ascii="Calibri" w:hAnsi="Calibri" w:cs="Arial"/>
              </w:rPr>
              <w:t>uman resources or organisation</w:t>
            </w:r>
            <w:r w:rsidR="008226DD">
              <w:rPr>
                <w:rFonts w:ascii="Calibri" w:hAnsi="Calibri" w:cs="Arial"/>
              </w:rPr>
              <w:t>al</w:t>
            </w:r>
            <w:r w:rsidR="00411737" w:rsidRPr="00972F11">
              <w:rPr>
                <w:rFonts w:ascii="Calibri" w:hAnsi="Calibri" w:cs="Arial"/>
              </w:rPr>
              <w:t xml:space="preserve">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FBE068" w14:textId="77777777" w:rsidR="00411737" w:rsidRPr="00972F11" w:rsidRDefault="00411737" w:rsidP="00A53162">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DCF9A8" w14:textId="4D3C2F54" w:rsidR="00411737" w:rsidRPr="00972F11" w:rsidRDefault="0067526A" w:rsidP="00A53162">
            <w:pPr>
              <w:spacing w:line="70" w:lineRule="atLeast"/>
              <w:jc w:val="center"/>
              <w:rPr>
                <w:rFonts w:ascii="Calibri" w:hAnsi="Calibri" w:cs="Arial"/>
              </w:rPr>
            </w:pPr>
            <w:r w:rsidRPr="00972F11">
              <w:rPr>
                <w:rFonts w:ascii="Calibri" w:hAnsi="Calibri" w:cs="Arial"/>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26FE3" w14:textId="77777777" w:rsidR="00411737" w:rsidRPr="00972F11" w:rsidRDefault="00411737" w:rsidP="00A53162">
            <w:pPr>
              <w:spacing w:line="70" w:lineRule="atLeast"/>
              <w:jc w:val="center"/>
              <w:rPr>
                <w:rFonts w:ascii="Calibri" w:hAnsi="Calibri" w:cs="Arial"/>
              </w:rPr>
            </w:pPr>
          </w:p>
        </w:tc>
      </w:tr>
      <w:tr w:rsidR="00A53162"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A53162" w:rsidRPr="00AD0E94" w:rsidRDefault="00A53162" w:rsidP="00A53162">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A53162" w:rsidRPr="00AD0E94" w:rsidRDefault="00A53162" w:rsidP="00A5316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A53162" w:rsidRPr="00AD0E94" w:rsidRDefault="00A53162" w:rsidP="00A5316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A53162" w:rsidRPr="00AD0E94" w:rsidRDefault="00A53162" w:rsidP="00A53162">
            <w:pPr>
              <w:spacing w:line="70" w:lineRule="atLeast"/>
              <w:jc w:val="center"/>
              <w:rPr>
                <w:rFonts w:ascii="Calibri" w:hAnsi="Calibri" w:cs="Arial"/>
                <w:b/>
                <w:bCs/>
              </w:rPr>
            </w:pPr>
            <w:r>
              <w:rPr>
                <w:rFonts w:ascii="Calibri" w:hAnsi="Calibri" w:cs="Arial"/>
                <w:b/>
                <w:bCs/>
              </w:rPr>
              <w:t>Assessed</w:t>
            </w:r>
          </w:p>
        </w:tc>
      </w:tr>
      <w:tr w:rsidR="00C36807"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2D5EF70" w:rsidR="00C36807" w:rsidRPr="00AD0E94" w:rsidRDefault="00C36807" w:rsidP="00972F11">
            <w:pPr>
              <w:spacing w:line="70" w:lineRule="atLeast"/>
              <w:rPr>
                <w:rFonts w:ascii="Calibri" w:hAnsi="Calibri" w:cs="Arial"/>
                <w:b/>
                <w:bCs/>
              </w:rPr>
            </w:pPr>
            <w:r w:rsidRPr="00DD7678">
              <w:rPr>
                <w:rFonts w:asciiTheme="minorHAnsi" w:hAnsiTheme="minorHAnsi" w:cstheme="minorHAnsi"/>
              </w:rPr>
              <w:t xml:space="preserve">Demonstrable experience of engaging and building relationships with a range of stakeholders such as </w:t>
            </w:r>
            <w:r w:rsidRPr="00DD7678">
              <w:rPr>
                <w:rFonts w:asciiTheme="minorHAnsi" w:hAnsiTheme="minorHAnsi" w:cstheme="minorHAnsi"/>
              </w:rPr>
              <w:lastRenderedPageBreak/>
              <w:t>including local authorities, voluntary community sector organisations, businesses, employment support providers and skills providers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3E2417F" w:rsidR="00C36807" w:rsidRPr="003125FD" w:rsidRDefault="003125FD" w:rsidP="003125FD">
            <w:pPr>
              <w:spacing w:line="70" w:lineRule="atLeast"/>
              <w:jc w:val="center"/>
              <w:rPr>
                <w:rFonts w:ascii="Calibri" w:hAnsi="Calibri" w:cs="Arial"/>
              </w:rPr>
            </w:pPr>
            <w:r w:rsidRPr="003125FD">
              <w:rPr>
                <w:rFonts w:ascii="Calibri" w:hAnsi="Calibri" w:cs="Arial"/>
              </w:rPr>
              <w:lastRenderedPageBreak/>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36807" w:rsidRPr="00AD0E94" w:rsidRDefault="00C36807" w:rsidP="00972F11">
            <w:pPr>
              <w:spacing w:line="70" w:lineRule="atLeast"/>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ABB7E92" w:rsidR="00C36807" w:rsidRPr="00972F11" w:rsidRDefault="0092411B" w:rsidP="00972F11">
            <w:pPr>
              <w:spacing w:line="70" w:lineRule="atLeast"/>
              <w:jc w:val="center"/>
              <w:rPr>
                <w:rFonts w:ascii="Calibri" w:hAnsi="Calibri" w:cs="Arial"/>
              </w:rPr>
            </w:pPr>
            <w:r w:rsidRPr="00972F11">
              <w:rPr>
                <w:rFonts w:ascii="Calibri" w:hAnsi="Calibri" w:cs="Arial"/>
              </w:rPr>
              <w:t>A/I</w:t>
            </w:r>
          </w:p>
        </w:tc>
      </w:tr>
      <w:tr w:rsidR="00C36807"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9094860" w:rsidR="00C36807" w:rsidRPr="00972F11" w:rsidRDefault="00C36807" w:rsidP="00972F11">
            <w:pPr>
              <w:spacing w:line="70" w:lineRule="atLeast"/>
              <w:rPr>
                <w:rFonts w:ascii="Calibri" w:hAnsi="Calibri" w:cs="Arial"/>
              </w:rPr>
            </w:pPr>
            <w:r w:rsidRPr="00972F11">
              <w:rPr>
                <w:rFonts w:asciiTheme="minorHAnsi" w:hAnsiTheme="minorHAnsi" w:cstheme="minorHAnsi"/>
              </w:rPr>
              <w:t xml:space="preserve">A strong track record of stakeholder engagement and management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31FC569" w:rsidR="00C36807" w:rsidRPr="00972F11" w:rsidRDefault="003125FD" w:rsidP="00972F11">
            <w:pPr>
              <w:spacing w:line="70" w:lineRule="atLeast"/>
              <w:jc w:val="center"/>
              <w:rPr>
                <w:rFonts w:ascii="Calibri" w:hAnsi="Calibri" w:cs="Arial"/>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36807" w:rsidRPr="00972F11" w:rsidRDefault="00C36807"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D9B983C" w:rsidR="00C36807" w:rsidRPr="00972F11" w:rsidRDefault="0092411B" w:rsidP="00972F11">
            <w:pPr>
              <w:spacing w:line="70" w:lineRule="atLeast"/>
              <w:jc w:val="center"/>
              <w:rPr>
                <w:rFonts w:ascii="Calibri" w:hAnsi="Calibri" w:cs="Arial"/>
              </w:rPr>
            </w:pPr>
            <w:r w:rsidRPr="00972F11">
              <w:rPr>
                <w:rFonts w:ascii="Calibri" w:hAnsi="Calibri" w:cs="Arial"/>
              </w:rPr>
              <w:t>A/I</w:t>
            </w:r>
          </w:p>
        </w:tc>
      </w:tr>
      <w:tr w:rsidR="00C36807"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707F4" w14:textId="77777777" w:rsidR="004835D8" w:rsidRPr="00972F11" w:rsidRDefault="004835D8" w:rsidP="00972F11">
            <w:pPr>
              <w:rPr>
                <w:rFonts w:asciiTheme="minorHAnsi" w:hAnsiTheme="minorHAnsi" w:cstheme="minorHAnsi"/>
                <w:color w:val="000000"/>
              </w:rPr>
            </w:pPr>
            <w:r w:rsidRPr="00972F11">
              <w:rPr>
                <w:rFonts w:asciiTheme="minorHAnsi" w:hAnsiTheme="minorHAnsi" w:cstheme="minorHAnsi"/>
                <w:color w:val="000000"/>
              </w:rPr>
              <w:t>A track record of working on projects and achieving targets related to the project.</w:t>
            </w:r>
          </w:p>
          <w:p w14:paraId="290D6A55" w14:textId="45791254" w:rsidR="00C36807" w:rsidRPr="00972F11" w:rsidRDefault="004835D8" w:rsidP="00972F11">
            <w:pPr>
              <w:spacing w:line="70" w:lineRule="atLeast"/>
              <w:rPr>
                <w:rFonts w:ascii="Calibri" w:hAnsi="Calibri" w:cs="Arial"/>
              </w:rPr>
            </w:pPr>
            <w:r w:rsidRPr="00972F11">
              <w:rPr>
                <w:rFonts w:asciiTheme="minorHAnsi" w:hAnsiTheme="minorHAnsi" w:cstheme="minorHAnsi"/>
                <w:color w:val="000000"/>
              </w:rPr>
              <w:t>Experience of supporting or leading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4E50603" w:rsidR="00C36807" w:rsidRPr="00972F11" w:rsidRDefault="003125FD" w:rsidP="00972F11">
            <w:pPr>
              <w:spacing w:line="70" w:lineRule="atLeast"/>
              <w:jc w:val="center"/>
              <w:rPr>
                <w:rFonts w:ascii="Calibri" w:hAnsi="Calibri" w:cs="Arial"/>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C36807" w:rsidRPr="00972F11" w:rsidRDefault="00C36807"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52C024C" w:rsidR="00C36807" w:rsidRPr="00972F11" w:rsidRDefault="0092411B" w:rsidP="00972F11">
            <w:pPr>
              <w:spacing w:line="70" w:lineRule="atLeast"/>
              <w:jc w:val="center"/>
              <w:rPr>
                <w:rFonts w:ascii="Calibri" w:hAnsi="Calibri" w:cs="Arial"/>
              </w:rPr>
            </w:pPr>
            <w:r w:rsidRPr="00972F11">
              <w:rPr>
                <w:rFonts w:ascii="Calibri" w:hAnsi="Calibri" w:cs="Arial"/>
              </w:rPr>
              <w:t>A/I</w:t>
            </w:r>
          </w:p>
        </w:tc>
      </w:tr>
      <w:tr w:rsidR="00EA73F2" w:rsidRPr="005B3EBF" w14:paraId="244324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20FA52" w14:textId="3EE992AA" w:rsidR="00EA73F2" w:rsidRPr="00972F11" w:rsidRDefault="00EA73F2" w:rsidP="00972F11">
            <w:pPr>
              <w:rPr>
                <w:rFonts w:asciiTheme="minorHAnsi" w:hAnsiTheme="minorHAnsi" w:cstheme="minorHAnsi"/>
                <w:color w:val="000000"/>
              </w:rPr>
            </w:pPr>
            <w:r w:rsidRPr="00972F11">
              <w:rPr>
                <w:rFonts w:asciiTheme="minorHAnsi" w:hAnsiTheme="minorHAnsi" w:cstheme="minorHAnsi"/>
                <w:color w:val="000000"/>
              </w:rPr>
              <w:t>Experience of organising and facilitating events and meetings with internal and external stakeholders, including arranging facilities and setting agendas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00357" w14:textId="11249C21" w:rsidR="00EA73F2" w:rsidRPr="00972F11" w:rsidRDefault="003125FD" w:rsidP="00972F11">
            <w:pPr>
              <w:spacing w:line="70" w:lineRule="atLeast"/>
              <w:jc w:val="center"/>
              <w:rPr>
                <w:rFonts w:ascii="Calibri" w:hAnsi="Calibri" w:cs="Arial"/>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CFB7E" w14:textId="77777777" w:rsidR="00EA73F2" w:rsidRPr="00972F11" w:rsidRDefault="00EA73F2"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48F746" w14:textId="77777777" w:rsidR="00EA73F2" w:rsidRPr="00972F11" w:rsidRDefault="00EA73F2" w:rsidP="00972F11">
            <w:pPr>
              <w:spacing w:line="70" w:lineRule="atLeast"/>
              <w:jc w:val="center"/>
              <w:rPr>
                <w:rFonts w:ascii="Calibri" w:hAnsi="Calibri" w:cs="Arial"/>
              </w:rPr>
            </w:pPr>
          </w:p>
        </w:tc>
      </w:tr>
      <w:tr w:rsidR="00C64790" w:rsidRPr="005B3EBF" w14:paraId="5979581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89A910" w14:textId="4BF88ED7" w:rsidR="00C64790" w:rsidRPr="00972F11" w:rsidRDefault="00C64790" w:rsidP="00972F11">
            <w:pPr>
              <w:rPr>
                <w:rFonts w:asciiTheme="minorHAnsi" w:hAnsiTheme="minorHAnsi" w:cstheme="minorHAnsi"/>
                <w:color w:val="000000"/>
              </w:rPr>
            </w:pPr>
            <w:r w:rsidRPr="00972F11">
              <w:rPr>
                <w:rFonts w:ascii="Calibri" w:hAnsi="Calibri" w:cs="Arial"/>
              </w:rPr>
              <w:t>Experience of working within employment and skills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27BD88" w14:textId="77777777" w:rsidR="00C64790" w:rsidRPr="00972F11" w:rsidRDefault="00C64790" w:rsidP="00972F11">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9EC17C" w14:textId="198CA5C6" w:rsidR="00C64790" w:rsidRPr="00972F11" w:rsidRDefault="00C64790" w:rsidP="00972F11">
            <w:pPr>
              <w:spacing w:line="70" w:lineRule="atLeast"/>
              <w:jc w:val="center"/>
              <w:rPr>
                <w:rFonts w:ascii="Calibri" w:hAnsi="Calibri" w:cs="Arial"/>
              </w:rPr>
            </w:pPr>
            <w:r w:rsidRPr="00972F11">
              <w:rPr>
                <w:rFonts w:ascii="Calibri" w:hAnsi="Calibri" w:cs="Arial"/>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715291" w14:textId="77777777" w:rsidR="00C64790" w:rsidRPr="00972F11" w:rsidRDefault="00C64790" w:rsidP="00972F11">
            <w:pPr>
              <w:spacing w:line="70" w:lineRule="atLeast"/>
              <w:jc w:val="center"/>
              <w:rPr>
                <w:rFonts w:ascii="Calibri" w:hAnsi="Calibri" w:cs="Arial"/>
              </w:rPr>
            </w:pPr>
          </w:p>
        </w:tc>
      </w:tr>
      <w:tr w:rsidR="00C64790" w:rsidRPr="005B3EBF" w14:paraId="085094D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FC1F63" w14:textId="43C06456" w:rsidR="00C64790" w:rsidRPr="00972F11" w:rsidRDefault="00C64790" w:rsidP="00972F11">
            <w:pPr>
              <w:rPr>
                <w:rFonts w:asciiTheme="minorHAnsi" w:hAnsiTheme="minorHAnsi" w:cstheme="minorHAnsi"/>
                <w:color w:val="000000"/>
              </w:rPr>
            </w:pPr>
            <w:r w:rsidRPr="00972F11">
              <w:rPr>
                <w:rFonts w:ascii="Calibri" w:hAnsi="Calibri" w:cs="Arial"/>
              </w:rPr>
              <w:t>Experience of working with or for an employer representative body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4CF114" w14:textId="77777777" w:rsidR="00C64790" w:rsidRPr="00972F11" w:rsidRDefault="00C64790" w:rsidP="00972F11">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C97D7D" w14:textId="46D6150D" w:rsidR="00C64790" w:rsidRPr="00972F11" w:rsidRDefault="00C64790" w:rsidP="00972F11">
            <w:pPr>
              <w:spacing w:line="70" w:lineRule="atLeast"/>
              <w:jc w:val="center"/>
              <w:rPr>
                <w:rFonts w:ascii="Calibri" w:hAnsi="Calibri" w:cs="Arial"/>
              </w:rPr>
            </w:pPr>
            <w:r w:rsidRPr="00972F11">
              <w:rPr>
                <w:rFonts w:ascii="Calibri" w:hAnsi="Calibri" w:cs="Arial"/>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DFC335" w14:textId="77777777" w:rsidR="00C64790" w:rsidRPr="00972F11" w:rsidRDefault="00C64790" w:rsidP="00972F11">
            <w:pPr>
              <w:spacing w:line="70" w:lineRule="atLeast"/>
              <w:jc w:val="center"/>
              <w:rPr>
                <w:rFonts w:ascii="Calibri" w:hAnsi="Calibri" w:cs="Arial"/>
              </w:rPr>
            </w:pPr>
          </w:p>
        </w:tc>
      </w:tr>
      <w:tr w:rsidR="00C64790" w:rsidRPr="005B3EBF" w14:paraId="3D29FB4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608F9E" w14:textId="1DF27D73" w:rsidR="00C64790" w:rsidRPr="00972F11" w:rsidRDefault="00C64790" w:rsidP="00972F11">
            <w:pPr>
              <w:rPr>
                <w:rFonts w:asciiTheme="minorHAnsi" w:hAnsiTheme="minorHAnsi" w:cstheme="minorHAnsi"/>
                <w:color w:val="000000"/>
              </w:rPr>
            </w:pPr>
            <w:r w:rsidRPr="00972F11">
              <w:rPr>
                <w:rFonts w:ascii="Calibri" w:hAnsi="Calibri" w:cs="Arial"/>
              </w:rPr>
              <w:t>Experience of working within Local Authority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7295D1" w14:textId="77777777" w:rsidR="00C64790" w:rsidRPr="00972F11" w:rsidRDefault="00C64790" w:rsidP="00972F11">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EA1852" w14:textId="7AC36390" w:rsidR="00C64790" w:rsidRPr="00972F11" w:rsidRDefault="00C64790" w:rsidP="00972F11">
            <w:pPr>
              <w:spacing w:line="70" w:lineRule="atLeast"/>
              <w:jc w:val="center"/>
              <w:rPr>
                <w:rFonts w:ascii="Calibri" w:hAnsi="Calibri" w:cs="Arial"/>
              </w:rPr>
            </w:pPr>
            <w:r w:rsidRPr="00972F11">
              <w:rPr>
                <w:rFonts w:ascii="Calibri" w:hAnsi="Calibri" w:cs="Arial"/>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3A768" w14:textId="77777777" w:rsidR="00C64790" w:rsidRPr="00972F11" w:rsidRDefault="00C64790" w:rsidP="00972F11">
            <w:pPr>
              <w:spacing w:line="70" w:lineRule="atLeast"/>
              <w:jc w:val="center"/>
              <w:rPr>
                <w:rFonts w:ascii="Calibri" w:hAnsi="Calibri" w:cs="Arial"/>
              </w:rPr>
            </w:pPr>
          </w:p>
        </w:tc>
      </w:tr>
      <w:tr w:rsidR="00520AAB" w:rsidRPr="005B3EBF" w14:paraId="062195A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AEAD7C" w14:textId="3199D184" w:rsidR="00520AAB" w:rsidRPr="00972F11" w:rsidRDefault="00520AAB" w:rsidP="00972F11">
            <w:pPr>
              <w:rPr>
                <w:rFonts w:ascii="Calibri" w:hAnsi="Calibri" w:cs="Arial"/>
              </w:rPr>
            </w:pPr>
            <w:r w:rsidRPr="00972F11">
              <w:rPr>
                <w:rFonts w:ascii="Calibri" w:hAnsi="Calibri" w:cs="Arial"/>
              </w:rPr>
              <w:t>Experience of or</w:t>
            </w:r>
            <w:r w:rsidR="005D2BE0" w:rsidRPr="00972F11">
              <w:rPr>
                <w:rFonts w:ascii="Calibri" w:hAnsi="Calibri" w:cs="Arial"/>
              </w:rPr>
              <w:t>g</w:t>
            </w:r>
            <w:r w:rsidRPr="00972F11">
              <w:rPr>
                <w:rFonts w:ascii="Calibri" w:hAnsi="Calibri" w:cs="Arial"/>
              </w:rPr>
              <w:t>anising and delivering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421C81" w14:textId="1DA59ADF" w:rsidR="00520AAB" w:rsidRPr="00972F11" w:rsidRDefault="00972F11"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C4C04" w14:textId="77777777" w:rsidR="00520AAB" w:rsidRPr="00972F11" w:rsidRDefault="00520AAB"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D1668" w14:textId="77777777" w:rsidR="00520AAB" w:rsidRPr="00972F11" w:rsidRDefault="00520AAB" w:rsidP="00972F11">
            <w:pPr>
              <w:spacing w:line="70" w:lineRule="atLeast"/>
              <w:jc w:val="center"/>
              <w:rPr>
                <w:rFonts w:ascii="Calibri" w:hAnsi="Calibri" w:cs="Arial"/>
              </w:rPr>
            </w:pPr>
          </w:p>
        </w:tc>
      </w:tr>
      <w:tr w:rsidR="00520AAB" w:rsidRPr="005B3EBF" w14:paraId="017C9A7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37CBC" w14:textId="1E608608" w:rsidR="00520AAB" w:rsidRPr="00972F11" w:rsidRDefault="00520AAB" w:rsidP="00972F11">
            <w:pPr>
              <w:rPr>
                <w:rFonts w:ascii="Calibri" w:hAnsi="Calibri" w:cs="Arial"/>
              </w:rPr>
            </w:pPr>
            <w:r w:rsidRPr="00972F11">
              <w:rPr>
                <w:rFonts w:ascii="Calibri" w:hAnsi="Calibri" w:cs="Arial"/>
              </w:rPr>
              <w:t>Experience of producing communications through a variety of media (print and online)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44FA62" w14:textId="75332889" w:rsidR="00520AAB" w:rsidRPr="00972F11" w:rsidRDefault="00972F11"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467A63" w14:textId="77777777" w:rsidR="00520AAB" w:rsidRPr="00972F11" w:rsidRDefault="00520AAB"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D1FA50" w14:textId="77777777" w:rsidR="00520AAB" w:rsidRPr="00972F11" w:rsidRDefault="00520AAB" w:rsidP="00972F11">
            <w:pPr>
              <w:spacing w:line="70" w:lineRule="atLeast"/>
              <w:jc w:val="center"/>
              <w:rPr>
                <w:rFonts w:ascii="Calibri" w:hAnsi="Calibri" w:cs="Arial"/>
              </w:rPr>
            </w:pPr>
          </w:p>
        </w:tc>
      </w:tr>
      <w:tr w:rsidR="00520AAB" w:rsidRPr="005B3EBF" w14:paraId="30B5F9F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FABD7F" w14:textId="66ACC3BB" w:rsidR="00520AAB" w:rsidRPr="00972F11" w:rsidRDefault="005D2BE0" w:rsidP="00972F11">
            <w:pPr>
              <w:rPr>
                <w:rFonts w:ascii="Calibri" w:hAnsi="Calibri" w:cs="Arial"/>
              </w:rPr>
            </w:pPr>
            <w:r w:rsidRPr="00972F11">
              <w:rPr>
                <w:rFonts w:ascii="Calibri" w:hAnsi="Calibri" w:cs="Arial"/>
              </w:rPr>
              <w:t>Experience of facilitating networks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49E15" w14:textId="46A71391" w:rsidR="00520AAB" w:rsidRPr="00972F11" w:rsidRDefault="00972F11"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169AA" w14:textId="77777777" w:rsidR="00520AAB" w:rsidRPr="00972F11" w:rsidRDefault="00520AAB"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EF7706" w14:textId="77777777" w:rsidR="00520AAB" w:rsidRPr="00972F11" w:rsidRDefault="00520AAB" w:rsidP="00972F11">
            <w:pPr>
              <w:spacing w:line="70" w:lineRule="atLeast"/>
              <w:jc w:val="center"/>
              <w:rPr>
                <w:rFonts w:ascii="Calibri" w:hAnsi="Calibri" w:cs="Arial"/>
              </w:rPr>
            </w:pPr>
          </w:p>
        </w:tc>
      </w:tr>
      <w:tr w:rsidR="00EA73F2" w:rsidRPr="005B3EBF" w14:paraId="682E50A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331A3" w14:textId="7AC3E616" w:rsidR="00EA73F2" w:rsidRPr="00972F11" w:rsidRDefault="000F13A6" w:rsidP="00972F11">
            <w:pPr>
              <w:rPr>
                <w:rFonts w:ascii="Calibri" w:hAnsi="Calibri" w:cs="Arial"/>
              </w:rPr>
            </w:pPr>
            <w:r w:rsidRPr="00972F11">
              <w:rPr>
                <w:rFonts w:asciiTheme="minorHAnsi" w:hAnsiTheme="minorHAnsi" w:cstheme="minorHAnsi"/>
                <w:color w:val="000000"/>
              </w:rPr>
              <w:t xml:space="preserve">Experience of producing agenda, </w:t>
            </w:r>
            <w:r w:rsidR="00271030" w:rsidRPr="00972F11">
              <w:rPr>
                <w:rFonts w:asciiTheme="minorHAnsi" w:hAnsiTheme="minorHAnsi" w:cstheme="minorHAnsi"/>
                <w:color w:val="000000"/>
              </w:rPr>
              <w:t>reports,</w:t>
            </w:r>
            <w:r w:rsidRPr="00972F11">
              <w:rPr>
                <w:rFonts w:asciiTheme="minorHAnsi" w:hAnsiTheme="minorHAnsi" w:cstheme="minorHAnsi"/>
                <w:color w:val="000000"/>
              </w:rPr>
              <w:t xml:space="preserve"> and newsletters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240884" w14:textId="12A68F00" w:rsidR="00EA73F2" w:rsidRPr="00972F11" w:rsidRDefault="00972F11"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6782AD" w14:textId="77777777" w:rsidR="00EA73F2" w:rsidRPr="00972F11" w:rsidRDefault="00EA73F2"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0CEEB5" w14:textId="77777777" w:rsidR="00EA73F2" w:rsidRPr="00972F11" w:rsidRDefault="00EA73F2" w:rsidP="00972F11">
            <w:pPr>
              <w:spacing w:line="70" w:lineRule="atLeast"/>
              <w:jc w:val="center"/>
              <w:rPr>
                <w:rFonts w:ascii="Calibri" w:hAnsi="Calibri" w:cs="Arial"/>
              </w:rPr>
            </w:pPr>
          </w:p>
        </w:tc>
      </w:tr>
      <w:tr w:rsidR="00C6479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64790" w:rsidRPr="00AD0E94" w:rsidRDefault="00C64790" w:rsidP="00C6479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64790" w:rsidRPr="00AD0E94" w:rsidRDefault="00C64790" w:rsidP="00C6479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64790" w:rsidRPr="00AD0E94" w:rsidRDefault="00C64790" w:rsidP="00C6479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64790" w:rsidRPr="00AD0E94" w:rsidRDefault="00C64790" w:rsidP="00C64790">
            <w:pPr>
              <w:spacing w:line="70" w:lineRule="atLeast"/>
              <w:jc w:val="center"/>
              <w:rPr>
                <w:rFonts w:ascii="Calibri" w:hAnsi="Calibri" w:cs="Arial"/>
                <w:b/>
                <w:bCs/>
              </w:rPr>
            </w:pPr>
            <w:r>
              <w:rPr>
                <w:rFonts w:ascii="Calibri" w:hAnsi="Calibri" w:cs="Arial"/>
                <w:b/>
                <w:bCs/>
              </w:rPr>
              <w:t>Assessed</w:t>
            </w:r>
          </w:p>
        </w:tc>
      </w:tr>
      <w:tr w:rsidR="00C6479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D4DD765" w:rsidR="00C64790" w:rsidRPr="00972F11" w:rsidRDefault="00C64790" w:rsidP="00972F11">
            <w:pPr>
              <w:spacing w:line="70" w:lineRule="atLeast"/>
              <w:rPr>
                <w:rFonts w:ascii="Calibri" w:hAnsi="Calibri" w:cs="Arial"/>
              </w:rPr>
            </w:pPr>
            <w:r w:rsidRPr="00972F11">
              <w:rPr>
                <w:rFonts w:ascii="Calibri" w:hAnsi="Calibri" w:cs="Arial"/>
              </w:rPr>
              <w:t>Excellent interpersonal</w:t>
            </w:r>
            <w:r w:rsidR="00D60D4E" w:rsidRPr="00972F11">
              <w:rPr>
                <w:rFonts w:ascii="Calibri" w:hAnsi="Calibri" w:cs="Arial"/>
              </w:rPr>
              <w:t>, presentation</w:t>
            </w:r>
            <w:r w:rsidRPr="00972F11">
              <w:rPr>
                <w:rFonts w:ascii="Calibri" w:hAnsi="Calibri" w:cs="Arial"/>
              </w:rPr>
              <w:t xml:space="preserve"> and communication skills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5BAE556" w:rsidR="00C64790" w:rsidRPr="00972F11" w:rsidRDefault="00E447AE"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64790" w:rsidRPr="00972F11" w:rsidRDefault="00C64790"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99F8A50" w:rsidR="00C64790" w:rsidRPr="00972F11" w:rsidRDefault="00C64790" w:rsidP="00972F11">
            <w:pPr>
              <w:spacing w:line="70" w:lineRule="atLeast"/>
              <w:jc w:val="center"/>
              <w:rPr>
                <w:rFonts w:ascii="Calibri" w:hAnsi="Calibri" w:cs="Arial"/>
              </w:rPr>
            </w:pPr>
            <w:r w:rsidRPr="00972F11">
              <w:rPr>
                <w:rFonts w:ascii="Calibri" w:hAnsi="Calibri" w:cs="Arial"/>
              </w:rPr>
              <w:t>A/I</w:t>
            </w:r>
          </w:p>
        </w:tc>
      </w:tr>
      <w:tr w:rsidR="00C64790" w:rsidRPr="005B3EBF" w14:paraId="410973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617198" w14:textId="5AD599FC" w:rsidR="00C64790" w:rsidRPr="00972F11" w:rsidRDefault="00D60D4E" w:rsidP="00972F11">
            <w:pPr>
              <w:spacing w:line="70" w:lineRule="atLeast"/>
              <w:rPr>
                <w:rFonts w:ascii="Calibri" w:hAnsi="Calibri" w:cs="Arial"/>
              </w:rPr>
            </w:pPr>
            <w:r w:rsidRPr="00972F11">
              <w:rPr>
                <w:rFonts w:ascii="Calibri" w:hAnsi="Calibri" w:cs="Arial"/>
              </w:rPr>
              <w:t xml:space="preserve">Ability to think strategically </w:t>
            </w:r>
            <w:r w:rsidR="00E447AE" w:rsidRPr="00972F11">
              <w:rPr>
                <w:rFonts w:ascii="Calibri" w:hAnsi="Calibri" w:cs="Arial"/>
              </w:rPr>
              <w:t xml:space="preserve">and prioritise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4F9FF9" w14:textId="390E540A" w:rsidR="00C64790" w:rsidRPr="00972F11" w:rsidRDefault="00E447AE"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B8DF70" w14:textId="77777777" w:rsidR="00C64790" w:rsidRPr="00972F11" w:rsidRDefault="00C64790"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608634" w14:textId="4E616E18" w:rsidR="00C64790" w:rsidRPr="00972F11" w:rsidRDefault="00972F11" w:rsidP="00972F11">
            <w:pPr>
              <w:spacing w:line="70" w:lineRule="atLeast"/>
              <w:jc w:val="center"/>
              <w:rPr>
                <w:rFonts w:ascii="Calibri" w:hAnsi="Calibri" w:cs="Arial"/>
              </w:rPr>
            </w:pPr>
            <w:r w:rsidRPr="00972F11">
              <w:rPr>
                <w:rFonts w:ascii="Calibri" w:hAnsi="Calibri" w:cs="Arial"/>
              </w:rPr>
              <w:t>A/I</w:t>
            </w:r>
          </w:p>
        </w:tc>
      </w:tr>
      <w:tr w:rsidR="00E447AE" w:rsidRPr="005B3EBF" w14:paraId="432A16F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95AB6" w14:textId="4F4986EF" w:rsidR="00E447AE" w:rsidRPr="00972F11" w:rsidRDefault="00E447AE" w:rsidP="00972F11">
            <w:pPr>
              <w:spacing w:line="70" w:lineRule="atLeast"/>
              <w:rPr>
                <w:rFonts w:ascii="Calibri" w:hAnsi="Calibri" w:cs="Arial"/>
              </w:rPr>
            </w:pPr>
            <w:r w:rsidRPr="00972F11">
              <w:rPr>
                <w:rFonts w:ascii="Calibri" w:hAnsi="Calibri" w:cs="Arial"/>
              </w:rPr>
              <w:t>Excellent negotiation and stakeholder management skills with the ability to influence and work effectively with key partners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9F1A7" w14:textId="52CA6194" w:rsidR="00E447AE" w:rsidRPr="00972F11" w:rsidRDefault="00E447AE"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385F20" w14:textId="77777777" w:rsidR="00E447AE" w:rsidRPr="00972F11" w:rsidRDefault="00E447AE"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A5FEBA" w14:textId="067EED47" w:rsidR="00E447AE" w:rsidRPr="00972F11" w:rsidRDefault="00972F11" w:rsidP="00972F11">
            <w:pPr>
              <w:spacing w:line="70" w:lineRule="atLeast"/>
              <w:jc w:val="center"/>
              <w:rPr>
                <w:rFonts w:ascii="Calibri" w:hAnsi="Calibri" w:cs="Arial"/>
              </w:rPr>
            </w:pPr>
            <w:r w:rsidRPr="00972F11">
              <w:rPr>
                <w:rFonts w:ascii="Calibri" w:hAnsi="Calibri" w:cs="Arial"/>
              </w:rPr>
              <w:t>A/I</w:t>
            </w:r>
          </w:p>
        </w:tc>
      </w:tr>
      <w:tr w:rsidR="00480BA0" w:rsidRPr="005B3EBF" w14:paraId="6BA8AA5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F001E" w14:textId="3AE2B6B1" w:rsidR="00480BA0" w:rsidRPr="00972F11" w:rsidRDefault="00480BA0" w:rsidP="00972F11">
            <w:pPr>
              <w:spacing w:line="70" w:lineRule="atLeast"/>
              <w:rPr>
                <w:rFonts w:ascii="Calibri" w:hAnsi="Calibri" w:cs="Arial"/>
              </w:rPr>
            </w:pPr>
            <w:r w:rsidRPr="00972F11">
              <w:rPr>
                <w:rFonts w:ascii="Calibri" w:hAnsi="Calibri" w:cs="Arial"/>
              </w:rPr>
              <w:t>Ability to seek out and actively collaborate for shared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F43A9F" w14:textId="6B08983C" w:rsidR="00480BA0" w:rsidRPr="00972F11" w:rsidRDefault="00545A76"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79A752" w14:textId="77777777" w:rsidR="00480BA0" w:rsidRPr="00972F11" w:rsidRDefault="00480BA0"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14F286" w14:textId="5D9DB6E9" w:rsidR="00480BA0" w:rsidRPr="00972F11" w:rsidRDefault="00972F11" w:rsidP="00972F11">
            <w:pPr>
              <w:spacing w:line="70" w:lineRule="atLeast"/>
              <w:jc w:val="center"/>
              <w:rPr>
                <w:rFonts w:ascii="Calibri" w:hAnsi="Calibri" w:cs="Arial"/>
              </w:rPr>
            </w:pPr>
            <w:r w:rsidRPr="00972F11">
              <w:rPr>
                <w:rFonts w:ascii="Calibri" w:hAnsi="Calibri" w:cs="Arial"/>
              </w:rPr>
              <w:t>A/I</w:t>
            </w:r>
          </w:p>
        </w:tc>
      </w:tr>
      <w:tr w:rsidR="00E447AE" w:rsidRPr="005B3EBF" w14:paraId="0E5337B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05A0A5" w14:textId="52079813" w:rsidR="00E447AE" w:rsidRPr="00972F11" w:rsidRDefault="00533822" w:rsidP="00972F11">
            <w:pPr>
              <w:spacing w:line="70" w:lineRule="atLeast"/>
              <w:rPr>
                <w:rFonts w:ascii="Calibri" w:hAnsi="Calibri" w:cs="Arial"/>
              </w:rPr>
            </w:pPr>
            <w:r w:rsidRPr="00972F11">
              <w:rPr>
                <w:rFonts w:ascii="Calibri" w:hAnsi="Calibri" w:cs="Arial"/>
              </w:rPr>
              <w:t>Reliable and flexible: ab</w:t>
            </w:r>
            <w:r w:rsidR="00781FBE" w:rsidRPr="00972F11">
              <w:rPr>
                <w:rFonts w:ascii="Calibri" w:hAnsi="Calibri" w:cs="Arial"/>
              </w:rPr>
              <w:t>ility to work to tight deadlines and agile to accommodate incoming prioriti</w:t>
            </w:r>
            <w:r w:rsidR="00480BA0" w:rsidRPr="00972F11">
              <w:rPr>
                <w:rFonts w:ascii="Calibri" w:hAnsi="Calibri" w:cs="Arial"/>
              </w:rPr>
              <w:t>es</w:t>
            </w:r>
            <w:r w:rsidRPr="00972F11">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0DF2A" w14:textId="43C53447" w:rsidR="00E447AE" w:rsidRPr="00972F11" w:rsidRDefault="00545A76"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E2699" w14:textId="77777777" w:rsidR="00E447AE" w:rsidRPr="00972F11" w:rsidRDefault="00E447AE"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B9B58" w14:textId="26C13868" w:rsidR="00E447AE" w:rsidRPr="00972F11" w:rsidRDefault="00972F11" w:rsidP="00972F11">
            <w:pPr>
              <w:spacing w:line="70" w:lineRule="atLeast"/>
              <w:jc w:val="center"/>
              <w:rPr>
                <w:rFonts w:ascii="Calibri" w:hAnsi="Calibri" w:cs="Arial"/>
              </w:rPr>
            </w:pPr>
            <w:r w:rsidRPr="00972F11">
              <w:rPr>
                <w:rFonts w:ascii="Calibri" w:hAnsi="Calibri" w:cs="Arial"/>
              </w:rPr>
              <w:t>A/I</w:t>
            </w:r>
          </w:p>
        </w:tc>
      </w:tr>
      <w:tr w:rsidR="00480BA0" w:rsidRPr="005B3EBF" w14:paraId="2779684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60441F" w14:textId="220D78C0" w:rsidR="00480BA0" w:rsidRPr="00972F11" w:rsidRDefault="00480BA0" w:rsidP="00972F11">
            <w:pPr>
              <w:spacing w:line="70" w:lineRule="atLeast"/>
              <w:rPr>
                <w:rFonts w:ascii="Calibri" w:hAnsi="Calibri" w:cs="Arial"/>
              </w:rPr>
            </w:pPr>
            <w:r w:rsidRPr="00972F11">
              <w:rPr>
                <w:rFonts w:ascii="Calibri" w:hAnsi="Calibri" w:cs="Arial"/>
              </w:rPr>
              <w:t>Able to produce plans and timetables of own work</w:t>
            </w:r>
            <w:r w:rsidR="00545A76" w:rsidRPr="00972F11">
              <w:rPr>
                <w:rFonts w:ascii="Calibri" w:hAnsi="Calibri" w:cs="Arial"/>
              </w:rPr>
              <w:t xml:space="preserve"> and revise plans based on programme priorities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222C22" w14:textId="7F7352A5" w:rsidR="00480BA0" w:rsidRPr="00972F11" w:rsidRDefault="00545A76"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03EA26" w14:textId="77777777" w:rsidR="00480BA0" w:rsidRPr="00972F11" w:rsidRDefault="00480BA0"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A6675" w14:textId="61056359" w:rsidR="00480BA0" w:rsidRPr="00972F11" w:rsidRDefault="00972F11" w:rsidP="00972F11">
            <w:pPr>
              <w:spacing w:line="70" w:lineRule="atLeast"/>
              <w:jc w:val="center"/>
              <w:rPr>
                <w:rFonts w:ascii="Calibri" w:hAnsi="Calibri" w:cs="Arial"/>
              </w:rPr>
            </w:pPr>
            <w:r w:rsidRPr="00972F11">
              <w:rPr>
                <w:rFonts w:ascii="Calibri" w:hAnsi="Calibri" w:cs="Arial"/>
              </w:rPr>
              <w:t>A/I</w:t>
            </w:r>
          </w:p>
        </w:tc>
      </w:tr>
      <w:tr w:rsidR="00C6479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105329C" w:rsidR="00C64790" w:rsidRPr="00972F11" w:rsidRDefault="00C64790" w:rsidP="00972F11">
            <w:pPr>
              <w:spacing w:line="70" w:lineRule="atLeast"/>
              <w:rPr>
                <w:rFonts w:ascii="Calibri" w:hAnsi="Calibri" w:cs="Arial"/>
              </w:rPr>
            </w:pPr>
            <w:r w:rsidRPr="00972F11">
              <w:rPr>
                <w:rFonts w:asciiTheme="minorHAnsi" w:hAnsiTheme="minorHAnsi" w:cstheme="minorHAnsi"/>
              </w:rPr>
              <w:t>Able to identify and mitigate project risks, working collaboratively to find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6366F64" w:rsidR="00C64790" w:rsidRPr="00972F11" w:rsidRDefault="00545A76"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64790" w:rsidRPr="00972F11" w:rsidRDefault="00C64790"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88A1DB0" w:rsidR="00C64790" w:rsidRPr="00972F11" w:rsidRDefault="00C64790" w:rsidP="00972F11">
            <w:pPr>
              <w:spacing w:line="70" w:lineRule="atLeast"/>
              <w:jc w:val="center"/>
              <w:rPr>
                <w:rFonts w:ascii="Calibri" w:hAnsi="Calibri" w:cs="Arial"/>
              </w:rPr>
            </w:pPr>
            <w:r w:rsidRPr="00972F11">
              <w:rPr>
                <w:rFonts w:ascii="Calibri" w:hAnsi="Calibri" w:cs="Arial"/>
              </w:rPr>
              <w:t>A/I</w:t>
            </w:r>
          </w:p>
        </w:tc>
      </w:tr>
      <w:tr w:rsidR="00545A76" w:rsidRPr="005B3EBF" w14:paraId="68EB81B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DFD846" w14:textId="48047BC6" w:rsidR="00545A76" w:rsidRPr="00972F11" w:rsidRDefault="00F87408" w:rsidP="00972F11">
            <w:pPr>
              <w:spacing w:line="70" w:lineRule="atLeast"/>
              <w:rPr>
                <w:rFonts w:asciiTheme="minorHAnsi" w:hAnsiTheme="minorHAnsi" w:cstheme="minorHAnsi"/>
              </w:rPr>
            </w:pPr>
            <w:r w:rsidRPr="00972F11">
              <w:rPr>
                <w:rFonts w:asciiTheme="minorHAnsi" w:hAnsiTheme="minorHAnsi" w:cstheme="minorHAnsi"/>
              </w:rPr>
              <w:t>Excellent customer service skills and able to build relationships at all levels, both internally and with a range of external stakeholders to develop a collaborative network and shared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8C41A" w14:textId="715C1515" w:rsidR="00545A76" w:rsidRPr="00972F11" w:rsidRDefault="00545A76" w:rsidP="00972F11">
            <w:pPr>
              <w:spacing w:line="70" w:lineRule="atLeast"/>
              <w:jc w:val="center"/>
              <w:rPr>
                <w:rFonts w:ascii="Calibri" w:hAnsi="Calibri" w:cs="Arial"/>
              </w:rPr>
            </w:pPr>
            <w:r w:rsidRPr="00972F11">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080F01" w14:textId="77777777" w:rsidR="00545A76" w:rsidRPr="00972F11" w:rsidRDefault="00545A76" w:rsidP="00972F11">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49957" w14:textId="3C6B1C8C" w:rsidR="00545A76" w:rsidRPr="00972F11" w:rsidRDefault="00972F11" w:rsidP="00972F11">
            <w:pPr>
              <w:spacing w:line="70" w:lineRule="atLeast"/>
              <w:jc w:val="center"/>
              <w:rPr>
                <w:rFonts w:ascii="Calibri" w:hAnsi="Calibri" w:cs="Arial"/>
              </w:rPr>
            </w:pPr>
            <w:r w:rsidRPr="00972F11">
              <w:rPr>
                <w:rFonts w:ascii="Calibri" w:hAnsi="Calibri" w:cs="Arial"/>
              </w:rPr>
              <w:t>A/I</w:t>
            </w:r>
          </w:p>
        </w:tc>
      </w:tr>
      <w:tr w:rsidR="00B9471F" w:rsidRPr="005B3EBF" w14:paraId="1FA9589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3FC53" w14:textId="50AD0EF6" w:rsidR="00B9471F" w:rsidRPr="00DD7678" w:rsidRDefault="00B9471F" w:rsidP="0051216A">
            <w:pPr>
              <w:spacing w:line="70" w:lineRule="atLeast"/>
              <w:rPr>
                <w:rFonts w:asciiTheme="minorHAnsi" w:hAnsiTheme="minorHAnsi" w:cstheme="minorHAnsi"/>
              </w:rPr>
            </w:pPr>
            <w:r w:rsidRPr="00DD7678">
              <w:rPr>
                <w:rFonts w:asciiTheme="minorHAnsi" w:hAnsiTheme="minorHAnsi" w:cstheme="minorHAnsi"/>
              </w:rPr>
              <w:t>Proactive, with the ability to work independently, managing and adapting conflicting priorities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83E9A0" w14:textId="44864BEB" w:rsidR="00B9471F" w:rsidRDefault="003125FD" w:rsidP="00972F11">
            <w:pPr>
              <w:spacing w:line="70" w:lineRule="atLeast"/>
              <w:jc w:val="center"/>
              <w:rPr>
                <w:rFonts w:ascii="Calibri" w:hAnsi="Calibri" w:cs="Arial"/>
                <w:b/>
                <w:bCs/>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66124" w14:textId="77777777" w:rsidR="00B9471F" w:rsidRPr="00AD0E94" w:rsidRDefault="00B9471F" w:rsidP="00972F1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E95686" w14:textId="3AA41E74" w:rsidR="00B9471F" w:rsidRPr="003125FD" w:rsidRDefault="00972F11" w:rsidP="00972F11">
            <w:pPr>
              <w:spacing w:line="70" w:lineRule="atLeast"/>
              <w:jc w:val="center"/>
              <w:rPr>
                <w:rFonts w:ascii="Calibri" w:hAnsi="Calibri" w:cs="Arial"/>
              </w:rPr>
            </w:pPr>
            <w:r w:rsidRPr="003125FD">
              <w:rPr>
                <w:rFonts w:ascii="Calibri" w:hAnsi="Calibri" w:cs="Arial"/>
              </w:rPr>
              <w:t>A/I</w:t>
            </w:r>
          </w:p>
        </w:tc>
      </w:tr>
      <w:tr w:rsidR="00B9471F" w:rsidRPr="005B3EBF" w14:paraId="3B564FC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44A9A" w14:textId="1A23CE42" w:rsidR="00B9471F" w:rsidRPr="00DD7678" w:rsidRDefault="00B9471F" w:rsidP="0051216A">
            <w:pPr>
              <w:spacing w:line="70" w:lineRule="atLeast"/>
              <w:rPr>
                <w:rFonts w:asciiTheme="minorHAnsi" w:hAnsiTheme="minorHAnsi" w:cstheme="minorHAnsi"/>
              </w:rPr>
            </w:pPr>
            <w:r w:rsidRPr="00DD7678">
              <w:rPr>
                <w:rFonts w:asciiTheme="minorHAnsi" w:hAnsiTheme="minorHAnsi" w:cstheme="minorHAnsi"/>
              </w:rPr>
              <w:lastRenderedPageBreak/>
              <w:t>Adaptable, tenacious, determined, positive and resilient with the ability to deal with ambiguity in a changing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EB734" w14:textId="6F1B5D78" w:rsidR="00B9471F" w:rsidRDefault="003125FD" w:rsidP="00B9471F">
            <w:pPr>
              <w:spacing w:line="70" w:lineRule="atLeast"/>
              <w:jc w:val="center"/>
              <w:rPr>
                <w:rFonts w:ascii="Calibri" w:hAnsi="Calibri" w:cs="Arial"/>
                <w:b/>
                <w:bCs/>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374E1D" w14:textId="77777777" w:rsidR="00B9471F" w:rsidRPr="00AD0E94" w:rsidRDefault="00B9471F" w:rsidP="00B947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BC6AB4" w14:textId="6CC7E105" w:rsidR="00B9471F" w:rsidRPr="003125FD" w:rsidRDefault="00972F11" w:rsidP="00B9471F">
            <w:pPr>
              <w:spacing w:line="70" w:lineRule="atLeast"/>
              <w:jc w:val="center"/>
              <w:rPr>
                <w:rFonts w:ascii="Calibri" w:hAnsi="Calibri" w:cs="Arial"/>
              </w:rPr>
            </w:pPr>
            <w:r w:rsidRPr="003125FD">
              <w:rPr>
                <w:rFonts w:ascii="Calibri" w:hAnsi="Calibri" w:cs="Arial"/>
              </w:rPr>
              <w:t>A/I</w:t>
            </w:r>
          </w:p>
        </w:tc>
      </w:tr>
      <w:tr w:rsidR="00B9471F" w:rsidRPr="005B3EBF" w14:paraId="221F822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D9AA87" w14:textId="6AAC7A1D" w:rsidR="00B9471F" w:rsidRPr="00DD7678" w:rsidRDefault="00B9471F" w:rsidP="0051216A">
            <w:pPr>
              <w:spacing w:line="70" w:lineRule="atLeast"/>
              <w:rPr>
                <w:rFonts w:asciiTheme="minorHAnsi" w:hAnsiTheme="minorHAnsi" w:cstheme="minorHAnsi"/>
              </w:rPr>
            </w:pPr>
            <w:r w:rsidRPr="00DD7678">
              <w:rPr>
                <w:rFonts w:asciiTheme="minorHAnsi" w:hAnsiTheme="minorHAnsi" w:cstheme="minorHAnsi"/>
              </w:rPr>
              <w:t>Competent use of a range of digital and IT and social media platforms to improve awareness of the Integration Hub</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FEA24" w14:textId="07DDC267" w:rsidR="00B9471F" w:rsidRDefault="003125FD" w:rsidP="00B9471F">
            <w:pPr>
              <w:spacing w:line="70" w:lineRule="atLeast"/>
              <w:jc w:val="center"/>
              <w:rPr>
                <w:rFonts w:ascii="Calibri" w:hAnsi="Calibri" w:cs="Arial"/>
                <w:b/>
                <w:bCs/>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2C8A" w14:textId="77777777" w:rsidR="00B9471F" w:rsidRPr="00AD0E94" w:rsidRDefault="00B9471F" w:rsidP="00B947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76C38" w14:textId="3654DC26" w:rsidR="00B9471F" w:rsidRPr="003125FD" w:rsidRDefault="00972F11" w:rsidP="00B9471F">
            <w:pPr>
              <w:spacing w:line="70" w:lineRule="atLeast"/>
              <w:jc w:val="center"/>
              <w:rPr>
                <w:rFonts w:ascii="Calibri" w:hAnsi="Calibri" w:cs="Arial"/>
              </w:rPr>
            </w:pPr>
            <w:r w:rsidRPr="003125FD">
              <w:rPr>
                <w:rFonts w:ascii="Calibri" w:hAnsi="Calibri" w:cs="Arial"/>
              </w:rPr>
              <w:t>A/I</w:t>
            </w:r>
          </w:p>
        </w:tc>
      </w:tr>
      <w:tr w:rsidR="00B9471F"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B9471F" w:rsidRPr="00AD0E94" w:rsidRDefault="00B9471F" w:rsidP="0051216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B9471F" w:rsidRPr="00AD0E94" w:rsidRDefault="00B9471F" w:rsidP="00B9471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B9471F" w:rsidRPr="00AD0E94" w:rsidRDefault="00B9471F" w:rsidP="00B9471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B9471F" w:rsidRPr="00AD0E94" w:rsidRDefault="00B9471F" w:rsidP="00B9471F">
            <w:pPr>
              <w:spacing w:line="70" w:lineRule="atLeast"/>
              <w:jc w:val="center"/>
              <w:rPr>
                <w:rFonts w:ascii="Calibri" w:hAnsi="Calibri" w:cs="Arial"/>
                <w:b/>
                <w:bCs/>
              </w:rPr>
            </w:pPr>
            <w:r>
              <w:rPr>
                <w:rFonts w:ascii="Calibri" w:hAnsi="Calibri" w:cs="Arial"/>
                <w:b/>
                <w:bCs/>
              </w:rPr>
              <w:t>Assessed</w:t>
            </w:r>
          </w:p>
        </w:tc>
      </w:tr>
      <w:tr w:rsidR="00B9471F"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F9B4278" w:rsidR="00B9471F" w:rsidRPr="00AD0E94" w:rsidRDefault="00B9471F" w:rsidP="0051216A">
            <w:pPr>
              <w:spacing w:line="70" w:lineRule="atLeast"/>
              <w:rPr>
                <w:rFonts w:ascii="Calibri" w:hAnsi="Calibri" w:cs="Arial"/>
                <w:b/>
                <w:bCs/>
              </w:rPr>
            </w:pPr>
            <w:r w:rsidRPr="00DD7678">
              <w:rPr>
                <w:rFonts w:asciiTheme="minorHAnsi" w:hAnsiTheme="minorHAnsi" w:cstheme="minorHAnsi"/>
              </w:rPr>
              <w:t xml:space="preserve">Minimum of </w:t>
            </w:r>
            <w:r>
              <w:rPr>
                <w:rFonts w:asciiTheme="minorHAnsi" w:hAnsiTheme="minorHAnsi" w:cstheme="minorHAnsi"/>
              </w:rPr>
              <w:t xml:space="preserve">Level 2 in foundation skills </w:t>
            </w:r>
            <w:r w:rsidR="0051216A">
              <w:rPr>
                <w:rFonts w:asciiTheme="minorHAnsi" w:hAnsiTheme="minorHAnsi" w:cstheme="minorHAnsi"/>
              </w:rPr>
              <w:t>(English &amp; Maths)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4E895A8" w:rsidR="00B9471F" w:rsidRPr="003125FD" w:rsidRDefault="00972F11" w:rsidP="00B9471F">
            <w:pPr>
              <w:spacing w:line="70" w:lineRule="atLeast"/>
              <w:jc w:val="center"/>
              <w:rPr>
                <w:rFonts w:ascii="Calibri" w:hAnsi="Calibri" w:cs="Arial"/>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B9471F" w:rsidRPr="00AD0E94" w:rsidRDefault="00B9471F" w:rsidP="00B947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CBE108F" w:rsidR="00B9471F" w:rsidRPr="00AD0E94" w:rsidRDefault="00972F11" w:rsidP="00B9471F">
            <w:pPr>
              <w:spacing w:line="70" w:lineRule="atLeast"/>
              <w:jc w:val="center"/>
              <w:rPr>
                <w:rFonts w:ascii="Calibri" w:hAnsi="Calibri" w:cs="Arial"/>
                <w:b/>
                <w:bCs/>
              </w:rPr>
            </w:pPr>
            <w:r>
              <w:rPr>
                <w:rFonts w:ascii="Calibri" w:hAnsi="Calibri" w:cs="Arial"/>
                <w:b/>
                <w:bCs/>
              </w:rPr>
              <w:t>A/</w:t>
            </w:r>
            <w:r w:rsidR="00B9471F">
              <w:rPr>
                <w:rFonts w:ascii="Calibri" w:hAnsi="Calibri" w:cs="Arial"/>
                <w:b/>
                <w:bCs/>
              </w:rPr>
              <w:t>C</w:t>
            </w:r>
          </w:p>
        </w:tc>
      </w:tr>
      <w:tr w:rsidR="00B9471F"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15510C2F" w:rsidR="00B9471F" w:rsidRPr="00AD0E94" w:rsidRDefault="00B9471F" w:rsidP="0051216A">
            <w:pPr>
              <w:spacing w:line="70" w:lineRule="atLeast"/>
              <w:rPr>
                <w:rFonts w:ascii="Calibri" w:hAnsi="Calibri" w:cs="Arial"/>
                <w:b/>
                <w:bCs/>
              </w:rPr>
            </w:pPr>
            <w:r w:rsidRPr="00DD7678">
              <w:rPr>
                <w:rFonts w:asciiTheme="minorHAnsi" w:hAnsiTheme="minorHAnsi" w:cstheme="minorHAnsi"/>
              </w:rPr>
              <w:t>NVQ level 3</w:t>
            </w:r>
            <w:r>
              <w:rPr>
                <w:rFonts w:asciiTheme="minorHAnsi" w:hAnsiTheme="minorHAnsi" w:cstheme="minorHAnsi"/>
              </w:rPr>
              <w:t xml:space="preserve"> or equivalent </w:t>
            </w:r>
            <w:r w:rsidRPr="00DD7678">
              <w:rPr>
                <w:rFonts w:asciiTheme="minorHAnsi" w:hAnsiTheme="minorHAnsi" w:cstheme="minorHAnsi"/>
              </w:rPr>
              <w:t xml:space="preserve">in an appropriate qualifications or equivalent relevant professional qualification or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9C22E50" w:rsidR="00B9471F" w:rsidRPr="003125FD" w:rsidRDefault="00972F11" w:rsidP="00B9471F">
            <w:pPr>
              <w:spacing w:line="70" w:lineRule="atLeast"/>
              <w:jc w:val="center"/>
              <w:rPr>
                <w:rFonts w:ascii="Calibri" w:hAnsi="Calibri" w:cs="Arial"/>
              </w:rPr>
            </w:pPr>
            <w:r w:rsidRPr="003125FD">
              <w:rPr>
                <w:rFonts w:ascii="Calibri" w:hAnsi="Calibri" w:cs="Arial"/>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B9471F" w:rsidRPr="00AD0E94" w:rsidRDefault="00B9471F" w:rsidP="00B9471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A5D94CE" w:rsidR="00B9471F" w:rsidRPr="00AD0E94" w:rsidRDefault="00B9471F" w:rsidP="00B9471F">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0816AA">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98C7" w14:textId="77777777" w:rsidR="000816AA" w:rsidRDefault="000816AA" w:rsidP="003E5354">
      <w:r>
        <w:separator/>
      </w:r>
    </w:p>
  </w:endnote>
  <w:endnote w:type="continuationSeparator" w:id="0">
    <w:p w14:paraId="7A0E4D06" w14:textId="77777777" w:rsidR="000816AA" w:rsidRDefault="000816AA" w:rsidP="003E5354">
      <w:r>
        <w:continuationSeparator/>
      </w:r>
    </w:p>
  </w:endnote>
  <w:endnote w:type="continuationNotice" w:id="1">
    <w:p w14:paraId="5334E8D1" w14:textId="77777777" w:rsidR="000816AA" w:rsidRDefault="00081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color w:val="2B579A"/>
        <w:shd w:val="clear" w:color="auto" w:fill="E6E6E6"/>
      </w:rPr>
      <w:fldChar w:fldCharType="begin"/>
    </w:r>
    <w:r w:rsidRPr="00602AEA">
      <w:rPr>
        <w:rFonts w:ascii="Calibri" w:hAnsi="Calibri"/>
      </w:rPr>
      <w:instrText xml:space="preserve"> PAGE   \* MERGEFORMAT </w:instrText>
    </w:r>
    <w:r w:rsidRPr="00602AEA">
      <w:rPr>
        <w:rFonts w:ascii="Calibri" w:hAnsi="Calibri"/>
        <w:color w:val="2B579A"/>
        <w:shd w:val="clear" w:color="auto" w:fill="E6E6E6"/>
      </w:rPr>
      <w:fldChar w:fldCharType="separate"/>
    </w:r>
    <w:r w:rsidR="002857D1">
      <w:rPr>
        <w:rFonts w:ascii="Calibri" w:hAnsi="Calibri"/>
        <w:noProof/>
      </w:rPr>
      <w:t>1</w:t>
    </w:r>
    <w:r w:rsidRPr="00602AEA">
      <w:rPr>
        <w:rFonts w:ascii="Calibri" w:hAnsi="Calibri"/>
        <w:noProof/>
        <w:color w:val="2B579A"/>
        <w:shd w:val="clear" w:color="auto" w:fill="E6E6E6"/>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color w:val="2B579A"/>
        <w:shd w:val="clear" w:color="auto" w:fill="E6E6E6"/>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2F77" w14:textId="77777777" w:rsidR="000816AA" w:rsidRDefault="000816AA" w:rsidP="003E5354">
      <w:r>
        <w:separator/>
      </w:r>
    </w:p>
  </w:footnote>
  <w:footnote w:type="continuationSeparator" w:id="0">
    <w:p w14:paraId="3EAB7445" w14:textId="77777777" w:rsidR="000816AA" w:rsidRDefault="000816AA" w:rsidP="003E5354">
      <w:r>
        <w:continuationSeparator/>
      </w:r>
    </w:p>
  </w:footnote>
  <w:footnote w:type="continuationNotice" w:id="1">
    <w:p w14:paraId="385D2132" w14:textId="77777777" w:rsidR="000816AA" w:rsidRDefault="000816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shd w:val="clear" w:color="auto" w:fill="E6E6E6"/>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770">
          <w:rPr>
            <w:rFonts w:ascii="Arial" w:hAnsi="Arial" w:cs="Arial"/>
            <w:b/>
            <w:noProof/>
            <w:color w:val="2B579A"/>
            <w:sz w:val="28"/>
            <w:szCs w:val="20"/>
            <w:shd w:val="clear" w:color="auto" w:fill="E6E6E6"/>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22F09"/>
    <w:multiLevelType w:val="hybridMultilevel"/>
    <w:tmpl w:val="3AE2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45180"/>
    <w:multiLevelType w:val="hybridMultilevel"/>
    <w:tmpl w:val="D240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94F91"/>
    <w:multiLevelType w:val="hybridMultilevel"/>
    <w:tmpl w:val="D04444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AD2E0A"/>
    <w:multiLevelType w:val="hybridMultilevel"/>
    <w:tmpl w:val="FC8892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DE34B50"/>
    <w:multiLevelType w:val="hybridMultilevel"/>
    <w:tmpl w:val="5490A9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545E1B"/>
    <w:multiLevelType w:val="hybridMultilevel"/>
    <w:tmpl w:val="85EE93E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8408644">
    <w:abstractNumId w:val="15"/>
  </w:num>
  <w:num w:numId="2" w16cid:durableId="507714373">
    <w:abstractNumId w:val="26"/>
  </w:num>
  <w:num w:numId="3" w16cid:durableId="818763830">
    <w:abstractNumId w:val="24"/>
  </w:num>
  <w:num w:numId="4" w16cid:durableId="1256743143">
    <w:abstractNumId w:val="19"/>
  </w:num>
  <w:num w:numId="5" w16cid:durableId="1863087608">
    <w:abstractNumId w:val="32"/>
  </w:num>
  <w:num w:numId="6" w16cid:durableId="1286346736">
    <w:abstractNumId w:val="4"/>
  </w:num>
  <w:num w:numId="7" w16cid:durableId="1320039565">
    <w:abstractNumId w:val="3"/>
  </w:num>
  <w:num w:numId="8" w16cid:durableId="2097283462">
    <w:abstractNumId w:val="18"/>
  </w:num>
  <w:num w:numId="9" w16cid:durableId="501548402">
    <w:abstractNumId w:val="2"/>
  </w:num>
  <w:num w:numId="10" w16cid:durableId="133648972">
    <w:abstractNumId w:val="28"/>
  </w:num>
  <w:num w:numId="11" w16cid:durableId="283852757">
    <w:abstractNumId w:val="12"/>
  </w:num>
  <w:num w:numId="12" w16cid:durableId="762258631">
    <w:abstractNumId w:val="10"/>
  </w:num>
  <w:num w:numId="13" w16cid:durableId="1876885722">
    <w:abstractNumId w:val="29"/>
  </w:num>
  <w:num w:numId="14" w16cid:durableId="284384524">
    <w:abstractNumId w:val="16"/>
  </w:num>
  <w:num w:numId="15" w16cid:durableId="859271286">
    <w:abstractNumId w:val="11"/>
  </w:num>
  <w:num w:numId="16" w16cid:durableId="1627855592">
    <w:abstractNumId w:val="13"/>
  </w:num>
  <w:num w:numId="17" w16cid:durableId="1954359177">
    <w:abstractNumId w:val="8"/>
  </w:num>
  <w:num w:numId="18" w16cid:durableId="1450512846">
    <w:abstractNumId w:val="35"/>
  </w:num>
  <w:num w:numId="19" w16cid:durableId="1896507463">
    <w:abstractNumId w:val="22"/>
  </w:num>
  <w:num w:numId="20" w16cid:durableId="204027581">
    <w:abstractNumId w:val="14"/>
  </w:num>
  <w:num w:numId="21" w16cid:durableId="2034107091">
    <w:abstractNumId w:val="31"/>
  </w:num>
  <w:num w:numId="22" w16cid:durableId="881795152">
    <w:abstractNumId w:val="27"/>
  </w:num>
  <w:num w:numId="23" w16cid:durableId="730076990">
    <w:abstractNumId w:val="30"/>
  </w:num>
  <w:num w:numId="24" w16cid:durableId="1495874154">
    <w:abstractNumId w:val="23"/>
  </w:num>
  <w:num w:numId="25" w16cid:durableId="1536041592">
    <w:abstractNumId w:val="0"/>
  </w:num>
  <w:num w:numId="26" w16cid:durableId="1854761340">
    <w:abstractNumId w:val="20"/>
  </w:num>
  <w:num w:numId="27" w16cid:durableId="1112750334">
    <w:abstractNumId w:val="33"/>
  </w:num>
  <w:num w:numId="28" w16cid:durableId="1904021794">
    <w:abstractNumId w:val="6"/>
  </w:num>
  <w:num w:numId="29" w16cid:durableId="2123646893">
    <w:abstractNumId w:val="34"/>
  </w:num>
  <w:num w:numId="30" w16cid:durableId="238176124">
    <w:abstractNumId w:val="9"/>
  </w:num>
  <w:num w:numId="31" w16cid:durableId="277683471">
    <w:abstractNumId w:val="25"/>
  </w:num>
  <w:num w:numId="32" w16cid:durableId="623461694">
    <w:abstractNumId w:val="36"/>
  </w:num>
  <w:num w:numId="33" w16cid:durableId="1863013629">
    <w:abstractNumId w:val="21"/>
  </w:num>
  <w:num w:numId="34" w16cid:durableId="1154755408">
    <w:abstractNumId w:val="7"/>
  </w:num>
  <w:num w:numId="35" w16cid:durableId="2032953160">
    <w:abstractNumId w:val="17"/>
  </w:num>
  <w:num w:numId="36" w16cid:durableId="1112284568">
    <w:abstractNumId w:val="1"/>
  </w:num>
  <w:num w:numId="37" w16cid:durableId="508639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902"/>
    <w:rsid w:val="00054297"/>
    <w:rsid w:val="000621A9"/>
    <w:rsid w:val="00074F15"/>
    <w:rsid w:val="000816AA"/>
    <w:rsid w:val="000B4643"/>
    <w:rsid w:val="000B61A4"/>
    <w:rsid w:val="000C1CC5"/>
    <w:rsid w:val="000D5139"/>
    <w:rsid w:val="000E62C7"/>
    <w:rsid w:val="000E71EC"/>
    <w:rsid w:val="000F13A6"/>
    <w:rsid w:val="00112470"/>
    <w:rsid w:val="00113AE0"/>
    <w:rsid w:val="00113D09"/>
    <w:rsid w:val="00125641"/>
    <w:rsid w:val="00154E7C"/>
    <w:rsid w:val="0015656E"/>
    <w:rsid w:val="0016413A"/>
    <w:rsid w:val="00175705"/>
    <w:rsid w:val="00175823"/>
    <w:rsid w:val="0019434A"/>
    <w:rsid w:val="001B2FB2"/>
    <w:rsid w:val="001C0120"/>
    <w:rsid w:val="001C2CA3"/>
    <w:rsid w:val="001E05C1"/>
    <w:rsid w:val="001E3C23"/>
    <w:rsid w:val="001E6F34"/>
    <w:rsid w:val="00202A7E"/>
    <w:rsid w:val="002037BD"/>
    <w:rsid w:val="002109FC"/>
    <w:rsid w:val="00223609"/>
    <w:rsid w:val="00224FEB"/>
    <w:rsid w:val="00232E0C"/>
    <w:rsid w:val="00240241"/>
    <w:rsid w:val="00240EA2"/>
    <w:rsid w:val="0024126E"/>
    <w:rsid w:val="00243DC9"/>
    <w:rsid w:val="0026064E"/>
    <w:rsid w:val="00261779"/>
    <w:rsid w:val="00271030"/>
    <w:rsid w:val="002748BB"/>
    <w:rsid w:val="002857D1"/>
    <w:rsid w:val="002B74D3"/>
    <w:rsid w:val="002B7CD7"/>
    <w:rsid w:val="002C354E"/>
    <w:rsid w:val="002D7A1D"/>
    <w:rsid w:val="002E02F3"/>
    <w:rsid w:val="002E49B1"/>
    <w:rsid w:val="002F732F"/>
    <w:rsid w:val="003036DC"/>
    <w:rsid w:val="00303FCB"/>
    <w:rsid w:val="003054B2"/>
    <w:rsid w:val="00305AF4"/>
    <w:rsid w:val="003125FD"/>
    <w:rsid w:val="00321E66"/>
    <w:rsid w:val="00323C90"/>
    <w:rsid w:val="00324D3D"/>
    <w:rsid w:val="003333CB"/>
    <w:rsid w:val="00343CED"/>
    <w:rsid w:val="0034456A"/>
    <w:rsid w:val="00376E8A"/>
    <w:rsid w:val="00380815"/>
    <w:rsid w:val="003847D3"/>
    <w:rsid w:val="00387E78"/>
    <w:rsid w:val="00396680"/>
    <w:rsid w:val="00397448"/>
    <w:rsid w:val="003A2F19"/>
    <w:rsid w:val="003A694A"/>
    <w:rsid w:val="003A6B63"/>
    <w:rsid w:val="003C29A2"/>
    <w:rsid w:val="003D1184"/>
    <w:rsid w:val="003D348E"/>
    <w:rsid w:val="003E5354"/>
    <w:rsid w:val="003E6872"/>
    <w:rsid w:val="003F3658"/>
    <w:rsid w:val="00401253"/>
    <w:rsid w:val="00402EF4"/>
    <w:rsid w:val="00403864"/>
    <w:rsid w:val="00404C0A"/>
    <w:rsid w:val="00407E7C"/>
    <w:rsid w:val="004108FC"/>
    <w:rsid w:val="00411737"/>
    <w:rsid w:val="00413DB6"/>
    <w:rsid w:val="00417F85"/>
    <w:rsid w:val="00423461"/>
    <w:rsid w:val="004256D7"/>
    <w:rsid w:val="00427CE9"/>
    <w:rsid w:val="0044737D"/>
    <w:rsid w:val="0045241E"/>
    <w:rsid w:val="00453DB8"/>
    <w:rsid w:val="00466702"/>
    <w:rsid w:val="004752A5"/>
    <w:rsid w:val="00480BA0"/>
    <w:rsid w:val="004835D8"/>
    <w:rsid w:val="004839C4"/>
    <w:rsid w:val="00483D3A"/>
    <w:rsid w:val="004859A5"/>
    <w:rsid w:val="0049084D"/>
    <w:rsid w:val="00490B71"/>
    <w:rsid w:val="0049147F"/>
    <w:rsid w:val="004924DE"/>
    <w:rsid w:val="004A3A11"/>
    <w:rsid w:val="004A3DF9"/>
    <w:rsid w:val="004A74CD"/>
    <w:rsid w:val="004B161D"/>
    <w:rsid w:val="004C1BE3"/>
    <w:rsid w:val="004C2EE3"/>
    <w:rsid w:val="004C55E7"/>
    <w:rsid w:val="004D2B21"/>
    <w:rsid w:val="004D3E78"/>
    <w:rsid w:val="004F2E96"/>
    <w:rsid w:val="004F668A"/>
    <w:rsid w:val="00506172"/>
    <w:rsid w:val="005117A1"/>
    <w:rsid w:val="00511BFE"/>
    <w:rsid w:val="0051216A"/>
    <w:rsid w:val="00516304"/>
    <w:rsid w:val="00520AAB"/>
    <w:rsid w:val="00522BA5"/>
    <w:rsid w:val="005305AE"/>
    <w:rsid w:val="005308D0"/>
    <w:rsid w:val="00533822"/>
    <w:rsid w:val="00533982"/>
    <w:rsid w:val="00545A74"/>
    <w:rsid w:val="00545A76"/>
    <w:rsid w:val="005579D1"/>
    <w:rsid w:val="00563EA5"/>
    <w:rsid w:val="005750CD"/>
    <w:rsid w:val="0058438B"/>
    <w:rsid w:val="005907BB"/>
    <w:rsid w:val="00591F9B"/>
    <w:rsid w:val="00597320"/>
    <w:rsid w:val="00597977"/>
    <w:rsid w:val="005A77ED"/>
    <w:rsid w:val="005B3EBF"/>
    <w:rsid w:val="005D2BE0"/>
    <w:rsid w:val="005E0035"/>
    <w:rsid w:val="005E4B69"/>
    <w:rsid w:val="005E559A"/>
    <w:rsid w:val="00602AEA"/>
    <w:rsid w:val="006034E2"/>
    <w:rsid w:val="00606E57"/>
    <w:rsid w:val="00607E93"/>
    <w:rsid w:val="00613F15"/>
    <w:rsid w:val="00616642"/>
    <w:rsid w:val="00623B33"/>
    <w:rsid w:val="006258D2"/>
    <w:rsid w:val="006345A2"/>
    <w:rsid w:val="006454AD"/>
    <w:rsid w:val="0064607D"/>
    <w:rsid w:val="00651FD8"/>
    <w:rsid w:val="0065238E"/>
    <w:rsid w:val="00657A2C"/>
    <w:rsid w:val="006636E1"/>
    <w:rsid w:val="0067526A"/>
    <w:rsid w:val="00683531"/>
    <w:rsid w:val="006A1E18"/>
    <w:rsid w:val="006A7719"/>
    <w:rsid w:val="006C40ED"/>
    <w:rsid w:val="006F7511"/>
    <w:rsid w:val="00703BE5"/>
    <w:rsid w:val="00713CEE"/>
    <w:rsid w:val="00714EFE"/>
    <w:rsid w:val="00721AA8"/>
    <w:rsid w:val="0073169E"/>
    <w:rsid w:val="007319DD"/>
    <w:rsid w:val="007366A9"/>
    <w:rsid w:val="00746C44"/>
    <w:rsid w:val="00750A13"/>
    <w:rsid w:val="00756863"/>
    <w:rsid w:val="00770F26"/>
    <w:rsid w:val="00781FBE"/>
    <w:rsid w:val="00783C6D"/>
    <w:rsid w:val="007A6A73"/>
    <w:rsid w:val="007B1542"/>
    <w:rsid w:val="007B16DD"/>
    <w:rsid w:val="007B653B"/>
    <w:rsid w:val="007B75FC"/>
    <w:rsid w:val="007C617C"/>
    <w:rsid w:val="007C7D20"/>
    <w:rsid w:val="007D20BD"/>
    <w:rsid w:val="007D5A3B"/>
    <w:rsid w:val="007F2689"/>
    <w:rsid w:val="008003FF"/>
    <w:rsid w:val="00802B8D"/>
    <w:rsid w:val="008226DD"/>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411B"/>
    <w:rsid w:val="00926E42"/>
    <w:rsid w:val="00927DFC"/>
    <w:rsid w:val="00935FA0"/>
    <w:rsid w:val="00940FF5"/>
    <w:rsid w:val="00970B89"/>
    <w:rsid w:val="00972F11"/>
    <w:rsid w:val="00975F12"/>
    <w:rsid w:val="00981F00"/>
    <w:rsid w:val="009922EF"/>
    <w:rsid w:val="009C348D"/>
    <w:rsid w:val="009D071A"/>
    <w:rsid w:val="009D35AF"/>
    <w:rsid w:val="009D4B11"/>
    <w:rsid w:val="009D4FB4"/>
    <w:rsid w:val="009D5536"/>
    <w:rsid w:val="009D5889"/>
    <w:rsid w:val="009E291D"/>
    <w:rsid w:val="009E54E8"/>
    <w:rsid w:val="009F1B52"/>
    <w:rsid w:val="00A262C4"/>
    <w:rsid w:val="00A403D7"/>
    <w:rsid w:val="00A42175"/>
    <w:rsid w:val="00A53162"/>
    <w:rsid w:val="00A73544"/>
    <w:rsid w:val="00A920C4"/>
    <w:rsid w:val="00A92D79"/>
    <w:rsid w:val="00A94FD0"/>
    <w:rsid w:val="00AA609E"/>
    <w:rsid w:val="00AB7915"/>
    <w:rsid w:val="00AB7E08"/>
    <w:rsid w:val="00AC0C7B"/>
    <w:rsid w:val="00AC307B"/>
    <w:rsid w:val="00AD0257"/>
    <w:rsid w:val="00AD4C14"/>
    <w:rsid w:val="00AF0596"/>
    <w:rsid w:val="00AF5D9F"/>
    <w:rsid w:val="00B04658"/>
    <w:rsid w:val="00B04C52"/>
    <w:rsid w:val="00B11F16"/>
    <w:rsid w:val="00B22CC6"/>
    <w:rsid w:val="00B2480C"/>
    <w:rsid w:val="00B34715"/>
    <w:rsid w:val="00B35400"/>
    <w:rsid w:val="00B3651E"/>
    <w:rsid w:val="00B3662C"/>
    <w:rsid w:val="00B36AC5"/>
    <w:rsid w:val="00B435E2"/>
    <w:rsid w:val="00B53894"/>
    <w:rsid w:val="00B60375"/>
    <w:rsid w:val="00B6120B"/>
    <w:rsid w:val="00B81B86"/>
    <w:rsid w:val="00B9471F"/>
    <w:rsid w:val="00B96984"/>
    <w:rsid w:val="00BB192D"/>
    <w:rsid w:val="00BB4DD8"/>
    <w:rsid w:val="00BB7565"/>
    <w:rsid w:val="00BC4BA7"/>
    <w:rsid w:val="00BD0015"/>
    <w:rsid w:val="00BD64A8"/>
    <w:rsid w:val="00C0449A"/>
    <w:rsid w:val="00C12C7A"/>
    <w:rsid w:val="00C12CF6"/>
    <w:rsid w:val="00C12D4B"/>
    <w:rsid w:val="00C20461"/>
    <w:rsid w:val="00C22178"/>
    <w:rsid w:val="00C27BD9"/>
    <w:rsid w:val="00C350DD"/>
    <w:rsid w:val="00C36807"/>
    <w:rsid w:val="00C4011A"/>
    <w:rsid w:val="00C41C88"/>
    <w:rsid w:val="00C45352"/>
    <w:rsid w:val="00C50602"/>
    <w:rsid w:val="00C50C08"/>
    <w:rsid w:val="00C55803"/>
    <w:rsid w:val="00C60AEE"/>
    <w:rsid w:val="00C62BA2"/>
    <w:rsid w:val="00C64790"/>
    <w:rsid w:val="00C90AB7"/>
    <w:rsid w:val="00CB5723"/>
    <w:rsid w:val="00CC45F2"/>
    <w:rsid w:val="00CD0D02"/>
    <w:rsid w:val="00CD2380"/>
    <w:rsid w:val="00CD47EC"/>
    <w:rsid w:val="00CE5A42"/>
    <w:rsid w:val="00CF52E9"/>
    <w:rsid w:val="00D04BFB"/>
    <w:rsid w:val="00D05770"/>
    <w:rsid w:val="00D20A7D"/>
    <w:rsid w:val="00D23C17"/>
    <w:rsid w:val="00D26FD4"/>
    <w:rsid w:val="00D331E1"/>
    <w:rsid w:val="00D35D30"/>
    <w:rsid w:val="00D474D1"/>
    <w:rsid w:val="00D57313"/>
    <w:rsid w:val="00D60D4E"/>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47AE"/>
    <w:rsid w:val="00E60B95"/>
    <w:rsid w:val="00E7662F"/>
    <w:rsid w:val="00E85ED8"/>
    <w:rsid w:val="00EA2CC9"/>
    <w:rsid w:val="00EA73F2"/>
    <w:rsid w:val="00EB50EC"/>
    <w:rsid w:val="00EB68C3"/>
    <w:rsid w:val="00EB7098"/>
    <w:rsid w:val="00EF11AC"/>
    <w:rsid w:val="00EF1348"/>
    <w:rsid w:val="00EF3AB0"/>
    <w:rsid w:val="00F01544"/>
    <w:rsid w:val="00F03E99"/>
    <w:rsid w:val="00F255E8"/>
    <w:rsid w:val="00F27B4D"/>
    <w:rsid w:val="00F42AD0"/>
    <w:rsid w:val="00F517B1"/>
    <w:rsid w:val="00F61A7C"/>
    <w:rsid w:val="00F66A15"/>
    <w:rsid w:val="00F7665D"/>
    <w:rsid w:val="00F87408"/>
    <w:rsid w:val="00F90371"/>
    <w:rsid w:val="00F93B8A"/>
    <w:rsid w:val="00FB4700"/>
    <w:rsid w:val="00FB6581"/>
    <w:rsid w:val="00FC2E92"/>
    <w:rsid w:val="00FC71EF"/>
    <w:rsid w:val="00FD3059"/>
    <w:rsid w:val="00FD5289"/>
    <w:rsid w:val="00FF1837"/>
    <w:rsid w:val="01E52A7B"/>
    <w:rsid w:val="044E4D7A"/>
    <w:rsid w:val="06846B2D"/>
    <w:rsid w:val="09439D3A"/>
    <w:rsid w:val="0A2B05B8"/>
    <w:rsid w:val="0A448208"/>
    <w:rsid w:val="0F4EA2BC"/>
    <w:rsid w:val="0F973478"/>
    <w:rsid w:val="204637BF"/>
    <w:rsid w:val="2987D1D0"/>
    <w:rsid w:val="33394FCD"/>
    <w:rsid w:val="334F494A"/>
    <w:rsid w:val="370D1250"/>
    <w:rsid w:val="3DA743F6"/>
    <w:rsid w:val="4084D67B"/>
    <w:rsid w:val="4110C368"/>
    <w:rsid w:val="41ECA87C"/>
    <w:rsid w:val="4277F816"/>
    <w:rsid w:val="42BFA714"/>
    <w:rsid w:val="44807434"/>
    <w:rsid w:val="47579566"/>
    <w:rsid w:val="4B89A4FE"/>
    <w:rsid w:val="4CF7BC3A"/>
    <w:rsid w:val="4CFDB399"/>
    <w:rsid w:val="4FADBD67"/>
    <w:rsid w:val="51F6AC66"/>
    <w:rsid w:val="54939096"/>
    <w:rsid w:val="5657B1C4"/>
    <w:rsid w:val="5B3D0B74"/>
    <w:rsid w:val="5BF81223"/>
    <w:rsid w:val="5D51A6A2"/>
    <w:rsid w:val="633F4864"/>
    <w:rsid w:val="6500885C"/>
    <w:rsid w:val="678578F6"/>
    <w:rsid w:val="69B9C4F9"/>
    <w:rsid w:val="6FF6B447"/>
    <w:rsid w:val="71578D94"/>
    <w:rsid w:val="724878A5"/>
    <w:rsid w:val="752FC571"/>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ED17FFD5-DF10-471D-B73A-1CFCC17E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1,Numbered Para 1,F5 List Paragraph,Bullet Points,MAIN CONTENT,Colorful List - Accent 11,List Paragraph12,List Paragraph11,List Paragraph2,OBC Bullet"/>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ListParagraphChar">
    <w:name w:val="List Paragraph Char"/>
    <w:aliases w:val="Dot pt Char,No Spacing1 Char,List Paragraph Char Char Char Char,Indicator Text Char,List Paragraph1 Char,Bullet 1 Char,Numbered Para 1 Char,F5 List Paragraph Char,Bullet Points Char,MAIN CONTENT Char,Colorful List - Accent 11 Char"/>
    <w:link w:val="ListParagraph"/>
    <w:uiPriority w:val="34"/>
    <w:locked/>
    <w:rsid w:val="009D071A"/>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49BFF-A8EA-4018-B409-5DB448AFCA1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38BC398-D6C4-4CC8-968C-367EE6EF64E9}">
      <dgm:prSet phldrT="[Text]"/>
      <dgm:spPr/>
      <dgm:t>
        <a:bodyPr/>
        <a:lstStyle/>
        <a:p>
          <a:r>
            <a:rPr lang="en-GB"/>
            <a:t>Matthew Hamilton (SLP)</a:t>
          </a:r>
        </a:p>
      </dgm:t>
    </dgm:pt>
    <dgm:pt modelId="{26F069C7-016C-4E3A-89AB-A73FBB79D102}" type="parTrans" cxnId="{1CB3F301-D27E-4D9C-A3CF-BE86C076F2FD}">
      <dgm:prSet/>
      <dgm:spPr/>
      <dgm:t>
        <a:bodyPr/>
        <a:lstStyle/>
        <a:p>
          <a:endParaRPr lang="en-GB"/>
        </a:p>
      </dgm:t>
    </dgm:pt>
    <dgm:pt modelId="{969A8253-A9BD-4616-8DD3-2DD62572B1EB}" type="sibTrans" cxnId="{1CB3F301-D27E-4D9C-A3CF-BE86C076F2FD}">
      <dgm:prSet/>
      <dgm:spPr/>
      <dgm:t>
        <a:bodyPr/>
        <a:lstStyle/>
        <a:p>
          <a:endParaRPr lang="en-GB"/>
        </a:p>
      </dgm:t>
    </dgm:pt>
    <dgm:pt modelId="{D02D270B-0483-4A13-845B-2E372A4A3A38}" type="asst">
      <dgm:prSet phldrT="[Text]"/>
      <dgm:spPr/>
      <dgm:t>
        <a:bodyPr/>
        <a:lstStyle/>
        <a:p>
          <a:r>
            <a:rPr lang="en-GB"/>
            <a:t>Polly Persechino (Head of Economy, Skills and Employment (SLP)</a:t>
          </a:r>
        </a:p>
      </dgm:t>
    </dgm:pt>
    <dgm:pt modelId="{E90ECD0D-276E-4372-A886-9DA757DE4415}" type="parTrans" cxnId="{605CC9FD-37AF-4088-9D2D-11346986DA6D}">
      <dgm:prSet/>
      <dgm:spPr/>
      <dgm:t>
        <a:bodyPr/>
        <a:lstStyle/>
        <a:p>
          <a:endParaRPr lang="en-GB"/>
        </a:p>
      </dgm:t>
    </dgm:pt>
    <dgm:pt modelId="{7F199929-A569-4226-A8C6-C573687258B3}" type="sibTrans" cxnId="{605CC9FD-37AF-4088-9D2D-11346986DA6D}">
      <dgm:prSet/>
      <dgm:spPr/>
      <dgm:t>
        <a:bodyPr/>
        <a:lstStyle/>
        <a:p>
          <a:endParaRPr lang="en-GB"/>
        </a:p>
      </dgm:t>
    </dgm:pt>
    <dgm:pt modelId="{340C1C8E-3656-48BD-8035-AB642FEA953A}">
      <dgm:prSet phldrT="[Text]"/>
      <dgm:spPr/>
      <dgm:t>
        <a:bodyPr/>
        <a:lstStyle/>
        <a:p>
          <a:r>
            <a:rPr lang="en-GB"/>
            <a:t>Magortu Margai (Integration Hub Officer)</a:t>
          </a:r>
        </a:p>
      </dgm:t>
    </dgm:pt>
    <dgm:pt modelId="{3E8E3A8F-2594-4C95-8861-8D6CA2852B2E}" type="parTrans" cxnId="{ADB82618-8080-4F91-8821-684FB9BE10CF}">
      <dgm:prSet/>
      <dgm:spPr/>
      <dgm:t>
        <a:bodyPr/>
        <a:lstStyle/>
        <a:p>
          <a:endParaRPr lang="en-GB"/>
        </a:p>
      </dgm:t>
    </dgm:pt>
    <dgm:pt modelId="{CF0E74D3-312B-4798-9456-E0301B1161C1}" type="sibTrans" cxnId="{ADB82618-8080-4F91-8821-684FB9BE10CF}">
      <dgm:prSet/>
      <dgm:spPr/>
      <dgm:t>
        <a:bodyPr/>
        <a:lstStyle/>
        <a:p>
          <a:endParaRPr lang="en-GB"/>
        </a:p>
      </dgm:t>
    </dgm:pt>
    <dgm:pt modelId="{E8214A13-09E7-4BC7-AB3E-107F5195D2DF}">
      <dgm:prSet phldrT="[Text]"/>
      <dgm:spPr/>
      <dgm:t>
        <a:bodyPr/>
        <a:lstStyle/>
        <a:p>
          <a:r>
            <a:rPr lang="en-GB"/>
            <a:t>Kirsty Hogg (Intergration Hub Lead)</a:t>
          </a:r>
        </a:p>
      </dgm:t>
    </dgm:pt>
    <dgm:pt modelId="{8F671E71-6D8D-470F-83A4-23E6E89805F5}" type="parTrans" cxnId="{7856C033-7627-4898-807B-0C2D31400B71}">
      <dgm:prSet/>
      <dgm:spPr/>
      <dgm:t>
        <a:bodyPr/>
        <a:lstStyle/>
        <a:p>
          <a:endParaRPr lang="en-GB"/>
        </a:p>
      </dgm:t>
    </dgm:pt>
    <dgm:pt modelId="{CE2B3F67-4859-480C-93FD-FC21ACDA6CE4}" type="sibTrans" cxnId="{7856C033-7627-4898-807B-0C2D31400B71}">
      <dgm:prSet/>
      <dgm:spPr/>
      <dgm:t>
        <a:bodyPr/>
        <a:lstStyle/>
        <a:p>
          <a:endParaRPr lang="en-GB"/>
        </a:p>
      </dgm:t>
    </dgm:pt>
    <dgm:pt modelId="{D8AE6846-0E5D-49DA-998A-B8E8BE10E888}">
      <dgm:prSet/>
      <dgm:spPr/>
      <dgm:t>
        <a:bodyPr/>
        <a:lstStyle/>
        <a:p>
          <a:r>
            <a:rPr lang="en-GB"/>
            <a:t>Vacant (Employer Engagement Officer- Integration Hub)</a:t>
          </a:r>
        </a:p>
      </dgm:t>
    </dgm:pt>
    <dgm:pt modelId="{8D41DCB9-3D23-475E-A83D-4496DA7347AA}" type="parTrans" cxnId="{69F15F15-2BEC-4750-83B6-9069AB3D0B72}">
      <dgm:prSet/>
      <dgm:spPr/>
      <dgm:t>
        <a:bodyPr/>
        <a:lstStyle/>
        <a:p>
          <a:endParaRPr lang="en-GB"/>
        </a:p>
      </dgm:t>
    </dgm:pt>
    <dgm:pt modelId="{3F652F2A-447A-40BA-8952-80EAEFCFEF7F}" type="sibTrans" cxnId="{69F15F15-2BEC-4750-83B6-9069AB3D0B72}">
      <dgm:prSet/>
      <dgm:spPr/>
      <dgm:t>
        <a:bodyPr/>
        <a:lstStyle/>
        <a:p>
          <a:endParaRPr lang="en-GB"/>
        </a:p>
      </dgm:t>
    </dgm:pt>
    <dgm:pt modelId="{6DC48301-80C3-41B2-9A7A-28DC7892DF91}" type="asst">
      <dgm:prSet/>
      <dgm:spPr/>
      <dgm:t>
        <a:bodyPr/>
        <a:lstStyle/>
        <a:p>
          <a:r>
            <a:rPr lang="en-GB"/>
            <a:t>SLP Heads of Service/Programmes</a:t>
          </a:r>
        </a:p>
      </dgm:t>
    </dgm:pt>
    <dgm:pt modelId="{463534B7-D1A2-4B72-9143-9FAAF82701AD}" type="parTrans" cxnId="{C053907F-7F0B-4EF4-8CFB-DC141D2AF017}">
      <dgm:prSet/>
      <dgm:spPr/>
      <dgm:t>
        <a:bodyPr/>
        <a:lstStyle/>
        <a:p>
          <a:endParaRPr lang="en-GB"/>
        </a:p>
      </dgm:t>
    </dgm:pt>
    <dgm:pt modelId="{FF5D22EB-DF59-419C-BEA3-6046CE72C429}" type="sibTrans" cxnId="{C053907F-7F0B-4EF4-8CFB-DC141D2AF017}">
      <dgm:prSet/>
      <dgm:spPr/>
      <dgm:t>
        <a:bodyPr/>
        <a:lstStyle/>
        <a:p>
          <a:endParaRPr lang="en-GB"/>
        </a:p>
      </dgm:t>
    </dgm:pt>
    <dgm:pt modelId="{E062B78A-BD1E-43FF-A939-21CF2F0EC000}">
      <dgm:prSet/>
      <dgm:spPr/>
      <dgm:t>
        <a:bodyPr/>
        <a:lstStyle/>
        <a:p>
          <a:r>
            <a:rPr lang="en-GB"/>
            <a:t>Skills and Employment Leads/Programmes</a:t>
          </a:r>
        </a:p>
      </dgm:t>
    </dgm:pt>
    <dgm:pt modelId="{594567E8-4139-4388-9C96-75F5E39E0B6B}" type="parTrans" cxnId="{179141C4-F828-453A-A8A5-6963950B3423}">
      <dgm:prSet/>
      <dgm:spPr/>
      <dgm:t>
        <a:bodyPr/>
        <a:lstStyle/>
        <a:p>
          <a:endParaRPr lang="en-GB"/>
        </a:p>
      </dgm:t>
    </dgm:pt>
    <dgm:pt modelId="{A7167A82-9E0B-4DEF-BA32-27C8AEFDB73E}" type="sibTrans" cxnId="{179141C4-F828-453A-A8A5-6963950B3423}">
      <dgm:prSet/>
      <dgm:spPr/>
      <dgm:t>
        <a:bodyPr/>
        <a:lstStyle/>
        <a:p>
          <a:endParaRPr lang="en-GB"/>
        </a:p>
      </dgm:t>
    </dgm:pt>
    <dgm:pt modelId="{4641888E-796A-466E-B89F-AB7DB4F701C2}" type="pres">
      <dgm:prSet presAssocID="{AC349BFF-A8EA-4018-B409-5DB448AFCA1E}" presName="hierChild1" presStyleCnt="0">
        <dgm:presLayoutVars>
          <dgm:orgChart val="1"/>
          <dgm:chPref val="1"/>
          <dgm:dir val="rev"/>
          <dgm:animOne val="branch"/>
          <dgm:animLvl val="lvl"/>
          <dgm:resizeHandles/>
        </dgm:presLayoutVars>
      </dgm:prSet>
      <dgm:spPr/>
    </dgm:pt>
    <dgm:pt modelId="{88BDF2BE-6394-427D-B83C-DC144FBA93DA}" type="pres">
      <dgm:prSet presAssocID="{538BC398-D6C4-4CC8-968C-367EE6EF64E9}" presName="hierRoot1" presStyleCnt="0">
        <dgm:presLayoutVars>
          <dgm:hierBranch val="init"/>
        </dgm:presLayoutVars>
      </dgm:prSet>
      <dgm:spPr/>
    </dgm:pt>
    <dgm:pt modelId="{F0606B0F-C8DB-4B03-9C82-4D35402F7BC8}" type="pres">
      <dgm:prSet presAssocID="{538BC398-D6C4-4CC8-968C-367EE6EF64E9}" presName="rootComposite1" presStyleCnt="0"/>
      <dgm:spPr/>
    </dgm:pt>
    <dgm:pt modelId="{617E15A0-B658-4C63-A131-6587015E6EB8}" type="pres">
      <dgm:prSet presAssocID="{538BC398-D6C4-4CC8-968C-367EE6EF64E9}" presName="rootText1" presStyleLbl="node0" presStyleIdx="0" presStyleCnt="1">
        <dgm:presLayoutVars>
          <dgm:chPref val="3"/>
        </dgm:presLayoutVars>
      </dgm:prSet>
      <dgm:spPr/>
    </dgm:pt>
    <dgm:pt modelId="{3488A0DC-4C15-4D01-9195-2A1A959C8300}" type="pres">
      <dgm:prSet presAssocID="{538BC398-D6C4-4CC8-968C-367EE6EF64E9}" presName="rootConnector1" presStyleLbl="node1" presStyleIdx="0" presStyleCnt="0"/>
      <dgm:spPr/>
    </dgm:pt>
    <dgm:pt modelId="{C744C2F8-D1FB-4163-84A3-290A04E6929F}" type="pres">
      <dgm:prSet presAssocID="{538BC398-D6C4-4CC8-968C-367EE6EF64E9}" presName="hierChild2" presStyleCnt="0"/>
      <dgm:spPr/>
    </dgm:pt>
    <dgm:pt modelId="{2B31744A-6A25-465F-A31C-FFD49352A247}" type="pres">
      <dgm:prSet presAssocID="{538BC398-D6C4-4CC8-968C-367EE6EF64E9}" presName="hierChild3" presStyleCnt="0"/>
      <dgm:spPr/>
    </dgm:pt>
    <dgm:pt modelId="{195656E6-9E13-4202-8A27-68B0D27AEDE3}" type="pres">
      <dgm:prSet presAssocID="{E90ECD0D-276E-4372-A886-9DA757DE4415}" presName="Name111" presStyleLbl="parChTrans1D2" presStyleIdx="0" presStyleCnt="2"/>
      <dgm:spPr/>
    </dgm:pt>
    <dgm:pt modelId="{F720A6CB-D8A0-4BCB-8461-2A9F07FA6514}" type="pres">
      <dgm:prSet presAssocID="{D02D270B-0483-4A13-845B-2E372A4A3A38}" presName="hierRoot3" presStyleCnt="0">
        <dgm:presLayoutVars>
          <dgm:hierBranch val="init"/>
        </dgm:presLayoutVars>
      </dgm:prSet>
      <dgm:spPr/>
    </dgm:pt>
    <dgm:pt modelId="{4C17B9DF-211B-4DFE-AD75-9FDA502A4C5F}" type="pres">
      <dgm:prSet presAssocID="{D02D270B-0483-4A13-845B-2E372A4A3A38}" presName="rootComposite3" presStyleCnt="0"/>
      <dgm:spPr/>
    </dgm:pt>
    <dgm:pt modelId="{DDCF064C-A595-4516-8B98-17B4C53B2679}" type="pres">
      <dgm:prSet presAssocID="{D02D270B-0483-4A13-845B-2E372A4A3A38}" presName="rootText3" presStyleLbl="asst1" presStyleIdx="0" presStyleCnt="2">
        <dgm:presLayoutVars>
          <dgm:chPref val="3"/>
        </dgm:presLayoutVars>
      </dgm:prSet>
      <dgm:spPr/>
    </dgm:pt>
    <dgm:pt modelId="{FF3DE53F-7427-4282-BC22-454605F389A5}" type="pres">
      <dgm:prSet presAssocID="{D02D270B-0483-4A13-845B-2E372A4A3A38}" presName="rootConnector3" presStyleLbl="asst1" presStyleIdx="0" presStyleCnt="2"/>
      <dgm:spPr/>
    </dgm:pt>
    <dgm:pt modelId="{FD5511B8-470E-4EEA-B61F-490DD3034F68}" type="pres">
      <dgm:prSet presAssocID="{D02D270B-0483-4A13-845B-2E372A4A3A38}" presName="hierChild6" presStyleCnt="0"/>
      <dgm:spPr/>
    </dgm:pt>
    <dgm:pt modelId="{EFC7D5A1-EB32-43CB-9D06-46C5B6050B44}" type="pres">
      <dgm:prSet presAssocID="{8F671E71-6D8D-470F-83A4-23E6E89805F5}" presName="Name37" presStyleLbl="parChTrans1D3" presStyleIdx="0" presStyleCnt="2"/>
      <dgm:spPr/>
    </dgm:pt>
    <dgm:pt modelId="{7C6DE843-A836-4016-B125-3541673B878D}" type="pres">
      <dgm:prSet presAssocID="{E8214A13-09E7-4BC7-AB3E-107F5195D2DF}" presName="hierRoot2" presStyleCnt="0">
        <dgm:presLayoutVars>
          <dgm:hierBranch val="init"/>
        </dgm:presLayoutVars>
      </dgm:prSet>
      <dgm:spPr/>
    </dgm:pt>
    <dgm:pt modelId="{52CC45AE-120F-4DCD-9E48-A70E7EF8ED4E}" type="pres">
      <dgm:prSet presAssocID="{E8214A13-09E7-4BC7-AB3E-107F5195D2DF}" presName="rootComposite" presStyleCnt="0"/>
      <dgm:spPr/>
    </dgm:pt>
    <dgm:pt modelId="{5B8F6825-BCB5-49FC-9E76-A4FD818D0FDC}" type="pres">
      <dgm:prSet presAssocID="{E8214A13-09E7-4BC7-AB3E-107F5195D2DF}" presName="rootText" presStyleLbl="node3" presStyleIdx="0" presStyleCnt="2">
        <dgm:presLayoutVars>
          <dgm:chPref val="3"/>
        </dgm:presLayoutVars>
      </dgm:prSet>
      <dgm:spPr/>
    </dgm:pt>
    <dgm:pt modelId="{E82F7C73-4F07-4E88-A480-895E9E7DBB77}" type="pres">
      <dgm:prSet presAssocID="{E8214A13-09E7-4BC7-AB3E-107F5195D2DF}" presName="rootConnector" presStyleLbl="node3" presStyleIdx="0" presStyleCnt="2"/>
      <dgm:spPr/>
    </dgm:pt>
    <dgm:pt modelId="{815BFB6F-4A3F-40C7-B204-083A57854229}" type="pres">
      <dgm:prSet presAssocID="{E8214A13-09E7-4BC7-AB3E-107F5195D2DF}" presName="hierChild4" presStyleCnt="0"/>
      <dgm:spPr/>
    </dgm:pt>
    <dgm:pt modelId="{E36303EF-66E6-45C2-93FD-7FF65DC33B57}" type="pres">
      <dgm:prSet presAssocID="{3E8E3A8F-2594-4C95-8861-8D6CA2852B2E}" presName="Name37" presStyleLbl="parChTrans1D4" presStyleIdx="0" presStyleCnt="2"/>
      <dgm:spPr/>
    </dgm:pt>
    <dgm:pt modelId="{095ABDCC-622D-44B8-BF7C-87A1B455335F}" type="pres">
      <dgm:prSet presAssocID="{340C1C8E-3656-48BD-8035-AB642FEA953A}" presName="hierRoot2" presStyleCnt="0">
        <dgm:presLayoutVars>
          <dgm:hierBranch val="init"/>
        </dgm:presLayoutVars>
      </dgm:prSet>
      <dgm:spPr/>
    </dgm:pt>
    <dgm:pt modelId="{9B6EF7F5-3752-46D5-9197-4055F8EE7E7F}" type="pres">
      <dgm:prSet presAssocID="{340C1C8E-3656-48BD-8035-AB642FEA953A}" presName="rootComposite" presStyleCnt="0"/>
      <dgm:spPr/>
    </dgm:pt>
    <dgm:pt modelId="{4D36383F-A0B4-446F-AEB9-9AEE577B0B3C}" type="pres">
      <dgm:prSet presAssocID="{340C1C8E-3656-48BD-8035-AB642FEA953A}" presName="rootText" presStyleLbl="node4" presStyleIdx="0" presStyleCnt="2">
        <dgm:presLayoutVars>
          <dgm:chPref val="3"/>
        </dgm:presLayoutVars>
      </dgm:prSet>
      <dgm:spPr/>
    </dgm:pt>
    <dgm:pt modelId="{63CE8C89-776F-4057-B53E-7323DB02B94A}" type="pres">
      <dgm:prSet presAssocID="{340C1C8E-3656-48BD-8035-AB642FEA953A}" presName="rootConnector" presStyleLbl="node4" presStyleIdx="0" presStyleCnt="2"/>
      <dgm:spPr/>
    </dgm:pt>
    <dgm:pt modelId="{9AE51E6A-D1E4-4778-8C10-B9680311EEAD}" type="pres">
      <dgm:prSet presAssocID="{340C1C8E-3656-48BD-8035-AB642FEA953A}" presName="hierChild4" presStyleCnt="0"/>
      <dgm:spPr/>
    </dgm:pt>
    <dgm:pt modelId="{E8D0F3F3-EB4A-4CC1-BEBC-97A5675AF28E}" type="pres">
      <dgm:prSet presAssocID="{340C1C8E-3656-48BD-8035-AB642FEA953A}" presName="hierChild5" presStyleCnt="0"/>
      <dgm:spPr/>
    </dgm:pt>
    <dgm:pt modelId="{8DC73E6B-4273-4A09-83C7-3ADBBD9C21E7}" type="pres">
      <dgm:prSet presAssocID="{8D41DCB9-3D23-475E-A83D-4496DA7347AA}" presName="Name37" presStyleLbl="parChTrans1D4" presStyleIdx="1" presStyleCnt="2"/>
      <dgm:spPr/>
    </dgm:pt>
    <dgm:pt modelId="{777B3052-A215-4EC4-9974-DB0371C29DFE}" type="pres">
      <dgm:prSet presAssocID="{D8AE6846-0E5D-49DA-998A-B8E8BE10E888}" presName="hierRoot2" presStyleCnt="0">
        <dgm:presLayoutVars>
          <dgm:hierBranch val="init"/>
        </dgm:presLayoutVars>
      </dgm:prSet>
      <dgm:spPr/>
    </dgm:pt>
    <dgm:pt modelId="{B4207EFA-23E1-446E-9000-E39327F196D2}" type="pres">
      <dgm:prSet presAssocID="{D8AE6846-0E5D-49DA-998A-B8E8BE10E888}" presName="rootComposite" presStyleCnt="0"/>
      <dgm:spPr/>
    </dgm:pt>
    <dgm:pt modelId="{415EFF5C-69AB-4A7C-AF69-ECCD1FD3AC22}" type="pres">
      <dgm:prSet presAssocID="{D8AE6846-0E5D-49DA-998A-B8E8BE10E888}" presName="rootText" presStyleLbl="node4" presStyleIdx="1" presStyleCnt="2">
        <dgm:presLayoutVars>
          <dgm:chPref val="3"/>
        </dgm:presLayoutVars>
      </dgm:prSet>
      <dgm:spPr/>
    </dgm:pt>
    <dgm:pt modelId="{42A0F530-4CC3-4E4D-A47F-28D33E7C71FF}" type="pres">
      <dgm:prSet presAssocID="{D8AE6846-0E5D-49DA-998A-B8E8BE10E888}" presName="rootConnector" presStyleLbl="node4" presStyleIdx="1" presStyleCnt="2"/>
      <dgm:spPr/>
    </dgm:pt>
    <dgm:pt modelId="{8FEC0449-7ED1-4124-8F90-3EFB09B1B756}" type="pres">
      <dgm:prSet presAssocID="{D8AE6846-0E5D-49DA-998A-B8E8BE10E888}" presName="hierChild4" presStyleCnt="0"/>
      <dgm:spPr/>
    </dgm:pt>
    <dgm:pt modelId="{1E3EBBB4-6AF9-488E-A9D9-507DE8B17579}" type="pres">
      <dgm:prSet presAssocID="{D8AE6846-0E5D-49DA-998A-B8E8BE10E888}" presName="hierChild5" presStyleCnt="0"/>
      <dgm:spPr/>
    </dgm:pt>
    <dgm:pt modelId="{C48000F2-269F-4F1D-8989-2F1A870ADF70}" type="pres">
      <dgm:prSet presAssocID="{E8214A13-09E7-4BC7-AB3E-107F5195D2DF}" presName="hierChild5" presStyleCnt="0"/>
      <dgm:spPr/>
    </dgm:pt>
    <dgm:pt modelId="{E5BC0355-82B6-4A1E-B3BB-558B28617BA4}" type="pres">
      <dgm:prSet presAssocID="{594567E8-4139-4388-9C96-75F5E39E0B6B}" presName="Name37" presStyleLbl="parChTrans1D3" presStyleIdx="1" presStyleCnt="2"/>
      <dgm:spPr/>
    </dgm:pt>
    <dgm:pt modelId="{DDEF34DF-1103-4559-8AD0-0BF660E4070C}" type="pres">
      <dgm:prSet presAssocID="{E062B78A-BD1E-43FF-A939-21CF2F0EC000}" presName="hierRoot2" presStyleCnt="0">
        <dgm:presLayoutVars>
          <dgm:hierBranch val="init"/>
        </dgm:presLayoutVars>
      </dgm:prSet>
      <dgm:spPr/>
    </dgm:pt>
    <dgm:pt modelId="{9E005FA5-4E1E-4A77-B194-4461DF5A6C0F}" type="pres">
      <dgm:prSet presAssocID="{E062B78A-BD1E-43FF-A939-21CF2F0EC000}" presName="rootComposite" presStyleCnt="0"/>
      <dgm:spPr/>
    </dgm:pt>
    <dgm:pt modelId="{1CCA91AB-74D0-4D51-9DA3-CA53CBB0EE5E}" type="pres">
      <dgm:prSet presAssocID="{E062B78A-BD1E-43FF-A939-21CF2F0EC000}" presName="rootText" presStyleLbl="node3" presStyleIdx="1" presStyleCnt="2">
        <dgm:presLayoutVars>
          <dgm:chPref val="3"/>
        </dgm:presLayoutVars>
      </dgm:prSet>
      <dgm:spPr/>
    </dgm:pt>
    <dgm:pt modelId="{587C8A2D-1974-4EE1-84A3-9DD67881A14B}" type="pres">
      <dgm:prSet presAssocID="{E062B78A-BD1E-43FF-A939-21CF2F0EC000}" presName="rootConnector" presStyleLbl="node3" presStyleIdx="1" presStyleCnt="2"/>
      <dgm:spPr/>
    </dgm:pt>
    <dgm:pt modelId="{F26FE04D-617D-49D4-89D5-EB3AAE8EF112}" type="pres">
      <dgm:prSet presAssocID="{E062B78A-BD1E-43FF-A939-21CF2F0EC000}" presName="hierChild4" presStyleCnt="0"/>
      <dgm:spPr/>
    </dgm:pt>
    <dgm:pt modelId="{0E8F12C5-1A1F-4E7B-8211-10B73A63E957}" type="pres">
      <dgm:prSet presAssocID="{E062B78A-BD1E-43FF-A939-21CF2F0EC000}" presName="hierChild5" presStyleCnt="0"/>
      <dgm:spPr/>
    </dgm:pt>
    <dgm:pt modelId="{BFB8B540-A607-4DF2-9816-8B5BC499F31E}" type="pres">
      <dgm:prSet presAssocID="{D02D270B-0483-4A13-845B-2E372A4A3A38}" presName="hierChild7" presStyleCnt="0"/>
      <dgm:spPr/>
    </dgm:pt>
    <dgm:pt modelId="{2977AB43-F5FE-48EE-8F22-CDF49ACE2A67}" type="pres">
      <dgm:prSet presAssocID="{463534B7-D1A2-4B72-9143-9FAAF82701AD}" presName="Name111" presStyleLbl="parChTrans1D2" presStyleIdx="1" presStyleCnt="2"/>
      <dgm:spPr/>
    </dgm:pt>
    <dgm:pt modelId="{B94AA16F-CB83-4247-9055-BADD2CEB6C61}" type="pres">
      <dgm:prSet presAssocID="{6DC48301-80C3-41B2-9A7A-28DC7892DF91}" presName="hierRoot3" presStyleCnt="0">
        <dgm:presLayoutVars>
          <dgm:hierBranch val="init"/>
        </dgm:presLayoutVars>
      </dgm:prSet>
      <dgm:spPr/>
    </dgm:pt>
    <dgm:pt modelId="{11C1D3D8-A4EA-408F-8204-79530B340791}" type="pres">
      <dgm:prSet presAssocID="{6DC48301-80C3-41B2-9A7A-28DC7892DF91}" presName="rootComposite3" presStyleCnt="0"/>
      <dgm:spPr/>
    </dgm:pt>
    <dgm:pt modelId="{921C4AE3-1200-46F3-B19C-EA8C269F296F}" type="pres">
      <dgm:prSet presAssocID="{6DC48301-80C3-41B2-9A7A-28DC7892DF91}" presName="rootText3" presStyleLbl="asst1" presStyleIdx="1" presStyleCnt="2">
        <dgm:presLayoutVars>
          <dgm:chPref val="3"/>
        </dgm:presLayoutVars>
      </dgm:prSet>
      <dgm:spPr/>
    </dgm:pt>
    <dgm:pt modelId="{68ADBF20-51DA-42EB-B9FC-493BCFBD7BEB}" type="pres">
      <dgm:prSet presAssocID="{6DC48301-80C3-41B2-9A7A-28DC7892DF91}" presName="rootConnector3" presStyleLbl="asst1" presStyleIdx="1" presStyleCnt="2"/>
      <dgm:spPr/>
    </dgm:pt>
    <dgm:pt modelId="{403921B1-7793-4124-8959-EDB237FD8A7B}" type="pres">
      <dgm:prSet presAssocID="{6DC48301-80C3-41B2-9A7A-28DC7892DF91}" presName="hierChild6" presStyleCnt="0"/>
      <dgm:spPr/>
    </dgm:pt>
    <dgm:pt modelId="{5683C53B-A5A7-462E-8353-47F67F7D11BB}" type="pres">
      <dgm:prSet presAssocID="{6DC48301-80C3-41B2-9A7A-28DC7892DF91}" presName="hierChild7" presStyleCnt="0"/>
      <dgm:spPr/>
    </dgm:pt>
  </dgm:ptLst>
  <dgm:cxnLst>
    <dgm:cxn modelId="{A16F9100-E894-4A55-AA1F-AA733928F01F}" type="presOf" srcId="{E062B78A-BD1E-43FF-A939-21CF2F0EC000}" destId="{587C8A2D-1974-4EE1-84A3-9DD67881A14B}" srcOrd="1" destOrd="0" presId="urn:microsoft.com/office/officeart/2005/8/layout/orgChart1"/>
    <dgm:cxn modelId="{1CB3F301-D27E-4D9C-A3CF-BE86C076F2FD}" srcId="{AC349BFF-A8EA-4018-B409-5DB448AFCA1E}" destId="{538BC398-D6C4-4CC8-968C-367EE6EF64E9}" srcOrd="0" destOrd="0" parTransId="{26F069C7-016C-4E3A-89AB-A73FBB79D102}" sibTransId="{969A8253-A9BD-4616-8DD3-2DD62572B1EB}"/>
    <dgm:cxn modelId="{9C47D409-2FC0-4298-A589-B7B2CDD246A0}" type="presOf" srcId="{463534B7-D1A2-4B72-9143-9FAAF82701AD}" destId="{2977AB43-F5FE-48EE-8F22-CDF49ACE2A67}" srcOrd="0" destOrd="0" presId="urn:microsoft.com/office/officeart/2005/8/layout/orgChart1"/>
    <dgm:cxn modelId="{69F15F15-2BEC-4750-83B6-9069AB3D0B72}" srcId="{E8214A13-09E7-4BC7-AB3E-107F5195D2DF}" destId="{D8AE6846-0E5D-49DA-998A-B8E8BE10E888}" srcOrd="1" destOrd="0" parTransId="{8D41DCB9-3D23-475E-A83D-4496DA7347AA}" sibTransId="{3F652F2A-447A-40BA-8952-80EAEFCFEF7F}"/>
    <dgm:cxn modelId="{BEC37F15-E1C4-4649-92B1-36F94BCC752E}" type="presOf" srcId="{E8214A13-09E7-4BC7-AB3E-107F5195D2DF}" destId="{E82F7C73-4F07-4E88-A480-895E9E7DBB77}" srcOrd="1" destOrd="0" presId="urn:microsoft.com/office/officeart/2005/8/layout/orgChart1"/>
    <dgm:cxn modelId="{15CB9815-85AF-439E-A8B3-6029AC49E9C7}" type="presOf" srcId="{3E8E3A8F-2594-4C95-8861-8D6CA2852B2E}" destId="{E36303EF-66E6-45C2-93FD-7FF65DC33B57}" srcOrd="0" destOrd="0" presId="urn:microsoft.com/office/officeart/2005/8/layout/orgChart1"/>
    <dgm:cxn modelId="{ADB82618-8080-4F91-8821-684FB9BE10CF}" srcId="{E8214A13-09E7-4BC7-AB3E-107F5195D2DF}" destId="{340C1C8E-3656-48BD-8035-AB642FEA953A}" srcOrd="0" destOrd="0" parTransId="{3E8E3A8F-2594-4C95-8861-8D6CA2852B2E}" sibTransId="{CF0E74D3-312B-4798-9456-E0301B1161C1}"/>
    <dgm:cxn modelId="{7856C033-7627-4898-807B-0C2D31400B71}" srcId="{D02D270B-0483-4A13-845B-2E372A4A3A38}" destId="{E8214A13-09E7-4BC7-AB3E-107F5195D2DF}" srcOrd="0" destOrd="0" parTransId="{8F671E71-6D8D-470F-83A4-23E6E89805F5}" sibTransId="{CE2B3F67-4859-480C-93FD-FC21ACDA6CE4}"/>
    <dgm:cxn modelId="{589E063D-5FD5-4990-9DEF-94CFAAA9ED10}" type="presOf" srcId="{6DC48301-80C3-41B2-9A7A-28DC7892DF91}" destId="{921C4AE3-1200-46F3-B19C-EA8C269F296F}" srcOrd="0" destOrd="0" presId="urn:microsoft.com/office/officeart/2005/8/layout/orgChart1"/>
    <dgm:cxn modelId="{52546C5B-7EC5-4C1A-829F-49C5B48742A1}" type="presOf" srcId="{8D41DCB9-3D23-475E-A83D-4496DA7347AA}" destId="{8DC73E6B-4273-4A09-83C7-3ADBBD9C21E7}" srcOrd="0" destOrd="0" presId="urn:microsoft.com/office/officeart/2005/8/layout/orgChart1"/>
    <dgm:cxn modelId="{631D355E-20BE-460E-8EE9-8B5AD7688315}" type="presOf" srcId="{AC349BFF-A8EA-4018-B409-5DB448AFCA1E}" destId="{4641888E-796A-466E-B89F-AB7DB4F701C2}" srcOrd="0" destOrd="0" presId="urn:microsoft.com/office/officeart/2005/8/layout/orgChart1"/>
    <dgm:cxn modelId="{9C00C55E-70E0-4FC6-8FB7-D344EB96A386}" type="presOf" srcId="{E90ECD0D-276E-4372-A886-9DA757DE4415}" destId="{195656E6-9E13-4202-8A27-68B0D27AEDE3}" srcOrd="0" destOrd="0" presId="urn:microsoft.com/office/officeart/2005/8/layout/orgChart1"/>
    <dgm:cxn modelId="{184B3B50-05B9-43CA-988A-CA2F5262E277}" type="presOf" srcId="{D02D270B-0483-4A13-845B-2E372A4A3A38}" destId="{FF3DE53F-7427-4282-BC22-454605F389A5}" srcOrd="1" destOrd="0" presId="urn:microsoft.com/office/officeart/2005/8/layout/orgChart1"/>
    <dgm:cxn modelId="{B72AB451-70B2-42D8-B677-EC9D16F505AD}" type="presOf" srcId="{D8AE6846-0E5D-49DA-998A-B8E8BE10E888}" destId="{415EFF5C-69AB-4A7C-AF69-ECCD1FD3AC22}" srcOrd="0" destOrd="0" presId="urn:microsoft.com/office/officeart/2005/8/layout/orgChart1"/>
    <dgm:cxn modelId="{C053907F-7F0B-4EF4-8CFB-DC141D2AF017}" srcId="{538BC398-D6C4-4CC8-968C-367EE6EF64E9}" destId="{6DC48301-80C3-41B2-9A7A-28DC7892DF91}" srcOrd="1" destOrd="0" parTransId="{463534B7-D1A2-4B72-9143-9FAAF82701AD}" sibTransId="{FF5D22EB-DF59-419C-BEA3-6046CE72C429}"/>
    <dgm:cxn modelId="{64924881-945E-4161-8BFF-048252D713DE}" type="presOf" srcId="{D8AE6846-0E5D-49DA-998A-B8E8BE10E888}" destId="{42A0F530-4CC3-4E4D-A47F-28D33E7C71FF}" srcOrd="1" destOrd="0" presId="urn:microsoft.com/office/officeart/2005/8/layout/orgChart1"/>
    <dgm:cxn modelId="{D19F6C86-1831-443B-98DA-4614D9968AC3}" type="presOf" srcId="{340C1C8E-3656-48BD-8035-AB642FEA953A}" destId="{63CE8C89-776F-4057-B53E-7323DB02B94A}" srcOrd="1" destOrd="0" presId="urn:microsoft.com/office/officeart/2005/8/layout/orgChart1"/>
    <dgm:cxn modelId="{95AD9088-1140-48FD-BDCE-1115C6C56D1F}" type="presOf" srcId="{594567E8-4139-4388-9C96-75F5E39E0B6B}" destId="{E5BC0355-82B6-4A1E-B3BB-558B28617BA4}" srcOrd="0" destOrd="0" presId="urn:microsoft.com/office/officeart/2005/8/layout/orgChart1"/>
    <dgm:cxn modelId="{AD34728F-079D-41FE-998B-B8BB82D66EE3}" type="presOf" srcId="{340C1C8E-3656-48BD-8035-AB642FEA953A}" destId="{4D36383F-A0B4-446F-AEB9-9AEE577B0B3C}" srcOrd="0" destOrd="0" presId="urn:microsoft.com/office/officeart/2005/8/layout/orgChart1"/>
    <dgm:cxn modelId="{672F1492-CE3A-4D7F-8EEE-7A604A074DE7}" type="presOf" srcId="{D02D270B-0483-4A13-845B-2E372A4A3A38}" destId="{DDCF064C-A595-4516-8B98-17B4C53B2679}" srcOrd="0" destOrd="0" presId="urn:microsoft.com/office/officeart/2005/8/layout/orgChart1"/>
    <dgm:cxn modelId="{B85E7EB2-008E-4F99-9B00-D06D83D19C94}" type="presOf" srcId="{E8214A13-09E7-4BC7-AB3E-107F5195D2DF}" destId="{5B8F6825-BCB5-49FC-9E76-A4FD818D0FDC}" srcOrd="0" destOrd="0" presId="urn:microsoft.com/office/officeart/2005/8/layout/orgChart1"/>
    <dgm:cxn modelId="{CC2A78B6-67F9-41A7-9685-A2F9DB1782B1}" type="presOf" srcId="{538BC398-D6C4-4CC8-968C-367EE6EF64E9}" destId="{617E15A0-B658-4C63-A131-6587015E6EB8}" srcOrd="0" destOrd="0" presId="urn:microsoft.com/office/officeart/2005/8/layout/orgChart1"/>
    <dgm:cxn modelId="{198271B7-6F82-4F31-BD81-A9728FE63406}" type="presOf" srcId="{6DC48301-80C3-41B2-9A7A-28DC7892DF91}" destId="{68ADBF20-51DA-42EB-B9FC-493BCFBD7BEB}" srcOrd="1" destOrd="0" presId="urn:microsoft.com/office/officeart/2005/8/layout/orgChart1"/>
    <dgm:cxn modelId="{B89EE1C2-7DEC-4AEB-A7F0-BFB682CFC1BF}" type="presOf" srcId="{538BC398-D6C4-4CC8-968C-367EE6EF64E9}" destId="{3488A0DC-4C15-4D01-9195-2A1A959C8300}" srcOrd="1" destOrd="0" presId="urn:microsoft.com/office/officeart/2005/8/layout/orgChart1"/>
    <dgm:cxn modelId="{179141C4-F828-453A-A8A5-6963950B3423}" srcId="{D02D270B-0483-4A13-845B-2E372A4A3A38}" destId="{E062B78A-BD1E-43FF-A939-21CF2F0EC000}" srcOrd="1" destOrd="0" parTransId="{594567E8-4139-4388-9C96-75F5E39E0B6B}" sibTransId="{A7167A82-9E0B-4DEF-BA32-27C8AEFDB73E}"/>
    <dgm:cxn modelId="{046A50D3-B026-4F62-BF75-8079533F4919}" type="presOf" srcId="{E062B78A-BD1E-43FF-A939-21CF2F0EC000}" destId="{1CCA91AB-74D0-4D51-9DA3-CA53CBB0EE5E}" srcOrd="0" destOrd="0" presId="urn:microsoft.com/office/officeart/2005/8/layout/orgChart1"/>
    <dgm:cxn modelId="{14D202EF-3C4B-44A0-B0C6-0F9EEDA9F671}" type="presOf" srcId="{8F671E71-6D8D-470F-83A4-23E6E89805F5}" destId="{EFC7D5A1-EB32-43CB-9D06-46C5B6050B44}" srcOrd="0" destOrd="0" presId="urn:microsoft.com/office/officeart/2005/8/layout/orgChart1"/>
    <dgm:cxn modelId="{605CC9FD-37AF-4088-9D2D-11346986DA6D}" srcId="{538BC398-D6C4-4CC8-968C-367EE6EF64E9}" destId="{D02D270B-0483-4A13-845B-2E372A4A3A38}" srcOrd="0" destOrd="0" parTransId="{E90ECD0D-276E-4372-A886-9DA757DE4415}" sibTransId="{7F199929-A569-4226-A8C6-C573687258B3}"/>
    <dgm:cxn modelId="{035D39C6-1962-41CE-98CC-4556455755E5}" type="presParOf" srcId="{4641888E-796A-466E-B89F-AB7DB4F701C2}" destId="{88BDF2BE-6394-427D-B83C-DC144FBA93DA}" srcOrd="0" destOrd="0" presId="urn:microsoft.com/office/officeart/2005/8/layout/orgChart1"/>
    <dgm:cxn modelId="{7C640D23-5DA5-415E-AF8E-FE00A68B38DA}" type="presParOf" srcId="{88BDF2BE-6394-427D-B83C-DC144FBA93DA}" destId="{F0606B0F-C8DB-4B03-9C82-4D35402F7BC8}" srcOrd="0" destOrd="0" presId="urn:microsoft.com/office/officeart/2005/8/layout/orgChart1"/>
    <dgm:cxn modelId="{433349A6-BCAC-439B-AF36-F1614B5AC063}" type="presParOf" srcId="{F0606B0F-C8DB-4B03-9C82-4D35402F7BC8}" destId="{617E15A0-B658-4C63-A131-6587015E6EB8}" srcOrd="0" destOrd="0" presId="urn:microsoft.com/office/officeart/2005/8/layout/orgChart1"/>
    <dgm:cxn modelId="{EA3D6535-3D85-4598-95BA-E17C27F3A746}" type="presParOf" srcId="{F0606B0F-C8DB-4B03-9C82-4D35402F7BC8}" destId="{3488A0DC-4C15-4D01-9195-2A1A959C8300}" srcOrd="1" destOrd="0" presId="urn:microsoft.com/office/officeart/2005/8/layout/orgChart1"/>
    <dgm:cxn modelId="{BFF44F3C-DEE0-44F9-9AA6-0A57005DB5C2}" type="presParOf" srcId="{88BDF2BE-6394-427D-B83C-DC144FBA93DA}" destId="{C744C2F8-D1FB-4163-84A3-290A04E6929F}" srcOrd="1" destOrd="0" presId="urn:microsoft.com/office/officeart/2005/8/layout/orgChart1"/>
    <dgm:cxn modelId="{AA433BCD-B32E-401F-B337-BF69BC7008A3}" type="presParOf" srcId="{88BDF2BE-6394-427D-B83C-DC144FBA93DA}" destId="{2B31744A-6A25-465F-A31C-FFD49352A247}" srcOrd="2" destOrd="0" presId="urn:microsoft.com/office/officeart/2005/8/layout/orgChart1"/>
    <dgm:cxn modelId="{6EE5CD28-AB37-41DC-96D1-2469FB410E47}" type="presParOf" srcId="{2B31744A-6A25-465F-A31C-FFD49352A247}" destId="{195656E6-9E13-4202-8A27-68B0D27AEDE3}" srcOrd="0" destOrd="0" presId="urn:microsoft.com/office/officeart/2005/8/layout/orgChart1"/>
    <dgm:cxn modelId="{50EB9EDC-F2B2-4D5F-ACEF-9ABFCFA52086}" type="presParOf" srcId="{2B31744A-6A25-465F-A31C-FFD49352A247}" destId="{F720A6CB-D8A0-4BCB-8461-2A9F07FA6514}" srcOrd="1" destOrd="0" presId="urn:microsoft.com/office/officeart/2005/8/layout/orgChart1"/>
    <dgm:cxn modelId="{2832AED6-747C-4541-A4B4-DD2FB9F1220A}" type="presParOf" srcId="{F720A6CB-D8A0-4BCB-8461-2A9F07FA6514}" destId="{4C17B9DF-211B-4DFE-AD75-9FDA502A4C5F}" srcOrd="0" destOrd="0" presId="urn:microsoft.com/office/officeart/2005/8/layout/orgChart1"/>
    <dgm:cxn modelId="{2D14E863-156D-4FF8-858F-4AD277992D06}" type="presParOf" srcId="{4C17B9DF-211B-4DFE-AD75-9FDA502A4C5F}" destId="{DDCF064C-A595-4516-8B98-17B4C53B2679}" srcOrd="0" destOrd="0" presId="urn:microsoft.com/office/officeart/2005/8/layout/orgChart1"/>
    <dgm:cxn modelId="{662BFBC0-A4C8-4798-AF5A-2EC1F23D6A36}" type="presParOf" srcId="{4C17B9DF-211B-4DFE-AD75-9FDA502A4C5F}" destId="{FF3DE53F-7427-4282-BC22-454605F389A5}" srcOrd="1" destOrd="0" presId="urn:microsoft.com/office/officeart/2005/8/layout/orgChart1"/>
    <dgm:cxn modelId="{53C347B5-F788-4710-9FED-5B76C18856F8}" type="presParOf" srcId="{F720A6CB-D8A0-4BCB-8461-2A9F07FA6514}" destId="{FD5511B8-470E-4EEA-B61F-490DD3034F68}" srcOrd="1" destOrd="0" presId="urn:microsoft.com/office/officeart/2005/8/layout/orgChart1"/>
    <dgm:cxn modelId="{B13E6BF7-505B-4BDD-A3CD-3517ED1A4BD7}" type="presParOf" srcId="{FD5511B8-470E-4EEA-B61F-490DD3034F68}" destId="{EFC7D5A1-EB32-43CB-9D06-46C5B6050B44}" srcOrd="0" destOrd="0" presId="urn:microsoft.com/office/officeart/2005/8/layout/orgChart1"/>
    <dgm:cxn modelId="{30CA9A78-6B22-4911-9CF3-5D1FEF3F9A7D}" type="presParOf" srcId="{FD5511B8-470E-4EEA-B61F-490DD3034F68}" destId="{7C6DE843-A836-4016-B125-3541673B878D}" srcOrd="1" destOrd="0" presId="urn:microsoft.com/office/officeart/2005/8/layout/orgChart1"/>
    <dgm:cxn modelId="{B159F85F-F4CE-42AC-B42F-13EB4A0CFE69}" type="presParOf" srcId="{7C6DE843-A836-4016-B125-3541673B878D}" destId="{52CC45AE-120F-4DCD-9E48-A70E7EF8ED4E}" srcOrd="0" destOrd="0" presId="urn:microsoft.com/office/officeart/2005/8/layout/orgChart1"/>
    <dgm:cxn modelId="{3F86B5C6-75D2-4290-B3B1-478764BCA4BD}" type="presParOf" srcId="{52CC45AE-120F-4DCD-9E48-A70E7EF8ED4E}" destId="{5B8F6825-BCB5-49FC-9E76-A4FD818D0FDC}" srcOrd="0" destOrd="0" presId="urn:microsoft.com/office/officeart/2005/8/layout/orgChart1"/>
    <dgm:cxn modelId="{9B63B245-048B-4F11-BD64-B6C7207ADD83}" type="presParOf" srcId="{52CC45AE-120F-4DCD-9E48-A70E7EF8ED4E}" destId="{E82F7C73-4F07-4E88-A480-895E9E7DBB77}" srcOrd="1" destOrd="0" presId="urn:microsoft.com/office/officeart/2005/8/layout/orgChart1"/>
    <dgm:cxn modelId="{8F32B833-F46E-4566-ABAF-7E6BDB2D181B}" type="presParOf" srcId="{7C6DE843-A836-4016-B125-3541673B878D}" destId="{815BFB6F-4A3F-40C7-B204-083A57854229}" srcOrd="1" destOrd="0" presId="urn:microsoft.com/office/officeart/2005/8/layout/orgChart1"/>
    <dgm:cxn modelId="{5C49D417-9431-4639-9F9F-843AD3BCB551}" type="presParOf" srcId="{815BFB6F-4A3F-40C7-B204-083A57854229}" destId="{E36303EF-66E6-45C2-93FD-7FF65DC33B57}" srcOrd="0" destOrd="0" presId="urn:microsoft.com/office/officeart/2005/8/layout/orgChart1"/>
    <dgm:cxn modelId="{396C656E-96F2-4780-9ED9-EE09C9D1BBEB}" type="presParOf" srcId="{815BFB6F-4A3F-40C7-B204-083A57854229}" destId="{095ABDCC-622D-44B8-BF7C-87A1B455335F}" srcOrd="1" destOrd="0" presId="urn:microsoft.com/office/officeart/2005/8/layout/orgChart1"/>
    <dgm:cxn modelId="{F012848A-8868-48EF-8254-2093F4C88657}" type="presParOf" srcId="{095ABDCC-622D-44B8-BF7C-87A1B455335F}" destId="{9B6EF7F5-3752-46D5-9197-4055F8EE7E7F}" srcOrd="0" destOrd="0" presId="urn:microsoft.com/office/officeart/2005/8/layout/orgChart1"/>
    <dgm:cxn modelId="{04AE7021-1200-4691-8058-F24B0AC26616}" type="presParOf" srcId="{9B6EF7F5-3752-46D5-9197-4055F8EE7E7F}" destId="{4D36383F-A0B4-446F-AEB9-9AEE577B0B3C}" srcOrd="0" destOrd="0" presId="urn:microsoft.com/office/officeart/2005/8/layout/orgChart1"/>
    <dgm:cxn modelId="{DE0EC2A4-847A-420C-96FF-FA7C365C21F7}" type="presParOf" srcId="{9B6EF7F5-3752-46D5-9197-4055F8EE7E7F}" destId="{63CE8C89-776F-4057-B53E-7323DB02B94A}" srcOrd="1" destOrd="0" presId="urn:microsoft.com/office/officeart/2005/8/layout/orgChart1"/>
    <dgm:cxn modelId="{0D77107A-F2FF-4D05-8A57-B165A30C8C9D}" type="presParOf" srcId="{095ABDCC-622D-44B8-BF7C-87A1B455335F}" destId="{9AE51E6A-D1E4-4778-8C10-B9680311EEAD}" srcOrd="1" destOrd="0" presId="urn:microsoft.com/office/officeart/2005/8/layout/orgChart1"/>
    <dgm:cxn modelId="{B9BF9F5B-EC76-48F5-954D-1B04AF4430C5}" type="presParOf" srcId="{095ABDCC-622D-44B8-BF7C-87A1B455335F}" destId="{E8D0F3F3-EB4A-4CC1-BEBC-97A5675AF28E}" srcOrd="2" destOrd="0" presId="urn:microsoft.com/office/officeart/2005/8/layout/orgChart1"/>
    <dgm:cxn modelId="{04397272-858C-41FE-AE81-3F0F893238AC}" type="presParOf" srcId="{815BFB6F-4A3F-40C7-B204-083A57854229}" destId="{8DC73E6B-4273-4A09-83C7-3ADBBD9C21E7}" srcOrd="2" destOrd="0" presId="urn:microsoft.com/office/officeart/2005/8/layout/orgChart1"/>
    <dgm:cxn modelId="{3C8DA8C0-B047-46F8-84B9-7D56F7F766A4}" type="presParOf" srcId="{815BFB6F-4A3F-40C7-B204-083A57854229}" destId="{777B3052-A215-4EC4-9974-DB0371C29DFE}" srcOrd="3" destOrd="0" presId="urn:microsoft.com/office/officeart/2005/8/layout/orgChart1"/>
    <dgm:cxn modelId="{31A6B8AE-3512-4EF8-8321-16899A82C321}" type="presParOf" srcId="{777B3052-A215-4EC4-9974-DB0371C29DFE}" destId="{B4207EFA-23E1-446E-9000-E39327F196D2}" srcOrd="0" destOrd="0" presId="urn:microsoft.com/office/officeart/2005/8/layout/orgChart1"/>
    <dgm:cxn modelId="{A677664D-329A-4D0A-9A27-7F91C21D0CE1}" type="presParOf" srcId="{B4207EFA-23E1-446E-9000-E39327F196D2}" destId="{415EFF5C-69AB-4A7C-AF69-ECCD1FD3AC22}" srcOrd="0" destOrd="0" presId="urn:microsoft.com/office/officeart/2005/8/layout/orgChart1"/>
    <dgm:cxn modelId="{00E86B8D-8941-4B0B-B3BF-8A81E35790AC}" type="presParOf" srcId="{B4207EFA-23E1-446E-9000-E39327F196D2}" destId="{42A0F530-4CC3-4E4D-A47F-28D33E7C71FF}" srcOrd="1" destOrd="0" presId="urn:microsoft.com/office/officeart/2005/8/layout/orgChart1"/>
    <dgm:cxn modelId="{DDA5F154-7E1D-4DB1-8F32-CF3E2D5792A5}" type="presParOf" srcId="{777B3052-A215-4EC4-9974-DB0371C29DFE}" destId="{8FEC0449-7ED1-4124-8F90-3EFB09B1B756}" srcOrd="1" destOrd="0" presId="urn:microsoft.com/office/officeart/2005/8/layout/orgChart1"/>
    <dgm:cxn modelId="{2C821289-4BA1-45CE-B3AD-CC6FD7842E94}" type="presParOf" srcId="{777B3052-A215-4EC4-9974-DB0371C29DFE}" destId="{1E3EBBB4-6AF9-488E-A9D9-507DE8B17579}" srcOrd="2" destOrd="0" presId="urn:microsoft.com/office/officeart/2005/8/layout/orgChart1"/>
    <dgm:cxn modelId="{65E3A078-DBC3-4EC8-A3E5-ACC19E1D4AEE}" type="presParOf" srcId="{7C6DE843-A836-4016-B125-3541673B878D}" destId="{C48000F2-269F-4F1D-8989-2F1A870ADF70}" srcOrd="2" destOrd="0" presId="urn:microsoft.com/office/officeart/2005/8/layout/orgChart1"/>
    <dgm:cxn modelId="{7C350878-EAA1-40A0-A9F8-6D64A180CE26}" type="presParOf" srcId="{FD5511B8-470E-4EEA-B61F-490DD3034F68}" destId="{E5BC0355-82B6-4A1E-B3BB-558B28617BA4}" srcOrd="2" destOrd="0" presId="urn:microsoft.com/office/officeart/2005/8/layout/orgChart1"/>
    <dgm:cxn modelId="{3734498F-7B1C-46D1-B033-F689FF1A3E9A}" type="presParOf" srcId="{FD5511B8-470E-4EEA-B61F-490DD3034F68}" destId="{DDEF34DF-1103-4559-8AD0-0BF660E4070C}" srcOrd="3" destOrd="0" presId="urn:microsoft.com/office/officeart/2005/8/layout/orgChart1"/>
    <dgm:cxn modelId="{3A8C8479-7A52-486B-BB0A-89660672F3EE}" type="presParOf" srcId="{DDEF34DF-1103-4559-8AD0-0BF660E4070C}" destId="{9E005FA5-4E1E-4A77-B194-4461DF5A6C0F}" srcOrd="0" destOrd="0" presId="urn:microsoft.com/office/officeart/2005/8/layout/orgChart1"/>
    <dgm:cxn modelId="{3743BA09-D8D0-4A14-B5EA-B12FE5721CC6}" type="presParOf" srcId="{9E005FA5-4E1E-4A77-B194-4461DF5A6C0F}" destId="{1CCA91AB-74D0-4D51-9DA3-CA53CBB0EE5E}" srcOrd="0" destOrd="0" presId="urn:microsoft.com/office/officeart/2005/8/layout/orgChart1"/>
    <dgm:cxn modelId="{C1111DB6-8A37-4C0F-A450-AEBA2B2E17AF}" type="presParOf" srcId="{9E005FA5-4E1E-4A77-B194-4461DF5A6C0F}" destId="{587C8A2D-1974-4EE1-84A3-9DD67881A14B}" srcOrd="1" destOrd="0" presId="urn:microsoft.com/office/officeart/2005/8/layout/orgChart1"/>
    <dgm:cxn modelId="{7900C4F3-DFC5-4EEB-AA39-053DA9F94D8F}" type="presParOf" srcId="{DDEF34DF-1103-4559-8AD0-0BF660E4070C}" destId="{F26FE04D-617D-49D4-89D5-EB3AAE8EF112}" srcOrd="1" destOrd="0" presId="urn:microsoft.com/office/officeart/2005/8/layout/orgChart1"/>
    <dgm:cxn modelId="{548C8CAE-0B93-4AC2-8E7F-469550CBB19E}" type="presParOf" srcId="{DDEF34DF-1103-4559-8AD0-0BF660E4070C}" destId="{0E8F12C5-1A1F-4E7B-8211-10B73A63E957}" srcOrd="2" destOrd="0" presId="urn:microsoft.com/office/officeart/2005/8/layout/orgChart1"/>
    <dgm:cxn modelId="{EC9B6E4E-9C9C-4753-B02D-0E8D0BD1250D}" type="presParOf" srcId="{F720A6CB-D8A0-4BCB-8461-2A9F07FA6514}" destId="{BFB8B540-A607-4DF2-9816-8B5BC499F31E}" srcOrd="2" destOrd="0" presId="urn:microsoft.com/office/officeart/2005/8/layout/orgChart1"/>
    <dgm:cxn modelId="{01393CAE-F56C-4C0F-AC99-02E9734F002D}" type="presParOf" srcId="{2B31744A-6A25-465F-A31C-FFD49352A247}" destId="{2977AB43-F5FE-48EE-8F22-CDF49ACE2A67}" srcOrd="2" destOrd="0" presId="urn:microsoft.com/office/officeart/2005/8/layout/orgChart1"/>
    <dgm:cxn modelId="{3FC4CCC1-4BBF-40E6-A98B-4D7CACF8AF43}" type="presParOf" srcId="{2B31744A-6A25-465F-A31C-FFD49352A247}" destId="{B94AA16F-CB83-4247-9055-BADD2CEB6C61}" srcOrd="3" destOrd="0" presId="urn:microsoft.com/office/officeart/2005/8/layout/orgChart1"/>
    <dgm:cxn modelId="{B9E6B173-F2FD-4379-ADE6-2FEBFA52B9B9}" type="presParOf" srcId="{B94AA16F-CB83-4247-9055-BADD2CEB6C61}" destId="{11C1D3D8-A4EA-408F-8204-79530B340791}" srcOrd="0" destOrd="0" presId="urn:microsoft.com/office/officeart/2005/8/layout/orgChart1"/>
    <dgm:cxn modelId="{4D7F1F8E-34E4-4636-BB0E-0798D71A6B54}" type="presParOf" srcId="{11C1D3D8-A4EA-408F-8204-79530B340791}" destId="{921C4AE3-1200-46F3-B19C-EA8C269F296F}" srcOrd="0" destOrd="0" presId="urn:microsoft.com/office/officeart/2005/8/layout/orgChart1"/>
    <dgm:cxn modelId="{31532A86-0BFA-4AAB-8C38-32ECD7FBA53F}" type="presParOf" srcId="{11C1D3D8-A4EA-408F-8204-79530B340791}" destId="{68ADBF20-51DA-42EB-B9FC-493BCFBD7BEB}" srcOrd="1" destOrd="0" presId="urn:microsoft.com/office/officeart/2005/8/layout/orgChart1"/>
    <dgm:cxn modelId="{0E3DC4C0-EAEA-4C2E-89FC-495670D6285C}" type="presParOf" srcId="{B94AA16F-CB83-4247-9055-BADD2CEB6C61}" destId="{403921B1-7793-4124-8959-EDB237FD8A7B}" srcOrd="1" destOrd="0" presId="urn:microsoft.com/office/officeart/2005/8/layout/orgChart1"/>
    <dgm:cxn modelId="{04BB84C4-18AD-458D-B52F-74608C4C0E22}" type="presParOf" srcId="{B94AA16F-CB83-4247-9055-BADD2CEB6C61}" destId="{5683C53B-A5A7-462E-8353-47F67F7D11B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77AB43-F5FE-48EE-8F22-CDF49ACE2A67}">
      <dsp:nvSpPr>
        <dsp:cNvPr id="0" name=""/>
        <dsp:cNvSpPr/>
      </dsp:nvSpPr>
      <dsp:spPr>
        <a:xfrm>
          <a:off x="2183691" y="483668"/>
          <a:ext cx="101056" cy="442722"/>
        </a:xfrm>
        <a:custGeom>
          <a:avLst/>
          <a:gdLst/>
          <a:ahLst/>
          <a:cxnLst/>
          <a:rect l="0" t="0" r="0" b="0"/>
          <a:pathLst>
            <a:path>
              <a:moveTo>
                <a:pt x="101056" y="0"/>
              </a:moveTo>
              <a:lnTo>
                <a:pt x="101056" y="442722"/>
              </a:lnTo>
              <a:lnTo>
                <a:pt x="0" y="4427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C0355-82B6-4A1E-B3BB-558B28617BA4}">
      <dsp:nvSpPr>
        <dsp:cNvPr id="0" name=""/>
        <dsp:cNvSpPr/>
      </dsp:nvSpPr>
      <dsp:spPr>
        <a:xfrm>
          <a:off x="3449301" y="1167002"/>
          <a:ext cx="582276" cy="202112"/>
        </a:xfrm>
        <a:custGeom>
          <a:avLst/>
          <a:gdLst/>
          <a:ahLst/>
          <a:cxnLst/>
          <a:rect l="0" t="0" r="0" b="0"/>
          <a:pathLst>
            <a:path>
              <a:moveTo>
                <a:pt x="0" y="0"/>
              </a:moveTo>
              <a:lnTo>
                <a:pt x="0" y="101056"/>
              </a:lnTo>
              <a:lnTo>
                <a:pt x="582276" y="101056"/>
              </a:lnTo>
              <a:lnTo>
                <a:pt x="582276" y="202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73E6B-4273-4A09-83C7-3ADBBD9C21E7}">
      <dsp:nvSpPr>
        <dsp:cNvPr id="0" name=""/>
        <dsp:cNvSpPr/>
      </dsp:nvSpPr>
      <dsp:spPr>
        <a:xfrm>
          <a:off x="2482048" y="1850335"/>
          <a:ext cx="144366" cy="1126056"/>
        </a:xfrm>
        <a:custGeom>
          <a:avLst/>
          <a:gdLst/>
          <a:ahLst/>
          <a:cxnLst/>
          <a:rect l="0" t="0" r="0" b="0"/>
          <a:pathLst>
            <a:path>
              <a:moveTo>
                <a:pt x="0" y="0"/>
              </a:moveTo>
              <a:lnTo>
                <a:pt x="0" y="1126056"/>
              </a:lnTo>
              <a:lnTo>
                <a:pt x="144366" y="11260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303EF-66E6-45C2-93FD-7FF65DC33B57}">
      <dsp:nvSpPr>
        <dsp:cNvPr id="0" name=""/>
        <dsp:cNvSpPr/>
      </dsp:nvSpPr>
      <dsp:spPr>
        <a:xfrm>
          <a:off x="2482048" y="1850335"/>
          <a:ext cx="144366" cy="442722"/>
        </a:xfrm>
        <a:custGeom>
          <a:avLst/>
          <a:gdLst/>
          <a:ahLst/>
          <a:cxnLst/>
          <a:rect l="0" t="0" r="0" b="0"/>
          <a:pathLst>
            <a:path>
              <a:moveTo>
                <a:pt x="0" y="0"/>
              </a:moveTo>
              <a:lnTo>
                <a:pt x="0" y="442722"/>
              </a:lnTo>
              <a:lnTo>
                <a:pt x="144366" y="442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C7D5A1-EB32-43CB-9D06-46C5B6050B44}">
      <dsp:nvSpPr>
        <dsp:cNvPr id="0" name=""/>
        <dsp:cNvSpPr/>
      </dsp:nvSpPr>
      <dsp:spPr>
        <a:xfrm>
          <a:off x="2867025" y="1167002"/>
          <a:ext cx="582276" cy="202112"/>
        </a:xfrm>
        <a:custGeom>
          <a:avLst/>
          <a:gdLst/>
          <a:ahLst/>
          <a:cxnLst/>
          <a:rect l="0" t="0" r="0" b="0"/>
          <a:pathLst>
            <a:path>
              <a:moveTo>
                <a:pt x="582276" y="0"/>
              </a:moveTo>
              <a:lnTo>
                <a:pt x="582276" y="101056"/>
              </a:lnTo>
              <a:lnTo>
                <a:pt x="0" y="101056"/>
              </a:lnTo>
              <a:lnTo>
                <a:pt x="0" y="202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656E6-9E13-4202-8A27-68B0D27AEDE3}">
      <dsp:nvSpPr>
        <dsp:cNvPr id="0" name=""/>
        <dsp:cNvSpPr/>
      </dsp:nvSpPr>
      <dsp:spPr>
        <a:xfrm>
          <a:off x="2284748" y="483668"/>
          <a:ext cx="683333" cy="442722"/>
        </a:xfrm>
        <a:custGeom>
          <a:avLst/>
          <a:gdLst/>
          <a:ahLst/>
          <a:cxnLst/>
          <a:rect l="0" t="0" r="0" b="0"/>
          <a:pathLst>
            <a:path>
              <a:moveTo>
                <a:pt x="0" y="0"/>
              </a:moveTo>
              <a:lnTo>
                <a:pt x="0" y="442722"/>
              </a:lnTo>
              <a:lnTo>
                <a:pt x="683333" y="4427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E15A0-B658-4C63-A131-6587015E6EB8}">
      <dsp:nvSpPr>
        <dsp:cNvPr id="0" name=""/>
        <dsp:cNvSpPr/>
      </dsp:nvSpPr>
      <dsp:spPr>
        <a:xfrm>
          <a:off x="1803527" y="2448"/>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Matthew Hamilton (SLP)</a:t>
          </a:r>
        </a:p>
      </dsp:txBody>
      <dsp:txXfrm>
        <a:off x="1803527" y="2448"/>
        <a:ext cx="962441" cy="481220"/>
      </dsp:txXfrm>
    </dsp:sp>
    <dsp:sp modelId="{DDCF064C-A595-4516-8B98-17B4C53B2679}">
      <dsp:nvSpPr>
        <dsp:cNvPr id="0" name=""/>
        <dsp:cNvSpPr/>
      </dsp:nvSpPr>
      <dsp:spPr>
        <a:xfrm>
          <a:off x="2968081" y="685781"/>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Polly Persechino (Head of Economy, Skills and Employment (SLP)</a:t>
          </a:r>
        </a:p>
      </dsp:txBody>
      <dsp:txXfrm>
        <a:off x="2968081" y="685781"/>
        <a:ext cx="962441" cy="481220"/>
      </dsp:txXfrm>
    </dsp:sp>
    <dsp:sp modelId="{5B8F6825-BCB5-49FC-9E76-A4FD818D0FDC}">
      <dsp:nvSpPr>
        <dsp:cNvPr id="0" name=""/>
        <dsp:cNvSpPr/>
      </dsp:nvSpPr>
      <dsp:spPr>
        <a:xfrm>
          <a:off x="2385804" y="1369114"/>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Kirsty Hogg (Intergration Hub Lead)</a:t>
          </a:r>
        </a:p>
      </dsp:txBody>
      <dsp:txXfrm>
        <a:off x="2385804" y="1369114"/>
        <a:ext cx="962441" cy="481220"/>
      </dsp:txXfrm>
    </dsp:sp>
    <dsp:sp modelId="{4D36383F-A0B4-446F-AEB9-9AEE577B0B3C}">
      <dsp:nvSpPr>
        <dsp:cNvPr id="0" name=""/>
        <dsp:cNvSpPr/>
      </dsp:nvSpPr>
      <dsp:spPr>
        <a:xfrm>
          <a:off x="2626414" y="2052447"/>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Magortu Margai (Integration Hub Officer)</a:t>
          </a:r>
        </a:p>
      </dsp:txBody>
      <dsp:txXfrm>
        <a:off x="2626414" y="2052447"/>
        <a:ext cx="962441" cy="481220"/>
      </dsp:txXfrm>
    </dsp:sp>
    <dsp:sp modelId="{415EFF5C-69AB-4A7C-AF69-ECCD1FD3AC22}">
      <dsp:nvSpPr>
        <dsp:cNvPr id="0" name=""/>
        <dsp:cNvSpPr/>
      </dsp:nvSpPr>
      <dsp:spPr>
        <a:xfrm>
          <a:off x="2626414" y="2735781"/>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Vacant (Employer Engagement Officer- Integration Hub)</a:t>
          </a:r>
        </a:p>
      </dsp:txBody>
      <dsp:txXfrm>
        <a:off x="2626414" y="2735781"/>
        <a:ext cx="962441" cy="481220"/>
      </dsp:txXfrm>
    </dsp:sp>
    <dsp:sp modelId="{1CCA91AB-74D0-4D51-9DA3-CA53CBB0EE5E}">
      <dsp:nvSpPr>
        <dsp:cNvPr id="0" name=""/>
        <dsp:cNvSpPr/>
      </dsp:nvSpPr>
      <dsp:spPr>
        <a:xfrm>
          <a:off x="3550358" y="1369114"/>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Skills and Employment Leads/Programmes</a:t>
          </a:r>
        </a:p>
      </dsp:txBody>
      <dsp:txXfrm>
        <a:off x="3550358" y="1369114"/>
        <a:ext cx="962441" cy="481220"/>
      </dsp:txXfrm>
    </dsp:sp>
    <dsp:sp modelId="{921C4AE3-1200-46F3-B19C-EA8C269F296F}">
      <dsp:nvSpPr>
        <dsp:cNvPr id="0" name=""/>
        <dsp:cNvSpPr/>
      </dsp:nvSpPr>
      <dsp:spPr>
        <a:xfrm>
          <a:off x="1221250" y="685781"/>
          <a:ext cx="962441" cy="4812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SLP Heads of Service/Programmes</a:t>
          </a:r>
        </a:p>
      </dsp:txBody>
      <dsp:txXfrm>
        <a:off x="1221250" y="685781"/>
        <a:ext cx="962441" cy="4812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A93A12B4-B7FC-48F5-A675-A65A6380CD8B}">
    <t:Anchor>
      <t:Comment id="538063576"/>
    </t:Anchor>
    <t:History>
      <t:Event id="{7923B64C-21F8-44B2-9B14-EFCC57CDD84A}" time="2024-03-22T08:03:12.555Z">
        <t:Attribution userId="S::polly.persechino@richmondandwandsworth.gov.uk::d89a935b-af9e-48ce-9d3a-c70f59fe07aa" userProvider="AD" userName="Polly Persechino"/>
        <t:Anchor>
          <t:Comment id="663028285"/>
        </t:Anchor>
        <t:Create/>
      </t:Event>
      <t:Event id="{D3AFED53-79B0-4F14-A532-BC2E5F8BBBE9}" time="2024-03-22T08:03:12.555Z">
        <t:Attribution userId="S::polly.persechino@richmondandwandsworth.gov.uk::d89a935b-af9e-48ce-9d3a-c70f59fe07aa" userProvider="AD" userName="Polly Persechino"/>
        <t:Anchor>
          <t:Comment id="663028285"/>
        </t:Anchor>
        <t:Assign userId="S::Kirsty.Hogg@richmondandwandsworth.gov.uk::a03a5ab5-9766-4408-891f-da58bb39de04" userProvider="AD" userName="Kirsty Hogg"/>
      </t:Event>
      <t:Event id="{E9D155DB-CD1F-45CA-B33B-B0D007909BC6}" time="2024-03-22T08:03:12.555Z">
        <t:Attribution userId="S::polly.persechino@richmondandwandsworth.gov.uk::d89a935b-af9e-48ce-9d3a-c70f59fe07aa" userProvider="AD" userName="Polly Persechino"/>
        <t:Anchor>
          <t:Comment id="663028285"/>
        </t:Anchor>
        <t:SetTitle title="@Kirsty Hog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A633FD38-9D45-4E4B-A265-07F9FAC78E0C}">
  <ds:schemaRefs>
    <ds:schemaRef ds:uri="http://schemas.microsoft.com/office/2006/metadata/properties"/>
    <ds:schemaRef ds:uri="http://schemas.microsoft.com/office/infopath/2007/PartnerControls"/>
    <ds:schemaRef ds:uri="888a97e4-14b2-463d-b91c-a0f744f6a59d"/>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9CF55B0D-AAE8-40A1-B0BF-C289F8926494}"/>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1617</Words>
  <Characters>9798</Characters>
  <Application>Microsoft Office Word</Application>
  <DocSecurity>0</DocSecurity>
  <Lines>81</Lines>
  <Paragraphs>22</Paragraphs>
  <ScaleCrop>false</ScaleCrop>
  <Company>LBW</Company>
  <LinksUpToDate>false</LinksUpToDate>
  <CharactersWithSpaces>11393</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Magdalena Pacholska</cp:lastModifiedBy>
  <cp:revision>80</cp:revision>
  <cp:lastPrinted>2017-06-17T01:03:00Z</cp:lastPrinted>
  <dcterms:created xsi:type="dcterms:W3CDTF">2024-03-15T20:21:00Z</dcterms:created>
  <dcterms:modified xsi:type="dcterms:W3CDTF">2024-05-02T13:53:00Z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