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8FEB84" w14:textId="77777777" w:rsidR="00B2480C" w:rsidRPr="00DA603D" w:rsidRDefault="00B2480C" w:rsidP="00B2480C">
      <w:pPr>
        <w:autoSpaceDE w:val="0"/>
        <w:autoSpaceDN w:val="0"/>
        <w:adjustRightInd w:val="0"/>
        <w:jc w:val="center"/>
        <w:rPr>
          <w:rFonts w:asciiTheme="minorHAnsi" w:hAnsiTheme="minorHAnsi" w:cstheme="minorHAnsi"/>
          <w:b/>
          <w:bCs/>
          <w:sz w:val="36"/>
          <w:szCs w:val="36"/>
        </w:rPr>
      </w:pPr>
      <w:r w:rsidRPr="00DA603D">
        <w:rPr>
          <w:rFonts w:asciiTheme="minorHAnsi" w:hAnsiTheme="minorHAnsi" w:cstheme="minorHAnsi"/>
          <w:b/>
          <w:bCs/>
          <w:sz w:val="36"/>
          <w:szCs w:val="36"/>
        </w:rPr>
        <w:t>Job Profile</w:t>
      </w:r>
      <w:r w:rsidR="00B35400" w:rsidRPr="00DA603D">
        <w:rPr>
          <w:rFonts w:asciiTheme="minorHAnsi" w:hAnsiTheme="minorHAnsi" w:cstheme="minorHAnsi"/>
          <w:b/>
          <w:bCs/>
          <w:sz w:val="36"/>
          <w:szCs w:val="36"/>
        </w:rPr>
        <w:t xml:space="preserve"> comprising Job Description and Person Specification</w:t>
      </w:r>
    </w:p>
    <w:p w14:paraId="774B037D" w14:textId="77777777" w:rsidR="00B35400" w:rsidRPr="00DA603D" w:rsidRDefault="00B35400" w:rsidP="00915B47">
      <w:pPr>
        <w:autoSpaceDE w:val="0"/>
        <w:autoSpaceDN w:val="0"/>
        <w:adjustRightInd w:val="0"/>
        <w:rPr>
          <w:rFonts w:asciiTheme="minorHAnsi" w:hAnsiTheme="minorHAnsi" w:cstheme="minorHAnsi"/>
          <w:b/>
          <w:bCs/>
          <w:sz w:val="36"/>
          <w:szCs w:val="36"/>
        </w:rPr>
      </w:pPr>
      <w:r w:rsidRPr="00DA603D">
        <w:rPr>
          <w:rFonts w:asciiTheme="minorHAnsi" w:hAnsiTheme="minorHAnsi" w:cstheme="minorHAnsi"/>
          <w:b/>
          <w:bCs/>
          <w:sz w:val="36"/>
          <w:szCs w:val="36"/>
        </w:rPr>
        <w:t>Job Description</w:t>
      </w:r>
    </w:p>
    <w:p w14:paraId="13D1B8C4" w14:textId="77777777" w:rsidR="004C1BE3" w:rsidRPr="00DA603D" w:rsidRDefault="004C1BE3" w:rsidP="002B7CD7">
      <w:pPr>
        <w:autoSpaceDE w:val="0"/>
        <w:autoSpaceDN w:val="0"/>
        <w:adjustRightInd w:val="0"/>
        <w:rPr>
          <w:rFonts w:asciiTheme="minorHAnsi" w:hAnsiTheme="minorHAnsi" w:cstheme="minorHAns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783C6D" w:rsidRPr="00DA603D" w14:paraId="566F5A82" w14:textId="77777777" w:rsidTr="00545A74">
        <w:trPr>
          <w:trHeight w:val="828"/>
        </w:trPr>
        <w:tc>
          <w:tcPr>
            <w:tcW w:w="4261" w:type="dxa"/>
            <w:shd w:val="clear" w:color="auto" w:fill="D9D9D9"/>
          </w:tcPr>
          <w:p w14:paraId="6FA9EF79" w14:textId="33A880F2" w:rsidR="00D20A7D" w:rsidRPr="00DA603D" w:rsidRDefault="00FB6581" w:rsidP="000E62C7">
            <w:pPr>
              <w:autoSpaceDE w:val="0"/>
              <w:autoSpaceDN w:val="0"/>
              <w:adjustRightInd w:val="0"/>
              <w:rPr>
                <w:rFonts w:asciiTheme="minorHAnsi" w:hAnsiTheme="minorHAnsi" w:cstheme="minorHAnsi"/>
                <w:b/>
                <w:bCs/>
              </w:rPr>
            </w:pPr>
            <w:r w:rsidRPr="00DA603D">
              <w:rPr>
                <w:rFonts w:asciiTheme="minorHAnsi" w:hAnsiTheme="minorHAnsi" w:cstheme="minorHAnsi"/>
                <w:b/>
                <w:bCs/>
              </w:rPr>
              <w:t xml:space="preserve"> </w:t>
            </w:r>
            <w:r w:rsidR="00783C6D" w:rsidRPr="00DA603D">
              <w:rPr>
                <w:rFonts w:asciiTheme="minorHAnsi" w:hAnsiTheme="minorHAnsi" w:cstheme="minorHAnsi"/>
                <w:b/>
                <w:bCs/>
              </w:rPr>
              <w:t>Job Title</w:t>
            </w:r>
            <w:r w:rsidR="00AC0C7B" w:rsidRPr="00DA603D">
              <w:rPr>
                <w:rFonts w:asciiTheme="minorHAnsi" w:hAnsiTheme="minorHAnsi" w:cstheme="minorHAnsi"/>
                <w:b/>
                <w:bCs/>
              </w:rPr>
              <w:t xml:space="preserve">: </w:t>
            </w:r>
            <w:r w:rsidR="00575862">
              <w:rPr>
                <w:rFonts w:asciiTheme="minorHAnsi" w:hAnsiTheme="minorHAnsi" w:cstheme="minorHAnsi"/>
              </w:rPr>
              <w:t>Enterprise Coordinator</w:t>
            </w:r>
            <w:r w:rsidR="00FF7257">
              <w:rPr>
                <w:rFonts w:asciiTheme="minorHAnsi" w:hAnsiTheme="minorHAnsi" w:cstheme="minorHAnsi"/>
              </w:rPr>
              <w:t xml:space="preserve"> (EC)</w:t>
            </w:r>
            <w:r w:rsidR="00830F29" w:rsidRPr="00DA603D">
              <w:rPr>
                <w:rFonts w:asciiTheme="minorHAnsi" w:hAnsiTheme="minorHAnsi" w:cstheme="minorHAnsi"/>
              </w:rPr>
              <w:t xml:space="preserve"> – Careers Hubs</w:t>
            </w:r>
          </w:p>
          <w:p w14:paraId="6554DE9B" w14:textId="77777777" w:rsidR="00783C6D" w:rsidRPr="00DA603D" w:rsidRDefault="00783C6D" w:rsidP="000E62C7">
            <w:pPr>
              <w:autoSpaceDE w:val="0"/>
              <w:autoSpaceDN w:val="0"/>
              <w:adjustRightInd w:val="0"/>
              <w:rPr>
                <w:rFonts w:asciiTheme="minorHAnsi" w:hAnsiTheme="minorHAnsi" w:cstheme="minorHAnsi"/>
              </w:rPr>
            </w:pPr>
          </w:p>
        </w:tc>
        <w:tc>
          <w:tcPr>
            <w:tcW w:w="4494" w:type="dxa"/>
            <w:shd w:val="clear" w:color="auto" w:fill="D9D9D9"/>
          </w:tcPr>
          <w:p w14:paraId="206664FF" w14:textId="6D37DA1B" w:rsidR="001221F9" w:rsidRPr="00D27271" w:rsidRDefault="00F90371" w:rsidP="00945E4C">
            <w:pPr>
              <w:autoSpaceDE w:val="0"/>
              <w:autoSpaceDN w:val="0"/>
              <w:adjustRightInd w:val="0"/>
              <w:rPr>
                <w:rFonts w:asciiTheme="minorHAnsi" w:hAnsiTheme="minorHAnsi" w:cstheme="minorHAnsi"/>
              </w:rPr>
            </w:pPr>
            <w:r w:rsidRPr="00DA603D">
              <w:rPr>
                <w:rFonts w:asciiTheme="minorHAnsi" w:hAnsiTheme="minorHAnsi" w:cstheme="minorHAnsi"/>
                <w:b/>
                <w:bCs/>
              </w:rPr>
              <w:t>Grade</w:t>
            </w:r>
            <w:r w:rsidRPr="00DA603D">
              <w:rPr>
                <w:rFonts w:asciiTheme="minorHAnsi" w:hAnsiTheme="minorHAnsi" w:cstheme="minorHAnsi"/>
                <w:bCs/>
              </w:rPr>
              <w:t>:</w:t>
            </w:r>
            <w:r w:rsidR="002037BD" w:rsidRPr="00DA603D">
              <w:rPr>
                <w:rFonts w:asciiTheme="minorHAnsi" w:hAnsiTheme="minorHAnsi" w:cstheme="minorHAnsi"/>
                <w:bCs/>
              </w:rPr>
              <w:t xml:space="preserve"> </w:t>
            </w:r>
            <w:r w:rsidR="000770D6">
              <w:rPr>
                <w:rFonts w:asciiTheme="minorHAnsi" w:hAnsiTheme="minorHAnsi" w:cstheme="minorHAnsi"/>
                <w:bCs/>
              </w:rPr>
              <w:t>PO1 £</w:t>
            </w:r>
            <w:r w:rsidR="00C25007">
              <w:rPr>
                <w:rFonts w:asciiTheme="minorHAnsi" w:hAnsiTheme="minorHAnsi" w:cstheme="minorHAnsi"/>
                <w:bCs/>
              </w:rPr>
              <w:t xml:space="preserve">31,869 - </w:t>
            </w:r>
            <w:r w:rsidR="00E81988">
              <w:rPr>
                <w:rFonts w:asciiTheme="minorHAnsi" w:hAnsiTheme="minorHAnsi" w:cstheme="minorHAnsi"/>
                <w:bCs/>
              </w:rPr>
              <w:t>£38,616</w:t>
            </w:r>
          </w:p>
          <w:p w14:paraId="28FB9427" w14:textId="5C1350EE" w:rsidR="00E6246A" w:rsidRPr="00DA603D" w:rsidRDefault="00E6246A" w:rsidP="00566643">
            <w:pPr>
              <w:autoSpaceDE w:val="0"/>
              <w:autoSpaceDN w:val="0"/>
              <w:adjustRightInd w:val="0"/>
              <w:rPr>
                <w:rFonts w:asciiTheme="minorHAnsi" w:hAnsiTheme="minorHAnsi" w:cstheme="minorHAnsi"/>
              </w:rPr>
            </w:pPr>
          </w:p>
        </w:tc>
      </w:tr>
      <w:tr w:rsidR="00783C6D" w:rsidRPr="00DA603D" w14:paraId="29FAA211" w14:textId="77777777" w:rsidTr="00545A74">
        <w:trPr>
          <w:trHeight w:val="828"/>
        </w:trPr>
        <w:tc>
          <w:tcPr>
            <w:tcW w:w="4261" w:type="dxa"/>
            <w:shd w:val="clear" w:color="auto" w:fill="D9D9D9"/>
          </w:tcPr>
          <w:p w14:paraId="08F00BDD" w14:textId="101E6513" w:rsidR="0044737D" w:rsidRPr="00DA603D" w:rsidRDefault="00783C6D" w:rsidP="000E62C7">
            <w:pPr>
              <w:autoSpaceDE w:val="0"/>
              <w:autoSpaceDN w:val="0"/>
              <w:adjustRightInd w:val="0"/>
              <w:rPr>
                <w:rFonts w:asciiTheme="minorHAnsi" w:hAnsiTheme="minorHAnsi" w:cstheme="minorHAnsi"/>
                <w:b/>
                <w:bCs/>
              </w:rPr>
            </w:pPr>
            <w:r w:rsidRPr="00DA603D">
              <w:rPr>
                <w:rFonts w:asciiTheme="minorHAnsi" w:hAnsiTheme="minorHAnsi" w:cstheme="minorHAnsi"/>
                <w:b/>
                <w:bCs/>
              </w:rPr>
              <w:t xml:space="preserve">Section: </w:t>
            </w:r>
            <w:r w:rsidR="00830F29" w:rsidRPr="00DA603D">
              <w:rPr>
                <w:rFonts w:asciiTheme="minorHAnsi" w:hAnsiTheme="minorHAnsi" w:cstheme="minorHAnsi"/>
              </w:rPr>
              <w:t>South London Partnership</w:t>
            </w:r>
          </w:p>
          <w:p w14:paraId="7C03E091" w14:textId="77777777" w:rsidR="00783C6D" w:rsidRPr="00DA603D" w:rsidRDefault="00783C6D" w:rsidP="000E62C7">
            <w:pPr>
              <w:autoSpaceDE w:val="0"/>
              <w:autoSpaceDN w:val="0"/>
              <w:adjustRightInd w:val="0"/>
              <w:rPr>
                <w:rFonts w:asciiTheme="minorHAnsi" w:hAnsiTheme="minorHAnsi" w:cstheme="minorHAnsi"/>
                <w:bCs/>
              </w:rPr>
            </w:pPr>
          </w:p>
        </w:tc>
        <w:tc>
          <w:tcPr>
            <w:tcW w:w="4494" w:type="dxa"/>
            <w:shd w:val="clear" w:color="auto" w:fill="D9D9D9"/>
          </w:tcPr>
          <w:p w14:paraId="3BCB1F39" w14:textId="4AB38511" w:rsidR="00783C6D" w:rsidRPr="00DA603D" w:rsidRDefault="00783C6D" w:rsidP="000E62C7">
            <w:pPr>
              <w:autoSpaceDE w:val="0"/>
              <w:autoSpaceDN w:val="0"/>
              <w:adjustRightInd w:val="0"/>
              <w:rPr>
                <w:rFonts w:asciiTheme="minorHAnsi" w:hAnsiTheme="minorHAnsi" w:cstheme="minorHAnsi"/>
                <w:bCs/>
              </w:rPr>
            </w:pPr>
            <w:r w:rsidRPr="00DA603D">
              <w:rPr>
                <w:rFonts w:asciiTheme="minorHAnsi" w:hAnsiTheme="minorHAnsi" w:cstheme="minorHAnsi"/>
                <w:b/>
                <w:bCs/>
              </w:rPr>
              <w:t>D</w:t>
            </w:r>
            <w:r w:rsidR="00A73544" w:rsidRPr="00DA603D">
              <w:rPr>
                <w:rFonts w:asciiTheme="minorHAnsi" w:hAnsiTheme="minorHAnsi" w:cstheme="minorHAnsi"/>
                <w:b/>
                <w:bCs/>
              </w:rPr>
              <w:t>irectorate</w:t>
            </w:r>
            <w:r w:rsidRPr="00DA603D">
              <w:rPr>
                <w:rFonts w:asciiTheme="minorHAnsi" w:hAnsiTheme="minorHAnsi" w:cstheme="minorHAnsi"/>
                <w:b/>
                <w:bCs/>
              </w:rPr>
              <w:t>:</w:t>
            </w:r>
            <w:r w:rsidRPr="00DA603D">
              <w:rPr>
                <w:rFonts w:asciiTheme="minorHAnsi" w:hAnsiTheme="minorHAnsi" w:cstheme="minorHAnsi"/>
                <w:bCs/>
              </w:rPr>
              <w:t xml:space="preserve"> </w:t>
            </w:r>
            <w:r w:rsidR="006D4D32" w:rsidRPr="00DA603D">
              <w:rPr>
                <w:rFonts w:asciiTheme="minorHAnsi" w:hAnsiTheme="minorHAnsi" w:cstheme="minorHAnsi"/>
                <w:bCs/>
              </w:rPr>
              <w:t>Chief Executive</w:t>
            </w:r>
          </w:p>
          <w:p w14:paraId="7A79B3FB" w14:textId="77777777" w:rsidR="0044737D" w:rsidRPr="00DA603D" w:rsidRDefault="0044737D" w:rsidP="000E62C7">
            <w:pPr>
              <w:autoSpaceDE w:val="0"/>
              <w:autoSpaceDN w:val="0"/>
              <w:adjustRightInd w:val="0"/>
              <w:rPr>
                <w:rFonts w:asciiTheme="minorHAnsi" w:hAnsiTheme="minorHAnsi" w:cstheme="minorHAnsi"/>
                <w:bCs/>
              </w:rPr>
            </w:pPr>
          </w:p>
        </w:tc>
      </w:tr>
      <w:tr w:rsidR="000E62C7" w:rsidRPr="00DA603D" w14:paraId="6506BE8E" w14:textId="77777777" w:rsidTr="00545A74">
        <w:trPr>
          <w:trHeight w:val="828"/>
        </w:trPr>
        <w:tc>
          <w:tcPr>
            <w:tcW w:w="4261" w:type="dxa"/>
            <w:shd w:val="clear" w:color="auto" w:fill="D9D9D9"/>
          </w:tcPr>
          <w:p w14:paraId="0F281FA6" w14:textId="77777777" w:rsidR="000E62C7" w:rsidRPr="00DA603D" w:rsidRDefault="000E62C7" w:rsidP="0044737D">
            <w:pPr>
              <w:autoSpaceDE w:val="0"/>
              <w:autoSpaceDN w:val="0"/>
              <w:adjustRightInd w:val="0"/>
              <w:rPr>
                <w:rFonts w:asciiTheme="minorHAnsi" w:hAnsiTheme="minorHAnsi" w:cstheme="minorHAnsi"/>
                <w:b/>
                <w:bCs/>
              </w:rPr>
            </w:pPr>
            <w:r w:rsidRPr="00DA603D">
              <w:rPr>
                <w:rFonts w:asciiTheme="minorHAnsi" w:hAnsiTheme="minorHAnsi" w:cstheme="minorHAnsi"/>
                <w:b/>
                <w:bCs/>
              </w:rPr>
              <w:t>Responsible to</w:t>
            </w:r>
            <w:r w:rsidR="00B35400" w:rsidRPr="00DA603D">
              <w:rPr>
                <w:rFonts w:asciiTheme="minorHAnsi" w:hAnsiTheme="minorHAnsi" w:cstheme="minorHAnsi"/>
                <w:b/>
                <w:bCs/>
              </w:rPr>
              <w:t xml:space="preserve"> following manager</w:t>
            </w:r>
            <w:r w:rsidRPr="00DA603D">
              <w:rPr>
                <w:rFonts w:asciiTheme="minorHAnsi" w:hAnsiTheme="minorHAnsi" w:cstheme="minorHAnsi"/>
                <w:b/>
                <w:bCs/>
              </w:rPr>
              <w:t>:</w:t>
            </w:r>
          </w:p>
          <w:p w14:paraId="1152E2FF" w14:textId="090CF747" w:rsidR="0044737D" w:rsidRPr="00DA603D" w:rsidRDefault="00575862" w:rsidP="00C90AB7">
            <w:pPr>
              <w:autoSpaceDE w:val="0"/>
              <w:autoSpaceDN w:val="0"/>
              <w:adjustRightInd w:val="0"/>
              <w:rPr>
                <w:rFonts w:asciiTheme="minorHAnsi" w:hAnsiTheme="minorHAnsi" w:cstheme="minorHAnsi"/>
                <w:bCs/>
              </w:rPr>
            </w:pPr>
            <w:r>
              <w:rPr>
                <w:rFonts w:asciiTheme="minorHAnsi" w:hAnsiTheme="minorHAnsi" w:cstheme="minorHAnsi"/>
                <w:bCs/>
              </w:rPr>
              <w:t>Operational Lead – Careers Hub</w:t>
            </w:r>
          </w:p>
        </w:tc>
        <w:tc>
          <w:tcPr>
            <w:tcW w:w="4494" w:type="dxa"/>
            <w:shd w:val="clear" w:color="auto" w:fill="D9D9D9"/>
          </w:tcPr>
          <w:p w14:paraId="33DB1340" w14:textId="652A7C25" w:rsidR="000E62C7" w:rsidRPr="00DA603D" w:rsidRDefault="00FB6581" w:rsidP="000E62C7">
            <w:pPr>
              <w:autoSpaceDE w:val="0"/>
              <w:autoSpaceDN w:val="0"/>
              <w:adjustRightInd w:val="0"/>
              <w:rPr>
                <w:rFonts w:asciiTheme="minorHAnsi" w:hAnsiTheme="minorHAnsi" w:cstheme="minorHAnsi"/>
                <w:b/>
                <w:bCs/>
              </w:rPr>
            </w:pPr>
            <w:r w:rsidRPr="00DA603D">
              <w:rPr>
                <w:rFonts w:asciiTheme="minorHAnsi" w:hAnsiTheme="minorHAnsi" w:cstheme="minorHAnsi"/>
                <w:b/>
                <w:bCs/>
              </w:rPr>
              <w:t>Responsible for</w:t>
            </w:r>
            <w:r w:rsidR="00B35400" w:rsidRPr="00DA603D">
              <w:rPr>
                <w:rFonts w:asciiTheme="minorHAnsi" w:hAnsiTheme="minorHAnsi" w:cstheme="minorHAnsi"/>
                <w:b/>
                <w:bCs/>
              </w:rPr>
              <w:t xml:space="preserve"> following staff</w:t>
            </w:r>
            <w:r w:rsidRPr="00DA603D">
              <w:rPr>
                <w:rFonts w:asciiTheme="minorHAnsi" w:hAnsiTheme="minorHAnsi" w:cstheme="minorHAnsi"/>
                <w:b/>
                <w:bCs/>
              </w:rPr>
              <w:t>:</w:t>
            </w:r>
            <w:r w:rsidR="004146F5" w:rsidRPr="00DA603D">
              <w:rPr>
                <w:rFonts w:asciiTheme="minorHAnsi" w:hAnsiTheme="minorHAnsi" w:cstheme="minorHAnsi"/>
                <w:b/>
                <w:bCs/>
              </w:rPr>
              <w:t xml:space="preserve"> </w:t>
            </w:r>
            <w:r w:rsidR="00575862">
              <w:rPr>
                <w:rFonts w:asciiTheme="minorHAnsi" w:hAnsiTheme="minorHAnsi" w:cstheme="minorHAnsi"/>
              </w:rPr>
              <w:t>N/A</w:t>
            </w:r>
          </w:p>
          <w:p w14:paraId="767E4415" w14:textId="77777777" w:rsidR="00387E78" w:rsidRPr="00DA603D" w:rsidRDefault="00387E78" w:rsidP="000E62C7">
            <w:pPr>
              <w:autoSpaceDE w:val="0"/>
              <w:autoSpaceDN w:val="0"/>
              <w:adjustRightInd w:val="0"/>
              <w:rPr>
                <w:rFonts w:asciiTheme="minorHAnsi" w:hAnsiTheme="minorHAnsi" w:cstheme="minorHAnsi"/>
                <w:bCs/>
              </w:rPr>
            </w:pPr>
          </w:p>
        </w:tc>
      </w:tr>
      <w:tr w:rsidR="004F668A" w:rsidRPr="00DA603D" w14:paraId="25ABC09F"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4EC94133" w14:textId="77777777" w:rsidR="004F668A" w:rsidRPr="00DA603D" w:rsidRDefault="004F668A" w:rsidP="00927DFC">
            <w:pPr>
              <w:autoSpaceDE w:val="0"/>
              <w:autoSpaceDN w:val="0"/>
              <w:adjustRightInd w:val="0"/>
              <w:rPr>
                <w:rFonts w:asciiTheme="minorHAnsi" w:hAnsiTheme="minorHAnsi" w:cstheme="minorHAnsi"/>
                <w:b/>
                <w:bCs/>
              </w:rPr>
            </w:pPr>
            <w:r w:rsidRPr="00DA603D">
              <w:rPr>
                <w:rFonts w:asciiTheme="minorHAnsi" w:hAnsiTheme="minorHAnsi" w:cstheme="minorHAnsi"/>
                <w:b/>
                <w:bCs/>
              </w:rPr>
              <w:t>Post Number/s:</w:t>
            </w:r>
          </w:p>
          <w:p w14:paraId="19D725C9" w14:textId="77777777" w:rsidR="0026064E" w:rsidRPr="00DA603D" w:rsidRDefault="0026064E" w:rsidP="00927DFC">
            <w:pPr>
              <w:autoSpaceDE w:val="0"/>
              <w:autoSpaceDN w:val="0"/>
              <w:adjustRightInd w:val="0"/>
              <w:rPr>
                <w:rFonts w:asciiTheme="minorHAnsi" w:hAnsiTheme="minorHAnsi" w:cstheme="minorHAns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6DD144D7" w14:textId="77777777" w:rsidR="004F668A" w:rsidRPr="00DA603D" w:rsidRDefault="00B35400" w:rsidP="00802B8D">
            <w:pPr>
              <w:autoSpaceDE w:val="0"/>
              <w:autoSpaceDN w:val="0"/>
              <w:adjustRightInd w:val="0"/>
              <w:rPr>
                <w:rFonts w:asciiTheme="minorHAnsi" w:hAnsiTheme="minorHAnsi" w:cstheme="minorHAnsi"/>
                <w:b/>
                <w:bCs/>
              </w:rPr>
            </w:pPr>
            <w:r w:rsidRPr="00DA603D">
              <w:rPr>
                <w:rFonts w:asciiTheme="minorHAnsi" w:hAnsiTheme="minorHAnsi" w:cstheme="minorHAnsi"/>
                <w:b/>
                <w:bCs/>
              </w:rPr>
              <w:t>Last review d</w:t>
            </w:r>
            <w:r w:rsidR="004F668A" w:rsidRPr="00DA603D">
              <w:rPr>
                <w:rFonts w:asciiTheme="minorHAnsi" w:hAnsiTheme="minorHAnsi" w:cstheme="minorHAnsi"/>
                <w:b/>
                <w:bCs/>
              </w:rPr>
              <w:t>ate</w:t>
            </w:r>
            <w:r w:rsidR="008907FC" w:rsidRPr="00DA603D">
              <w:rPr>
                <w:rFonts w:asciiTheme="minorHAnsi" w:hAnsiTheme="minorHAnsi" w:cstheme="minorHAnsi"/>
                <w:b/>
                <w:bCs/>
              </w:rPr>
              <w:t>:</w:t>
            </w:r>
            <w:r w:rsidRPr="00DA603D">
              <w:rPr>
                <w:rFonts w:asciiTheme="minorHAnsi" w:hAnsiTheme="minorHAnsi" w:cstheme="minorHAnsi"/>
                <w:b/>
                <w:bCs/>
              </w:rPr>
              <w:t xml:space="preserve"> </w:t>
            </w:r>
          </w:p>
          <w:p w14:paraId="104AEE7C" w14:textId="5E9ACD51" w:rsidR="0026064E" w:rsidRPr="00DA603D" w:rsidRDefault="00391843" w:rsidP="00802B8D">
            <w:pPr>
              <w:autoSpaceDE w:val="0"/>
              <w:autoSpaceDN w:val="0"/>
              <w:adjustRightInd w:val="0"/>
              <w:rPr>
                <w:rFonts w:asciiTheme="minorHAnsi" w:hAnsiTheme="minorHAnsi" w:cstheme="minorHAnsi"/>
                <w:bCs/>
              </w:rPr>
            </w:pPr>
            <w:r>
              <w:rPr>
                <w:rFonts w:asciiTheme="minorHAnsi" w:hAnsiTheme="minorHAnsi" w:cstheme="minorHAnsi"/>
                <w:bCs/>
              </w:rPr>
              <w:t>10</w:t>
            </w:r>
            <w:r w:rsidRPr="00391843">
              <w:rPr>
                <w:rFonts w:asciiTheme="minorHAnsi" w:hAnsiTheme="minorHAnsi" w:cstheme="minorHAnsi"/>
                <w:bCs/>
                <w:vertAlign w:val="superscript"/>
              </w:rPr>
              <w:t>th</w:t>
            </w:r>
            <w:r>
              <w:rPr>
                <w:rFonts w:asciiTheme="minorHAnsi" w:hAnsiTheme="minorHAnsi" w:cstheme="minorHAnsi"/>
                <w:bCs/>
              </w:rPr>
              <w:t xml:space="preserve"> December 2021</w:t>
            </w:r>
          </w:p>
        </w:tc>
      </w:tr>
    </w:tbl>
    <w:p w14:paraId="490968BB" w14:textId="77777777" w:rsidR="00343CED" w:rsidRPr="00DA603D" w:rsidRDefault="00343CED" w:rsidP="00343CED">
      <w:pPr>
        <w:rPr>
          <w:rFonts w:asciiTheme="minorHAnsi" w:hAnsiTheme="minorHAnsi" w:cstheme="minorHAnsi"/>
          <w:i/>
        </w:rPr>
      </w:pPr>
    </w:p>
    <w:p w14:paraId="0903A707" w14:textId="77777777" w:rsidR="00343CED" w:rsidRPr="0043787B" w:rsidRDefault="00343CED" w:rsidP="004F668A">
      <w:pPr>
        <w:pBdr>
          <w:top w:val="single" w:sz="4" w:space="1" w:color="auto"/>
          <w:left w:val="single" w:sz="4" w:space="4" w:color="auto"/>
          <w:bottom w:val="single" w:sz="4" w:space="0" w:color="auto"/>
          <w:right w:val="single" w:sz="4" w:space="3" w:color="auto"/>
        </w:pBdr>
        <w:jc w:val="center"/>
        <w:rPr>
          <w:rFonts w:asciiTheme="minorHAnsi" w:hAnsiTheme="minorHAnsi" w:cstheme="minorHAnsi"/>
          <w:b/>
          <w:bCs/>
        </w:rPr>
      </w:pPr>
      <w:r w:rsidRPr="0043787B">
        <w:rPr>
          <w:rFonts w:asciiTheme="minorHAnsi" w:hAnsiTheme="minorHAnsi" w:cstheme="minorHAnsi"/>
          <w:b/>
          <w:bCs/>
        </w:rPr>
        <w:t xml:space="preserve">Working for the Richmond/Wandsworth Shared </w:t>
      </w:r>
      <w:r w:rsidR="008C0883" w:rsidRPr="0043787B">
        <w:rPr>
          <w:rFonts w:asciiTheme="minorHAnsi" w:hAnsiTheme="minorHAnsi" w:cstheme="minorHAnsi"/>
          <w:b/>
          <w:bCs/>
        </w:rPr>
        <w:t>Staffing Arrangement</w:t>
      </w:r>
    </w:p>
    <w:p w14:paraId="6C2B69E4" w14:textId="77777777" w:rsidR="00343CED" w:rsidRPr="0043787B" w:rsidRDefault="00343CED" w:rsidP="004F668A">
      <w:pPr>
        <w:pBdr>
          <w:top w:val="single" w:sz="4" w:space="1" w:color="auto"/>
          <w:left w:val="single" w:sz="4" w:space="4" w:color="auto"/>
          <w:bottom w:val="single" w:sz="4" w:space="0" w:color="auto"/>
          <w:right w:val="single" w:sz="4" w:space="3" w:color="auto"/>
        </w:pBdr>
        <w:rPr>
          <w:rFonts w:asciiTheme="minorHAnsi" w:hAnsiTheme="minorHAnsi" w:cstheme="minorHAnsi"/>
        </w:rPr>
      </w:pPr>
    </w:p>
    <w:p w14:paraId="588A526D" w14:textId="77777777" w:rsidR="00343CED" w:rsidRPr="0043787B" w:rsidRDefault="00B53894" w:rsidP="004F668A">
      <w:pPr>
        <w:pBdr>
          <w:top w:val="single" w:sz="4" w:space="1" w:color="auto"/>
          <w:left w:val="single" w:sz="4" w:space="4" w:color="auto"/>
          <w:bottom w:val="single" w:sz="4" w:space="0" w:color="auto"/>
          <w:right w:val="single" w:sz="4" w:space="3" w:color="auto"/>
        </w:pBdr>
        <w:rPr>
          <w:rFonts w:asciiTheme="minorHAnsi" w:hAnsiTheme="minorHAnsi" w:cstheme="minorHAnsi"/>
        </w:rPr>
      </w:pPr>
      <w:r w:rsidRPr="0043787B">
        <w:rPr>
          <w:rFonts w:asciiTheme="minorHAnsi" w:hAnsiTheme="minorHAnsi" w:cstheme="minorHAnsi"/>
        </w:rPr>
        <w:t>T</w:t>
      </w:r>
      <w:r w:rsidR="00343CED" w:rsidRPr="0043787B">
        <w:rPr>
          <w:rFonts w:asciiTheme="minorHAnsi" w:hAnsiTheme="minorHAnsi" w:cstheme="minorHAnsi"/>
        </w:rPr>
        <w:t>his role is employed under the Shared S</w:t>
      </w:r>
      <w:r w:rsidR="00C62BA2" w:rsidRPr="0043787B">
        <w:rPr>
          <w:rFonts w:asciiTheme="minorHAnsi" w:hAnsiTheme="minorHAnsi" w:cstheme="minorHAnsi"/>
        </w:rPr>
        <w:t>taffing</w:t>
      </w:r>
      <w:r w:rsidR="00343CED" w:rsidRPr="0043787B">
        <w:rPr>
          <w:rFonts w:asciiTheme="minorHAnsi" w:hAnsiTheme="minorHAnsi" w:cstheme="minorHAnsi"/>
        </w:rPr>
        <w:t xml:space="preserve"> Arrangement between Richmond and Wandsworth </w:t>
      </w:r>
      <w:r w:rsidRPr="0043787B">
        <w:rPr>
          <w:rFonts w:asciiTheme="minorHAnsi" w:hAnsiTheme="minorHAnsi" w:cstheme="minorHAnsi"/>
        </w:rPr>
        <w:t>C</w:t>
      </w:r>
      <w:r w:rsidR="00343CED" w:rsidRPr="0043787B">
        <w:rPr>
          <w:rFonts w:asciiTheme="minorHAnsi" w:hAnsiTheme="minorHAnsi" w:cstheme="minorHAnsi"/>
        </w:rPr>
        <w:t xml:space="preserve">ouncils. </w:t>
      </w:r>
      <w:r w:rsidRPr="0043787B">
        <w:rPr>
          <w:rFonts w:asciiTheme="minorHAnsi" w:hAnsiTheme="minorHAnsi" w:cstheme="minorHAnsi"/>
        </w:rPr>
        <w:t xml:space="preserve">The overall purpose of the Shared </w:t>
      </w:r>
      <w:r w:rsidR="00AB7915" w:rsidRPr="0043787B">
        <w:rPr>
          <w:rFonts w:asciiTheme="minorHAnsi" w:hAnsiTheme="minorHAnsi" w:cstheme="minorHAnsi"/>
        </w:rPr>
        <w:t xml:space="preserve">Staffing </w:t>
      </w:r>
      <w:r w:rsidRPr="0043787B">
        <w:rPr>
          <w:rFonts w:asciiTheme="minorHAnsi" w:hAnsiTheme="minorHAnsi" w:cstheme="minorHAnsi"/>
        </w:rPr>
        <w:t xml:space="preserve">Arrangement is to provide the highest quality of service at the lowest attainable cost. </w:t>
      </w:r>
    </w:p>
    <w:p w14:paraId="4D891084" w14:textId="77777777" w:rsidR="00343CED" w:rsidRPr="0043787B" w:rsidRDefault="00343CED" w:rsidP="004F668A">
      <w:pPr>
        <w:pBdr>
          <w:top w:val="single" w:sz="4" w:space="1" w:color="auto"/>
          <w:left w:val="single" w:sz="4" w:space="4" w:color="auto"/>
          <w:bottom w:val="single" w:sz="4" w:space="0" w:color="auto"/>
          <w:right w:val="single" w:sz="4" w:space="3" w:color="auto"/>
        </w:pBdr>
        <w:rPr>
          <w:rFonts w:asciiTheme="minorHAnsi" w:hAnsiTheme="minorHAnsi" w:cstheme="minorHAnsi"/>
        </w:rPr>
      </w:pPr>
    </w:p>
    <w:p w14:paraId="1E4B6788" w14:textId="77777777" w:rsidR="00545A74" w:rsidRPr="0043787B" w:rsidRDefault="00B435E2" w:rsidP="00545A74">
      <w:pPr>
        <w:pBdr>
          <w:top w:val="single" w:sz="4" w:space="1" w:color="auto"/>
          <w:left w:val="single" w:sz="4" w:space="4" w:color="auto"/>
          <w:bottom w:val="single" w:sz="4" w:space="0" w:color="auto"/>
          <w:right w:val="single" w:sz="4" w:space="3" w:color="auto"/>
        </w:pBdr>
        <w:rPr>
          <w:rFonts w:asciiTheme="minorHAnsi" w:hAnsiTheme="minorHAnsi" w:cstheme="minorHAnsi"/>
        </w:rPr>
      </w:pPr>
      <w:r w:rsidRPr="0043787B">
        <w:rPr>
          <w:rFonts w:asciiTheme="minorHAnsi" w:hAnsiTheme="minorHAnsi" w:cstheme="minorHAnsi"/>
        </w:rPr>
        <w:t>Staff are</w:t>
      </w:r>
      <w:r w:rsidR="00B53894" w:rsidRPr="0043787B">
        <w:rPr>
          <w:rFonts w:asciiTheme="minorHAnsi" w:hAnsiTheme="minorHAnsi" w:cstheme="minorHAnsi"/>
        </w:rPr>
        <w:t xml:space="preserve"> expected to deliver high quality and responsive services whe</w:t>
      </w:r>
      <w:r w:rsidR="00545A74" w:rsidRPr="0043787B">
        <w:rPr>
          <w:rFonts w:asciiTheme="minorHAnsi" w:hAnsiTheme="minorHAnsi" w:cstheme="minorHAnsi"/>
        </w:rPr>
        <w:t xml:space="preserve">rever </w:t>
      </w:r>
      <w:r w:rsidR="00B53894" w:rsidRPr="0043787B">
        <w:rPr>
          <w:rFonts w:asciiTheme="minorHAnsi" w:hAnsiTheme="minorHAnsi" w:cstheme="minorHAnsi"/>
        </w:rPr>
        <w:t>they are based,</w:t>
      </w:r>
      <w:r w:rsidR="00343CED" w:rsidRPr="0043787B">
        <w:rPr>
          <w:rFonts w:asciiTheme="minorHAnsi" w:hAnsiTheme="minorHAnsi" w:cstheme="minorHAnsi"/>
        </w:rPr>
        <w:t xml:space="preserve"> as well as </w:t>
      </w:r>
      <w:r w:rsidR="00B53894" w:rsidRPr="0043787B">
        <w:rPr>
          <w:rFonts w:asciiTheme="minorHAnsi" w:hAnsiTheme="minorHAnsi" w:cstheme="minorHAnsi"/>
        </w:rPr>
        <w:t xml:space="preserve">having the </w:t>
      </w:r>
      <w:r w:rsidR="00343CED" w:rsidRPr="0043787B">
        <w:rPr>
          <w:rFonts w:asciiTheme="minorHAnsi" w:hAnsiTheme="minorHAnsi" w:cstheme="minorHAnsi"/>
        </w:rPr>
        <w:t>ability to adapt to sometimes differing processes and expectations</w:t>
      </w:r>
      <w:r w:rsidR="00B53894" w:rsidRPr="0043787B">
        <w:rPr>
          <w:rFonts w:asciiTheme="minorHAnsi" w:hAnsiTheme="minorHAnsi" w:cstheme="minorHAnsi"/>
        </w:rPr>
        <w:t xml:space="preserve">. </w:t>
      </w:r>
    </w:p>
    <w:p w14:paraId="4DCF7C23" w14:textId="77777777" w:rsidR="00545A74" w:rsidRPr="0043787B" w:rsidRDefault="00545A74" w:rsidP="00545A74">
      <w:pPr>
        <w:pBdr>
          <w:top w:val="single" w:sz="4" w:space="1" w:color="auto"/>
          <w:left w:val="single" w:sz="4" w:space="4" w:color="auto"/>
          <w:bottom w:val="single" w:sz="4" w:space="0" w:color="auto"/>
          <w:right w:val="single" w:sz="4" w:space="3" w:color="auto"/>
        </w:pBdr>
        <w:rPr>
          <w:rFonts w:asciiTheme="minorHAnsi" w:hAnsiTheme="minorHAnsi" w:cstheme="minorHAnsi"/>
        </w:rPr>
      </w:pPr>
    </w:p>
    <w:p w14:paraId="2BDA193E" w14:textId="77777777" w:rsidR="00545A74" w:rsidRPr="0043787B" w:rsidRDefault="00545A74" w:rsidP="00545A74">
      <w:pPr>
        <w:pBdr>
          <w:top w:val="single" w:sz="4" w:space="1" w:color="auto"/>
          <w:left w:val="single" w:sz="4" w:space="4" w:color="auto"/>
          <w:bottom w:val="single" w:sz="4" w:space="0" w:color="auto"/>
          <w:right w:val="single" w:sz="4" w:space="3" w:color="auto"/>
        </w:pBdr>
        <w:rPr>
          <w:rFonts w:asciiTheme="minorHAnsi" w:hAnsiTheme="minorHAnsi" w:cstheme="minorHAnsi"/>
        </w:rPr>
      </w:pPr>
      <w:r w:rsidRPr="0043787B">
        <w:rPr>
          <w:rFonts w:asciiTheme="minorHAnsi" w:hAnsiTheme="minorHAnsi" w:cstheme="minorHAnsi"/>
        </w:rPr>
        <w:t xml:space="preserve">The </w:t>
      </w:r>
      <w:r w:rsidR="00E85ED8" w:rsidRPr="0043787B">
        <w:rPr>
          <w:rFonts w:asciiTheme="minorHAnsi" w:hAnsiTheme="minorHAnsi" w:cstheme="minorHAnsi"/>
        </w:rPr>
        <w:t>Shared S</w:t>
      </w:r>
      <w:r w:rsidR="00AB7915" w:rsidRPr="0043787B">
        <w:rPr>
          <w:rFonts w:asciiTheme="minorHAnsi" w:hAnsiTheme="minorHAnsi" w:cstheme="minorHAnsi"/>
        </w:rPr>
        <w:t>taffing</w:t>
      </w:r>
      <w:r w:rsidR="00E85ED8" w:rsidRPr="0043787B">
        <w:rPr>
          <w:rFonts w:asciiTheme="minorHAnsi" w:hAnsiTheme="minorHAnsi" w:cstheme="minorHAnsi"/>
        </w:rPr>
        <w:t xml:space="preserve"> Arrangement </w:t>
      </w:r>
      <w:r w:rsidR="004F668A" w:rsidRPr="0043787B">
        <w:rPr>
          <w:rFonts w:asciiTheme="minorHAnsi" w:hAnsiTheme="minorHAnsi" w:cstheme="minorHAnsi"/>
        </w:rPr>
        <w:t xml:space="preserve">aims to be </w:t>
      </w:r>
      <w:r w:rsidR="00E85ED8" w:rsidRPr="0043787B">
        <w:rPr>
          <w:rFonts w:asciiTheme="minorHAnsi" w:hAnsiTheme="minorHAnsi" w:cstheme="minorHAnsi"/>
        </w:rPr>
        <w:t xml:space="preserve">at the forefront </w:t>
      </w:r>
      <w:r w:rsidR="000621A9" w:rsidRPr="0043787B">
        <w:rPr>
          <w:rFonts w:asciiTheme="minorHAnsi" w:hAnsiTheme="minorHAnsi" w:cstheme="minorHAnsi"/>
        </w:rPr>
        <w:t xml:space="preserve">of </w:t>
      </w:r>
      <w:r w:rsidR="00B34715" w:rsidRPr="0043787B">
        <w:rPr>
          <w:rFonts w:asciiTheme="minorHAnsi" w:hAnsiTheme="minorHAnsi" w:cstheme="minorHAnsi"/>
        </w:rPr>
        <w:t xml:space="preserve">innovation </w:t>
      </w:r>
      <w:r w:rsidR="00E85ED8" w:rsidRPr="0043787B">
        <w:rPr>
          <w:rFonts w:asciiTheme="minorHAnsi" w:hAnsiTheme="minorHAnsi" w:cstheme="minorHAnsi"/>
        </w:rPr>
        <w:t>in local government</w:t>
      </w:r>
      <w:r w:rsidR="00CD0D02" w:rsidRPr="0043787B">
        <w:rPr>
          <w:rFonts w:asciiTheme="minorHAnsi" w:hAnsiTheme="minorHAnsi" w:cstheme="minorHAnsi"/>
        </w:rPr>
        <w:t xml:space="preserve"> and the organisation </w:t>
      </w:r>
      <w:r w:rsidRPr="0043787B">
        <w:rPr>
          <w:rFonts w:asciiTheme="minorHAnsi" w:hAnsiTheme="minorHAnsi" w:cstheme="minorHAnsi"/>
        </w:rPr>
        <w:t xml:space="preserve">will invest in </w:t>
      </w:r>
      <w:r w:rsidR="000621A9" w:rsidRPr="0043787B">
        <w:rPr>
          <w:rFonts w:asciiTheme="minorHAnsi" w:hAnsiTheme="minorHAnsi" w:cstheme="minorHAnsi"/>
        </w:rPr>
        <w:t xml:space="preserve">the </w:t>
      </w:r>
      <w:r w:rsidRPr="0043787B">
        <w:rPr>
          <w:rFonts w:asciiTheme="minorHAnsi" w:hAnsiTheme="minorHAnsi" w:cstheme="minorHAnsi"/>
        </w:rPr>
        <w:t xml:space="preserve">development </w:t>
      </w:r>
      <w:r w:rsidR="000621A9" w:rsidRPr="0043787B">
        <w:rPr>
          <w:rFonts w:asciiTheme="minorHAnsi" w:hAnsiTheme="minorHAnsi" w:cstheme="minorHAnsi"/>
        </w:rPr>
        <w:t xml:space="preserve">of its staff </w:t>
      </w:r>
      <w:r w:rsidRPr="0043787B">
        <w:rPr>
          <w:rFonts w:asciiTheme="minorHAnsi" w:hAnsiTheme="minorHAnsi" w:cstheme="minorHAnsi"/>
        </w:rPr>
        <w:t xml:space="preserve">and ensure the </w:t>
      </w:r>
      <w:r w:rsidR="006A1E18" w:rsidRPr="0043787B">
        <w:rPr>
          <w:rFonts w:asciiTheme="minorHAnsi" w:hAnsiTheme="minorHAnsi" w:cstheme="minorHAnsi"/>
        </w:rPr>
        <w:t>opportunities</w:t>
      </w:r>
      <w:r w:rsidRPr="0043787B">
        <w:rPr>
          <w:rFonts w:asciiTheme="minorHAnsi" w:hAnsiTheme="minorHAnsi" w:cstheme="minorHAnsi"/>
        </w:rPr>
        <w:t xml:space="preserve"> for progression that only a large organisation can provide. </w:t>
      </w:r>
    </w:p>
    <w:p w14:paraId="690720C9" w14:textId="77777777" w:rsidR="00343CED" w:rsidRPr="0043787B" w:rsidRDefault="00343CED" w:rsidP="00545A74">
      <w:pPr>
        <w:pBdr>
          <w:top w:val="single" w:sz="4" w:space="1" w:color="auto"/>
          <w:left w:val="single" w:sz="4" w:space="4" w:color="auto"/>
          <w:bottom w:val="single" w:sz="4" w:space="0" w:color="auto"/>
          <w:right w:val="single" w:sz="4" w:space="3" w:color="auto"/>
        </w:pBdr>
        <w:rPr>
          <w:rFonts w:asciiTheme="minorHAnsi" w:hAnsiTheme="minorHAnsi" w:cstheme="minorHAnsi"/>
        </w:rPr>
      </w:pPr>
    </w:p>
    <w:p w14:paraId="5181A0E0" w14:textId="727345BA" w:rsidR="00343CED" w:rsidRPr="0043787B" w:rsidRDefault="00343CED" w:rsidP="00343CED">
      <w:pPr>
        <w:rPr>
          <w:rFonts w:asciiTheme="minorHAnsi" w:hAnsiTheme="minorHAnsi" w:cstheme="minorHAnsi"/>
        </w:rPr>
      </w:pPr>
    </w:p>
    <w:p w14:paraId="24DC3AFD" w14:textId="77777777" w:rsidR="00C850D0" w:rsidRPr="0043787B" w:rsidRDefault="00C850D0" w:rsidP="00343CED">
      <w:pPr>
        <w:rPr>
          <w:rFonts w:asciiTheme="minorHAnsi" w:hAnsiTheme="minorHAnsi" w:cstheme="minorHAnsi"/>
        </w:rPr>
      </w:pPr>
      <w:r w:rsidRPr="0043787B">
        <w:rPr>
          <w:rFonts w:asciiTheme="minorHAnsi" w:hAnsiTheme="minorHAnsi" w:cstheme="minorHAnsi"/>
        </w:rPr>
        <w:t>The Careers &amp; Enterprise Company has been set up to inspire and prepare young people for the fast-changing world of work. It has established a network of coordination (Enterprise Adviser Network) across England in partnership with Local Enterprise Partnerships, with over 200 full time Enterprise Coordinators now working with clusters of 20 schools and colleges, or 15 schools and colleges in “Careers Hubs”.</w:t>
      </w:r>
    </w:p>
    <w:p w14:paraId="5167EE05" w14:textId="77777777" w:rsidR="00C850D0" w:rsidRPr="0043787B" w:rsidRDefault="00C850D0" w:rsidP="00343CED">
      <w:pPr>
        <w:rPr>
          <w:rFonts w:asciiTheme="minorHAnsi" w:hAnsiTheme="minorHAnsi" w:cstheme="minorHAnsi"/>
        </w:rPr>
      </w:pPr>
    </w:p>
    <w:p w14:paraId="2AB2167D" w14:textId="00CE7A9F" w:rsidR="00C850D0" w:rsidRDefault="00C850D0" w:rsidP="00343CED">
      <w:pPr>
        <w:rPr>
          <w:rFonts w:asciiTheme="minorHAnsi" w:hAnsiTheme="minorHAnsi" w:cstheme="minorHAnsi"/>
        </w:rPr>
      </w:pPr>
      <w:r w:rsidRPr="0043787B">
        <w:rPr>
          <w:rFonts w:asciiTheme="minorHAnsi" w:hAnsiTheme="minorHAnsi" w:cstheme="minorHAnsi"/>
        </w:rPr>
        <w:t xml:space="preserve"> Significant focus has been on improving links between employers and schools and colleges, to create powerful, lasting connections. Over 3000 Enterprise Advisers - business volunteers who have signed up to provide strategic support to individual schools and colleges – are now part of the Enterprise Adviser Network (EAN). </w:t>
      </w:r>
    </w:p>
    <w:p w14:paraId="0C42DD83" w14:textId="7C38A375" w:rsidR="001C415A" w:rsidRDefault="001C415A" w:rsidP="00343CED">
      <w:pPr>
        <w:rPr>
          <w:rFonts w:asciiTheme="minorHAnsi" w:hAnsiTheme="minorHAnsi" w:cstheme="minorHAnsi"/>
        </w:rPr>
      </w:pPr>
    </w:p>
    <w:p w14:paraId="23E3C60A" w14:textId="74313988" w:rsidR="001C415A" w:rsidRDefault="001C415A" w:rsidP="00343CED">
      <w:pPr>
        <w:rPr>
          <w:rFonts w:asciiTheme="minorHAnsi" w:hAnsiTheme="minorHAnsi" w:cstheme="minorHAnsi"/>
        </w:rPr>
      </w:pPr>
    </w:p>
    <w:p w14:paraId="1F7916B0" w14:textId="03681038" w:rsidR="001C415A" w:rsidRDefault="001C415A" w:rsidP="00343CED">
      <w:pPr>
        <w:rPr>
          <w:rFonts w:asciiTheme="minorHAnsi" w:hAnsiTheme="minorHAnsi" w:cstheme="minorHAnsi"/>
        </w:rPr>
      </w:pPr>
    </w:p>
    <w:p w14:paraId="4A42E340" w14:textId="78602587" w:rsidR="001C415A" w:rsidRPr="0043787B" w:rsidRDefault="001C415A" w:rsidP="00343CED">
      <w:pPr>
        <w:rPr>
          <w:rFonts w:asciiTheme="minorHAnsi" w:hAnsiTheme="minorHAnsi" w:cstheme="minorHAnsi"/>
        </w:rPr>
      </w:pPr>
      <w:r>
        <w:rPr>
          <w:rFonts w:asciiTheme="minorHAnsi" w:hAnsiTheme="minorHAnsi" w:cstheme="minorHAnsi"/>
        </w:rPr>
        <w:lastRenderedPageBreak/>
        <w:t xml:space="preserve">South London </w:t>
      </w:r>
      <w:r w:rsidR="00D42E38">
        <w:rPr>
          <w:rFonts w:asciiTheme="minorHAnsi" w:hAnsiTheme="minorHAnsi" w:cstheme="minorHAnsi"/>
        </w:rPr>
        <w:t xml:space="preserve">Partnership are </w:t>
      </w:r>
      <w:r w:rsidR="002F5D49">
        <w:rPr>
          <w:rFonts w:asciiTheme="minorHAnsi" w:hAnsiTheme="minorHAnsi" w:cstheme="minorHAnsi"/>
        </w:rPr>
        <w:t>establishing</w:t>
      </w:r>
      <w:r w:rsidR="00D42E38">
        <w:rPr>
          <w:rFonts w:asciiTheme="minorHAnsi" w:hAnsiTheme="minorHAnsi" w:cstheme="minorHAnsi"/>
        </w:rPr>
        <w:t xml:space="preserve"> a Careers Hub in south London</w:t>
      </w:r>
      <w:r>
        <w:rPr>
          <w:rFonts w:asciiTheme="minorHAnsi" w:hAnsiTheme="minorHAnsi" w:cstheme="minorHAnsi"/>
        </w:rPr>
        <w:t xml:space="preserve"> </w:t>
      </w:r>
      <w:r w:rsidR="009F37F9">
        <w:rPr>
          <w:rFonts w:asciiTheme="minorHAnsi" w:hAnsiTheme="minorHAnsi" w:cstheme="minorHAnsi"/>
        </w:rPr>
        <w:t xml:space="preserve">and are looking for a team of Enterprise Coordinators </w:t>
      </w:r>
      <w:r w:rsidR="002F5D49">
        <w:rPr>
          <w:rFonts w:asciiTheme="minorHAnsi" w:hAnsiTheme="minorHAnsi" w:cstheme="minorHAnsi"/>
        </w:rPr>
        <w:t xml:space="preserve">to work closely with schools, </w:t>
      </w:r>
      <w:r w:rsidR="00AE715A">
        <w:rPr>
          <w:rFonts w:asciiTheme="minorHAnsi" w:hAnsiTheme="minorHAnsi" w:cstheme="minorHAnsi"/>
        </w:rPr>
        <w:t>colleges,</w:t>
      </w:r>
      <w:r w:rsidR="002F5D49">
        <w:rPr>
          <w:rFonts w:asciiTheme="minorHAnsi" w:hAnsiTheme="minorHAnsi" w:cstheme="minorHAnsi"/>
        </w:rPr>
        <w:t xml:space="preserve"> and businesses to </w:t>
      </w:r>
      <w:r w:rsidR="00AE715A">
        <w:rPr>
          <w:rFonts w:asciiTheme="minorHAnsi" w:hAnsiTheme="minorHAnsi" w:cstheme="minorHAnsi"/>
        </w:rPr>
        <w:t>create innovative, high quality careers programmes.</w:t>
      </w:r>
    </w:p>
    <w:p w14:paraId="0F883262" w14:textId="77777777" w:rsidR="00C850D0" w:rsidRPr="0043787B" w:rsidRDefault="00C850D0" w:rsidP="00343CED">
      <w:pPr>
        <w:rPr>
          <w:rFonts w:asciiTheme="minorHAnsi" w:hAnsiTheme="minorHAnsi" w:cstheme="minorHAnsi"/>
        </w:rPr>
      </w:pPr>
    </w:p>
    <w:p w14:paraId="7028D234" w14:textId="77777777" w:rsidR="00931BC6" w:rsidRPr="0043787B" w:rsidRDefault="00931BC6" w:rsidP="00343CED">
      <w:pPr>
        <w:rPr>
          <w:rFonts w:asciiTheme="minorHAnsi" w:hAnsiTheme="minorHAnsi" w:cstheme="minorHAnsi"/>
          <w:b/>
          <w:bCs/>
        </w:rPr>
      </w:pPr>
    </w:p>
    <w:p w14:paraId="750593C1" w14:textId="77018E33" w:rsidR="00343CED" w:rsidRPr="0043787B" w:rsidRDefault="00343CED" w:rsidP="00343CED">
      <w:pPr>
        <w:rPr>
          <w:rFonts w:asciiTheme="minorHAnsi" w:hAnsiTheme="minorHAnsi" w:cstheme="minorHAnsi"/>
          <w:b/>
          <w:bCs/>
        </w:rPr>
      </w:pPr>
      <w:r w:rsidRPr="0043787B">
        <w:rPr>
          <w:rFonts w:asciiTheme="minorHAnsi" w:hAnsiTheme="minorHAnsi" w:cstheme="minorHAnsi"/>
          <w:b/>
          <w:bCs/>
        </w:rPr>
        <w:t xml:space="preserve">Job Purpose </w:t>
      </w:r>
    </w:p>
    <w:p w14:paraId="1BA495E6" w14:textId="7AB527D5" w:rsidR="00E81988" w:rsidRPr="0043787B" w:rsidRDefault="00CC093F" w:rsidP="00343CED">
      <w:pPr>
        <w:rPr>
          <w:rFonts w:asciiTheme="minorHAnsi" w:hAnsiTheme="minorHAnsi" w:cstheme="minorHAnsi"/>
        </w:rPr>
      </w:pPr>
      <w:r w:rsidRPr="0043787B">
        <w:rPr>
          <w:rFonts w:asciiTheme="minorHAnsi" w:hAnsiTheme="minorHAnsi" w:cstheme="minorHAnsi"/>
        </w:rPr>
        <w:t xml:space="preserve">The Enterprise Coordinator (EC) sits at the heart of the local EAN </w:t>
      </w:r>
      <w:proofErr w:type="gramStart"/>
      <w:r w:rsidRPr="0043787B">
        <w:rPr>
          <w:rFonts w:asciiTheme="minorHAnsi" w:hAnsiTheme="minorHAnsi" w:cstheme="minorHAnsi"/>
        </w:rPr>
        <w:t>in order to</w:t>
      </w:r>
      <w:proofErr w:type="gramEnd"/>
      <w:r w:rsidRPr="0043787B">
        <w:rPr>
          <w:rFonts w:asciiTheme="minorHAnsi" w:hAnsiTheme="minorHAnsi" w:cstheme="minorHAnsi"/>
        </w:rPr>
        <w:t xml:space="preserve"> help schools and colleges improve their careers and enterprise activities and to engage with the world of work. </w:t>
      </w:r>
      <w:r w:rsidR="00FF7257">
        <w:rPr>
          <w:rFonts w:asciiTheme="minorHAnsi" w:hAnsiTheme="minorHAnsi" w:cstheme="minorHAnsi"/>
        </w:rPr>
        <w:t>T</w:t>
      </w:r>
      <w:r w:rsidRPr="0043787B">
        <w:rPr>
          <w:rFonts w:asciiTheme="minorHAnsi" w:hAnsiTheme="minorHAnsi" w:cstheme="minorHAnsi"/>
        </w:rPr>
        <w:t xml:space="preserve">he EC will ensure the EAN is embedded into the </w:t>
      </w:r>
      <w:r w:rsidR="0030168B">
        <w:rPr>
          <w:rFonts w:asciiTheme="minorHAnsi" w:hAnsiTheme="minorHAnsi" w:cstheme="minorHAnsi"/>
        </w:rPr>
        <w:t>South London Partnerships economic recovery action plan</w:t>
      </w:r>
      <w:r w:rsidRPr="0043787B">
        <w:rPr>
          <w:rFonts w:asciiTheme="minorHAnsi" w:hAnsiTheme="minorHAnsi" w:cstheme="minorHAnsi"/>
        </w:rPr>
        <w:t xml:space="preserve"> and make it easier for employers to engage with schools and colleges. Through establishing the local and national contexts the EC will focus everyone’s efforts on programmes and activities that are most effective in motivating young people, supporting independent choice, and supporting positive outcomes for young people.</w:t>
      </w:r>
      <w:r w:rsidR="002E2ECB">
        <w:rPr>
          <w:rFonts w:asciiTheme="minorHAnsi" w:hAnsiTheme="minorHAnsi" w:cstheme="minorHAnsi"/>
        </w:rPr>
        <w:t xml:space="preserve">  This will be achieved by:</w:t>
      </w:r>
    </w:p>
    <w:p w14:paraId="5668BBBA" w14:textId="0AF6BFF1" w:rsidR="00CC093F" w:rsidRPr="0043787B" w:rsidRDefault="00CC093F" w:rsidP="00343CED">
      <w:pPr>
        <w:rPr>
          <w:rFonts w:asciiTheme="minorHAnsi" w:hAnsiTheme="minorHAnsi" w:cstheme="minorHAnsi"/>
        </w:rPr>
      </w:pPr>
    </w:p>
    <w:p w14:paraId="36758981" w14:textId="4A96FA1E" w:rsidR="00CC093F" w:rsidRPr="002E2ECB" w:rsidRDefault="00CC093F" w:rsidP="002E2ECB">
      <w:pPr>
        <w:pStyle w:val="ListParagraph"/>
        <w:numPr>
          <w:ilvl w:val="0"/>
          <w:numId w:val="38"/>
        </w:numPr>
        <w:rPr>
          <w:rFonts w:asciiTheme="minorHAnsi" w:hAnsiTheme="minorHAnsi" w:cstheme="minorHAnsi"/>
        </w:rPr>
      </w:pPr>
      <w:r w:rsidRPr="002E2ECB">
        <w:rPr>
          <w:rFonts w:asciiTheme="minorHAnsi" w:hAnsiTheme="minorHAnsi" w:cstheme="minorHAnsi"/>
        </w:rPr>
        <w:t xml:space="preserve">Building </w:t>
      </w:r>
      <w:r w:rsidR="002E2ECB">
        <w:rPr>
          <w:rFonts w:asciiTheme="minorHAnsi" w:hAnsiTheme="minorHAnsi" w:cstheme="minorHAnsi"/>
        </w:rPr>
        <w:t xml:space="preserve">and Strengthening </w:t>
      </w:r>
      <w:r w:rsidRPr="002E2ECB">
        <w:rPr>
          <w:rFonts w:asciiTheme="minorHAnsi" w:hAnsiTheme="minorHAnsi" w:cstheme="minorHAnsi"/>
        </w:rPr>
        <w:t xml:space="preserve">Networks </w:t>
      </w:r>
    </w:p>
    <w:p w14:paraId="7A87A42A" w14:textId="1B82B1F3" w:rsidR="00CC093F" w:rsidRPr="002E2ECB" w:rsidRDefault="00CC093F" w:rsidP="002E2ECB">
      <w:pPr>
        <w:pStyle w:val="ListParagraph"/>
        <w:numPr>
          <w:ilvl w:val="0"/>
          <w:numId w:val="38"/>
        </w:numPr>
        <w:rPr>
          <w:rFonts w:asciiTheme="minorHAnsi" w:hAnsiTheme="minorHAnsi" w:cstheme="minorHAnsi"/>
        </w:rPr>
      </w:pPr>
      <w:r w:rsidRPr="002E2ECB">
        <w:rPr>
          <w:rFonts w:asciiTheme="minorHAnsi" w:hAnsiTheme="minorHAnsi" w:cstheme="minorHAnsi"/>
        </w:rPr>
        <w:t xml:space="preserve">Supporting Careers Leaders </w:t>
      </w:r>
    </w:p>
    <w:p w14:paraId="372E2D35" w14:textId="2BEA8F0C" w:rsidR="00CC093F" w:rsidRPr="002E2ECB" w:rsidRDefault="00CC093F" w:rsidP="002E2ECB">
      <w:pPr>
        <w:pStyle w:val="ListParagraph"/>
        <w:numPr>
          <w:ilvl w:val="0"/>
          <w:numId w:val="38"/>
        </w:numPr>
        <w:rPr>
          <w:rFonts w:asciiTheme="minorHAnsi" w:hAnsiTheme="minorHAnsi" w:cstheme="minorHAnsi"/>
        </w:rPr>
      </w:pPr>
      <w:r w:rsidRPr="002E2ECB">
        <w:rPr>
          <w:rFonts w:asciiTheme="minorHAnsi" w:hAnsiTheme="minorHAnsi" w:cstheme="minorHAnsi"/>
        </w:rPr>
        <w:t>Backing the Gatsby Benchmarks</w:t>
      </w:r>
    </w:p>
    <w:p w14:paraId="02FEC1CF" w14:textId="1D063767" w:rsidR="00CC093F" w:rsidRDefault="00CC093F" w:rsidP="00343CED"/>
    <w:p w14:paraId="1288307B" w14:textId="77777777" w:rsidR="002E2ECB" w:rsidRDefault="002E2ECB" w:rsidP="00343CED"/>
    <w:p w14:paraId="3E5CA2DD" w14:textId="77777777" w:rsidR="00343CED" w:rsidRPr="00D6724D" w:rsidRDefault="00BB4DD8" w:rsidP="00343CED">
      <w:pPr>
        <w:rPr>
          <w:rFonts w:asciiTheme="minorHAnsi" w:hAnsiTheme="minorHAnsi" w:cstheme="minorHAnsi"/>
        </w:rPr>
      </w:pPr>
      <w:r w:rsidRPr="00D6724D">
        <w:rPr>
          <w:rFonts w:asciiTheme="minorHAnsi" w:hAnsiTheme="minorHAnsi" w:cstheme="minorHAnsi"/>
          <w:b/>
          <w:bCs/>
        </w:rPr>
        <w:t xml:space="preserve">Specific </w:t>
      </w:r>
      <w:r w:rsidR="00343CED" w:rsidRPr="00D6724D">
        <w:rPr>
          <w:rFonts w:asciiTheme="minorHAnsi" w:hAnsiTheme="minorHAnsi" w:cstheme="minorHAnsi"/>
          <w:b/>
          <w:bCs/>
        </w:rPr>
        <w:t>Duties and Responsibilities</w:t>
      </w:r>
    </w:p>
    <w:p w14:paraId="02E0DF8A" w14:textId="77777777" w:rsidR="00343CED" w:rsidRPr="00D6724D" w:rsidRDefault="00343CED" w:rsidP="00343CED">
      <w:pPr>
        <w:rPr>
          <w:rFonts w:asciiTheme="minorHAnsi" w:hAnsiTheme="minorHAnsi" w:cstheme="minorHAnsi"/>
        </w:rPr>
      </w:pPr>
    </w:p>
    <w:p w14:paraId="2C27DBF7" w14:textId="186C7D2B" w:rsidR="00734D64" w:rsidRPr="002E2ECB" w:rsidRDefault="00734D64" w:rsidP="002E2ECB">
      <w:pPr>
        <w:pStyle w:val="ListParagraph"/>
        <w:numPr>
          <w:ilvl w:val="0"/>
          <w:numId w:val="40"/>
        </w:numPr>
        <w:rPr>
          <w:rFonts w:asciiTheme="minorHAnsi" w:hAnsiTheme="minorHAnsi" w:cstheme="minorHAnsi"/>
          <w:b/>
          <w:bCs/>
        </w:rPr>
      </w:pPr>
      <w:r w:rsidRPr="002E2ECB">
        <w:rPr>
          <w:rFonts w:asciiTheme="minorHAnsi" w:hAnsiTheme="minorHAnsi" w:cstheme="minorHAnsi"/>
          <w:b/>
          <w:bCs/>
        </w:rPr>
        <w:t xml:space="preserve">Establishing and developing your Network </w:t>
      </w:r>
    </w:p>
    <w:p w14:paraId="5CF73204" w14:textId="77777777" w:rsidR="00734D64" w:rsidRDefault="00734D64" w:rsidP="00D6724D"/>
    <w:p w14:paraId="7BC49D37" w14:textId="0F4860D8" w:rsidR="00734D64" w:rsidRPr="00734D64" w:rsidRDefault="00734D64" w:rsidP="00734D64">
      <w:pPr>
        <w:pStyle w:val="ListParagraph"/>
        <w:numPr>
          <w:ilvl w:val="0"/>
          <w:numId w:val="35"/>
        </w:numPr>
        <w:rPr>
          <w:rFonts w:asciiTheme="minorHAnsi" w:hAnsiTheme="minorHAnsi" w:cstheme="minorHAnsi"/>
        </w:rPr>
      </w:pPr>
      <w:r w:rsidRPr="00734D64">
        <w:rPr>
          <w:rFonts w:asciiTheme="minorHAnsi" w:hAnsiTheme="minorHAnsi" w:cstheme="minorHAnsi"/>
        </w:rPr>
        <w:t xml:space="preserve">Ensuring there is strong EAN governance within the </w:t>
      </w:r>
      <w:r w:rsidR="00AA0AB2">
        <w:rPr>
          <w:rFonts w:asciiTheme="minorHAnsi" w:hAnsiTheme="minorHAnsi" w:cstheme="minorHAnsi"/>
        </w:rPr>
        <w:t>sub-region</w:t>
      </w:r>
      <w:r w:rsidRPr="00734D64">
        <w:rPr>
          <w:rFonts w:asciiTheme="minorHAnsi" w:hAnsiTheme="minorHAnsi" w:cstheme="minorHAnsi"/>
        </w:rPr>
        <w:t xml:space="preserve"> and growing the EAN locally by engaging and supporting a cluster of 20 schools and Enterprise Advisers (or 15 schools and colleges in a Careers Hub). </w:t>
      </w:r>
    </w:p>
    <w:p w14:paraId="0EF1C2B9" w14:textId="189B265E" w:rsidR="00734D64" w:rsidRPr="00734D64" w:rsidRDefault="00734D64" w:rsidP="00734D64">
      <w:pPr>
        <w:pStyle w:val="ListParagraph"/>
        <w:numPr>
          <w:ilvl w:val="0"/>
          <w:numId w:val="35"/>
        </w:numPr>
        <w:rPr>
          <w:rFonts w:asciiTheme="minorHAnsi" w:hAnsiTheme="minorHAnsi" w:cstheme="minorHAnsi"/>
        </w:rPr>
      </w:pPr>
      <w:r w:rsidRPr="00734D64">
        <w:rPr>
          <w:rFonts w:asciiTheme="minorHAnsi" w:hAnsiTheme="minorHAnsi" w:cstheme="minorHAnsi"/>
        </w:rPr>
        <w:t xml:space="preserve">Recruiting senior level Enterprise Advisers (EAs) from local businesses and successfully matching them to schools and colleges within the EAN. </w:t>
      </w:r>
    </w:p>
    <w:p w14:paraId="71DD973B" w14:textId="4F872820" w:rsidR="00734D64" w:rsidRPr="00734D64" w:rsidRDefault="00734D64" w:rsidP="00734D64">
      <w:pPr>
        <w:pStyle w:val="ListParagraph"/>
        <w:numPr>
          <w:ilvl w:val="0"/>
          <w:numId w:val="35"/>
        </w:numPr>
        <w:rPr>
          <w:rFonts w:asciiTheme="minorHAnsi" w:hAnsiTheme="minorHAnsi" w:cstheme="minorHAnsi"/>
        </w:rPr>
      </w:pPr>
      <w:r w:rsidRPr="00734D64">
        <w:rPr>
          <w:rFonts w:asciiTheme="minorHAnsi" w:hAnsiTheme="minorHAnsi" w:cstheme="minorHAnsi"/>
        </w:rPr>
        <w:t xml:space="preserve">Building and maintaining effective relationships with senior leaders in local schools and colleges within the cluster. Ensuring the </w:t>
      </w:r>
      <w:proofErr w:type="gramStart"/>
      <w:r w:rsidRPr="00734D64">
        <w:rPr>
          <w:rFonts w:asciiTheme="minorHAnsi" w:hAnsiTheme="minorHAnsi" w:cstheme="minorHAnsi"/>
        </w:rPr>
        <w:t>impact</w:t>
      </w:r>
      <w:proofErr w:type="gramEnd"/>
      <w:r w:rsidRPr="00734D64">
        <w:rPr>
          <w:rFonts w:asciiTheme="minorHAnsi" w:hAnsiTheme="minorHAnsi" w:cstheme="minorHAnsi"/>
        </w:rPr>
        <w:t xml:space="preserve"> the EA, The Careers and Enterprise Company and local network can have on their school improvement planning and careers strategy is understood and the development needs of each school are identified.</w:t>
      </w:r>
    </w:p>
    <w:p w14:paraId="56F3BA4A" w14:textId="7706E68C" w:rsidR="00734D64" w:rsidRPr="00734D64" w:rsidRDefault="00734D64" w:rsidP="00734D64">
      <w:pPr>
        <w:pStyle w:val="ListParagraph"/>
        <w:numPr>
          <w:ilvl w:val="0"/>
          <w:numId w:val="35"/>
        </w:numPr>
        <w:rPr>
          <w:rFonts w:asciiTheme="minorHAnsi" w:hAnsiTheme="minorHAnsi" w:cstheme="minorHAnsi"/>
        </w:rPr>
      </w:pPr>
      <w:r w:rsidRPr="00734D64">
        <w:rPr>
          <w:rFonts w:asciiTheme="minorHAnsi" w:hAnsiTheme="minorHAnsi" w:cstheme="minorHAnsi"/>
        </w:rPr>
        <w:t xml:space="preserve">Supporting EAs in scoping, </w:t>
      </w:r>
      <w:proofErr w:type="gramStart"/>
      <w:r w:rsidRPr="00734D64">
        <w:rPr>
          <w:rFonts w:asciiTheme="minorHAnsi" w:hAnsiTheme="minorHAnsi" w:cstheme="minorHAnsi"/>
        </w:rPr>
        <w:t>identifying</w:t>
      </w:r>
      <w:proofErr w:type="gramEnd"/>
      <w:r w:rsidRPr="00734D64">
        <w:rPr>
          <w:rFonts w:asciiTheme="minorHAnsi" w:hAnsiTheme="minorHAnsi" w:cstheme="minorHAnsi"/>
        </w:rPr>
        <w:t xml:space="preserve"> and addressing the needs of their matched school. </w:t>
      </w:r>
    </w:p>
    <w:p w14:paraId="7F687F80" w14:textId="04A502E1" w:rsidR="00734D64" w:rsidRPr="00734D64" w:rsidRDefault="00734D64" w:rsidP="00734D64">
      <w:pPr>
        <w:pStyle w:val="ListParagraph"/>
        <w:numPr>
          <w:ilvl w:val="0"/>
          <w:numId w:val="35"/>
        </w:numPr>
        <w:rPr>
          <w:rFonts w:asciiTheme="minorHAnsi" w:hAnsiTheme="minorHAnsi" w:cstheme="minorHAnsi"/>
        </w:rPr>
      </w:pPr>
      <w:r w:rsidRPr="00734D64">
        <w:rPr>
          <w:rFonts w:asciiTheme="minorHAnsi" w:hAnsiTheme="minorHAnsi" w:cstheme="minorHAnsi"/>
        </w:rPr>
        <w:t xml:space="preserve">Acting as an ambassador for The Careers &amp; Enterprise Company </w:t>
      </w:r>
      <w:r w:rsidR="00E2463B">
        <w:rPr>
          <w:rFonts w:asciiTheme="minorHAnsi" w:hAnsiTheme="minorHAnsi" w:cstheme="minorHAnsi"/>
        </w:rPr>
        <w:t xml:space="preserve">and South London Partnership, </w:t>
      </w:r>
      <w:r w:rsidRPr="00734D64">
        <w:rPr>
          <w:rFonts w:asciiTheme="minorHAnsi" w:hAnsiTheme="minorHAnsi" w:cstheme="minorHAnsi"/>
        </w:rPr>
        <w:t xml:space="preserve">including raising the profile of the EAN through utilising existing communication and marketing channels </w:t>
      </w:r>
      <w:proofErr w:type="gramStart"/>
      <w:r w:rsidRPr="00734D64">
        <w:rPr>
          <w:rFonts w:asciiTheme="minorHAnsi" w:hAnsiTheme="minorHAnsi" w:cstheme="minorHAnsi"/>
        </w:rPr>
        <w:t>in order to</w:t>
      </w:r>
      <w:proofErr w:type="gramEnd"/>
      <w:r w:rsidRPr="00734D64">
        <w:rPr>
          <w:rFonts w:asciiTheme="minorHAnsi" w:hAnsiTheme="minorHAnsi" w:cstheme="minorHAnsi"/>
        </w:rPr>
        <w:t xml:space="preserve"> engage with key local stakeholders</w:t>
      </w:r>
      <w:r w:rsidR="0034722D">
        <w:rPr>
          <w:rFonts w:asciiTheme="minorHAnsi" w:hAnsiTheme="minorHAnsi" w:cstheme="minorHAnsi"/>
        </w:rPr>
        <w:t>.</w:t>
      </w:r>
    </w:p>
    <w:p w14:paraId="5FEBA091" w14:textId="77777777" w:rsidR="00734D64" w:rsidRPr="00734D64" w:rsidRDefault="00734D64" w:rsidP="00734D64">
      <w:pPr>
        <w:pStyle w:val="ListParagraph"/>
        <w:numPr>
          <w:ilvl w:val="0"/>
          <w:numId w:val="35"/>
        </w:numPr>
        <w:rPr>
          <w:rFonts w:asciiTheme="minorHAnsi" w:hAnsiTheme="minorHAnsi" w:cstheme="minorHAnsi"/>
        </w:rPr>
      </w:pPr>
      <w:r w:rsidRPr="00734D64">
        <w:rPr>
          <w:rFonts w:asciiTheme="minorHAnsi" w:hAnsiTheme="minorHAnsi" w:cstheme="minorHAnsi"/>
        </w:rPr>
        <w:t>Cascading learning from The Careers &amp; Enterprise Company by delivering CPD sessions to school and business audiences.</w:t>
      </w:r>
    </w:p>
    <w:p w14:paraId="3BEA9201" w14:textId="77777777" w:rsidR="00734D64" w:rsidRDefault="00734D64" w:rsidP="00734D64">
      <w:pPr>
        <w:pStyle w:val="ListParagraph"/>
        <w:rPr>
          <w:rFonts w:asciiTheme="minorHAnsi" w:hAnsiTheme="minorHAnsi" w:cstheme="minorHAnsi"/>
        </w:rPr>
      </w:pPr>
    </w:p>
    <w:p w14:paraId="39520802" w14:textId="36C484D0" w:rsidR="00D6724D" w:rsidRPr="008F0C71" w:rsidRDefault="00C133D4" w:rsidP="0034722D">
      <w:pPr>
        <w:pStyle w:val="ListParagraph"/>
        <w:numPr>
          <w:ilvl w:val="0"/>
          <w:numId w:val="40"/>
        </w:numPr>
        <w:rPr>
          <w:rFonts w:asciiTheme="minorHAnsi" w:hAnsiTheme="minorHAnsi" w:cstheme="minorHAnsi"/>
          <w:b/>
          <w:bCs/>
        </w:rPr>
      </w:pPr>
      <w:r w:rsidRPr="008F0C71">
        <w:rPr>
          <w:rFonts w:asciiTheme="minorHAnsi" w:hAnsiTheme="minorHAnsi" w:cstheme="minorHAnsi"/>
          <w:b/>
          <w:bCs/>
        </w:rPr>
        <w:t>Building Careers and Enterprise Plans</w:t>
      </w:r>
    </w:p>
    <w:p w14:paraId="2FBD7FF0" w14:textId="13E1D3F6" w:rsidR="00C133D4" w:rsidRDefault="00C133D4" w:rsidP="00C133D4">
      <w:pPr>
        <w:pStyle w:val="ListParagraph"/>
        <w:ind w:left="0"/>
        <w:rPr>
          <w:rFonts w:asciiTheme="minorHAnsi" w:hAnsiTheme="minorHAnsi" w:cstheme="minorHAnsi"/>
        </w:rPr>
      </w:pPr>
    </w:p>
    <w:p w14:paraId="5A6595FC" w14:textId="77777777" w:rsidR="008F0C71" w:rsidRDefault="008F0C71" w:rsidP="008F0C71">
      <w:pPr>
        <w:pStyle w:val="ListParagraph"/>
        <w:numPr>
          <w:ilvl w:val="0"/>
          <w:numId w:val="36"/>
        </w:numPr>
        <w:rPr>
          <w:rFonts w:asciiTheme="minorHAnsi" w:hAnsiTheme="minorHAnsi" w:cstheme="minorHAnsi"/>
        </w:rPr>
      </w:pPr>
      <w:r w:rsidRPr="008F0C71">
        <w:rPr>
          <w:rFonts w:asciiTheme="minorHAnsi" w:hAnsiTheme="minorHAnsi" w:cstheme="minorHAnsi"/>
        </w:rPr>
        <w:lastRenderedPageBreak/>
        <w:t xml:space="preserve">Supporting EAs and Careers Leaders including induction training, coordinating network </w:t>
      </w:r>
      <w:proofErr w:type="gramStart"/>
      <w:r w:rsidRPr="008F0C71">
        <w:rPr>
          <w:rFonts w:asciiTheme="minorHAnsi" w:hAnsiTheme="minorHAnsi" w:cstheme="minorHAnsi"/>
        </w:rPr>
        <w:t>meetings</w:t>
      </w:r>
      <w:proofErr w:type="gramEnd"/>
      <w:r w:rsidRPr="008F0C71">
        <w:rPr>
          <w:rFonts w:asciiTheme="minorHAnsi" w:hAnsiTheme="minorHAnsi" w:cstheme="minorHAnsi"/>
        </w:rPr>
        <w:t xml:space="preserve"> and identifying and delivering ongoing training to meet individual EAs’ and CL’s development needs. </w:t>
      </w:r>
    </w:p>
    <w:p w14:paraId="27DF7BFA" w14:textId="4F72033F" w:rsidR="008F0C71" w:rsidRDefault="008F0C71" w:rsidP="008F0C71">
      <w:pPr>
        <w:pStyle w:val="ListParagraph"/>
        <w:numPr>
          <w:ilvl w:val="0"/>
          <w:numId w:val="36"/>
        </w:numPr>
        <w:rPr>
          <w:rFonts w:asciiTheme="minorHAnsi" w:hAnsiTheme="minorHAnsi" w:cstheme="minorHAnsi"/>
        </w:rPr>
      </w:pPr>
      <w:r w:rsidRPr="008F0C71">
        <w:rPr>
          <w:rFonts w:asciiTheme="minorHAnsi" w:hAnsiTheme="minorHAnsi" w:cstheme="minorHAnsi"/>
        </w:rPr>
        <w:t xml:space="preserve">Organise and attend regular EA/CL meetings to ensure progress is being made across all benchmarks and school priorities addressed. </w:t>
      </w:r>
    </w:p>
    <w:p w14:paraId="04129966" w14:textId="63F35729" w:rsidR="008F0C71" w:rsidRDefault="008F0C71" w:rsidP="008F0C71">
      <w:pPr>
        <w:pStyle w:val="ListParagraph"/>
        <w:numPr>
          <w:ilvl w:val="0"/>
          <w:numId w:val="36"/>
        </w:numPr>
        <w:rPr>
          <w:rFonts w:asciiTheme="minorHAnsi" w:hAnsiTheme="minorHAnsi" w:cstheme="minorHAnsi"/>
        </w:rPr>
      </w:pPr>
      <w:r w:rsidRPr="008F0C71">
        <w:rPr>
          <w:rFonts w:asciiTheme="minorHAnsi" w:hAnsiTheme="minorHAnsi" w:cstheme="minorHAnsi"/>
        </w:rPr>
        <w:t xml:space="preserve">Establishing methods of recognising and highlighting best practise to ensure the network is accessing and delivering the most impactful activities. </w:t>
      </w:r>
    </w:p>
    <w:p w14:paraId="3446BB00" w14:textId="0963A07B" w:rsidR="008F0C71" w:rsidRDefault="008F0C71" w:rsidP="008F0C71">
      <w:pPr>
        <w:pStyle w:val="ListParagraph"/>
        <w:numPr>
          <w:ilvl w:val="0"/>
          <w:numId w:val="36"/>
        </w:numPr>
        <w:rPr>
          <w:rFonts w:asciiTheme="minorHAnsi" w:hAnsiTheme="minorHAnsi" w:cstheme="minorHAnsi"/>
        </w:rPr>
      </w:pPr>
      <w:r w:rsidRPr="008F0C71">
        <w:rPr>
          <w:rFonts w:asciiTheme="minorHAnsi" w:hAnsiTheme="minorHAnsi" w:cstheme="minorHAnsi"/>
        </w:rPr>
        <w:t xml:space="preserve">Supporting </w:t>
      </w:r>
      <w:proofErr w:type="gramStart"/>
      <w:r w:rsidRPr="008F0C71">
        <w:rPr>
          <w:rFonts w:asciiTheme="minorHAnsi" w:hAnsiTheme="minorHAnsi" w:cstheme="minorHAnsi"/>
        </w:rPr>
        <w:t>The</w:t>
      </w:r>
      <w:proofErr w:type="gramEnd"/>
      <w:r w:rsidRPr="008F0C71">
        <w:rPr>
          <w:rFonts w:asciiTheme="minorHAnsi" w:hAnsiTheme="minorHAnsi" w:cstheme="minorHAnsi"/>
        </w:rPr>
        <w:t xml:space="preserve"> Careers &amp; Enterprise Company grant recipients to ensure they are coordinating delivery with the LEP and local EAN and providing feedback on them to your Regional Lead and the Investment Team. </w:t>
      </w:r>
    </w:p>
    <w:p w14:paraId="327646BB" w14:textId="4E104754" w:rsidR="008F0C71" w:rsidRDefault="008F0C71" w:rsidP="008F0C71">
      <w:pPr>
        <w:pStyle w:val="ListParagraph"/>
        <w:numPr>
          <w:ilvl w:val="0"/>
          <w:numId w:val="36"/>
        </w:numPr>
        <w:rPr>
          <w:rFonts w:asciiTheme="minorHAnsi" w:hAnsiTheme="minorHAnsi" w:cstheme="minorHAnsi"/>
        </w:rPr>
      </w:pPr>
      <w:r w:rsidRPr="008F0C71">
        <w:rPr>
          <w:rFonts w:asciiTheme="minorHAnsi" w:hAnsiTheme="minorHAnsi" w:cstheme="minorHAnsi"/>
        </w:rPr>
        <w:t xml:space="preserve">Building and understanding the local context of careers provision and providers including NAS, NCS, and JCP and how these fit with the national context. </w:t>
      </w:r>
    </w:p>
    <w:p w14:paraId="1D94C993" w14:textId="618D47A4" w:rsidR="008F0C71" w:rsidRDefault="008F0C71" w:rsidP="008F0C71">
      <w:pPr>
        <w:pStyle w:val="ListParagraph"/>
        <w:numPr>
          <w:ilvl w:val="0"/>
          <w:numId w:val="36"/>
        </w:numPr>
        <w:rPr>
          <w:rFonts w:asciiTheme="minorHAnsi" w:hAnsiTheme="minorHAnsi" w:cstheme="minorHAnsi"/>
        </w:rPr>
      </w:pPr>
      <w:r w:rsidRPr="008F0C71">
        <w:rPr>
          <w:rFonts w:asciiTheme="minorHAnsi" w:hAnsiTheme="minorHAnsi" w:cstheme="minorHAnsi"/>
        </w:rPr>
        <w:t xml:space="preserve">As per The Careers &amp; Enterprise Company reporting cycle, contribute to the monitoring and impact tracking of the EAN by submitting the EAN register. </w:t>
      </w:r>
    </w:p>
    <w:p w14:paraId="2BF47A7E" w14:textId="04024E86" w:rsidR="008F0C71" w:rsidRDefault="008F0C71" w:rsidP="008F0C71">
      <w:pPr>
        <w:pStyle w:val="ListParagraph"/>
        <w:numPr>
          <w:ilvl w:val="0"/>
          <w:numId w:val="36"/>
        </w:numPr>
        <w:rPr>
          <w:rFonts w:asciiTheme="minorHAnsi" w:hAnsiTheme="minorHAnsi" w:cstheme="minorHAnsi"/>
        </w:rPr>
      </w:pPr>
      <w:r w:rsidRPr="008F0C71">
        <w:rPr>
          <w:rFonts w:asciiTheme="minorHAnsi" w:hAnsiTheme="minorHAnsi" w:cstheme="minorHAnsi"/>
        </w:rPr>
        <w:t xml:space="preserve">Attending </w:t>
      </w:r>
      <w:proofErr w:type="gramStart"/>
      <w:r w:rsidRPr="008F0C71">
        <w:rPr>
          <w:rFonts w:asciiTheme="minorHAnsi" w:hAnsiTheme="minorHAnsi" w:cstheme="minorHAnsi"/>
        </w:rPr>
        <w:t>The</w:t>
      </w:r>
      <w:proofErr w:type="gramEnd"/>
      <w:r w:rsidRPr="008F0C71">
        <w:rPr>
          <w:rFonts w:asciiTheme="minorHAnsi" w:hAnsiTheme="minorHAnsi" w:cstheme="minorHAnsi"/>
        </w:rPr>
        <w:t xml:space="preserve"> Careers &amp; Enterprise Company EC national and local training events and meetings to keep up to date with The Careers &amp; Enterprise Company and EAN developments. </w:t>
      </w:r>
    </w:p>
    <w:p w14:paraId="598D3991" w14:textId="43D1FD27" w:rsidR="00C133D4" w:rsidRDefault="008F0C71" w:rsidP="008F0C71">
      <w:pPr>
        <w:pStyle w:val="ListParagraph"/>
        <w:numPr>
          <w:ilvl w:val="0"/>
          <w:numId w:val="36"/>
        </w:numPr>
        <w:rPr>
          <w:rFonts w:asciiTheme="minorHAnsi" w:hAnsiTheme="minorHAnsi" w:cstheme="minorHAnsi"/>
        </w:rPr>
      </w:pPr>
      <w:r w:rsidRPr="008F0C71">
        <w:rPr>
          <w:rFonts w:asciiTheme="minorHAnsi" w:hAnsiTheme="minorHAnsi" w:cstheme="minorHAnsi"/>
        </w:rPr>
        <w:t xml:space="preserve">Keeping </w:t>
      </w:r>
      <w:proofErr w:type="gramStart"/>
      <w:r w:rsidRPr="008F0C71">
        <w:rPr>
          <w:rFonts w:asciiTheme="minorHAnsi" w:hAnsiTheme="minorHAnsi" w:cstheme="minorHAnsi"/>
        </w:rPr>
        <w:t>up-to-date</w:t>
      </w:r>
      <w:proofErr w:type="gramEnd"/>
      <w:r w:rsidRPr="008F0C71">
        <w:rPr>
          <w:rFonts w:asciiTheme="minorHAnsi" w:hAnsiTheme="minorHAnsi" w:cstheme="minorHAnsi"/>
        </w:rPr>
        <w:t xml:space="preserve"> on the progress and success of the EAN and sharing this knowledge across the local and national network, the latter in the form of case studies to your Regional Lead</w:t>
      </w:r>
    </w:p>
    <w:p w14:paraId="69E9A113" w14:textId="48F8FD17" w:rsidR="00474697" w:rsidRDefault="00F253ED" w:rsidP="008F0C71">
      <w:pPr>
        <w:pStyle w:val="ListParagraph"/>
        <w:numPr>
          <w:ilvl w:val="0"/>
          <w:numId w:val="36"/>
        </w:numPr>
        <w:rPr>
          <w:rFonts w:asciiTheme="minorHAnsi" w:hAnsiTheme="minorHAnsi" w:cstheme="minorHAnsi"/>
        </w:rPr>
      </w:pPr>
      <w:r>
        <w:rPr>
          <w:rFonts w:asciiTheme="minorHAnsi" w:hAnsiTheme="minorHAnsi" w:cstheme="minorHAnsi"/>
        </w:rPr>
        <w:t xml:space="preserve">Supporting local growth and development strategies and opportunities by sharing information and intelligence with </w:t>
      </w:r>
      <w:r w:rsidR="005B5A43">
        <w:rPr>
          <w:rFonts w:asciiTheme="minorHAnsi" w:hAnsiTheme="minorHAnsi" w:cstheme="minorHAnsi"/>
        </w:rPr>
        <w:t>Careers Leaders and the EAN.</w:t>
      </w:r>
    </w:p>
    <w:p w14:paraId="6671DBD5" w14:textId="6DFEAC96" w:rsidR="008F0C71" w:rsidRDefault="008F0C71" w:rsidP="008F0C71">
      <w:pPr>
        <w:rPr>
          <w:rFonts w:asciiTheme="minorHAnsi" w:hAnsiTheme="minorHAnsi" w:cstheme="minorHAnsi"/>
        </w:rPr>
      </w:pPr>
    </w:p>
    <w:p w14:paraId="5E2FD86C" w14:textId="3D50B221" w:rsidR="008F0C71" w:rsidRPr="00AF2117" w:rsidRDefault="00AF2117" w:rsidP="008F0C71">
      <w:pPr>
        <w:rPr>
          <w:rFonts w:asciiTheme="minorHAnsi" w:hAnsiTheme="minorHAnsi" w:cstheme="minorHAnsi"/>
          <w:b/>
          <w:bCs/>
        </w:rPr>
      </w:pPr>
      <w:r w:rsidRPr="00AF2117">
        <w:rPr>
          <w:rFonts w:asciiTheme="minorHAnsi" w:hAnsiTheme="minorHAnsi" w:cstheme="minorHAnsi"/>
          <w:b/>
          <w:bCs/>
        </w:rPr>
        <w:t>Implementation and Impact</w:t>
      </w:r>
    </w:p>
    <w:p w14:paraId="5BCE6963" w14:textId="18ADED29" w:rsidR="00AF2117" w:rsidRDefault="00AF2117" w:rsidP="008F0C71"/>
    <w:p w14:paraId="1A2E5893" w14:textId="77777777" w:rsidR="00AF2117" w:rsidRPr="00AF2117" w:rsidRDefault="00AF2117" w:rsidP="00AF2117">
      <w:pPr>
        <w:pStyle w:val="ListParagraph"/>
        <w:numPr>
          <w:ilvl w:val="0"/>
          <w:numId w:val="37"/>
        </w:numPr>
        <w:rPr>
          <w:rFonts w:asciiTheme="minorHAnsi" w:hAnsiTheme="minorHAnsi" w:cstheme="minorHAnsi"/>
        </w:rPr>
      </w:pPr>
      <w:r w:rsidRPr="00AF2117">
        <w:rPr>
          <w:rFonts w:asciiTheme="minorHAnsi" w:hAnsiTheme="minorHAnsi" w:cstheme="minorHAnsi"/>
        </w:rPr>
        <w:t xml:space="preserve">Regularly reviewing the network to ensure the members (at all levels) remain engaged and proactive, via communications, </w:t>
      </w:r>
      <w:proofErr w:type="gramStart"/>
      <w:r w:rsidRPr="00AF2117">
        <w:rPr>
          <w:rFonts w:asciiTheme="minorHAnsi" w:hAnsiTheme="minorHAnsi" w:cstheme="minorHAnsi"/>
        </w:rPr>
        <w:t>training</w:t>
      </w:r>
      <w:proofErr w:type="gramEnd"/>
      <w:r w:rsidRPr="00AF2117">
        <w:rPr>
          <w:rFonts w:asciiTheme="minorHAnsi" w:hAnsiTheme="minorHAnsi" w:cstheme="minorHAnsi"/>
        </w:rPr>
        <w:t xml:space="preserve"> and support. </w:t>
      </w:r>
    </w:p>
    <w:p w14:paraId="0FC28560" w14:textId="56C5DED9" w:rsidR="00AF2117" w:rsidRPr="00AF2117" w:rsidRDefault="00AF2117" w:rsidP="00AF2117">
      <w:pPr>
        <w:pStyle w:val="ListParagraph"/>
        <w:numPr>
          <w:ilvl w:val="0"/>
          <w:numId w:val="37"/>
        </w:numPr>
        <w:rPr>
          <w:rFonts w:asciiTheme="minorHAnsi" w:hAnsiTheme="minorHAnsi" w:cstheme="minorHAnsi"/>
        </w:rPr>
      </w:pPr>
      <w:r w:rsidRPr="00AF2117">
        <w:rPr>
          <w:rFonts w:asciiTheme="minorHAnsi" w:hAnsiTheme="minorHAnsi" w:cstheme="minorHAnsi"/>
        </w:rPr>
        <w:t xml:space="preserve">Staying abreast of best practise examples, emerging guidance and legislation and considering the differing audiences you will need to cascade this information to. </w:t>
      </w:r>
    </w:p>
    <w:p w14:paraId="2EB0C9EC" w14:textId="335D9EA0" w:rsidR="00AF2117" w:rsidRPr="00AF2117" w:rsidRDefault="00AF2117" w:rsidP="00AF2117">
      <w:pPr>
        <w:pStyle w:val="ListParagraph"/>
        <w:numPr>
          <w:ilvl w:val="0"/>
          <w:numId w:val="37"/>
        </w:numPr>
        <w:rPr>
          <w:rFonts w:asciiTheme="minorHAnsi" w:hAnsiTheme="minorHAnsi" w:cstheme="minorHAnsi"/>
        </w:rPr>
      </w:pPr>
      <w:r w:rsidRPr="00AF2117">
        <w:rPr>
          <w:rFonts w:asciiTheme="minorHAnsi" w:hAnsiTheme="minorHAnsi" w:cstheme="minorHAnsi"/>
        </w:rPr>
        <w:t xml:space="preserve">Track the progress of your schools/colleges (using a variety of tools and resources), identifying trends, </w:t>
      </w:r>
      <w:proofErr w:type="gramStart"/>
      <w:r w:rsidRPr="00AF2117">
        <w:rPr>
          <w:rFonts w:asciiTheme="minorHAnsi" w:hAnsiTheme="minorHAnsi" w:cstheme="minorHAnsi"/>
        </w:rPr>
        <w:t>gaps</w:t>
      </w:r>
      <w:proofErr w:type="gramEnd"/>
      <w:r w:rsidRPr="00AF2117">
        <w:rPr>
          <w:rFonts w:asciiTheme="minorHAnsi" w:hAnsiTheme="minorHAnsi" w:cstheme="minorHAnsi"/>
        </w:rPr>
        <w:t xml:space="preserve"> and solutions.</w:t>
      </w:r>
    </w:p>
    <w:p w14:paraId="46827667" w14:textId="46847D61" w:rsidR="00AF2117" w:rsidRPr="00AF2117" w:rsidRDefault="00AF2117" w:rsidP="00AF2117">
      <w:pPr>
        <w:pStyle w:val="ListParagraph"/>
        <w:numPr>
          <w:ilvl w:val="0"/>
          <w:numId w:val="37"/>
        </w:numPr>
        <w:rPr>
          <w:rFonts w:asciiTheme="minorHAnsi" w:hAnsiTheme="minorHAnsi" w:cstheme="minorHAnsi"/>
        </w:rPr>
      </w:pPr>
      <w:r w:rsidRPr="00AF2117">
        <w:rPr>
          <w:rFonts w:asciiTheme="minorHAnsi" w:hAnsiTheme="minorHAnsi" w:cstheme="minorHAnsi"/>
        </w:rPr>
        <w:t>Analysing and understanding the impact of the network on your local economy and skills strategy and feeding information back to The Careers &amp; Enterprise Company.</w:t>
      </w:r>
    </w:p>
    <w:p w14:paraId="636FEA7A" w14:textId="0D093CA8" w:rsidR="00AF2117" w:rsidRPr="00AF2117" w:rsidRDefault="00AF2117" w:rsidP="00AF2117">
      <w:pPr>
        <w:pStyle w:val="ListParagraph"/>
        <w:numPr>
          <w:ilvl w:val="0"/>
          <w:numId w:val="37"/>
        </w:numPr>
        <w:rPr>
          <w:rFonts w:asciiTheme="minorHAnsi" w:hAnsiTheme="minorHAnsi" w:cstheme="minorHAnsi"/>
        </w:rPr>
      </w:pPr>
      <w:r w:rsidRPr="00AF2117">
        <w:rPr>
          <w:rFonts w:asciiTheme="minorHAnsi" w:hAnsiTheme="minorHAnsi" w:cstheme="minorHAnsi"/>
        </w:rPr>
        <w:t xml:space="preserve">Recognising and monitoring risks within the network and ensuring a strategic approach is adopted with </w:t>
      </w:r>
      <w:r w:rsidR="006D47F5">
        <w:rPr>
          <w:rFonts w:asciiTheme="minorHAnsi" w:hAnsiTheme="minorHAnsi" w:cstheme="minorHAnsi"/>
        </w:rPr>
        <w:t xml:space="preserve">the SLP and </w:t>
      </w:r>
      <w:r w:rsidRPr="00AF2117">
        <w:rPr>
          <w:rFonts w:asciiTheme="minorHAnsi" w:hAnsiTheme="minorHAnsi" w:cstheme="minorHAnsi"/>
        </w:rPr>
        <w:t xml:space="preserve">your </w:t>
      </w:r>
      <w:r w:rsidR="00442D4B">
        <w:rPr>
          <w:rFonts w:asciiTheme="minorHAnsi" w:hAnsiTheme="minorHAnsi" w:cstheme="minorHAnsi"/>
        </w:rPr>
        <w:t>Operational Hub Manager</w:t>
      </w:r>
      <w:r w:rsidRPr="00AF2117">
        <w:rPr>
          <w:rFonts w:asciiTheme="minorHAnsi" w:hAnsiTheme="minorHAnsi" w:cstheme="minorHAnsi"/>
        </w:rPr>
        <w:t>, Hub Lead or Regional Lead.</w:t>
      </w:r>
    </w:p>
    <w:p w14:paraId="6A1EE86E" w14:textId="3EC7C477" w:rsidR="008D1CBA" w:rsidRDefault="008D1CBA" w:rsidP="00D6724D"/>
    <w:p w14:paraId="6AA18F7A" w14:textId="77777777" w:rsidR="00B021DA" w:rsidRPr="00DA603D" w:rsidRDefault="00B021DA" w:rsidP="00BB4DD8">
      <w:pPr>
        <w:rPr>
          <w:rFonts w:asciiTheme="minorHAnsi" w:hAnsiTheme="minorHAnsi" w:cstheme="minorHAnsi"/>
        </w:rPr>
      </w:pPr>
    </w:p>
    <w:p w14:paraId="07768185" w14:textId="77777777" w:rsidR="00BB4DD8" w:rsidRPr="00DA603D" w:rsidRDefault="00BB4DD8" w:rsidP="00BB4DD8">
      <w:pPr>
        <w:rPr>
          <w:rFonts w:asciiTheme="minorHAnsi" w:hAnsiTheme="minorHAnsi" w:cstheme="minorHAnsi"/>
          <w:b/>
          <w:bCs/>
        </w:rPr>
      </w:pPr>
      <w:r w:rsidRPr="00DA603D">
        <w:rPr>
          <w:rFonts w:asciiTheme="minorHAnsi" w:hAnsiTheme="minorHAnsi" w:cstheme="minorHAnsi"/>
          <w:b/>
          <w:bCs/>
        </w:rPr>
        <w:t>Generic Duties and Responsibilities</w:t>
      </w:r>
    </w:p>
    <w:p w14:paraId="68536E32" w14:textId="77777777" w:rsidR="00BB4DD8" w:rsidRPr="00DA603D" w:rsidRDefault="00BB4DD8" w:rsidP="00C22178">
      <w:pPr>
        <w:ind w:left="360"/>
        <w:rPr>
          <w:rFonts w:asciiTheme="minorHAnsi" w:hAnsiTheme="minorHAnsi" w:cstheme="minorHAnsi"/>
        </w:rPr>
      </w:pPr>
    </w:p>
    <w:p w14:paraId="63B75010" w14:textId="77777777" w:rsidR="00CD0D02" w:rsidRPr="00DA603D" w:rsidRDefault="00CD0D02" w:rsidP="00C22178">
      <w:pPr>
        <w:numPr>
          <w:ilvl w:val="0"/>
          <w:numId w:val="28"/>
        </w:numPr>
        <w:ind w:left="360"/>
        <w:rPr>
          <w:rFonts w:asciiTheme="minorHAnsi" w:hAnsiTheme="minorHAnsi" w:cstheme="minorHAnsi"/>
        </w:rPr>
      </w:pPr>
      <w:r w:rsidRPr="00DA603D">
        <w:rPr>
          <w:rFonts w:asciiTheme="minorHAnsi" w:hAnsiTheme="minorHAnsi" w:cstheme="minorHAnsi"/>
        </w:rPr>
        <w:t xml:space="preserve">To contribute to the continuous improvement of the </w:t>
      </w:r>
      <w:r w:rsidR="000621A9" w:rsidRPr="00DA603D">
        <w:rPr>
          <w:rFonts w:asciiTheme="minorHAnsi" w:hAnsiTheme="minorHAnsi" w:cstheme="minorHAnsi"/>
        </w:rPr>
        <w:t xml:space="preserve">services of the </w:t>
      </w:r>
      <w:r w:rsidRPr="00DA603D">
        <w:rPr>
          <w:rFonts w:asciiTheme="minorHAnsi" w:hAnsiTheme="minorHAnsi" w:cstheme="minorHAnsi"/>
        </w:rPr>
        <w:t>Boroughs of Wandsworth and Richmond</w:t>
      </w:r>
      <w:r w:rsidR="00B34715" w:rsidRPr="00DA603D">
        <w:rPr>
          <w:rFonts w:asciiTheme="minorHAnsi" w:hAnsiTheme="minorHAnsi" w:cstheme="minorHAnsi"/>
        </w:rPr>
        <w:t xml:space="preserve">. </w:t>
      </w:r>
    </w:p>
    <w:p w14:paraId="0A875A85" w14:textId="77777777" w:rsidR="006345A2" w:rsidRPr="00DA603D" w:rsidRDefault="006345A2" w:rsidP="006345A2">
      <w:pPr>
        <w:ind w:left="360"/>
        <w:rPr>
          <w:rFonts w:asciiTheme="minorHAnsi" w:hAnsiTheme="minorHAnsi" w:cstheme="minorHAnsi"/>
        </w:rPr>
      </w:pPr>
    </w:p>
    <w:p w14:paraId="05A85897" w14:textId="77777777" w:rsidR="00591F9B" w:rsidRPr="00DA603D" w:rsidRDefault="00C62BA2" w:rsidP="00591F9B">
      <w:pPr>
        <w:numPr>
          <w:ilvl w:val="0"/>
          <w:numId w:val="28"/>
        </w:numPr>
        <w:ind w:left="360"/>
        <w:rPr>
          <w:rFonts w:asciiTheme="minorHAnsi" w:hAnsiTheme="minorHAnsi" w:cstheme="minorHAnsi"/>
        </w:rPr>
      </w:pPr>
      <w:r w:rsidRPr="00DA603D">
        <w:rPr>
          <w:rFonts w:asciiTheme="minorHAnsi" w:hAnsiTheme="minorHAnsi" w:cstheme="minorHAnsi"/>
        </w:rPr>
        <w:lastRenderedPageBreak/>
        <w:t xml:space="preserve">To comply </w:t>
      </w:r>
      <w:r w:rsidR="00B11F16" w:rsidRPr="00DA603D">
        <w:rPr>
          <w:rFonts w:asciiTheme="minorHAnsi" w:hAnsiTheme="minorHAnsi" w:cstheme="minorHAnsi"/>
        </w:rPr>
        <w:t>with relevant</w:t>
      </w:r>
      <w:r w:rsidRPr="00DA603D">
        <w:rPr>
          <w:rFonts w:asciiTheme="minorHAnsi" w:hAnsiTheme="minorHAnsi" w:cstheme="minorHAnsi"/>
        </w:rPr>
        <w:t xml:space="preserve"> Codes of Practice, including the Code of Conduct and policies concerning data protection and health and safety.</w:t>
      </w:r>
    </w:p>
    <w:p w14:paraId="265B5C25" w14:textId="77777777" w:rsidR="00591F9B" w:rsidRPr="00DA603D" w:rsidRDefault="00591F9B" w:rsidP="00915B47">
      <w:pPr>
        <w:ind w:left="360"/>
        <w:rPr>
          <w:rFonts w:asciiTheme="minorHAnsi" w:hAnsiTheme="minorHAnsi" w:cstheme="minorHAnsi"/>
        </w:rPr>
      </w:pPr>
    </w:p>
    <w:p w14:paraId="19EAAF44" w14:textId="77777777" w:rsidR="00591F9B" w:rsidRPr="00DA603D" w:rsidRDefault="00591F9B" w:rsidP="00591F9B">
      <w:pPr>
        <w:numPr>
          <w:ilvl w:val="0"/>
          <w:numId w:val="28"/>
        </w:numPr>
        <w:ind w:left="360"/>
        <w:rPr>
          <w:rFonts w:asciiTheme="minorHAnsi" w:hAnsiTheme="minorHAnsi" w:cstheme="minorHAnsi"/>
        </w:rPr>
      </w:pPr>
      <w:r w:rsidRPr="00DA603D">
        <w:rPr>
          <w:rFonts w:asciiTheme="minorHAnsi" w:hAnsiTheme="minorHAnsi" w:cstheme="minorHAnsi"/>
          <w:bCs/>
        </w:rPr>
        <w:t xml:space="preserve">To adhere to security controls and requirements as mandated by the SSA’s policies, </w:t>
      </w:r>
      <w:proofErr w:type="gramStart"/>
      <w:r w:rsidRPr="00DA603D">
        <w:rPr>
          <w:rFonts w:asciiTheme="minorHAnsi" w:hAnsiTheme="minorHAnsi" w:cstheme="minorHAnsi"/>
          <w:bCs/>
        </w:rPr>
        <w:t>procedures</w:t>
      </w:r>
      <w:proofErr w:type="gramEnd"/>
      <w:r w:rsidRPr="00DA603D">
        <w:rPr>
          <w:rFonts w:asciiTheme="minorHAnsi" w:hAnsiTheme="minorHAnsi" w:cstheme="minorHAnsi"/>
          <w:bCs/>
        </w:rPr>
        <w:t xml:space="preserve"> and local risk assessments to maintain confidentiality, integrity, availability and legal compliance of information and systems</w:t>
      </w:r>
    </w:p>
    <w:p w14:paraId="5B52838A" w14:textId="77777777" w:rsidR="00C62BA2" w:rsidRPr="00DA603D" w:rsidRDefault="00C62BA2" w:rsidP="00C62BA2">
      <w:pPr>
        <w:rPr>
          <w:rFonts w:asciiTheme="minorHAnsi" w:hAnsiTheme="minorHAnsi" w:cstheme="minorHAnsi"/>
        </w:rPr>
      </w:pPr>
    </w:p>
    <w:p w14:paraId="078D3C0C" w14:textId="77777777" w:rsidR="00C62BA2" w:rsidRPr="00DA603D" w:rsidRDefault="00C62BA2" w:rsidP="00C62BA2">
      <w:pPr>
        <w:numPr>
          <w:ilvl w:val="0"/>
          <w:numId w:val="28"/>
        </w:numPr>
        <w:ind w:left="360"/>
        <w:rPr>
          <w:rFonts w:asciiTheme="minorHAnsi" w:hAnsiTheme="minorHAnsi" w:cstheme="minorHAnsi"/>
        </w:rPr>
      </w:pPr>
      <w:r w:rsidRPr="00DA603D">
        <w:rPr>
          <w:rFonts w:asciiTheme="minorHAnsi" w:hAnsiTheme="minorHAnsi" w:cstheme="minorHAnsi"/>
        </w:rPr>
        <w:t>To promote equality, diversity, and inclusion, maintaining an awareness of the equality and diversity protocol/policy and work</w:t>
      </w:r>
      <w:r w:rsidR="000621A9" w:rsidRPr="00DA603D">
        <w:rPr>
          <w:rFonts w:asciiTheme="minorHAnsi" w:hAnsiTheme="minorHAnsi" w:cstheme="minorHAnsi"/>
        </w:rPr>
        <w:t>ing</w:t>
      </w:r>
      <w:r w:rsidRPr="00DA603D">
        <w:rPr>
          <w:rFonts w:asciiTheme="minorHAnsi" w:hAnsiTheme="minorHAnsi" w:cstheme="minorHAnsi"/>
        </w:rPr>
        <w:t xml:space="preserve"> to create and maintain a safe, </w:t>
      </w:r>
      <w:proofErr w:type="gramStart"/>
      <w:r w:rsidRPr="00DA603D">
        <w:rPr>
          <w:rFonts w:asciiTheme="minorHAnsi" w:hAnsiTheme="minorHAnsi" w:cstheme="minorHAnsi"/>
        </w:rPr>
        <w:t>supportive</w:t>
      </w:r>
      <w:proofErr w:type="gramEnd"/>
      <w:r w:rsidRPr="00DA603D">
        <w:rPr>
          <w:rFonts w:asciiTheme="minorHAnsi" w:hAnsiTheme="minorHAnsi" w:cstheme="minorHAnsi"/>
        </w:rPr>
        <w:t xml:space="preserve"> and welcoming environment where all people are treated with dignity and their identity and culture are valued and respected.</w:t>
      </w:r>
    </w:p>
    <w:p w14:paraId="504555F3" w14:textId="77777777" w:rsidR="00C62BA2" w:rsidRPr="00DA603D" w:rsidRDefault="00C62BA2" w:rsidP="00C62BA2">
      <w:pPr>
        <w:ind w:left="360"/>
        <w:rPr>
          <w:rFonts w:asciiTheme="minorHAnsi" w:hAnsiTheme="minorHAnsi" w:cstheme="minorHAnsi"/>
        </w:rPr>
      </w:pPr>
    </w:p>
    <w:p w14:paraId="0EFF30F5" w14:textId="77777777" w:rsidR="00C62BA2" w:rsidRPr="00DA603D" w:rsidRDefault="00C62BA2" w:rsidP="00C62BA2">
      <w:pPr>
        <w:numPr>
          <w:ilvl w:val="0"/>
          <w:numId w:val="28"/>
        </w:numPr>
        <w:ind w:left="360"/>
        <w:rPr>
          <w:rFonts w:asciiTheme="minorHAnsi" w:hAnsiTheme="minorHAnsi" w:cstheme="minorHAnsi"/>
        </w:rPr>
      </w:pPr>
      <w:r w:rsidRPr="00DA603D">
        <w:rPr>
          <w:rFonts w:asciiTheme="minorHAnsi" w:hAnsiTheme="minorHAnsi" w:cstheme="minorHAnsi"/>
        </w:rPr>
        <w:t xml:space="preserve">To understand </w:t>
      </w:r>
      <w:r w:rsidR="00B34715" w:rsidRPr="00DA603D">
        <w:rPr>
          <w:rFonts w:asciiTheme="minorHAnsi" w:hAnsiTheme="minorHAnsi" w:cstheme="minorHAnsi"/>
        </w:rPr>
        <w:t>both Councils</w:t>
      </w:r>
      <w:r w:rsidR="000621A9" w:rsidRPr="00DA603D">
        <w:rPr>
          <w:rFonts w:asciiTheme="minorHAnsi" w:hAnsiTheme="minorHAnsi" w:cstheme="minorHAnsi"/>
        </w:rPr>
        <w:t>’</w:t>
      </w:r>
      <w:r w:rsidR="00B34715" w:rsidRPr="00DA603D">
        <w:rPr>
          <w:rFonts w:asciiTheme="minorHAnsi" w:hAnsiTheme="minorHAnsi" w:cstheme="minorHAnsi"/>
        </w:rPr>
        <w:t xml:space="preserve"> </w:t>
      </w:r>
      <w:r w:rsidRPr="00DA603D">
        <w:rPr>
          <w:rFonts w:asciiTheme="minorHAnsi" w:hAnsiTheme="minorHAnsi" w:cstheme="minorHAnsi"/>
        </w:rPr>
        <w:t xml:space="preserve">duties and responsibilities </w:t>
      </w:r>
      <w:r w:rsidR="00B34715" w:rsidRPr="00DA603D">
        <w:rPr>
          <w:rFonts w:asciiTheme="minorHAnsi" w:hAnsiTheme="minorHAnsi" w:cstheme="minorHAnsi"/>
        </w:rPr>
        <w:t xml:space="preserve">for safeguarding children, young </w:t>
      </w:r>
      <w:proofErr w:type="gramStart"/>
      <w:r w:rsidR="00B34715" w:rsidRPr="00DA603D">
        <w:rPr>
          <w:rFonts w:asciiTheme="minorHAnsi" w:hAnsiTheme="minorHAnsi" w:cstheme="minorHAnsi"/>
        </w:rPr>
        <w:t>people</w:t>
      </w:r>
      <w:proofErr w:type="gramEnd"/>
      <w:r w:rsidR="00B34715" w:rsidRPr="00DA603D">
        <w:rPr>
          <w:rFonts w:asciiTheme="minorHAnsi" w:hAnsiTheme="minorHAnsi" w:cstheme="minorHAnsi"/>
        </w:rPr>
        <w:t xml:space="preserve"> and adults as they apply </w:t>
      </w:r>
      <w:r w:rsidRPr="00DA603D">
        <w:rPr>
          <w:rFonts w:asciiTheme="minorHAnsi" w:hAnsiTheme="minorHAnsi" w:cstheme="minorHAnsi"/>
        </w:rPr>
        <w:t xml:space="preserve">to </w:t>
      </w:r>
      <w:r w:rsidR="000621A9" w:rsidRPr="00DA603D">
        <w:rPr>
          <w:rFonts w:asciiTheme="minorHAnsi" w:hAnsiTheme="minorHAnsi" w:cstheme="minorHAnsi"/>
        </w:rPr>
        <w:t xml:space="preserve">the </w:t>
      </w:r>
      <w:r w:rsidRPr="00DA603D">
        <w:rPr>
          <w:rFonts w:asciiTheme="minorHAnsi" w:hAnsiTheme="minorHAnsi" w:cstheme="minorHAnsi"/>
        </w:rPr>
        <w:t xml:space="preserve">role within the council.  </w:t>
      </w:r>
    </w:p>
    <w:p w14:paraId="6F05ED22" w14:textId="77777777" w:rsidR="00C62BA2" w:rsidRPr="00DA603D" w:rsidRDefault="00C62BA2" w:rsidP="00C62BA2">
      <w:pPr>
        <w:shd w:val="clear" w:color="auto" w:fill="FFFFFF"/>
        <w:rPr>
          <w:rFonts w:asciiTheme="minorHAnsi" w:hAnsiTheme="minorHAnsi" w:cstheme="minorHAnsi"/>
          <w:color w:val="000000"/>
        </w:rPr>
      </w:pPr>
    </w:p>
    <w:p w14:paraId="51673227" w14:textId="530A1B27" w:rsidR="00C62BA2" w:rsidRPr="00DA603D" w:rsidRDefault="00C62BA2" w:rsidP="00C62BA2">
      <w:pPr>
        <w:numPr>
          <w:ilvl w:val="0"/>
          <w:numId w:val="28"/>
        </w:numPr>
        <w:shd w:val="clear" w:color="auto" w:fill="FFFFFF"/>
        <w:ind w:left="360"/>
        <w:rPr>
          <w:rFonts w:asciiTheme="minorHAnsi" w:hAnsiTheme="minorHAnsi" w:cstheme="minorHAnsi"/>
          <w:color w:val="000000"/>
        </w:rPr>
      </w:pPr>
      <w:r w:rsidRPr="00DA603D">
        <w:rPr>
          <w:rFonts w:asciiTheme="minorHAnsi" w:hAnsiTheme="minorHAnsi" w:cstheme="minorHAnsi"/>
        </w:rPr>
        <w:t xml:space="preserve">The </w:t>
      </w:r>
      <w:r w:rsidR="00E05806" w:rsidRPr="00DA603D">
        <w:rPr>
          <w:rFonts w:asciiTheme="minorHAnsi" w:hAnsiTheme="minorHAnsi" w:cstheme="minorHAnsi"/>
        </w:rPr>
        <w:t>Shared S</w:t>
      </w:r>
      <w:r w:rsidRPr="00DA603D">
        <w:rPr>
          <w:rFonts w:asciiTheme="minorHAnsi" w:hAnsiTheme="minorHAnsi" w:cstheme="minorHAnsi"/>
        </w:rPr>
        <w:t xml:space="preserve">taffing </w:t>
      </w:r>
      <w:r w:rsidR="00E05806" w:rsidRPr="00DA603D">
        <w:rPr>
          <w:rFonts w:asciiTheme="minorHAnsi" w:hAnsiTheme="minorHAnsi" w:cstheme="minorHAnsi"/>
        </w:rPr>
        <w:t xml:space="preserve">Arrangement </w:t>
      </w:r>
      <w:r w:rsidRPr="00DA603D">
        <w:rPr>
          <w:rFonts w:asciiTheme="minorHAnsi" w:hAnsiTheme="minorHAnsi" w:cstheme="minorHAnsi"/>
        </w:rPr>
        <w:t>will keep its structures under continual review and as a result the post holder should expect t</w:t>
      </w:r>
      <w:r w:rsidRPr="00DA603D">
        <w:rPr>
          <w:rFonts w:asciiTheme="minorHAnsi" w:hAnsiTheme="minorHAnsi" w:cstheme="minorHAnsi"/>
          <w:color w:val="000000"/>
        </w:rPr>
        <w:t>o carry out any other reasonable duties within the overall function, commensurate with the level of the post.</w:t>
      </w:r>
    </w:p>
    <w:p w14:paraId="06F68652" w14:textId="77777777" w:rsidR="00B021DA" w:rsidRPr="00DA603D" w:rsidRDefault="00B021DA" w:rsidP="00B021DA">
      <w:pPr>
        <w:pStyle w:val="ListParagraph"/>
        <w:rPr>
          <w:rFonts w:asciiTheme="minorHAnsi" w:hAnsiTheme="minorHAnsi" w:cstheme="minorHAnsi"/>
          <w:color w:val="000000"/>
        </w:rPr>
      </w:pPr>
    </w:p>
    <w:p w14:paraId="4718E292" w14:textId="20B8E464" w:rsidR="00481EFE" w:rsidRPr="00DA603D" w:rsidRDefault="00481EFE" w:rsidP="00B021DA">
      <w:pPr>
        <w:shd w:val="clear" w:color="auto" w:fill="FFFFFF"/>
        <w:rPr>
          <w:rFonts w:asciiTheme="minorHAnsi" w:hAnsiTheme="minorHAnsi" w:cstheme="minorHAnsi"/>
        </w:rPr>
      </w:pPr>
    </w:p>
    <w:p w14:paraId="7EFBE54B" w14:textId="77777777" w:rsidR="006A1E18" w:rsidRPr="00DA603D" w:rsidRDefault="00D852F2" w:rsidP="006A1E18">
      <w:pPr>
        <w:pStyle w:val="NormalWeb"/>
        <w:rPr>
          <w:rFonts w:asciiTheme="minorHAnsi" w:hAnsiTheme="minorHAnsi" w:cstheme="minorHAnsi"/>
          <w:b/>
        </w:rPr>
      </w:pPr>
      <w:r w:rsidRPr="00DA603D">
        <w:rPr>
          <w:rFonts w:asciiTheme="minorHAnsi" w:hAnsiTheme="minorHAnsi" w:cstheme="minorHAnsi"/>
          <w:b/>
        </w:rPr>
        <w:t>Additional Infor</w:t>
      </w:r>
      <w:r w:rsidR="00BB4DD8" w:rsidRPr="00DA603D">
        <w:rPr>
          <w:rFonts w:asciiTheme="minorHAnsi" w:hAnsiTheme="minorHAnsi" w:cstheme="minorHAnsi"/>
          <w:b/>
        </w:rPr>
        <w:t>mation</w:t>
      </w:r>
      <w:r w:rsidR="006A1E18" w:rsidRPr="00DA603D">
        <w:rPr>
          <w:rFonts w:asciiTheme="minorHAnsi" w:hAnsiTheme="minorHAnsi" w:cstheme="minorHAnsi"/>
          <w:b/>
        </w:rPr>
        <w:t xml:space="preserve"> </w:t>
      </w:r>
    </w:p>
    <w:p w14:paraId="149B0F0A" w14:textId="77777777" w:rsidR="003847D3" w:rsidRPr="00DA603D" w:rsidRDefault="003847D3" w:rsidP="00B53894">
      <w:pPr>
        <w:rPr>
          <w:rFonts w:asciiTheme="minorHAnsi" w:hAnsiTheme="minorHAnsi" w:cstheme="minorHAnsi"/>
          <w:b/>
        </w:rPr>
      </w:pPr>
    </w:p>
    <w:p w14:paraId="1B9CB087" w14:textId="77777777" w:rsidR="003847D3" w:rsidRPr="00DA603D" w:rsidRDefault="003847D3" w:rsidP="00B53894">
      <w:pPr>
        <w:rPr>
          <w:rFonts w:asciiTheme="minorHAnsi" w:hAnsiTheme="minorHAnsi" w:cstheme="minorHAnsi"/>
          <w:b/>
        </w:rPr>
      </w:pPr>
    </w:p>
    <w:p w14:paraId="652CDFDE" w14:textId="77777777" w:rsidR="00B53894" w:rsidRPr="00DA603D" w:rsidRDefault="0026064E" w:rsidP="00B53894">
      <w:pPr>
        <w:rPr>
          <w:rFonts w:asciiTheme="minorHAnsi" w:hAnsiTheme="minorHAnsi" w:cstheme="minorHAnsi"/>
          <w:b/>
        </w:rPr>
      </w:pPr>
      <w:r w:rsidRPr="00DA603D">
        <w:rPr>
          <w:rFonts w:asciiTheme="minorHAnsi" w:hAnsiTheme="minorHAnsi" w:cstheme="minorHAnsi"/>
          <w:b/>
        </w:rPr>
        <w:t>T</w:t>
      </w:r>
      <w:r w:rsidR="00B53894" w:rsidRPr="00DA603D">
        <w:rPr>
          <w:rFonts w:asciiTheme="minorHAnsi" w:hAnsiTheme="minorHAnsi" w:cstheme="minorHAnsi"/>
          <w:b/>
        </w:rPr>
        <w:t>eam structure</w:t>
      </w:r>
    </w:p>
    <w:p w14:paraId="059523AA" w14:textId="77777777" w:rsidR="0026064E" w:rsidRPr="00DA603D" w:rsidRDefault="0026064E" w:rsidP="0026064E">
      <w:pPr>
        <w:autoSpaceDE w:val="0"/>
        <w:autoSpaceDN w:val="0"/>
        <w:adjustRightInd w:val="0"/>
        <w:rPr>
          <w:rFonts w:asciiTheme="minorHAnsi" w:hAnsiTheme="minorHAnsi" w:cstheme="minorHAnsi"/>
          <w:bCs/>
          <w:color w:val="000000"/>
        </w:rPr>
      </w:pPr>
    </w:p>
    <w:p w14:paraId="3CE21FD9" w14:textId="77777777" w:rsidR="00DF697D" w:rsidRPr="00DA603D" w:rsidRDefault="00DF697D" w:rsidP="0026064E">
      <w:pPr>
        <w:autoSpaceDE w:val="0"/>
        <w:autoSpaceDN w:val="0"/>
        <w:adjustRightInd w:val="0"/>
        <w:rPr>
          <w:rFonts w:asciiTheme="minorHAnsi" w:hAnsiTheme="minorHAnsi" w:cstheme="minorHAnsi"/>
          <w:bCs/>
          <w:color w:val="000000"/>
        </w:rPr>
      </w:pPr>
    </w:p>
    <w:p w14:paraId="49ECA0EC" w14:textId="5B4E0841" w:rsidR="00343CED" w:rsidRPr="00DA603D" w:rsidRDefault="00875AEB" w:rsidP="0026064E">
      <w:pPr>
        <w:autoSpaceDE w:val="0"/>
        <w:autoSpaceDN w:val="0"/>
        <w:adjustRightInd w:val="0"/>
        <w:rPr>
          <w:rFonts w:asciiTheme="minorHAnsi" w:hAnsiTheme="minorHAnsi" w:cstheme="minorHAnsi"/>
          <w:b/>
          <w:bCs/>
          <w:color w:val="000000"/>
        </w:rPr>
      </w:pPr>
      <w:r>
        <w:rPr>
          <w:noProof/>
        </w:rPr>
        <w:lastRenderedPageBreak/>
        <w:drawing>
          <wp:inline distT="0" distB="0" distL="0" distR="0" wp14:anchorId="5B9F8D76" wp14:editId="615CECAD">
            <wp:extent cx="5528930" cy="351304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5870" t="25428" r="25558" b="8377"/>
                    <a:stretch/>
                  </pic:blipFill>
                  <pic:spPr bwMode="auto">
                    <a:xfrm>
                      <a:off x="0" y="0"/>
                      <a:ext cx="5562700" cy="3534505"/>
                    </a:xfrm>
                    <a:prstGeom prst="rect">
                      <a:avLst/>
                    </a:prstGeom>
                    <a:ln>
                      <a:noFill/>
                    </a:ln>
                    <a:extLst>
                      <a:ext uri="{53640926-AAD7-44D8-BBD7-CCE9431645EC}">
                        <a14:shadowObscured xmlns:a14="http://schemas.microsoft.com/office/drawing/2010/main"/>
                      </a:ext>
                    </a:extLst>
                  </pic:spPr>
                </pic:pic>
              </a:graphicData>
            </a:graphic>
          </wp:inline>
        </w:drawing>
      </w:r>
      <w:r w:rsidR="006A1E18" w:rsidRPr="00DA603D">
        <w:rPr>
          <w:rFonts w:asciiTheme="minorHAnsi" w:hAnsiTheme="minorHAnsi" w:cstheme="minorHAnsi"/>
          <w:b/>
          <w:bCs/>
          <w:color w:val="000000"/>
        </w:rPr>
        <w:br w:type="page"/>
      </w:r>
    </w:p>
    <w:p w14:paraId="15E65674" w14:textId="77777777" w:rsidR="00B53894" w:rsidRPr="00DA603D" w:rsidRDefault="00B3662C" w:rsidP="00915B47">
      <w:pPr>
        <w:shd w:val="clear" w:color="auto" w:fill="FFFFFF"/>
        <w:rPr>
          <w:rFonts w:asciiTheme="minorHAnsi" w:hAnsiTheme="minorHAnsi" w:cstheme="minorHAnsi"/>
          <w:b/>
          <w:bCs/>
          <w:color w:val="000000"/>
          <w:sz w:val="36"/>
          <w:szCs w:val="36"/>
        </w:rPr>
      </w:pPr>
      <w:r w:rsidRPr="00DA603D">
        <w:rPr>
          <w:rFonts w:asciiTheme="minorHAnsi" w:hAnsiTheme="minorHAnsi" w:cstheme="minorHAnsi"/>
          <w:b/>
          <w:bCs/>
          <w:color w:val="000000"/>
          <w:sz w:val="36"/>
          <w:szCs w:val="36"/>
        </w:rPr>
        <w:lastRenderedPageBreak/>
        <w:t>Person Specification</w:t>
      </w:r>
    </w:p>
    <w:p w14:paraId="408F5604" w14:textId="77777777" w:rsidR="00B3662C" w:rsidRPr="00DA603D" w:rsidRDefault="00B3662C" w:rsidP="00915B47">
      <w:pPr>
        <w:shd w:val="clear" w:color="auto" w:fill="FFFFFF"/>
        <w:rPr>
          <w:rFonts w:asciiTheme="minorHAnsi" w:hAnsiTheme="minorHAnsi" w:cstheme="minorHAnsi"/>
          <w:b/>
          <w:bCs/>
          <w:color w:val="000000"/>
          <w:sz w:val="36"/>
          <w:szCs w:val="36"/>
        </w:rPr>
      </w:pPr>
    </w:p>
    <w:p w14:paraId="4E02FDF3" w14:textId="77777777" w:rsidR="00BB4DD8" w:rsidRPr="00DA603D" w:rsidRDefault="00BB4DD8">
      <w:pPr>
        <w:rPr>
          <w:rFonts w:asciiTheme="minorHAnsi" w:hAnsiTheme="minorHAnsi" w:cstheme="minorHAnsi"/>
        </w:rPr>
      </w:pPr>
    </w:p>
    <w:p w14:paraId="63D52D90" w14:textId="77777777" w:rsidR="00BB4DD8" w:rsidRPr="00DA603D" w:rsidRDefault="001E05C1">
      <w:pPr>
        <w:rPr>
          <w:rFonts w:asciiTheme="minorHAnsi" w:hAnsiTheme="minorHAnsi" w:cstheme="minorHAnsi"/>
          <w:b/>
        </w:rPr>
      </w:pPr>
      <w:r w:rsidRPr="00DA603D">
        <w:rPr>
          <w:rFonts w:asciiTheme="minorHAnsi" w:hAnsiTheme="minorHAnsi" w:cstheme="minorHAnsi"/>
          <w:b/>
        </w:rPr>
        <w:t>Our</w:t>
      </w:r>
      <w:r w:rsidR="00BB4DD8" w:rsidRPr="00DA603D">
        <w:rPr>
          <w:rFonts w:asciiTheme="minorHAnsi" w:hAnsiTheme="minorHAnsi" w:cstheme="minorHAnsi"/>
          <w:b/>
        </w:rPr>
        <w:t xml:space="preserve"> Values and Behaviours </w:t>
      </w:r>
    </w:p>
    <w:p w14:paraId="0441E8CC" w14:textId="77777777" w:rsidR="00BB4DD8" w:rsidRPr="00DA603D" w:rsidRDefault="00BB4DD8">
      <w:pPr>
        <w:rPr>
          <w:rFonts w:asciiTheme="minorHAnsi" w:hAnsiTheme="minorHAnsi" w:cstheme="minorHAnsi"/>
          <w:sz w:val="12"/>
          <w:szCs w:val="12"/>
        </w:rPr>
      </w:pPr>
    </w:p>
    <w:p w14:paraId="6F8C9AC5" w14:textId="77777777" w:rsidR="00AB7915" w:rsidRPr="00DA603D" w:rsidRDefault="00AB7915" w:rsidP="00AB7915">
      <w:pPr>
        <w:rPr>
          <w:rFonts w:asciiTheme="minorHAnsi" w:hAnsiTheme="minorHAnsi" w:cstheme="minorHAnsi"/>
        </w:rPr>
      </w:pPr>
      <w:r w:rsidRPr="00DA603D">
        <w:rPr>
          <w:rFonts w:asciiTheme="minorHAnsi" w:hAnsiTheme="minorHAnsi" w:cstheme="minorHAnsi"/>
        </w:rPr>
        <w:t>The values and behavio</w:t>
      </w:r>
      <w:r w:rsidR="00623B33" w:rsidRPr="00DA603D">
        <w:rPr>
          <w:rFonts w:asciiTheme="minorHAnsi" w:hAnsiTheme="minorHAnsi" w:cstheme="minorHAnsi"/>
        </w:rPr>
        <w:t>urs we seek from our staff draw</w:t>
      </w:r>
      <w:r w:rsidRPr="00DA603D">
        <w:rPr>
          <w:rFonts w:asciiTheme="minorHAnsi" w:hAnsiTheme="minorHAnsi" w:cstheme="minorHAnsi"/>
        </w:rPr>
        <w:t xml:space="preserve"> on the high standards of the two boroughs, and </w:t>
      </w:r>
      <w:r w:rsidR="00F27B4D" w:rsidRPr="00DA603D">
        <w:rPr>
          <w:rFonts w:asciiTheme="minorHAnsi" w:hAnsiTheme="minorHAnsi" w:cstheme="minorHAnsi"/>
        </w:rPr>
        <w:t xml:space="preserve">we </w:t>
      </w:r>
      <w:r w:rsidRPr="00DA603D">
        <w:rPr>
          <w:rFonts w:asciiTheme="minorHAnsi" w:hAnsiTheme="minorHAnsi" w:cstheme="minorHAnsi"/>
        </w:rPr>
        <w:t>prize these qualities in particular</w:t>
      </w:r>
      <w:r w:rsidR="00975F12" w:rsidRPr="00DA603D">
        <w:rPr>
          <w:rFonts w:asciiTheme="minorHAnsi" w:hAnsiTheme="minorHAnsi" w:cstheme="minorHAnsi"/>
        </w:rPr>
        <w:t>:</w:t>
      </w:r>
    </w:p>
    <w:p w14:paraId="001A6E68" w14:textId="77777777" w:rsidR="00975F12" w:rsidRPr="00DA603D" w:rsidRDefault="00975F12" w:rsidP="00AB7915">
      <w:pPr>
        <w:rPr>
          <w:rFonts w:asciiTheme="minorHAnsi" w:hAnsiTheme="minorHAnsi" w:cstheme="minorHAnsi"/>
        </w:rPr>
      </w:pPr>
    </w:p>
    <w:p w14:paraId="110A428F" w14:textId="77777777" w:rsidR="00975F12" w:rsidRPr="00DA603D" w:rsidRDefault="00975F12" w:rsidP="00975F12">
      <w:pPr>
        <w:spacing w:after="200" w:line="276" w:lineRule="auto"/>
        <w:rPr>
          <w:rFonts w:asciiTheme="minorHAnsi" w:hAnsiTheme="minorHAnsi" w:cstheme="minorHAnsi"/>
        </w:rPr>
      </w:pPr>
      <w:r w:rsidRPr="00DA603D">
        <w:rPr>
          <w:rFonts w:asciiTheme="minorHAnsi" w:hAnsiTheme="minorHAnsi" w:cstheme="minorHAnsi"/>
          <w:b/>
        </w:rPr>
        <w:t>Being open.</w:t>
      </w:r>
      <w:r w:rsidRPr="00DA603D">
        <w:rPr>
          <w:rFonts w:asciiTheme="minorHAnsi" w:hAnsiTheme="minorHAnsi" w:cstheme="minorHAnsi"/>
        </w:rPr>
        <w:t xml:space="preserve"> This means we share our views openly, honestly and in a thoughtful way. We encourage new ideas and ways of doing things. We appreciate and listen to feedback from each other.</w:t>
      </w:r>
    </w:p>
    <w:p w14:paraId="51A812F5" w14:textId="77777777" w:rsidR="00975F12" w:rsidRPr="00DA603D" w:rsidRDefault="00975F12" w:rsidP="00975F12">
      <w:pPr>
        <w:shd w:val="clear" w:color="auto" w:fill="FFFFFF"/>
        <w:spacing w:before="120" w:after="120"/>
        <w:textAlignment w:val="top"/>
        <w:outlineLvl w:val="3"/>
        <w:rPr>
          <w:rFonts w:asciiTheme="minorHAnsi" w:hAnsiTheme="minorHAnsi" w:cstheme="minorHAnsi"/>
        </w:rPr>
      </w:pPr>
      <w:r w:rsidRPr="00DA603D">
        <w:rPr>
          <w:rFonts w:asciiTheme="minorHAnsi" w:hAnsiTheme="minorHAnsi" w:cstheme="minorHAnsi"/>
          <w:b/>
        </w:rPr>
        <w:t>Being supportive.</w:t>
      </w:r>
      <w:r w:rsidRPr="00DA603D">
        <w:rPr>
          <w:rFonts w:asciiTheme="minorHAnsi" w:hAnsiTheme="minorHAnsi" w:cstheme="minorHAnsi"/>
        </w:rPr>
        <w:t xml:space="preserve"> This means we drive the success of the organisation by making sure that our colleagues are successful. We encourage others and take account of the challenges they face. We help each other to do our jobs.</w:t>
      </w:r>
    </w:p>
    <w:p w14:paraId="37EC3340" w14:textId="77777777" w:rsidR="00975F12" w:rsidRPr="00DA603D" w:rsidRDefault="00975F12" w:rsidP="00975F12">
      <w:pPr>
        <w:shd w:val="clear" w:color="auto" w:fill="FFFFFF"/>
        <w:spacing w:before="120" w:after="120"/>
        <w:textAlignment w:val="top"/>
        <w:outlineLvl w:val="3"/>
        <w:rPr>
          <w:rFonts w:asciiTheme="minorHAnsi" w:hAnsiTheme="minorHAnsi" w:cstheme="minorHAnsi"/>
        </w:rPr>
      </w:pPr>
      <w:r w:rsidRPr="00DA603D">
        <w:rPr>
          <w:rFonts w:asciiTheme="minorHAnsi" w:hAnsiTheme="minorHAnsi" w:cstheme="minorHAnsi"/>
          <w:b/>
        </w:rPr>
        <w:t>Being positive.</w:t>
      </w:r>
      <w:r w:rsidRPr="00DA603D">
        <w:rPr>
          <w:rFonts w:asciiTheme="minorHAnsi" w:hAnsiTheme="minorHAnsi" w:cstheme="minorHAnsi"/>
        </w:rPr>
        <w:t xml:space="preserve"> Being </w:t>
      </w:r>
      <w:proofErr w:type="gramStart"/>
      <w:r w:rsidRPr="00DA603D">
        <w:rPr>
          <w:rFonts w:asciiTheme="minorHAnsi" w:hAnsiTheme="minorHAnsi" w:cstheme="minorHAnsi"/>
        </w:rPr>
        <w:t>positive and helpful means</w:t>
      </w:r>
      <w:proofErr w:type="gramEnd"/>
      <w:r w:rsidRPr="00DA603D">
        <w:rPr>
          <w:rFonts w:asciiTheme="minorHAnsi" w:hAnsiTheme="minorHAnsi" w:cstheme="minorHAnsi"/>
        </w:rPr>
        <w:t xml:space="preserve"> we keep our goals in mind and look for ways to achieve them. We listen constructively and help others see opportunities and the way forward. We have a ‘can do’ attitude and are continuously looking for ways to help each other improve. </w:t>
      </w:r>
    </w:p>
    <w:p w14:paraId="7B770007" w14:textId="77777777" w:rsidR="00BB4DD8" w:rsidRPr="00DA603D" w:rsidRDefault="00AB7915">
      <w:pPr>
        <w:rPr>
          <w:rFonts w:asciiTheme="minorHAnsi" w:hAnsiTheme="minorHAnsi" w:cstheme="minorHAnsi"/>
          <w:sz w:val="12"/>
          <w:szCs w:val="12"/>
        </w:rPr>
      </w:pPr>
      <w:r w:rsidRPr="00DA603D">
        <w:rPr>
          <w:rFonts w:asciiTheme="minorHAnsi" w:hAnsiTheme="minorHAnsi" w:cstheme="minorHAnsi"/>
          <w:sz w:val="12"/>
          <w:szCs w:val="12"/>
        </w:rPr>
        <w:t xml:space="preserve"> </w:t>
      </w: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343CED" w:rsidRPr="00D31616" w14:paraId="128E82DE" w14:textId="77777777" w:rsidTr="00397448">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1F490E52" w14:textId="77777777" w:rsidR="00343CED" w:rsidRPr="00D31616" w:rsidRDefault="00B3662C" w:rsidP="00343CED">
            <w:pPr>
              <w:rPr>
                <w:rFonts w:asciiTheme="minorHAnsi" w:hAnsiTheme="minorHAnsi" w:cstheme="minorHAnsi"/>
              </w:rPr>
            </w:pPr>
            <w:r w:rsidRPr="00D31616">
              <w:rPr>
                <w:rFonts w:asciiTheme="minorHAnsi" w:hAnsiTheme="minorHAnsi" w:cstheme="minorHAnsi"/>
                <w:b/>
                <w:bCs/>
              </w:rPr>
              <w:t xml:space="preserve">Person Specification </w:t>
            </w:r>
            <w:r w:rsidR="00343CED" w:rsidRPr="00D31616">
              <w:rPr>
                <w:rFonts w:asciiTheme="minorHAnsi" w:hAnsiTheme="minorHAnsi" w:cstheme="minorHAnsi"/>
                <w:b/>
                <w:bCs/>
              </w:rPr>
              <w:t>Requirements</w:t>
            </w:r>
          </w:p>
          <w:p w14:paraId="50B72A58" w14:textId="77777777" w:rsidR="00343CED" w:rsidRPr="00D31616" w:rsidRDefault="00343CED" w:rsidP="00343CED">
            <w:pPr>
              <w:rPr>
                <w:rFonts w:asciiTheme="minorHAnsi" w:hAnsiTheme="minorHAnsi" w:cstheme="minorHAnsi"/>
              </w:rPr>
            </w:pPr>
          </w:p>
        </w:tc>
        <w:tc>
          <w:tcPr>
            <w:tcW w:w="1460" w:type="dxa"/>
            <w:tcBorders>
              <w:top w:val="single" w:sz="8" w:space="0" w:color="000000"/>
              <w:bottom w:val="single" w:sz="8" w:space="0" w:color="000000"/>
              <w:right w:val="single" w:sz="8" w:space="0" w:color="000000"/>
            </w:tcBorders>
            <w:shd w:val="clear" w:color="auto" w:fill="D9D9D9"/>
            <w:hideMark/>
          </w:tcPr>
          <w:p w14:paraId="1DE0418C" w14:textId="77777777" w:rsidR="00407E7C" w:rsidRPr="00D31616" w:rsidRDefault="00343CED" w:rsidP="00407E7C">
            <w:pPr>
              <w:jc w:val="center"/>
              <w:rPr>
                <w:rFonts w:asciiTheme="minorHAnsi" w:hAnsiTheme="minorHAnsi" w:cstheme="minorHAnsi"/>
                <w:b/>
                <w:bCs/>
              </w:rPr>
            </w:pPr>
            <w:r w:rsidRPr="00D31616">
              <w:rPr>
                <w:rFonts w:asciiTheme="minorHAnsi" w:hAnsiTheme="minorHAnsi" w:cstheme="minorHAnsi"/>
                <w:b/>
                <w:bCs/>
              </w:rPr>
              <w:t xml:space="preserve">Assessed by </w:t>
            </w:r>
          </w:p>
          <w:p w14:paraId="3F3F4797" w14:textId="77777777" w:rsidR="00407E7C" w:rsidRPr="00D31616" w:rsidRDefault="00343CED" w:rsidP="00407E7C">
            <w:pPr>
              <w:jc w:val="center"/>
              <w:rPr>
                <w:rFonts w:asciiTheme="minorHAnsi" w:hAnsiTheme="minorHAnsi" w:cstheme="minorHAnsi"/>
                <w:b/>
                <w:bCs/>
              </w:rPr>
            </w:pPr>
            <w:r w:rsidRPr="00D31616">
              <w:rPr>
                <w:rFonts w:asciiTheme="minorHAnsi" w:hAnsiTheme="minorHAnsi" w:cstheme="minorHAnsi"/>
                <w:b/>
                <w:bCs/>
              </w:rPr>
              <w:t>A</w:t>
            </w:r>
            <w:r w:rsidR="00407E7C" w:rsidRPr="00D31616">
              <w:rPr>
                <w:rFonts w:asciiTheme="minorHAnsi" w:hAnsiTheme="minorHAnsi" w:cstheme="minorHAnsi"/>
                <w:b/>
                <w:bCs/>
              </w:rPr>
              <w:t xml:space="preserve"> </w:t>
            </w:r>
          </w:p>
          <w:p w14:paraId="79AA3A61" w14:textId="77777777" w:rsidR="00343CED" w:rsidRPr="00D31616" w:rsidRDefault="00343CED" w:rsidP="00407E7C">
            <w:pPr>
              <w:jc w:val="center"/>
              <w:rPr>
                <w:rFonts w:asciiTheme="minorHAnsi" w:hAnsiTheme="minorHAnsi" w:cstheme="minorHAnsi"/>
              </w:rPr>
            </w:pPr>
            <w:r w:rsidRPr="00D31616">
              <w:rPr>
                <w:rFonts w:asciiTheme="minorHAnsi" w:hAnsiTheme="minorHAnsi" w:cstheme="minorHAnsi"/>
                <w:b/>
                <w:bCs/>
              </w:rPr>
              <w:t xml:space="preserve"> </w:t>
            </w:r>
            <w:proofErr w:type="gramStart"/>
            <w:r w:rsidRPr="00D31616">
              <w:rPr>
                <w:rFonts w:asciiTheme="minorHAnsi" w:hAnsiTheme="minorHAnsi" w:cstheme="minorHAnsi"/>
                <w:b/>
                <w:bCs/>
              </w:rPr>
              <w:t xml:space="preserve">&amp; </w:t>
            </w:r>
            <w:r w:rsidR="00397448" w:rsidRPr="00D31616">
              <w:rPr>
                <w:rFonts w:asciiTheme="minorHAnsi" w:hAnsiTheme="minorHAnsi" w:cstheme="minorHAnsi"/>
              </w:rPr>
              <w:t xml:space="preserve"> </w:t>
            </w:r>
            <w:r w:rsidRPr="00D31616">
              <w:rPr>
                <w:rFonts w:asciiTheme="minorHAnsi" w:hAnsiTheme="minorHAnsi" w:cstheme="minorHAnsi"/>
                <w:b/>
                <w:bCs/>
              </w:rPr>
              <w:t>I</w:t>
            </w:r>
            <w:proofErr w:type="gramEnd"/>
            <w:r w:rsidRPr="00D31616">
              <w:rPr>
                <w:rFonts w:asciiTheme="minorHAnsi" w:hAnsiTheme="minorHAnsi" w:cstheme="minorHAnsi"/>
                <w:b/>
                <w:bCs/>
              </w:rPr>
              <w:t>/ T/ C</w:t>
            </w:r>
            <w:r w:rsidR="00407E7C" w:rsidRPr="00D31616">
              <w:rPr>
                <w:rFonts w:asciiTheme="minorHAnsi" w:hAnsiTheme="minorHAnsi" w:cstheme="minorHAnsi"/>
                <w:b/>
                <w:bCs/>
              </w:rPr>
              <w:t xml:space="preserve"> (see below for explanation)</w:t>
            </w:r>
          </w:p>
        </w:tc>
      </w:tr>
      <w:tr w:rsidR="00343CED" w:rsidRPr="00D31616" w14:paraId="14A93955"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003F3A38" w14:textId="77777777" w:rsidR="00343CED" w:rsidRPr="00D31616" w:rsidRDefault="00343CED" w:rsidP="00343CED">
            <w:pPr>
              <w:spacing w:line="70" w:lineRule="atLeast"/>
              <w:rPr>
                <w:rFonts w:asciiTheme="minorHAnsi" w:hAnsiTheme="minorHAnsi" w:cstheme="minorHAnsi"/>
              </w:rPr>
            </w:pPr>
            <w:r w:rsidRPr="00D31616">
              <w:rPr>
                <w:rFonts w:asciiTheme="minorHAnsi" w:hAnsiTheme="minorHAnsi" w:cstheme="minorHAnsi"/>
                <w:b/>
                <w:bCs/>
              </w:rPr>
              <w:t xml:space="preserve">Knowledge </w:t>
            </w:r>
          </w:p>
        </w:tc>
      </w:tr>
      <w:tr w:rsidR="00343CED" w:rsidRPr="00D31616" w14:paraId="631925E5"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B093431" w14:textId="2BD5C0CB" w:rsidR="00343CED" w:rsidRPr="00D31616" w:rsidRDefault="00D31616" w:rsidP="00343CED">
            <w:pPr>
              <w:rPr>
                <w:rFonts w:asciiTheme="minorHAnsi" w:hAnsiTheme="minorHAnsi" w:cstheme="minorHAnsi"/>
              </w:rPr>
            </w:pPr>
            <w:r w:rsidRPr="00D31616">
              <w:rPr>
                <w:rFonts w:asciiTheme="minorHAnsi" w:hAnsiTheme="minorHAnsi" w:cstheme="minorHAnsi"/>
              </w:rPr>
              <w:t>An understanding of school culture and the challenges faced by schools in delivering careers and enterprise, and the current careers education and corporate social responsibility landscapes</w:t>
            </w:r>
          </w:p>
        </w:tc>
        <w:tc>
          <w:tcPr>
            <w:tcW w:w="1460" w:type="dxa"/>
            <w:tcBorders>
              <w:bottom w:val="single" w:sz="8" w:space="0" w:color="000000"/>
              <w:right w:val="single" w:sz="8" w:space="0" w:color="000000"/>
            </w:tcBorders>
            <w:shd w:val="clear" w:color="auto" w:fill="FFFFFF"/>
          </w:tcPr>
          <w:p w14:paraId="6B241A7D" w14:textId="4C2E6579" w:rsidR="00343CED" w:rsidRPr="00D31616" w:rsidRDefault="00C82AF9" w:rsidP="00343CED">
            <w:pPr>
              <w:spacing w:line="70" w:lineRule="atLeast"/>
              <w:jc w:val="center"/>
              <w:rPr>
                <w:rFonts w:asciiTheme="minorHAnsi" w:hAnsiTheme="minorHAnsi" w:cstheme="minorHAnsi"/>
              </w:rPr>
            </w:pPr>
            <w:proofErr w:type="gramStart"/>
            <w:r>
              <w:rPr>
                <w:rFonts w:asciiTheme="minorHAnsi" w:hAnsiTheme="minorHAnsi" w:cstheme="minorHAnsi"/>
              </w:rPr>
              <w:t>A,I</w:t>
            </w:r>
            <w:proofErr w:type="gramEnd"/>
          </w:p>
        </w:tc>
      </w:tr>
      <w:tr w:rsidR="00343CED" w:rsidRPr="00D31616" w14:paraId="120082C9"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56CF9F07" w14:textId="0BDE1622" w:rsidR="00343CED" w:rsidRPr="00D31616" w:rsidRDefault="00D31616" w:rsidP="00343CED">
            <w:pPr>
              <w:rPr>
                <w:rFonts w:asciiTheme="minorHAnsi" w:hAnsiTheme="minorHAnsi" w:cstheme="minorHAnsi"/>
              </w:rPr>
            </w:pPr>
            <w:r w:rsidRPr="00D31616">
              <w:rPr>
                <w:rFonts w:asciiTheme="minorHAnsi" w:hAnsiTheme="minorHAnsi" w:cstheme="minorHAnsi"/>
              </w:rPr>
              <w:t>An understanding of relevant local and national policy relating to skills and economic development and the issues and barriers to employment faced by young people.</w:t>
            </w:r>
          </w:p>
        </w:tc>
        <w:tc>
          <w:tcPr>
            <w:tcW w:w="1460" w:type="dxa"/>
            <w:tcBorders>
              <w:bottom w:val="single" w:sz="8" w:space="0" w:color="000000"/>
              <w:right w:val="single" w:sz="8" w:space="0" w:color="000000"/>
            </w:tcBorders>
            <w:shd w:val="clear" w:color="auto" w:fill="FFFFFF"/>
          </w:tcPr>
          <w:p w14:paraId="7614AB67" w14:textId="39D5CA9E" w:rsidR="00343CED" w:rsidRPr="00D31616" w:rsidRDefault="00C82AF9" w:rsidP="00343CED">
            <w:pPr>
              <w:spacing w:line="70" w:lineRule="atLeast"/>
              <w:jc w:val="center"/>
              <w:rPr>
                <w:rFonts w:asciiTheme="minorHAnsi" w:hAnsiTheme="minorHAnsi" w:cstheme="minorHAnsi"/>
              </w:rPr>
            </w:pPr>
            <w:proofErr w:type="gramStart"/>
            <w:r>
              <w:rPr>
                <w:rFonts w:asciiTheme="minorHAnsi" w:hAnsiTheme="minorHAnsi" w:cstheme="minorHAnsi"/>
              </w:rPr>
              <w:t>A,I</w:t>
            </w:r>
            <w:proofErr w:type="gramEnd"/>
          </w:p>
        </w:tc>
      </w:tr>
      <w:tr w:rsidR="00343CED" w:rsidRPr="00D31616" w14:paraId="17324E5C"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03921B69" w14:textId="77777777" w:rsidR="00343CED" w:rsidRPr="00D31616" w:rsidRDefault="00343CED" w:rsidP="00343CED">
            <w:pPr>
              <w:spacing w:line="70" w:lineRule="atLeast"/>
              <w:rPr>
                <w:rFonts w:asciiTheme="minorHAnsi" w:hAnsiTheme="minorHAnsi" w:cstheme="minorHAnsi"/>
              </w:rPr>
            </w:pPr>
            <w:r w:rsidRPr="00D31616">
              <w:rPr>
                <w:rFonts w:asciiTheme="minorHAnsi" w:hAnsiTheme="minorHAnsi" w:cstheme="minorHAnsi"/>
                <w:b/>
                <w:bCs/>
              </w:rPr>
              <w:t xml:space="preserve">Experience </w:t>
            </w:r>
          </w:p>
        </w:tc>
      </w:tr>
      <w:tr w:rsidR="00343CED" w:rsidRPr="00D31616" w14:paraId="50BB775C"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7FF4D046" w14:textId="31E8C368" w:rsidR="00343CED" w:rsidRPr="00D31616" w:rsidRDefault="00177E54" w:rsidP="00343CED">
            <w:pPr>
              <w:rPr>
                <w:rFonts w:asciiTheme="minorHAnsi" w:hAnsiTheme="minorHAnsi" w:cstheme="minorHAnsi"/>
                <w:color w:val="000000"/>
              </w:rPr>
            </w:pPr>
            <w:r w:rsidRPr="00D31616">
              <w:rPr>
                <w:rFonts w:asciiTheme="minorHAnsi" w:hAnsiTheme="minorHAnsi" w:cstheme="minorHAnsi"/>
              </w:rPr>
              <w:t xml:space="preserve">Demonstrable experience of engaging and building relationships with leaders from schools, </w:t>
            </w:r>
            <w:proofErr w:type="gramStart"/>
            <w:r w:rsidRPr="00D31616">
              <w:rPr>
                <w:rFonts w:asciiTheme="minorHAnsi" w:hAnsiTheme="minorHAnsi" w:cstheme="minorHAnsi"/>
              </w:rPr>
              <w:t>colleges</w:t>
            </w:r>
            <w:proofErr w:type="gramEnd"/>
            <w:r w:rsidRPr="00D31616">
              <w:rPr>
                <w:rFonts w:asciiTheme="minorHAnsi" w:hAnsiTheme="minorHAnsi" w:cstheme="minorHAnsi"/>
              </w:rPr>
              <w:t xml:space="preserve"> and businesses</w:t>
            </w:r>
          </w:p>
        </w:tc>
        <w:tc>
          <w:tcPr>
            <w:tcW w:w="1460" w:type="dxa"/>
            <w:tcBorders>
              <w:bottom w:val="single" w:sz="8" w:space="0" w:color="000000"/>
              <w:right w:val="single" w:sz="8" w:space="0" w:color="000000"/>
            </w:tcBorders>
            <w:shd w:val="clear" w:color="auto" w:fill="FFFFFF"/>
          </w:tcPr>
          <w:p w14:paraId="6DE6F7C0" w14:textId="772E009C" w:rsidR="00343CED" w:rsidRPr="00D31616" w:rsidRDefault="002C66DC" w:rsidP="00343CED">
            <w:pPr>
              <w:spacing w:line="70" w:lineRule="atLeast"/>
              <w:jc w:val="center"/>
              <w:rPr>
                <w:rFonts w:asciiTheme="minorHAnsi" w:hAnsiTheme="minorHAnsi" w:cstheme="minorHAnsi"/>
              </w:rPr>
            </w:pPr>
            <w:proofErr w:type="gramStart"/>
            <w:r>
              <w:rPr>
                <w:rFonts w:asciiTheme="minorHAnsi" w:hAnsiTheme="minorHAnsi" w:cstheme="minorHAnsi"/>
              </w:rPr>
              <w:t>A,I</w:t>
            </w:r>
            <w:proofErr w:type="gramEnd"/>
          </w:p>
        </w:tc>
      </w:tr>
      <w:tr w:rsidR="00343CED" w:rsidRPr="00D31616" w14:paraId="67CFB04D"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42DEF2F1" w14:textId="505DECE1" w:rsidR="00343CED" w:rsidRPr="00D31616" w:rsidRDefault="00177E54" w:rsidP="00343CED">
            <w:pPr>
              <w:rPr>
                <w:rFonts w:asciiTheme="minorHAnsi" w:hAnsiTheme="minorHAnsi" w:cstheme="minorHAnsi"/>
                <w:color w:val="000000"/>
              </w:rPr>
            </w:pPr>
            <w:r w:rsidRPr="00D31616">
              <w:rPr>
                <w:rFonts w:asciiTheme="minorHAnsi" w:hAnsiTheme="minorHAnsi" w:cstheme="minorHAnsi"/>
              </w:rPr>
              <w:t>Demonstrable experience of leading the delivery of programmes or projects with multiple stakeholders</w:t>
            </w:r>
          </w:p>
        </w:tc>
        <w:tc>
          <w:tcPr>
            <w:tcW w:w="1460" w:type="dxa"/>
            <w:tcBorders>
              <w:bottom w:val="single" w:sz="8" w:space="0" w:color="000000"/>
              <w:right w:val="single" w:sz="8" w:space="0" w:color="000000"/>
            </w:tcBorders>
            <w:shd w:val="clear" w:color="auto" w:fill="FFFFFF"/>
          </w:tcPr>
          <w:p w14:paraId="7E1ADE50" w14:textId="7E480443" w:rsidR="00343CED" w:rsidRPr="00D31616" w:rsidRDefault="002C66DC" w:rsidP="00343CED">
            <w:pPr>
              <w:spacing w:line="70" w:lineRule="atLeast"/>
              <w:jc w:val="center"/>
              <w:rPr>
                <w:rFonts w:asciiTheme="minorHAnsi" w:hAnsiTheme="minorHAnsi" w:cstheme="minorHAnsi"/>
              </w:rPr>
            </w:pPr>
            <w:proofErr w:type="gramStart"/>
            <w:r>
              <w:rPr>
                <w:rFonts w:asciiTheme="minorHAnsi" w:hAnsiTheme="minorHAnsi" w:cstheme="minorHAnsi"/>
              </w:rPr>
              <w:t>A,I</w:t>
            </w:r>
            <w:proofErr w:type="gramEnd"/>
          </w:p>
        </w:tc>
      </w:tr>
      <w:tr w:rsidR="00E50EB6" w:rsidRPr="00D31616" w14:paraId="11914DFB"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2A51D6C" w14:textId="4CDF53AB" w:rsidR="00E50EB6" w:rsidRPr="00D31616" w:rsidRDefault="00177E54" w:rsidP="00343CED">
            <w:pPr>
              <w:rPr>
                <w:rFonts w:asciiTheme="minorHAnsi" w:hAnsiTheme="minorHAnsi" w:cstheme="minorHAnsi"/>
                <w:color w:val="000000"/>
              </w:rPr>
            </w:pPr>
            <w:r w:rsidRPr="00D31616">
              <w:rPr>
                <w:rFonts w:asciiTheme="minorHAnsi" w:hAnsiTheme="minorHAnsi" w:cstheme="minorHAnsi"/>
              </w:rPr>
              <w:t>A strong track record of stakeholder engagement and management and of communicating with a variety of audiences, preferably in the education and careers sector</w:t>
            </w:r>
          </w:p>
        </w:tc>
        <w:tc>
          <w:tcPr>
            <w:tcW w:w="1460" w:type="dxa"/>
            <w:tcBorders>
              <w:bottom w:val="single" w:sz="8" w:space="0" w:color="000000"/>
              <w:right w:val="single" w:sz="8" w:space="0" w:color="000000"/>
            </w:tcBorders>
            <w:shd w:val="clear" w:color="auto" w:fill="FFFFFF"/>
          </w:tcPr>
          <w:p w14:paraId="036695E6" w14:textId="4556A81F" w:rsidR="00E50EB6" w:rsidRPr="00D31616" w:rsidRDefault="002C66DC" w:rsidP="00343CED">
            <w:pPr>
              <w:spacing w:line="70" w:lineRule="atLeast"/>
              <w:jc w:val="center"/>
              <w:rPr>
                <w:rFonts w:asciiTheme="minorHAnsi" w:hAnsiTheme="minorHAnsi" w:cstheme="minorHAnsi"/>
              </w:rPr>
            </w:pPr>
            <w:proofErr w:type="gramStart"/>
            <w:r>
              <w:rPr>
                <w:rFonts w:asciiTheme="minorHAnsi" w:hAnsiTheme="minorHAnsi" w:cstheme="minorHAnsi"/>
              </w:rPr>
              <w:t>A,I</w:t>
            </w:r>
            <w:proofErr w:type="gramEnd"/>
          </w:p>
        </w:tc>
      </w:tr>
      <w:tr w:rsidR="00343CED" w:rsidRPr="00D31616" w14:paraId="6CD65C0C"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5AA7A79F" w14:textId="77777777" w:rsidR="00343CED" w:rsidRPr="00D31616" w:rsidRDefault="00343CED" w:rsidP="00343CED">
            <w:pPr>
              <w:spacing w:line="70" w:lineRule="atLeast"/>
              <w:rPr>
                <w:rFonts w:asciiTheme="minorHAnsi" w:hAnsiTheme="minorHAnsi" w:cstheme="minorHAnsi"/>
              </w:rPr>
            </w:pPr>
            <w:r w:rsidRPr="00D31616">
              <w:rPr>
                <w:rFonts w:asciiTheme="minorHAnsi" w:hAnsiTheme="minorHAnsi" w:cstheme="minorHAnsi"/>
                <w:b/>
                <w:bCs/>
              </w:rPr>
              <w:t xml:space="preserve">Skills </w:t>
            </w:r>
          </w:p>
        </w:tc>
      </w:tr>
      <w:tr w:rsidR="00343CED" w:rsidRPr="00D31616" w14:paraId="00AD8C52"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76962EAB" w14:textId="1C2B4DF8" w:rsidR="00343CED" w:rsidRPr="00D31616" w:rsidRDefault="003E7D5E" w:rsidP="00343CED">
            <w:pPr>
              <w:rPr>
                <w:rFonts w:asciiTheme="minorHAnsi" w:hAnsiTheme="minorHAnsi" w:cstheme="minorHAnsi"/>
              </w:rPr>
            </w:pPr>
            <w:r w:rsidRPr="00D31616">
              <w:rPr>
                <w:rFonts w:asciiTheme="minorHAnsi" w:hAnsiTheme="minorHAnsi" w:cstheme="minorHAnsi"/>
              </w:rPr>
              <w:t>Excellent communication and interpersonal skills, with the ability to persuade and influence a variety of audiences and encourage others to use new ways of working</w:t>
            </w:r>
          </w:p>
        </w:tc>
        <w:tc>
          <w:tcPr>
            <w:tcW w:w="1460" w:type="dxa"/>
            <w:tcBorders>
              <w:bottom w:val="single" w:sz="8" w:space="0" w:color="000000"/>
              <w:right w:val="single" w:sz="8" w:space="0" w:color="000000"/>
            </w:tcBorders>
            <w:shd w:val="clear" w:color="auto" w:fill="FFFFFF"/>
          </w:tcPr>
          <w:p w14:paraId="7A894F21" w14:textId="4C629380" w:rsidR="00343CED" w:rsidRPr="00D31616" w:rsidRDefault="002C66DC" w:rsidP="00343CED">
            <w:pPr>
              <w:spacing w:line="70" w:lineRule="atLeast"/>
              <w:jc w:val="center"/>
              <w:rPr>
                <w:rFonts w:asciiTheme="minorHAnsi" w:hAnsiTheme="minorHAnsi" w:cstheme="minorHAnsi"/>
              </w:rPr>
            </w:pPr>
            <w:proofErr w:type="gramStart"/>
            <w:r>
              <w:rPr>
                <w:rFonts w:asciiTheme="minorHAnsi" w:hAnsiTheme="minorHAnsi" w:cstheme="minorHAnsi"/>
              </w:rPr>
              <w:t>A,I</w:t>
            </w:r>
            <w:proofErr w:type="gramEnd"/>
          </w:p>
        </w:tc>
      </w:tr>
      <w:tr w:rsidR="009F5AF9" w:rsidRPr="00D31616" w14:paraId="64E86F66"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C1B5742" w14:textId="43D68F0D" w:rsidR="009F5AF9" w:rsidRPr="00D31616" w:rsidRDefault="00216721" w:rsidP="00343CED">
            <w:pPr>
              <w:rPr>
                <w:rFonts w:asciiTheme="minorHAnsi" w:hAnsiTheme="minorHAnsi" w:cstheme="minorHAnsi"/>
              </w:rPr>
            </w:pPr>
            <w:r>
              <w:rPr>
                <w:rFonts w:asciiTheme="minorHAnsi" w:hAnsiTheme="minorHAnsi" w:cstheme="minorHAnsi"/>
              </w:rPr>
              <w:lastRenderedPageBreak/>
              <w:t>Excellent customer service skills and a</w:t>
            </w:r>
            <w:r w:rsidR="003E7D5E" w:rsidRPr="00D31616">
              <w:rPr>
                <w:rFonts w:asciiTheme="minorHAnsi" w:hAnsiTheme="minorHAnsi" w:cstheme="minorHAnsi"/>
              </w:rPr>
              <w:t>ble to build relationships at all levels, both internally and with a range of external stakeholders to develop a collaborative network and shared objectives.</w:t>
            </w:r>
          </w:p>
        </w:tc>
        <w:tc>
          <w:tcPr>
            <w:tcW w:w="1460" w:type="dxa"/>
            <w:tcBorders>
              <w:bottom w:val="single" w:sz="8" w:space="0" w:color="000000"/>
              <w:right w:val="single" w:sz="8" w:space="0" w:color="000000"/>
            </w:tcBorders>
            <w:shd w:val="clear" w:color="auto" w:fill="FFFFFF"/>
          </w:tcPr>
          <w:p w14:paraId="0FEF2844" w14:textId="5C096C4D" w:rsidR="009F5AF9" w:rsidRPr="00D31616" w:rsidRDefault="002C66DC" w:rsidP="00343CED">
            <w:pPr>
              <w:spacing w:line="70" w:lineRule="atLeast"/>
              <w:jc w:val="center"/>
              <w:rPr>
                <w:rFonts w:asciiTheme="minorHAnsi" w:hAnsiTheme="minorHAnsi" w:cstheme="minorHAnsi"/>
              </w:rPr>
            </w:pPr>
            <w:proofErr w:type="gramStart"/>
            <w:r>
              <w:rPr>
                <w:rFonts w:asciiTheme="minorHAnsi" w:hAnsiTheme="minorHAnsi" w:cstheme="minorHAnsi"/>
              </w:rPr>
              <w:t>A,I</w:t>
            </w:r>
            <w:proofErr w:type="gramEnd"/>
          </w:p>
        </w:tc>
      </w:tr>
      <w:tr w:rsidR="009F5AF9" w:rsidRPr="00D31616" w14:paraId="1CAF8DD6"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4BC68958" w14:textId="5AE249EE" w:rsidR="009F5AF9" w:rsidRPr="00D31616" w:rsidRDefault="00E76A05" w:rsidP="00343CED">
            <w:pPr>
              <w:rPr>
                <w:rFonts w:asciiTheme="minorHAnsi" w:hAnsiTheme="minorHAnsi" w:cstheme="minorHAnsi"/>
              </w:rPr>
            </w:pPr>
            <w:r w:rsidRPr="00D31616">
              <w:rPr>
                <w:rFonts w:asciiTheme="minorHAnsi" w:hAnsiTheme="minorHAnsi" w:cstheme="minorHAnsi"/>
              </w:rPr>
              <w:t>Proactive, with the ability to work independently, managing and adapting conflicting priorities and deadlines</w:t>
            </w:r>
          </w:p>
        </w:tc>
        <w:tc>
          <w:tcPr>
            <w:tcW w:w="1460" w:type="dxa"/>
            <w:tcBorders>
              <w:bottom w:val="single" w:sz="8" w:space="0" w:color="000000"/>
              <w:right w:val="single" w:sz="8" w:space="0" w:color="000000"/>
            </w:tcBorders>
            <w:shd w:val="clear" w:color="auto" w:fill="FFFFFF"/>
          </w:tcPr>
          <w:p w14:paraId="1A8FE0CB" w14:textId="4230E21E" w:rsidR="009F5AF9" w:rsidRPr="00D31616" w:rsidRDefault="00F51B20" w:rsidP="00343CED">
            <w:pPr>
              <w:spacing w:line="70" w:lineRule="atLeast"/>
              <w:jc w:val="center"/>
              <w:rPr>
                <w:rFonts w:asciiTheme="minorHAnsi" w:hAnsiTheme="minorHAnsi" w:cstheme="minorHAnsi"/>
              </w:rPr>
            </w:pPr>
            <w:proofErr w:type="gramStart"/>
            <w:r>
              <w:rPr>
                <w:rFonts w:asciiTheme="minorHAnsi" w:hAnsiTheme="minorHAnsi" w:cstheme="minorHAnsi"/>
              </w:rPr>
              <w:t>A,I</w:t>
            </w:r>
            <w:proofErr w:type="gramEnd"/>
          </w:p>
        </w:tc>
      </w:tr>
      <w:tr w:rsidR="009F5AF9" w:rsidRPr="00D31616" w14:paraId="777BC2B9"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5317CE31" w14:textId="024A41BE" w:rsidR="009F5AF9" w:rsidRPr="00D31616" w:rsidRDefault="00E76A05" w:rsidP="00343CED">
            <w:pPr>
              <w:rPr>
                <w:rFonts w:asciiTheme="minorHAnsi" w:hAnsiTheme="minorHAnsi" w:cstheme="minorHAnsi"/>
              </w:rPr>
            </w:pPr>
            <w:r w:rsidRPr="00D31616">
              <w:rPr>
                <w:rFonts w:asciiTheme="minorHAnsi" w:hAnsiTheme="minorHAnsi" w:cstheme="minorHAnsi"/>
              </w:rPr>
              <w:t>Able to think and plan strategically to measure and drive performance.</w:t>
            </w:r>
          </w:p>
        </w:tc>
        <w:tc>
          <w:tcPr>
            <w:tcW w:w="1460" w:type="dxa"/>
            <w:tcBorders>
              <w:bottom w:val="single" w:sz="8" w:space="0" w:color="000000"/>
              <w:right w:val="single" w:sz="8" w:space="0" w:color="000000"/>
            </w:tcBorders>
            <w:shd w:val="clear" w:color="auto" w:fill="FFFFFF"/>
          </w:tcPr>
          <w:p w14:paraId="534E2204" w14:textId="685F79B4" w:rsidR="009F5AF9" w:rsidRPr="00D31616" w:rsidRDefault="00F51B20" w:rsidP="00343CED">
            <w:pPr>
              <w:spacing w:line="70" w:lineRule="atLeast"/>
              <w:jc w:val="center"/>
              <w:rPr>
                <w:rFonts w:asciiTheme="minorHAnsi" w:hAnsiTheme="minorHAnsi" w:cstheme="minorHAnsi"/>
              </w:rPr>
            </w:pPr>
            <w:proofErr w:type="gramStart"/>
            <w:r>
              <w:rPr>
                <w:rFonts w:asciiTheme="minorHAnsi" w:hAnsiTheme="minorHAnsi" w:cstheme="minorHAnsi"/>
              </w:rPr>
              <w:t>A,I</w:t>
            </w:r>
            <w:proofErr w:type="gramEnd"/>
          </w:p>
        </w:tc>
      </w:tr>
      <w:tr w:rsidR="009F5AF9" w:rsidRPr="00D31616" w14:paraId="3EB75C7B"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69381D63" w14:textId="4CAA6DEA" w:rsidR="009F5AF9" w:rsidRPr="00D31616" w:rsidRDefault="00E76A05" w:rsidP="00343CED">
            <w:pPr>
              <w:rPr>
                <w:rFonts w:asciiTheme="minorHAnsi" w:hAnsiTheme="minorHAnsi" w:cstheme="minorHAnsi"/>
              </w:rPr>
            </w:pPr>
            <w:r w:rsidRPr="00D31616">
              <w:rPr>
                <w:rFonts w:asciiTheme="minorHAnsi" w:hAnsiTheme="minorHAnsi" w:cstheme="minorHAnsi"/>
              </w:rPr>
              <w:t>Able to identify and mitigate risks, working collaboratively to find solutions.</w:t>
            </w:r>
          </w:p>
        </w:tc>
        <w:tc>
          <w:tcPr>
            <w:tcW w:w="1460" w:type="dxa"/>
            <w:tcBorders>
              <w:bottom w:val="single" w:sz="8" w:space="0" w:color="000000"/>
              <w:right w:val="single" w:sz="8" w:space="0" w:color="000000"/>
            </w:tcBorders>
            <w:shd w:val="clear" w:color="auto" w:fill="FFFFFF"/>
          </w:tcPr>
          <w:p w14:paraId="28CC3FC6" w14:textId="31CCE24E" w:rsidR="009F5AF9" w:rsidRPr="00D31616" w:rsidRDefault="00F51B20" w:rsidP="00343CED">
            <w:pPr>
              <w:spacing w:line="70" w:lineRule="atLeast"/>
              <w:jc w:val="center"/>
              <w:rPr>
                <w:rFonts w:asciiTheme="minorHAnsi" w:hAnsiTheme="minorHAnsi" w:cstheme="minorHAnsi"/>
              </w:rPr>
            </w:pPr>
            <w:proofErr w:type="gramStart"/>
            <w:r>
              <w:rPr>
                <w:rFonts w:asciiTheme="minorHAnsi" w:hAnsiTheme="minorHAnsi" w:cstheme="minorHAnsi"/>
              </w:rPr>
              <w:t>A,I</w:t>
            </w:r>
            <w:proofErr w:type="gramEnd"/>
          </w:p>
        </w:tc>
      </w:tr>
      <w:tr w:rsidR="009F5AF9" w:rsidRPr="00D31616" w14:paraId="5EFFCA77"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13EFF52A" w14:textId="1526EDB8" w:rsidR="009F5AF9" w:rsidRPr="00D31616" w:rsidRDefault="00E76A05" w:rsidP="00343CED">
            <w:pPr>
              <w:rPr>
                <w:rFonts w:asciiTheme="minorHAnsi" w:hAnsiTheme="minorHAnsi" w:cstheme="minorHAnsi"/>
              </w:rPr>
            </w:pPr>
            <w:r w:rsidRPr="00D31616">
              <w:rPr>
                <w:rFonts w:asciiTheme="minorHAnsi" w:hAnsiTheme="minorHAnsi" w:cstheme="minorHAnsi"/>
              </w:rPr>
              <w:t xml:space="preserve">Adaptable, tenacious, determined, positive and resilient with the ability to deal with ambiguity in a changing environment. </w:t>
            </w:r>
          </w:p>
        </w:tc>
        <w:tc>
          <w:tcPr>
            <w:tcW w:w="1460" w:type="dxa"/>
            <w:tcBorders>
              <w:bottom w:val="single" w:sz="8" w:space="0" w:color="000000"/>
              <w:right w:val="single" w:sz="8" w:space="0" w:color="000000"/>
            </w:tcBorders>
            <w:shd w:val="clear" w:color="auto" w:fill="FFFFFF"/>
          </w:tcPr>
          <w:p w14:paraId="779D0CC5" w14:textId="1C12A41A" w:rsidR="009F5AF9" w:rsidRPr="00D31616" w:rsidRDefault="00F51B20" w:rsidP="00343CED">
            <w:pPr>
              <w:spacing w:line="70" w:lineRule="atLeast"/>
              <w:jc w:val="center"/>
              <w:rPr>
                <w:rFonts w:asciiTheme="minorHAnsi" w:hAnsiTheme="minorHAnsi" w:cstheme="minorHAnsi"/>
              </w:rPr>
            </w:pPr>
            <w:proofErr w:type="gramStart"/>
            <w:r>
              <w:rPr>
                <w:rFonts w:asciiTheme="minorHAnsi" w:hAnsiTheme="minorHAnsi" w:cstheme="minorHAnsi"/>
              </w:rPr>
              <w:t>A,I</w:t>
            </w:r>
            <w:proofErr w:type="gramEnd"/>
          </w:p>
        </w:tc>
      </w:tr>
      <w:tr w:rsidR="009F5AF9" w:rsidRPr="00D31616" w14:paraId="7BDFA2B8"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2CEB4B0A" w14:textId="6CD61ABF" w:rsidR="009F5AF9" w:rsidRPr="00D31616" w:rsidRDefault="00D31616" w:rsidP="00343CED">
            <w:pPr>
              <w:rPr>
                <w:rFonts w:asciiTheme="minorHAnsi" w:hAnsiTheme="minorHAnsi" w:cstheme="minorHAnsi"/>
              </w:rPr>
            </w:pPr>
            <w:r w:rsidRPr="00D31616">
              <w:rPr>
                <w:rFonts w:asciiTheme="minorHAnsi" w:hAnsiTheme="minorHAnsi" w:cstheme="minorHAnsi"/>
              </w:rPr>
              <w:t xml:space="preserve">Competent use of a range of digital and IT and social media platforms </w:t>
            </w:r>
            <w:proofErr w:type="gramStart"/>
            <w:r w:rsidRPr="00D31616">
              <w:rPr>
                <w:rFonts w:asciiTheme="minorHAnsi" w:hAnsiTheme="minorHAnsi" w:cstheme="minorHAnsi"/>
              </w:rPr>
              <w:t>in order to</w:t>
            </w:r>
            <w:proofErr w:type="gramEnd"/>
            <w:r w:rsidRPr="00D31616">
              <w:rPr>
                <w:rFonts w:asciiTheme="minorHAnsi" w:hAnsiTheme="minorHAnsi" w:cstheme="minorHAnsi"/>
              </w:rPr>
              <w:t xml:space="preserve"> improve and raise awareness of the direct impact of the network</w:t>
            </w:r>
          </w:p>
        </w:tc>
        <w:tc>
          <w:tcPr>
            <w:tcW w:w="1460" w:type="dxa"/>
            <w:tcBorders>
              <w:bottom w:val="single" w:sz="8" w:space="0" w:color="000000"/>
              <w:right w:val="single" w:sz="8" w:space="0" w:color="000000"/>
            </w:tcBorders>
            <w:shd w:val="clear" w:color="auto" w:fill="FFFFFF"/>
          </w:tcPr>
          <w:p w14:paraId="59AA788D" w14:textId="122E4427" w:rsidR="009F5AF9" w:rsidRPr="00D31616" w:rsidRDefault="00F51B20" w:rsidP="00343CED">
            <w:pPr>
              <w:spacing w:line="70" w:lineRule="atLeast"/>
              <w:jc w:val="center"/>
              <w:rPr>
                <w:rFonts w:asciiTheme="minorHAnsi" w:hAnsiTheme="minorHAnsi" w:cstheme="minorHAnsi"/>
              </w:rPr>
            </w:pPr>
            <w:proofErr w:type="gramStart"/>
            <w:r>
              <w:rPr>
                <w:rFonts w:asciiTheme="minorHAnsi" w:hAnsiTheme="minorHAnsi" w:cstheme="minorHAnsi"/>
              </w:rPr>
              <w:t>A,I</w:t>
            </w:r>
            <w:proofErr w:type="gramEnd"/>
          </w:p>
        </w:tc>
      </w:tr>
      <w:tr w:rsidR="00343CED" w:rsidRPr="00D31616" w14:paraId="5AE6F1D9"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4D80A280" w14:textId="77777777" w:rsidR="00343CED" w:rsidRPr="00D31616" w:rsidRDefault="00343CED" w:rsidP="00343CED">
            <w:pPr>
              <w:spacing w:line="70" w:lineRule="atLeast"/>
              <w:rPr>
                <w:rFonts w:asciiTheme="minorHAnsi" w:hAnsiTheme="minorHAnsi" w:cstheme="minorHAnsi"/>
              </w:rPr>
            </w:pPr>
            <w:r w:rsidRPr="00D31616">
              <w:rPr>
                <w:rFonts w:asciiTheme="minorHAnsi" w:hAnsiTheme="minorHAnsi" w:cstheme="minorHAnsi"/>
                <w:b/>
                <w:bCs/>
              </w:rPr>
              <w:t xml:space="preserve">Qualifications </w:t>
            </w:r>
          </w:p>
        </w:tc>
      </w:tr>
      <w:tr w:rsidR="00343CED" w:rsidRPr="00D31616" w14:paraId="49ED7946"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68D8FA81" w14:textId="3DDDE852" w:rsidR="00343CED" w:rsidRPr="00D31616" w:rsidRDefault="00F674AB" w:rsidP="00343CED">
            <w:pPr>
              <w:rPr>
                <w:rFonts w:asciiTheme="minorHAnsi" w:hAnsiTheme="minorHAnsi" w:cstheme="minorHAnsi"/>
              </w:rPr>
            </w:pPr>
            <w:r>
              <w:rPr>
                <w:rFonts w:asciiTheme="minorHAnsi" w:hAnsiTheme="minorHAnsi" w:cstheme="minorHAnsi"/>
              </w:rPr>
              <w:t xml:space="preserve">Minimum of </w:t>
            </w:r>
            <w:r w:rsidR="004A6321">
              <w:rPr>
                <w:rFonts w:asciiTheme="minorHAnsi" w:hAnsiTheme="minorHAnsi" w:cstheme="minorHAnsi"/>
              </w:rPr>
              <w:t>NVQ level 3 in an appropriate</w:t>
            </w:r>
            <w:r>
              <w:rPr>
                <w:rFonts w:asciiTheme="minorHAnsi" w:hAnsiTheme="minorHAnsi" w:cstheme="minorHAnsi"/>
              </w:rPr>
              <w:t xml:space="preserve"> qu</w:t>
            </w:r>
            <w:r w:rsidRPr="00C82AF9">
              <w:rPr>
                <w:rFonts w:asciiTheme="minorHAnsi" w:hAnsiTheme="minorHAnsi" w:cstheme="minorHAnsi"/>
              </w:rPr>
              <w:t xml:space="preserve">alifications </w:t>
            </w:r>
            <w:r w:rsidR="009F1A23" w:rsidRPr="00C82AF9">
              <w:rPr>
                <w:rFonts w:asciiTheme="minorHAnsi" w:hAnsiTheme="minorHAnsi" w:cstheme="minorHAnsi"/>
              </w:rPr>
              <w:t xml:space="preserve">or </w:t>
            </w:r>
            <w:r w:rsidR="00C82AF9" w:rsidRPr="00C82AF9">
              <w:rPr>
                <w:rFonts w:asciiTheme="minorHAnsi" w:hAnsiTheme="minorHAnsi" w:cstheme="minorHAnsi"/>
              </w:rPr>
              <w:t>equivalent relevant professional qualification or experience</w:t>
            </w:r>
            <w:r w:rsidR="009F1A23">
              <w:rPr>
                <w:rFonts w:asciiTheme="minorHAnsi" w:hAnsiTheme="minorHAnsi" w:cstheme="minorHAnsi"/>
              </w:rPr>
              <w:t xml:space="preserve"> </w:t>
            </w:r>
            <w:r w:rsidR="004A6321">
              <w:rPr>
                <w:rFonts w:asciiTheme="minorHAnsi" w:hAnsiTheme="minorHAnsi" w:cstheme="minorHAnsi"/>
              </w:rPr>
              <w:t xml:space="preserve"> </w:t>
            </w:r>
          </w:p>
        </w:tc>
        <w:tc>
          <w:tcPr>
            <w:tcW w:w="1460" w:type="dxa"/>
            <w:tcBorders>
              <w:bottom w:val="single" w:sz="8" w:space="0" w:color="000000"/>
              <w:right w:val="single" w:sz="8" w:space="0" w:color="000000"/>
            </w:tcBorders>
            <w:shd w:val="clear" w:color="auto" w:fill="FFFFFF"/>
          </w:tcPr>
          <w:p w14:paraId="670F1D8C" w14:textId="10A3FF4A" w:rsidR="00343CED" w:rsidRPr="00D31616" w:rsidRDefault="00F51B20" w:rsidP="00343CED">
            <w:pPr>
              <w:spacing w:line="70" w:lineRule="atLeast"/>
              <w:jc w:val="center"/>
              <w:rPr>
                <w:rFonts w:asciiTheme="minorHAnsi" w:hAnsiTheme="minorHAnsi" w:cstheme="minorHAnsi"/>
              </w:rPr>
            </w:pPr>
            <w:proofErr w:type="gramStart"/>
            <w:r>
              <w:rPr>
                <w:rFonts w:asciiTheme="minorHAnsi" w:hAnsiTheme="minorHAnsi" w:cstheme="minorHAnsi"/>
              </w:rPr>
              <w:t>A,I</w:t>
            </w:r>
            <w:proofErr w:type="gramEnd"/>
            <w:r>
              <w:rPr>
                <w:rFonts w:asciiTheme="minorHAnsi" w:hAnsiTheme="minorHAnsi" w:cstheme="minorHAnsi"/>
              </w:rPr>
              <w:t>,C</w:t>
            </w:r>
          </w:p>
        </w:tc>
      </w:tr>
    </w:tbl>
    <w:p w14:paraId="36523E1C" w14:textId="77777777" w:rsidR="00202A7E" w:rsidRPr="00DA603D" w:rsidRDefault="00202A7E" w:rsidP="0049147F">
      <w:pPr>
        <w:autoSpaceDE w:val="0"/>
        <w:autoSpaceDN w:val="0"/>
        <w:adjustRightInd w:val="0"/>
        <w:rPr>
          <w:rFonts w:asciiTheme="minorHAnsi" w:hAnsiTheme="minorHAnsi" w:cstheme="minorHAnsi"/>
          <w:b/>
        </w:rPr>
      </w:pPr>
    </w:p>
    <w:p w14:paraId="0C257D2F" w14:textId="77777777" w:rsidR="00B3662C" w:rsidRPr="00DA603D" w:rsidRDefault="00407E7C" w:rsidP="0049147F">
      <w:pPr>
        <w:autoSpaceDE w:val="0"/>
        <w:autoSpaceDN w:val="0"/>
        <w:adjustRightInd w:val="0"/>
        <w:rPr>
          <w:rFonts w:asciiTheme="minorHAnsi" w:hAnsiTheme="minorHAnsi" w:cstheme="minorHAnsi"/>
          <w:b/>
        </w:rPr>
      </w:pPr>
      <w:r w:rsidRPr="00DA603D">
        <w:rPr>
          <w:rFonts w:asciiTheme="minorHAnsi" w:hAnsiTheme="minorHAnsi" w:cstheme="minorHAnsi"/>
          <w:b/>
        </w:rPr>
        <w:t>A – Application form</w:t>
      </w:r>
      <w:r w:rsidR="00563EA5" w:rsidRPr="00DA603D">
        <w:rPr>
          <w:rFonts w:asciiTheme="minorHAnsi" w:hAnsiTheme="minorHAnsi" w:cstheme="minorHAnsi"/>
          <w:b/>
        </w:rPr>
        <w:t xml:space="preserve"> / CV</w:t>
      </w:r>
    </w:p>
    <w:p w14:paraId="154032B8" w14:textId="77777777" w:rsidR="00407E7C" w:rsidRPr="00DA603D" w:rsidRDefault="00407E7C" w:rsidP="0049147F">
      <w:pPr>
        <w:autoSpaceDE w:val="0"/>
        <w:autoSpaceDN w:val="0"/>
        <w:adjustRightInd w:val="0"/>
        <w:rPr>
          <w:rFonts w:asciiTheme="minorHAnsi" w:hAnsiTheme="minorHAnsi" w:cstheme="minorHAnsi"/>
          <w:b/>
        </w:rPr>
      </w:pPr>
      <w:r w:rsidRPr="00DA603D">
        <w:rPr>
          <w:rFonts w:asciiTheme="minorHAnsi" w:hAnsiTheme="minorHAnsi" w:cstheme="minorHAnsi"/>
          <w:b/>
        </w:rPr>
        <w:t>I – Interview</w:t>
      </w:r>
    </w:p>
    <w:p w14:paraId="5495554A" w14:textId="77777777" w:rsidR="00407E7C" w:rsidRPr="00DA603D" w:rsidRDefault="00407E7C" w:rsidP="0049147F">
      <w:pPr>
        <w:autoSpaceDE w:val="0"/>
        <w:autoSpaceDN w:val="0"/>
        <w:adjustRightInd w:val="0"/>
        <w:rPr>
          <w:rFonts w:asciiTheme="minorHAnsi" w:hAnsiTheme="minorHAnsi" w:cstheme="minorHAnsi"/>
          <w:b/>
        </w:rPr>
      </w:pPr>
      <w:r w:rsidRPr="00DA603D">
        <w:rPr>
          <w:rFonts w:asciiTheme="minorHAnsi" w:hAnsiTheme="minorHAnsi" w:cstheme="minorHAnsi"/>
          <w:b/>
        </w:rPr>
        <w:t>C - Certificate</w:t>
      </w:r>
    </w:p>
    <w:p w14:paraId="7FF5D790" w14:textId="44400241" w:rsidR="00407E7C" w:rsidRDefault="00407E7C" w:rsidP="0049147F">
      <w:pPr>
        <w:autoSpaceDE w:val="0"/>
        <w:autoSpaceDN w:val="0"/>
        <w:adjustRightInd w:val="0"/>
        <w:rPr>
          <w:rFonts w:asciiTheme="minorHAnsi" w:hAnsiTheme="minorHAnsi" w:cstheme="minorHAnsi"/>
          <w:b/>
        </w:rPr>
      </w:pPr>
    </w:p>
    <w:p w14:paraId="66A35E0A" w14:textId="245B8B16" w:rsidR="00FD711D" w:rsidRDefault="00FD711D" w:rsidP="0049147F">
      <w:pPr>
        <w:autoSpaceDE w:val="0"/>
        <w:autoSpaceDN w:val="0"/>
        <w:adjustRightInd w:val="0"/>
        <w:rPr>
          <w:rFonts w:asciiTheme="minorHAnsi" w:hAnsiTheme="minorHAnsi" w:cstheme="minorHAnsi"/>
          <w:b/>
        </w:rPr>
      </w:pPr>
    </w:p>
    <w:p w14:paraId="382C4206" w14:textId="4279D4F6" w:rsidR="00FD711D" w:rsidRPr="003B5B6C" w:rsidRDefault="00FD711D" w:rsidP="0049147F">
      <w:pPr>
        <w:autoSpaceDE w:val="0"/>
        <w:autoSpaceDN w:val="0"/>
        <w:adjustRightInd w:val="0"/>
        <w:rPr>
          <w:rFonts w:asciiTheme="minorHAnsi" w:hAnsiTheme="minorHAnsi" w:cstheme="minorHAnsi"/>
          <w:b/>
          <w:sz w:val="22"/>
          <w:szCs w:val="22"/>
        </w:rPr>
      </w:pPr>
      <w:r w:rsidRPr="003B5B6C">
        <w:rPr>
          <w:rFonts w:asciiTheme="minorHAnsi" w:hAnsiTheme="minorHAnsi" w:cstheme="minorHAnsi"/>
          <w:b/>
          <w:sz w:val="22"/>
          <w:szCs w:val="22"/>
        </w:rPr>
        <w:t>South London Partnership</w:t>
      </w:r>
    </w:p>
    <w:p w14:paraId="56EBAA0C" w14:textId="29E76F8B" w:rsidR="00FD711D" w:rsidRPr="003B5B6C" w:rsidRDefault="00FD711D" w:rsidP="0049147F">
      <w:pPr>
        <w:autoSpaceDE w:val="0"/>
        <w:autoSpaceDN w:val="0"/>
        <w:adjustRightInd w:val="0"/>
        <w:rPr>
          <w:rFonts w:asciiTheme="minorHAnsi" w:hAnsiTheme="minorHAnsi" w:cstheme="minorHAnsi"/>
          <w:b/>
          <w:sz w:val="22"/>
          <w:szCs w:val="22"/>
        </w:rPr>
      </w:pPr>
    </w:p>
    <w:p w14:paraId="08748D35" w14:textId="2A260A10" w:rsidR="00FD711D" w:rsidRPr="003B5B6C" w:rsidRDefault="00FD711D" w:rsidP="00FD711D">
      <w:pPr>
        <w:rPr>
          <w:rFonts w:asciiTheme="minorHAnsi" w:hAnsiTheme="minorHAnsi" w:cstheme="minorHAnsi"/>
          <w:sz w:val="22"/>
          <w:szCs w:val="22"/>
        </w:rPr>
      </w:pPr>
      <w:r w:rsidRPr="003B5B6C">
        <w:rPr>
          <w:rFonts w:asciiTheme="minorHAnsi" w:hAnsiTheme="minorHAnsi" w:cstheme="minorHAnsi"/>
          <w:sz w:val="22"/>
          <w:szCs w:val="22"/>
        </w:rPr>
        <w:t xml:space="preserve">The South London Partnership (SLP) is a cross-party five borough sub-regional partnership of Croydon, Kingston upon Thames, Merton, Richmond upon </w:t>
      </w:r>
      <w:proofErr w:type="gramStart"/>
      <w:r w:rsidRPr="003B5B6C">
        <w:rPr>
          <w:rFonts w:asciiTheme="minorHAnsi" w:hAnsiTheme="minorHAnsi" w:cstheme="minorHAnsi"/>
          <w:sz w:val="22"/>
          <w:szCs w:val="22"/>
        </w:rPr>
        <w:t>Thames</w:t>
      </w:r>
      <w:proofErr w:type="gramEnd"/>
      <w:r w:rsidRPr="003B5B6C">
        <w:rPr>
          <w:rFonts w:asciiTheme="minorHAnsi" w:hAnsiTheme="minorHAnsi" w:cstheme="minorHAnsi"/>
          <w:sz w:val="22"/>
          <w:szCs w:val="22"/>
        </w:rPr>
        <w:t xml:space="preserve"> and Sutton. Since relaunching in January 2016 under a new director it has built a small dynamic core team working closely with politicians, chief executives, senior </w:t>
      </w:r>
      <w:proofErr w:type="gramStart"/>
      <w:r w:rsidRPr="003B5B6C">
        <w:rPr>
          <w:rFonts w:asciiTheme="minorHAnsi" w:hAnsiTheme="minorHAnsi" w:cstheme="minorHAnsi"/>
          <w:sz w:val="22"/>
          <w:szCs w:val="22"/>
        </w:rPr>
        <w:t>managers</w:t>
      </w:r>
      <w:proofErr w:type="gramEnd"/>
      <w:r w:rsidRPr="003B5B6C">
        <w:rPr>
          <w:rFonts w:asciiTheme="minorHAnsi" w:hAnsiTheme="minorHAnsi" w:cstheme="minorHAnsi"/>
          <w:sz w:val="22"/>
          <w:szCs w:val="22"/>
        </w:rPr>
        <w:t xml:space="preserve"> and subject specialists in each of the five boroughs, as well as London and local stakeholders and partners. Together they have forged an ambitious programme of work that is securing greater sub-regional collaboration and traction on areas including health, skills</w:t>
      </w:r>
      <w:r w:rsidR="002C690D" w:rsidRPr="003B5B6C">
        <w:rPr>
          <w:rFonts w:asciiTheme="minorHAnsi" w:hAnsiTheme="minorHAnsi" w:cstheme="minorHAnsi"/>
          <w:sz w:val="22"/>
          <w:szCs w:val="22"/>
        </w:rPr>
        <w:t xml:space="preserve"> and employment</w:t>
      </w:r>
      <w:r w:rsidRPr="003B5B6C">
        <w:rPr>
          <w:rFonts w:asciiTheme="minorHAnsi" w:hAnsiTheme="minorHAnsi" w:cstheme="minorHAnsi"/>
          <w:sz w:val="22"/>
          <w:szCs w:val="22"/>
        </w:rPr>
        <w:t xml:space="preserve">, </w:t>
      </w:r>
      <w:proofErr w:type="gramStart"/>
      <w:r w:rsidRPr="003B5B6C">
        <w:rPr>
          <w:rFonts w:asciiTheme="minorHAnsi" w:hAnsiTheme="minorHAnsi" w:cstheme="minorHAnsi"/>
          <w:sz w:val="22"/>
          <w:szCs w:val="22"/>
        </w:rPr>
        <w:t>economy</w:t>
      </w:r>
      <w:proofErr w:type="gramEnd"/>
      <w:r w:rsidRPr="003B5B6C">
        <w:rPr>
          <w:rFonts w:asciiTheme="minorHAnsi" w:hAnsiTheme="minorHAnsi" w:cstheme="minorHAnsi"/>
          <w:sz w:val="22"/>
          <w:szCs w:val="22"/>
        </w:rPr>
        <w:t xml:space="preserve"> and innovation. </w:t>
      </w:r>
    </w:p>
    <w:p w14:paraId="5246063E" w14:textId="77777777" w:rsidR="00FD711D" w:rsidRPr="003B5B6C" w:rsidRDefault="00FD711D" w:rsidP="00FD711D">
      <w:pPr>
        <w:rPr>
          <w:rFonts w:asciiTheme="minorHAnsi" w:hAnsiTheme="minorHAnsi" w:cstheme="minorHAnsi"/>
          <w:sz w:val="22"/>
          <w:szCs w:val="22"/>
        </w:rPr>
      </w:pPr>
    </w:p>
    <w:p w14:paraId="7A59D077" w14:textId="1698C07A" w:rsidR="00FD711D" w:rsidRPr="003B5B6C" w:rsidRDefault="00FD711D" w:rsidP="00FD711D">
      <w:pPr>
        <w:rPr>
          <w:rFonts w:asciiTheme="minorHAnsi" w:hAnsiTheme="minorHAnsi" w:cstheme="minorHAnsi"/>
          <w:sz w:val="22"/>
          <w:szCs w:val="22"/>
        </w:rPr>
      </w:pPr>
      <w:r w:rsidRPr="003B5B6C">
        <w:rPr>
          <w:rFonts w:asciiTheme="minorHAnsi" w:hAnsiTheme="minorHAnsi" w:cstheme="minorHAnsi"/>
          <w:sz w:val="22"/>
          <w:szCs w:val="22"/>
        </w:rPr>
        <w:t xml:space="preserve">The SLP boroughs collaborate sub-regionally on things where they can secure more together than individually. The SLP team focuses on areas where collaboration leads to increased influence, increased powers and funding and better delivery of the services our residents need.  </w:t>
      </w:r>
    </w:p>
    <w:p w14:paraId="558EBDBF" w14:textId="77777777" w:rsidR="002C690D" w:rsidRPr="003B5B6C" w:rsidRDefault="002C690D" w:rsidP="00FD711D">
      <w:pPr>
        <w:rPr>
          <w:rFonts w:asciiTheme="minorHAnsi" w:hAnsiTheme="minorHAnsi" w:cstheme="minorHAnsi"/>
          <w:sz w:val="22"/>
          <w:szCs w:val="22"/>
        </w:rPr>
      </w:pPr>
    </w:p>
    <w:p w14:paraId="06DCE511" w14:textId="3307A1FB" w:rsidR="00C37AE4" w:rsidRPr="003B5B6C" w:rsidRDefault="00FD711D" w:rsidP="00C37AE4">
      <w:pPr>
        <w:rPr>
          <w:rFonts w:asciiTheme="minorHAnsi" w:hAnsiTheme="minorHAnsi" w:cstheme="minorHAnsi"/>
          <w:sz w:val="22"/>
          <w:szCs w:val="22"/>
        </w:rPr>
      </w:pPr>
      <w:r w:rsidRPr="003B5B6C">
        <w:rPr>
          <w:rFonts w:asciiTheme="minorHAnsi" w:hAnsiTheme="minorHAnsi" w:cstheme="minorHAnsi"/>
          <w:sz w:val="22"/>
          <w:szCs w:val="22"/>
        </w:rPr>
        <w:t xml:space="preserve">SLP is hosted by Richmond Council.  The post holder will therefore be employed </w:t>
      </w:r>
      <w:r w:rsidR="00C37AE4" w:rsidRPr="003B5B6C">
        <w:rPr>
          <w:rFonts w:asciiTheme="minorHAnsi" w:hAnsiTheme="minorHAnsi" w:cstheme="minorHAnsi"/>
          <w:sz w:val="22"/>
          <w:szCs w:val="22"/>
        </w:rPr>
        <w:t>by the</w:t>
      </w:r>
      <w:r w:rsidRPr="003B5B6C">
        <w:rPr>
          <w:rFonts w:asciiTheme="minorHAnsi" w:hAnsiTheme="minorHAnsi" w:cstheme="minorHAnsi"/>
          <w:sz w:val="22"/>
          <w:szCs w:val="22"/>
        </w:rPr>
        <w:t xml:space="preserve"> Richmond and Wandsworth Shared Staffing Arrangement [SSA].  The team is </w:t>
      </w:r>
      <w:r w:rsidR="00724865" w:rsidRPr="003B5B6C">
        <w:rPr>
          <w:rFonts w:asciiTheme="minorHAnsi" w:hAnsiTheme="minorHAnsi" w:cstheme="minorHAnsi"/>
          <w:sz w:val="22"/>
          <w:szCs w:val="22"/>
        </w:rPr>
        <w:t xml:space="preserve">usually </w:t>
      </w:r>
      <w:r w:rsidRPr="003B5B6C">
        <w:rPr>
          <w:rFonts w:asciiTheme="minorHAnsi" w:hAnsiTheme="minorHAnsi" w:cstheme="minorHAnsi"/>
          <w:sz w:val="22"/>
          <w:szCs w:val="22"/>
        </w:rPr>
        <w:t xml:space="preserve">based at the Richmond Civic Centre in Twickenham, but all </w:t>
      </w:r>
      <w:r w:rsidR="005262F4" w:rsidRPr="003B5B6C">
        <w:rPr>
          <w:rFonts w:asciiTheme="minorHAnsi" w:hAnsiTheme="minorHAnsi" w:cstheme="minorHAnsi"/>
          <w:sz w:val="22"/>
          <w:szCs w:val="22"/>
        </w:rPr>
        <w:t xml:space="preserve">team </w:t>
      </w:r>
      <w:r w:rsidRPr="003B5B6C">
        <w:rPr>
          <w:rFonts w:asciiTheme="minorHAnsi" w:hAnsiTheme="minorHAnsi" w:cstheme="minorHAnsi"/>
          <w:sz w:val="22"/>
          <w:szCs w:val="22"/>
        </w:rPr>
        <w:t xml:space="preserve">members </w:t>
      </w:r>
      <w:r w:rsidR="005262F4" w:rsidRPr="003B5B6C">
        <w:rPr>
          <w:rFonts w:asciiTheme="minorHAnsi" w:hAnsiTheme="minorHAnsi" w:cstheme="minorHAnsi"/>
          <w:sz w:val="22"/>
          <w:szCs w:val="22"/>
        </w:rPr>
        <w:t xml:space="preserve">can and </w:t>
      </w:r>
      <w:r w:rsidRPr="003B5B6C">
        <w:rPr>
          <w:rFonts w:asciiTheme="minorHAnsi" w:hAnsiTheme="minorHAnsi" w:cstheme="minorHAnsi"/>
          <w:sz w:val="22"/>
          <w:szCs w:val="22"/>
        </w:rPr>
        <w:t>are expected to work in other SLP borough offices when that makes sense to build working relationships and make most effective use of their time.</w:t>
      </w:r>
    </w:p>
    <w:p w14:paraId="59EF47D4" w14:textId="4BA38906" w:rsidR="00724865" w:rsidRPr="003B5B6C" w:rsidRDefault="00724865" w:rsidP="00C37AE4">
      <w:pPr>
        <w:rPr>
          <w:rFonts w:asciiTheme="minorHAnsi" w:hAnsiTheme="minorHAnsi" w:cstheme="minorHAnsi"/>
          <w:sz w:val="22"/>
          <w:szCs w:val="22"/>
        </w:rPr>
      </w:pPr>
    </w:p>
    <w:p w14:paraId="5BCC926E" w14:textId="2CE92F23" w:rsidR="00724865" w:rsidRPr="003B5B6C" w:rsidRDefault="00616005" w:rsidP="00C37AE4">
      <w:pPr>
        <w:rPr>
          <w:rFonts w:asciiTheme="minorHAnsi" w:hAnsiTheme="minorHAnsi" w:cstheme="minorHAnsi"/>
          <w:b/>
          <w:bCs/>
          <w:sz w:val="22"/>
          <w:szCs w:val="22"/>
        </w:rPr>
      </w:pPr>
      <w:r w:rsidRPr="003B5B6C">
        <w:rPr>
          <w:rFonts w:asciiTheme="minorHAnsi" w:hAnsiTheme="minorHAnsi" w:cstheme="minorHAnsi"/>
          <w:b/>
          <w:bCs/>
          <w:sz w:val="22"/>
          <w:szCs w:val="22"/>
        </w:rPr>
        <w:t xml:space="preserve">Working from Home </w:t>
      </w:r>
    </w:p>
    <w:p w14:paraId="08C2268A" w14:textId="77777777" w:rsidR="005262F4" w:rsidRPr="003B5B6C" w:rsidRDefault="005262F4" w:rsidP="00C37AE4">
      <w:pPr>
        <w:rPr>
          <w:rFonts w:asciiTheme="minorHAnsi" w:hAnsiTheme="minorHAnsi" w:cstheme="minorHAnsi"/>
          <w:sz w:val="22"/>
          <w:szCs w:val="22"/>
        </w:rPr>
      </w:pPr>
    </w:p>
    <w:p w14:paraId="6B667242" w14:textId="0A312A0E" w:rsidR="00C37AE4" w:rsidRPr="00C37AE4" w:rsidRDefault="00926A0A" w:rsidP="00C37AE4">
      <w:r w:rsidRPr="003B5B6C">
        <w:rPr>
          <w:rFonts w:asciiTheme="minorHAnsi" w:hAnsiTheme="minorHAnsi" w:cstheme="minorHAnsi"/>
          <w:color w:val="000000" w:themeColor="text1"/>
          <w:sz w:val="22"/>
          <w:szCs w:val="22"/>
          <w:shd w:val="clear" w:color="auto" w:fill="FFFFFF"/>
        </w:rPr>
        <w:t>In</w:t>
      </w:r>
      <w:r w:rsidRPr="003B5B6C">
        <w:rPr>
          <w:rFonts w:asciiTheme="minorHAnsi" w:hAnsiTheme="minorHAnsi" w:cstheme="minorHAnsi"/>
          <w:color w:val="4D4D4D"/>
          <w:sz w:val="22"/>
          <w:szCs w:val="22"/>
          <w:shd w:val="clear" w:color="auto" w:fill="FFFFFF"/>
        </w:rPr>
        <w:t xml:space="preserve"> </w:t>
      </w:r>
      <w:r w:rsidRPr="003B5B6C">
        <w:rPr>
          <w:rFonts w:asciiTheme="minorHAnsi" w:hAnsiTheme="minorHAnsi" w:cstheme="minorHAnsi"/>
          <w:color w:val="000000" w:themeColor="text1"/>
          <w:sz w:val="22"/>
          <w:szCs w:val="22"/>
          <w:shd w:val="clear" w:color="auto" w:fill="FFFFFF"/>
        </w:rPr>
        <w:t>the current climate</w:t>
      </w:r>
      <w:r w:rsidR="003B5B6C">
        <w:rPr>
          <w:rFonts w:asciiTheme="minorHAnsi" w:hAnsiTheme="minorHAnsi" w:cstheme="minorHAnsi"/>
          <w:color w:val="000000" w:themeColor="text1"/>
          <w:sz w:val="22"/>
          <w:szCs w:val="22"/>
          <w:shd w:val="clear" w:color="auto" w:fill="FFFFFF"/>
        </w:rPr>
        <w:t>,</w:t>
      </w:r>
      <w:r w:rsidRPr="003B5B6C">
        <w:rPr>
          <w:rFonts w:asciiTheme="minorHAnsi" w:hAnsiTheme="minorHAnsi" w:cstheme="minorHAnsi"/>
          <w:color w:val="000000" w:themeColor="text1"/>
          <w:sz w:val="22"/>
          <w:szCs w:val="22"/>
          <w:shd w:val="clear" w:color="auto" w:fill="FFFFFF"/>
        </w:rPr>
        <w:t xml:space="preserve"> we will support all team members to work from home</w:t>
      </w:r>
      <w:r w:rsidR="003B5B6C" w:rsidRPr="003B5B6C">
        <w:rPr>
          <w:rFonts w:asciiTheme="minorHAnsi" w:hAnsiTheme="minorHAnsi" w:cstheme="minorHAnsi"/>
          <w:color w:val="000000" w:themeColor="text1"/>
          <w:sz w:val="22"/>
          <w:szCs w:val="22"/>
          <w:shd w:val="clear" w:color="auto" w:fill="FFFFFF"/>
        </w:rPr>
        <w:t xml:space="preserve"> however</w:t>
      </w:r>
      <w:r w:rsidRPr="003B5B6C">
        <w:rPr>
          <w:rFonts w:asciiTheme="minorHAnsi" w:hAnsiTheme="minorHAnsi" w:cstheme="minorHAnsi"/>
          <w:color w:val="000000" w:themeColor="text1"/>
          <w:sz w:val="22"/>
          <w:szCs w:val="22"/>
          <w:shd w:val="clear" w:color="auto" w:fill="FFFFFF"/>
        </w:rPr>
        <w:t>, i</w:t>
      </w:r>
      <w:r w:rsidR="00167792" w:rsidRPr="003B5B6C">
        <w:rPr>
          <w:rFonts w:asciiTheme="minorHAnsi" w:hAnsiTheme="minorHAnsi" w:cstheme="minorHAnsi"/>
          <w:color w:val="000000" w:themeColor="text1"/>
          <w:sz w:val="22"/>
          <w:szCs w:val="22"/>
          <w:shd w:val="clear" w:color="auto" w:fill="FFFFFF"/>
        </w:rPr>
        <w:t xml:space="preserve">f you need to work from the office </w:t>
      </w:r>
      <w:proofErr w:type="gramStart"/>
      <w:r w:rsidR="00167792" w:rsidRPr="003B5B6C">
        <w:rPr>
          <w:rFonts w:asciiTheme="minorHAnsi" w:hAnsiTheme="minorHAnsi" w:cstheme="minorHAnsi"/>
          <w:color w:val="000000" w:themeColor="text1"/>
          <w:sz w:val="22"/>
          <w:szCs w:val="22"/>
          <w:shd w:val="clear" w:color="auto" w:fill="FFFFFF"/>
        </w:rPr>
        <w:t>in order to</w:t>
      </w:r>
      <w:proofErr w:type="gramEnd"/>
      <w:r w:rsidR="00167792" w:rsidRPr="003B5B6C">
        <w:rPr>
          <w:rFonts w:asciiTheme="minorHAnsi" w:hAnsiTheme="minorHAnsi" w:cstheme="minorHAnsi"/>
          <w:color w:val="000000" w:themeColor="text1"/>
          <w:sz w:val="22"/>
          <w:szCs w:val="22"/>
          <w:shd w:val="clear" w:color="auto" w:fill="FFFFFF"/>
        </w:rPr>
        <w:t xml:space="preserve"> do your job, or need to work away from home, all Richmond offices and Council buildings are open and safe for you.  </w:t>
      </w:r>
      <w:r w:rsidRPr="003B5B6C">
        <w:rPr>
          <w:rFonts w:asciiTheme="minorHAnsi" w:hAnsiTheme="minorHAnsi" w:cstheme="minorHAnsi"/>
          <w:color w:val="000000" w:themeColor="text1"/>
          <w:sz w:val="22"/>
          <w:szCs w:val="22"/>
          <w:shd w:val="clear" w:color="auto" w:fill="FFFFFF"/>
        </w:rPr>
        <w:t>All offices will remain open, with safety precautions in place, so if you need to come to the office for your own personal wellbeing reasons, you are welcome to do so</w:t>
      </w:r>
      <w:r w:rsidR="003B5B6C" w:rsidRPr="003B5B6C">
        <w:rPr>
          <w:rFonts w:asciiTheme="minorHAnsi" w:hAnsiTheme="minorHAnsi" w:cstheme="minorHAnsi"/>
          <w:color w:val="000000" w:themeColor="text1"/>
          <w:sz w:val="22"/>
          <w:szCs w:val="22"/>
          <w:shd w:val="clear" w:color="auto" w:fill="FFFFFF"/>
        </w:rPr>
        <w:t>.</w:t>
      </w:r>
    </w:p>
    <w:sectPr w:rsidR="00C37AE4" w:rsidRPr="00C37AE4" w:rsidSect="007C7D20">
      <w:headerReference w:type="default" r:id="rId12"/>
      <w:footerReference w:type="default" r:id="rId13"/>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FA7FF4" w14:textId="77777777" w:rsidR="00CF52E9" w:rsidRDefault="00CF52E9" w:rsidP="003E5354">
      <w:r>
        <w:separator/>
      </w:r>
    </w:p>
  </w:endnote>
  <w:endnote w:type="continuationSeparator" w:id="0">
    <w:p w14:paraId="110BA349" w14:textId="77777777" w:rsidR="00CF52E9" w:rsidRDefault="00CF52E9"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27134"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BBD8884"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6192" behindDoc="0" locked="0" layoutInCell="0" allowOverlap="1" wp14:anchorId="79184AC9" wp14:editId="33FA0CC3">
              <wp:simplePos x="0" y="0"/>
              <wp:positionH relativeFrom="page">
                <wp:posOffset>0</wp:posOffset>
              </wp:positionH>
              <wp:positionV relativeFrom="page">
                <wp:posOffset>10227945</wp:posOffset>
              </wp:positionV>
              <wp:extent cx="7560310" cy="273050"/>
              <wp:effectExtent l="0" t="0" r="0" b="12700"/>
              <wp:wrapNone/>
              <wp:docPr id="1" name="MSIPCM810b4b9cb77880329392d84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05F06B" w14:textId="6B86A0FE" w:rsidR="00E30EB9" w:rsidRPr="00E30EB9" w:rsidRDefault="00E30EB9" w:rsidP="00E30EB9">
                          <w:pPr>
                            <w:rPr>
                              <w:rFonts w:ascii="Calibri" w:hAnsi="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9184AC9" id="_x0000_t202" coordsize="21600,21600" o:spt="202" path="m,l,21600r21600,l21600,xe">
              <v:stroke joinstyle="miter"/>
              <v:path gradientshapeok="t" o:connecttype="rect"/>
            </v:shapetype>
            <v:shape id="MSIPCM810b4b9cb77880329392d841" o:spid="_x0000_s1027" type="#_x0000_t202" alt="{&quot;HashCode&quot;:-546780534,&quot;Height&quot;:841.0,&quot;Width&quot;:595.0,&quot;Placement&quot;:&quot;Footer&quot;,&quot;Index&quot;:&quot;Primary&quot;,&quot;Section&quot;:1,&quot;Top&quot;:0.0,&quot;Left&quot;:0.0}" style="position:absolute;margin-left:0;margin-top:805.35pt;width:595.3pt;height:21.5pt;z-index:2516561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" o:allowincell="f" filled="f" stroked="f" strokeweight=".5pt">
              <v:textbox inset="20pt,0,,0">
                <w:txbxContent>
                  <w:p w14:paraId="4805F06B" w14:textId="6B86A0FE" w:rsidR="00E30EB9" w:rsidRPr="00E30EB9" w:rsidRDefault="00E30EB9" w:rsidP="00E30EB9">
                    <w:pPr>
                      <w:rPr>
                        <w:rFonts w:ascii="Calibri" w:hAnsi="Calibri"/>
                        <w:color w:val="000000"/>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54D781" w14:textId="77777777" w:rsidR="00CF52E9" w:rsidRDefault="00CF52E9" w:rsidP="003E5354">
      <w:r>
        <w:separator/>
      </w:r>
    </w:p>
  </w:footnote>
  <w:footnote w:type="continuationSeparator" w:id="0">
    <w:p w14:paraId="18DC7829" w14:textId="77777777" w:rsidR="00CF52E9" w:rsidRDefault="00CF52E9"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0794A9" w14:textId="4761B5D3" w:rsidR="00B3662C" w:rsidRPr="0015656E" w:rsidRDefault="00463143" w:rsidP="009E54E8">
    <w:pPr>
      <w:pStyle w:val="Header"/>
      <w:tabs>
        <w:tab w:val="clear" w:pos="4513"/>
        <w:tab w:val="clear" w:pos="9026"/>
        <w:tab w:val="left" w:pos="4935"/>
      </w:tabs>
      <w:rPr>
        <w:rFonts w:ascii="Arial" w:hAnsi="Arial" w:cs="Arial"/>
        <w:b/>
        <w:noProof/>
        <w:sz w:val="28"/>
        <w:szCs w:val="20"/>
      </w:rPr>
    </w:pPr>
    <w:r>
      <w:rPr>
        <w:noProof/>
      </w:rPr>
      <w:drawing>
        <wp:anchor distT="0" distB="0" distL="114300" distR="114300" simplePos="0" relativeHeight="251659776" behindDoc="0" locked="0" layoutInCell="1" allowOverlap="1" wp14:anchorId="0A8934B3" wp14:editId="268E4EF6">
          <wp:simplePos x="0" y="0"/>
          <wp:positionH relativeFrom="column">
            <wp:posOffset>4754880</wp:posOffset>
          </wp:positionH>
          <wp:positionV relativeFrom="paragraph">
            <wp:posOffset>-221615</wp:posOffset>
          </wp:positionV>
          <wp:extent cx="1458000" cy="648000"/>
          <wp:effectExtent l="0" t="0" r="8890" b="0"/>
          <wp:wrapSquare wrapText="bothSides"/>
          <wp:docPr id="4" name="Picture 4" descr="S:\Non Departmental\South London Partnership\Admin\Templates\SL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Non Departmental\South London Partnership\Admin\Templates\SLP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8000" cy="648000"/>
                  </a:xfrm>
                  <a:prstGeom prst="rect">
                    <a:avLst/>
                  </a:prstGeom>
                  <a:noFill/>
                  <a:ln>
                    <a:noFill/>
                  </a:ln>
                </pic:spPr>
              </pic:pic>
            </a:graphicData>
          </a:graphic>
        </wp:anchor>
      </w:drawing>
    </w:r>
    <w:r w:rsidR="007A1B72">
      <w:rPr>
        <w:rFonts w:ascii="Arial" w:hAnsi="Arial" w:cs="Arial"/>
        <w:b/>
        <w:noProof/>
        <w:sz w:val="28"/>
        <w:szCs w:val="20"/>
      </w:rPr>
      <mc:AlternateContent>
        <mc:Choice Requires="wps">
          <w:drawing>
            <wp:anchor distT="0" distB="0" distL="114300" distR="114300" simplePos="0" relativeHeight="251658752" behindDoc="0" locked="0" layoutInCell="0" allowOverlap="1" wp14:anchorId="16B0BACF" wp14:editId="36755462">
              <wp:simplePos x="0" y="0"/>
              <wp:positionH relativeFrom="page">
                <wp:posOffset>0</wp:posOffset>
              </wp:positionH>
              <wp:positionV relativeFrom="page">
                <wp:posOffset>190500</wp:posOffset>
              </wp:positionV>
              <wp:extent cx="7560310" cy="273050"/>
              <wp:effectExtent l="0" t="0" r="0" b="12700"/>
              <wp:wrapNone/>
              <wp:docPr id="2" name="MSIPCM2dcf461195972974349d691b"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C04016" w14:textId="69FA6E2D" w:rsidR="007A1B72" w:rsidRPr="007A1B72" w:rsidRDefault="007A1B72" w:rsidP="007A1B72">
                          <w:pPr>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16B0BACF" id="_x0000_t202" coordsize="21600,21600" o:spt="202" path="m,l,21600r21600,l21600,xe">
              <v:stroke joinstyle="miter"/>
              <v:path gradientshapeok="t" o:connecttype="rect"/>
            </v:shapetype>
            <v:shape id="MSIPCM2dcf461195972974349d691b" o:spid="_x0000_s1026" type="#_x0000_t202" alt="{&quot;HashCode&quot;:1987674191,&quot;Height&quot;:841.0,&quot;Width&quot;:595.0,&quot;Placement&quot;:&quot;Header&quot;,&quot;Index&quot;:&quot;Primary&quot;,&quot;Section&quot;:1,&quot;Top&quot;:0.0,&quot;Left&quot;:0.0}" style="position:absolute;margin-left:0;margin-top:15pt;width:595.3pt;height:21.5pt;z-index:2516587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" o:allowincell="f" filled="f" stroked="f" strokeweight=".5pt">
              <v:textbox inset="20pt,0,,0">
                <w:txbxContent>
                  <w:p w14:paraId="78C04016" w14:textId="69FA6E2D" w:rsidR="007A1B72" w:rsidRPr="007A1B72" w:rsidRDefault="007A1B72" w:rsidP="007A1B72">
                    <w:pPr>
                      <w:rPr>
                        <w:rFonts w:ascii="Calibri" w:hAnsi="Calibri" w:cs="Calibri"/>
                        <w:color w:val="000000"/>
                        <w:sz w:val="20"/>
                      </w:rPr>
                    </w:pPr>
                  </w:p>
                </w:txbxContent>
              </v:textbox>
              <w10:wrap anchorx="page" anchory="page"/>
            </v:shape>
          </w:pict>
        </mc:Fallback>
      </mc:AlternateContent>
    </w:r>
  </w:p>
  <w:p w14:paraId="156F72C3" w14:textId="61AFC640" w:rsidR="00B3662C" w:rsidRPr="0015656E" w:rsidRDefault="00B3662C" w:rsidP="009E54E8">
    <w:pPr>
      <w:pStyle w:val="Header"/>
      <w:tabs>
        <w:tab w:val="clear" w:pos="4513"/>
        <w:tab w:val="clear" w:pos="9026"/>
        <w:tab w:val="left" w:pos="4935"/>
      </w:tabs>
      <w:rPr>
        <w:rFonts w:ascii="Arial" w:hAnsi="Arial" w:cs="Arial"/>
        <w:b/>
        <w:noProof/>
        <w:sz w:val="28"/>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0A537A"/>
    <w:multiLevelType w:val="hybridMultilevel"/>
    <w:tmpl w:val="F5B22F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AB67C6"/>
    <w:multiLevelType w:val="hybridMultilevel"/>
    <w:tmpl w:val="B3AA1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0560F2"/>
    <w:multiLevelType w:val="hybridMultilevel"/>
    <w:tmpl w:val="E004898A"/>
    <w:lvl w:ilvl="0" w:tplc="A7BE968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A89608A"/>
    <w:multiLevelType w:val="hybridMultilevel"/>
    <w:tmpl w:val="B1466170"/>
    <w:lvl w:ilvl="0" w:tplc="A7BE968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842400"/>
    <w:multiLevelType w:val="hybridMultilevel"/>
    <w:tmpl w:val="EDFA42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2" w15:restartNumberingAfterBreak="0">
    <w:nsid w:val="4D1142A2"/>
    <w:multiLevelType w:val="hybridMultilevel"/>
    <w:tmpl w:val="0DA6F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095E71"/>
    <w:multiLevelType w:val="hybridMultilevel"/>
    <w:tmpl w:val="D8B67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1B52C2"/>
    <w:multiLevelType w:val="hybridMultilevel"/>
    <w:tmpl w:val="46268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DEF4A3A"/>
    <w:multiLevelType w:val="hybridMultilevel"/>
    <w:tmpl w:val="163A10AC"/>
    <w:lvl w:ilvl="0" w:tplc="A7BE968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28"/>
  </w:num>
  <w:num w:numId="3">
    <w:abstractNumId w:val="25"/>
  </w:num>
  <w:num w:numId="4">
    <w:abstractNumId w:val="19"/>
  </w:num>
  <w:num w:numId="5">
    <w:abstractNumId w:val="35"/>
  </w:num>
  <w:num w:numId="6">
    <w:abstractNumId w:val="3"/>
  </w:num>
  <w:num w:numId="7">
    <w:abstractNumId w:val="2"/>
  </w:num>
  <w:num w:numId="8">
    <w:abstractNumId w:val="17"/>
  </w:num>
  <w:num w:numId="9">
    <w:abstractNumId w:val="1"/>
  </w:num>
  <w:num w:numId="10">
    <w:abstractNumId w:val="31"/>
  </w:num>
  <w:num w:numId="11">
    <w:abstractNumId w:val="12"/>
  </w:num>
  <w:num w:numId="12">
    <w:abstractNumId w:val="10"/>
  </w:num>
  <w:num w:numId="13">
    <w:abstractNumId w:val="32"/>
  </w:num>
  <w:num w:numId="14">
    <w:abstractNumId w:val="16"/>
  </w:num>
  <w:num w:numId="15">
    <w:abstractNumId w:val="11"/>
  </w:num>
  <w:num w:numId="16">
    <w:abstractNumId w:val="13"/>
  </w:num>
  <w:num w:numId="17">
    <w:abstractNumId w:val="8"/>
  </w:num>
  <w:num w:numId="18">
    <w:abstractNumId w:val="39"/>
  </w:num>
  <w:num w:numId="19">
    <w:abstractNumId w:val="23"/>
  </w:num>
  <w:num w:numId="20">
    <w:abstractNumId w:val="14"/>
  </w:num>
  <w:num w:numId="21">
    <w:abstractNumId w:val="34"/>
  </w:num>
  <w:num w:numId="22">
    <w:abstractNumId w:val="30"/>
  </w:num>
  <w:num w:numId="23">
    <w:abstractNumId w:val="33"/>
  </w:num>
  <w:num w:numId="24">
    <w:abstractNumId w:val="24"/>
  </w:num>
  <w:num w:numId="25">
    <w:abstractNumId w:val="0"/>
  </w:num>
  <w:num w:numId="26">
    <w:abstractNumId w:val="21"/>
  </w:num>
  <w:num w:numId="27">
    <w:abstractNumId w:val="36"/>
  </w:num>
  <w:num w:numId="28">
    <w:abstractNumId w:val="7"/>
  </w:num>
  <w:num w:numId="29">
    <w:abstractNumId w:val="37"/>
  </w:num>
  <w:num w:numId="30">
    <w:abstractNumId w:val="9"/>
  </w:num>
  <w:num w:numId="31">
    <w:abstractNumId w:val="27"/>
  </w:num>
  <w:num w:numId="32">
    <w:abstractNumId w:val="22"/>
  </w:num>
  <w:num w:numId="33">
    <w:abstractNumId w:val="29"/>
  </w:num>
  <w:num w:numId="34">
    <w:abstractNumId w:val="26"/>
  </w:num>
  <w:num w:numId="35">
    <w:abstractNumId w:val="38"/>
  </w:num>
  <w:num w:numId="36">
    <w:abstractNumId w:val="18"/>
  </w:num>
  <w:num w:numId="37">
    <w:abstractNumId w:val="6"/>
  </w:num>
  <w:num w:numId="38">
    <w:abstractNumId w:val="5"/>
  </w:num>
  <w:num w:numId="39">
    <w:abstractNumId w:val="20"/>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7CD7"/>
    <w:rsid w:val="000168A3"/>
    <w:rsid w:val="00016929"/>
    <w:rsid w:val="00040A31"/>
    <w:rsid w:val="00041902"/>
    <w:rsid w:val="000621A9"/>
    <w:rsid w:val="00074F15"/>
    <w:rsid w:val="000770D6"/>
    <w:rsid w:val="000A2815"/>
    <w:rsid w:val="000B4643"/>
    <w:rsid w:val="000B61A4"/>
    <w:rsid w:val="000E62C7"/>
    <w:rsid w:val="00112470"/>
    <w:rsid w:val="00113AE0"/>
    <w:rsid w:val="00113D09"/>
    <w:rsid w:val="001221F9"/>
    <w:rsid w:val="00125641"/>
    <w:rsid w:val="00154E7C"/>
    <w:rsid w:val="0015656E"/>
    <w:rsid w:val="00167792"/>
    <w:rsid w:val="00175705"/>
    <w:rsid w:val="00175823"/>
    <w:rsid w:val="00177E54"/>
    <w:rsid w:val="001B2FB2"/>
    <w:rsid w:val="001B6A85"/>
    <w:rsid w:val="001C2CA3"/>
    <w:rsid w:val="001C415A"/>
    <w:rsid w:val="001E05C1"/>
    <w:rsid w:val="001E3C23"/>
    <w:rsid w:val="00202A7E"/>
    <w:rsid w:val="002037BD"/>
    <w:rsid w:val="002109FC"/>
    <w:rsid w:val="00216721"/>
    <w:rsid w:val="00223609"/>
    <w:rsid w:val="00224FEB"/>
    <w:rsid w:val="00232752"/>
    <w:rsid w:val="00240241"/>
    <w:rsid w:val="00240EA2"/>
    <w:rsid w:val="0024126E"/>
    <w:rsid w:val="0026064E"/>
    <w:rsid w:val="00261779"/>
    <w:rsid w:val="002748BB"/>
    <w:rsid w:val="002857D1"/>
    <w:rsid w:val="002B7CD7"/>
    <w:rsid w:val="002C66DC"/>
    <w:rsid w:val="002C690D"/>
    <w:rsid w:val="002D23EE"/>
    <w:rsid w:val="002D7A1D"/>
    <w:rsid w:val="002E02F3"/>
    <w:rsid w:val="002E2ECB"/>
    <w:rsid w:val="002E49B1"/>
    <w:rsid w:val="002F5D49"/>
    <w:rsid w:val="002F732F"/>
    <w:rsid w:val="002F795A"/>
    <w:rsid w:val="0030168B"/>
    <w:rsid w:val="00303FCB"/>
    <w:rsid w:val="003054B2"/>
    <w:rsid w:val="00323C90"/>
    <w:rsid w:val="00324D3D"/>
    <w:rsid w:val="00343CED"/>
    <w:rsid w:val="0034722D"/>
    <w:rsid w:val="003541D3"/>
    <w:rsid w:val="00376E8A"/>
    <w:rsid w:val="00380815"/>
    <w:rsid w:val="003847D3"/>
    <w:rsid w:val="00387E78"/>
    <w:rsid w:val="00391843"/>
    <w:rsid w:val="00396680"/>
    <w:rsid w:val="00397448"/>
    <w:rsid w:val="003A2F19"/>
    <w:rsid w:val="003A6B63"/>
    <w:rsid w:val="003B5B6C"/>
    <w:rsid w:val="003B5EC1"/>
    <w:rsid w:val="003C29A2"/>
    <w:rsid w:val="003D1184"/>
    <w:rsid w:val="003D348E"/>
    <w:rsid w:val="003E5354"/>
    <w:rsid w:val="003E7D5E"/>
    <w:rsid w:val="003F3658"/>
    <w:rsid w:val="00401253"/>
    <w:rsid w:val="00402EF4"/>
    <w:rsid w:val="00403864"/>
    <w:rsid w:val="00404C0A"/>
    <w:rsid w:val="00407E7C"/>
    <w:rsid w:val="004108FC"/>
    <w:rsid w:val="004146F5"/>
    <w:rsid w:val="00423461"/>
    <w:rsid w:val="004256D7"/>
    <w:rsid w:val="00427CE9"/>
    <w:rsid w:val="0043787B"/>
    <w:rsid w:val="00442D4B"/>
    <w:rsid w:val="0044737D"/>
    <w:rsid w:val="00453DB8"/>
    <w:rsid w:val="00463143"/>
    <w:rsid w:val="00466702"/>
    <w:rsid w:val="0047223E"/>
    <w:rsid w:val="00474697"/>
    <w:rsid w:val="004752A5"/>
    <w:rsid w:val="00481BCF"/>
    <w:rsid w:val="00481EFE"/>
    <w:rsid w:val="00483D3A"/>
    <w:rsid w:val="004859A5"/>
    <w:rsid w:val="0049147F"/>
    <w:rsid w:val="004924DE"/>
    <w:rsid w:val="004A3A11"/>
    <w:rsid w:val="004A6321"/>
    <w:rsid w:val="004A74CD"/>
    <w:rsid w:val="004C1BE3"/>
    <w:rsid w:val="004C2EE3"/>
    <w:rsid w:val="004C55E7"/>
    <w:rsid w:val="004D2B21"/>
    <w:rsid w:val="004D3E78"/>
    <w:rsid w:val="004F2E96"/>
    <w:rsid w:val="004F668A"/>
    <w:rsid w:val="005117A1"/>
    <w:rsid w:val="005262F4"/>
    <w:rsid w:val="005305AE"/>
    <w:rsid w:val="005308D0"/>
    <w:rsid w:val="00533982"/>
    <w:rsid w:val="00541C1B"/>
    <w:rsid w:val="00545A74"/>
    <w:rsid w:val="00563EA5"/>
    <w:rsid w:val="00566643"/>
    <w:rsid w:val="005750CD"/>
    <w:rsid w:val="00575862"/>
    <w:rsid w:val="005762ED"/>
    <w:rsid w:val="0058438B"/>
    <w:rsid w:val="00587CF8"/>
    <w:rsid w:val="005907BB"/>
    <w:rsid w:val="00591F9B"/>
    <w:rsid w:val="00597320"/>
    <w:rsid w:val="00597977"/>
    <w:rsid w:val="005A39A2"/>
    <w:rsid w:val="005B3EBF"/>
    <w:rsid w:val="005B5A43"/>
    <w:rsid w:val="005C2B35"/>
    <w:rsid w:val="005D283B"/>
    <w:rsid w:val="005E559A"/>
    <w:rsid w:val="00602AEA"/>
    <w:rsid w:val="006034E2"/>
    <w:rsid w:val="00607E93"/>
    <w:rsid w:val="00613F15"/>
    <w:rsid w:val="00616005"/>
    <w:rsid w:val="00623B33"/>
    <w:rsid w:val="006258D2"/>
    <w:rsid w:val="006345A2"/>
    <w:rsid w:val="006454AD"/>
    <w:rsid w:val="0064607D"/>
    <w:rsid w:val="00657A2C"/>
    <w:rsid w:val="00657CA2"/>
    <w:rsid w:val="006636E1"/>
    <w:rsid w:val="00663EBD"/>
    <w:rsid w:val="00683531"/>
    <w:rsid w:val="006A1E18"/>
    <w:rsid w:val="006C40ED"/>
    <w:rsid w:val="006C6384"/>
    <w:rsid w:val="006D47F5"/>
    <w:rsid w:val="006D4D32"/>
    <w:rsid w:val="006E7DE6"/>
    <w:rsid w:val="006F1EE8"/>
    <w:rsid w:val="006F7511"/>
    <w:rsid w:val="00703BE5"/>
    <w:rsid w:val="00713CEE"/>
    <w:rsid w:val="00714EFE"/>
    <w:rsid w:val="00721AA8"/>
    <w:rsid w:val="00724865"/>
    <w:rsid w:val="007319DD"/>
    <w:rsid w:val="00734D64"/>
    <w:rsid w:val="007366A9"/>
    <w:rsid w:val="00750A13"/>
    <w:rsid w:val="00756863"/>
    <w:rsid w:val="0076451B"/>
    <w:rsid w:val="00770F26"/>
    <w:rsid w:val="00783C6D"/>
    <w:rsid w:val="007A1B72"/>
    <w:rsid w:val="007A606F"/>
    <w:rsid w:val="007A6A73"/>
    <w:rsid w:val="007B1542"/>
    <w:rsid w:val="007C617C"/>
    <w:rsid w:val="007C7D20"/>
    <w:rsid w:val="007D20BD"/>
    <w:rsid w:val="007D3CC3"/>
    <w:rsid w:val="007D5A3B"/>
    <w:rsid w:val="007D6F3B"/>
    <w:rsid w:val="008003FF"/>
    <w:rsid w:val="00802B8D"/>
    <w:rsid w:val="00825310"/>
    <w:rsid w:val="00830F29"/>
    <w:rsid w:val="00854C11"/>
    <w:rsid w:val="00865D8E"/>
    <w:rsid w:val="00875AEB"/>
    <w:rsid w:val="008907FC"/>
    <w:rsid w:val="008924AE"/>
    <w:rsid w:val="008A0DC4"/>
    <w:rsid w:val="008C0883"/>
    <w:rsid w:val="008D0A94"/>
    <w:rsid w:val="008D1CBA"/>
    <w:rsid w:val="008D2BB6"/>
    <w:rsid w:val="008D6E04"/>
    <w:rsid w:val="008F0484"/>
    <w:rsid w:val="008F0C71"/>
    <w:rsid w:val="008F17EB"/>
    <w:rsid w:val="008F677B"/>
    <w:rsid w:val="008F77C6"/>
    <w:rsid w:val="0090490C"/>
    <w:rsid w:val="00915B47"/>
    <w:rsid w:val="009202FC"/>
    <w:rsid w:val="00926A0A"/>
    <w:rsid w:val="00926E42"/>
    <w:rsid w:val="00927DFC"/>
    <w:rsid w:val="00931BC6"/>
    <w:rsid w:val="00935FA0"/>
    <w:rsid w:val="00940FF5"/>
    <w:rsid w:val="00945E4C"/>
    <w:rsid w:val="0095154C"/>
    <w:rsid w:val="00970B89"/>
    <w:rsid w:val="00975F12"/>
    <w:rsid w:val="009C348D"/>
    <w:rsid w:val="009D35AF"/>
    <w:rsid w:val="009D4FB4"/>
    <w:rsid w:val="009D5536"/>
    <w:rsid w:val="009E54E8"/>
    <w:rsid w:val="009F1A23"/>
    <w:rsid w:val="009F1B52"/>
    <w:rsid w:val="009F37F9"/>
    <w:rsid w:val="009F5AF9"/>
    <w:rsid w:val="00A234C3"/>
    <w:rsid w:val="00A262C4"/>
    <w:rsid w:val="00A42175"/>
    <w:rsid w:val="00A55233"/>
    <w:rsid w:val="00A6789E"/>
    <w:rsid w:val="00A73544"/>
    <w:rsid w:val="00A920C4"/>
    <w:rsid w:val="00A92D79"/>
    <w:rsid w:val="00AA0AB2"/>
    <w:rsid w:val="00AB03E0"/>
    <w:rsid w:val="00AB7915"/>
    <w:rsid w:val="00AB7E08"/>
    <w:rsid w:val="00AC0C7B"/>
    <w:rsid w:val="00AC307B"/>
    <w:rsid w:val="00AD0257"/>
    <w:rsid w:val="00AE715A"/>
    <w:rsid w:val="00AF0596"/>
    <w:rsid w:val="00AF2117"/>
    <w:rsid w:val="00B021DA"/>
    <w:rsid w:val="00B04C52"/>
    <w:rsid w:val="00B11F16"/>
    <w:rsid w:val="00B22CC6"/>
    <w:rsid w:val="00B2480C"/>
    <w:rsid w:val="00B34715"/>
    <w:rsid w:val="00B35400"/>
    <w:rsid w:val="00B3651E"/>
    <w:rsid w:val="00B3662C"/>
    <w:rsid w:val="00B435E2"/>
    <w:rsid w:val="00B52E2F"/>
    <w:rsid w:val="00B53894"/>
    <w:rsid w:val="00B60375"/>
    <w:rsid w:val="00B81E40"/>
    <w:rsid w:val="00B84A58"/>
    <w:rsid w:val="00B96984"/>
    <w:rsid w:val="00B96A3B"/>
    <w:rsid w:val="00BB192D"/>
    <w:rsid w:val="00BB4DD8"/>
    <w:rsid w:val="00BB7565"/>
    <w:rsid w:val="00BD64A8"/>
    <w:rsid w:val="00BE7ACD"/>
    <w:rsid w:val="00C0449A"/>
    <w:rsid w:val="00C12C7A"/>
    <w:rsid w:val="00C12CF6"/>
    <w:rsid w:val="00C12D4B"/>
    <w:rsid w:val="00C133D4"/>
    <w:rsid w:val="00C20461"/>
    <w:rsid w:val="00C22178"/>
    <w:rsid w:val="00C25007"/>
    <w:rsid w:val="00C27BD9"/>
    <w:rsid w:val="00C350DD"/>
    <w:rsid w:val="00C37AE4"/>
    <w:rsid w:val="00C4011A"/>
    <w:rsid w:val="00C41C88"/>
    <w:rsid w:val="00C45352"/>
    <w:rsid w:val="00C50C08"/>
    <w:rsid w:val="00C55803"/>
    <w:rsid w:val="00C62BA2"/>
    <w:rsid w:val="00C63FB4"/>
    <w:rsid w:val="00C82AF9"/>
    <w:rsid w:val="00C850D0"/>
    <w:rsid w:val="00C90AB7"/>
    <w:rsid w:val="00CB5723"/>
    <w:rsid w:val="00CC093F"/>
    <w:rsid w:val="00CC45F2"/>
    <w:rsid w:val="00CD0D02"/>
    <w:rsid w:val="00CD2380"/>
    <w:rsid w:val="00CD7C07"/>
    <w:rsid w:val="00CE5A42"/>
    <w:rsid w:val="00CF52E9"/>
    <w:rsid w:val="00D04BFB"/>
    <w:rsid w:val="00D20A7D"/>
    <w:rsid w:val="00D23C17"/>
    <w:rsid w:val="00D26FD4"/>
    <w:rsid w:val="00D27271"/>
    <w:rsid w:val="00D31616"/>
    <w:rsid w:val="00D331E1"/>
    <w:rsid w:val="00D42E38"/>
    <w:rsid w:val="00D474D1"/>
    <w:rsid w:val="00D57313"/>
    <w:rsid w:val="00D6724D"/>
    <w:rsid w:val="00D67735"/>
    <w:rsid w:val="00D75260"/>
    <w:rsid w:val="00D800FF"/>
    <w:rsid w:val="00D852F2"/>
    <w:rsid w:val="00D8693A"/>
    <w:rsid w:val="00D86DA6"/>
    <w:rsid w:val="00D973B4"/>
    <w:rsid w:val="00DA603D"/>
    <w:rsid w:val="00DB211A"/>
    <w:rsid w:val="00DC3A8A"/>
    <w:rsid w:val="00DD3F67"/>
    <w:rsid w:val="00DD6365"/>
    <w:rsid w:val="00DE32B6"/>
    <w:rsid w:val="00DE42CA"/>
    <w:rsid w:val="00DE61F8"/>
    <w:rsid w:val="00DE6659"/>
    <w:rsid w:val="00DE7506"/>
    <w:rsid w:val="00DF2A00"/>
    <w:rsid w:val="00DF697D"/>
    <w:rsid w:val="00DF7A3B"/>
    <w:rsid w:val="00E01113"/>
    <w:rsid w:val="00E05806"/>
    <w:rsid w:val="00E123BA"/>
    <w:rsid w:val="00E15153"/>
    <w:rsid w:val="00E2463B"/>
    <w:rsid w:val="00E26A78"/>
    <w:rsid w:val="00E30EB9"/>
    <w:rsid w:val="00E36BC7"/>
    <w:rsid w:val="00E50EB6"/>
    <w:rsid w:val="00E6246A"/>
    <w:rsid w:val="00E7662F"/>
    <w:rsid w:val="00E76A05"/>
    <w:rsid w:val="00E81988"/>
    <w:rsid w:val="00E85ED8"/>
    <w:rsid w:val="00E9610E"/>
    <w:rsid w:val="00EA2CC9"/>
    <w:rsid w:val="00EB50EC"/>
    <w:rsid w:val="00EB68C3"/>
    <w:rsid w:val="00EB7098"/>
    <w:rsid w:val="00EF1348"/>
    <w:rsid w:val="00EF3AB0"/>
    <w:rsid w:val="00F01544"/>
    <w:rsid w:val="00F03E99"/>
    <w:rsid w:val="00F21051"/>
    <w:rsid w:val="00F253ED"/>
    <w:rsid w:val="00F27B4D"/>
    <w:rsid w:val="00F51B20"/>
    <w:rsid w:val="00F674AB"/>
    <w:rsid w:val="00F7665D"/>
    <w:rsid w:val="00F76ABA"/>
    <w:rsid w:val="00F838E0"/>
    <w:rsid w:val="00F90371"/>
    <w:rsid w:val="00F93B8A"/>
    <w:rsid w:val="00FA669F"/>
    <w:rsid w:val="00FB6581"/>
    <w:rsid w:val="00FD562A"/>
    <w:rsid w:val="00FD711D"/>
    <w:rsid w:val="00FF1837"/>
    <w:rsid w:val="00FF72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f" fillcolor="white" stroke="f">
      <v:fill color="white" on="f"/>
      <v:stroke on="f"/>
    </o:shapedefaults>
    <o:shapelayout v:ext="edit">
      <o:idmap v:ext="edit" data="1"/>
    </o:shapelayout>
  </w:shapeDefaults>
  <w:decimalSymbol w:val="."/>
  <w:listSeparator w:val=","/>
  <w14:docId w14:val="3B81FF9F"/>
  <w15:docId w15:val="{0DD37B00-37BC-4EC5-B178-3E9F66D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iPriority w:val="99"/>
    <w:unhideWhenUsed/>
    <w:rsid w:val="00FD71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1247">
      <w:bodyDiv w:val="1"/>
      <w:marLeft w:val="0"/>
      <w:marRight w:val="0"/>
      <w:marTop w:val="0"/>
      <w:marBottom w:val="0"/>
      <w:divBdr>
        <w:top w:val="none" w:sz="0" w:space="0" w:color="auto"/>
        <w:left w:val="none" w:sz="0" w:space="0" w:color="auto"/>
        <w:bottom w:val="none" w:sz="0" w:space="0" w:color="auto"/>
        <w:right w:val="none" w:sz="0" w:space="0" w:color="auto"/>
      </w:divBdr>
    </w:div>
    <w:div w:id="198207947">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786773776">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07253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2" ma:contentTypeDescription="Create a new document." ma:contentTypeScope="" ma:versionID="d99cc5e519722f8be3a50d2e7c4123cb">
  <xsd:schema xmlns:xsd="http://www.w3.org/2001/XMLSchema" xmlns:xs="http://www.w3.org/2001/XMLSchema" xmlns:p="http://schemas.microsoft.com/office/2006/metadata/properties" xmlns:ns2="16842444-c3db-4447-b0c9-46529a652c94" xmlns:ns3="aceecbcc-a652-4853-871f-949381f93605" targetNamespace="http://schemas.microsoft.com/office/2006/metadata/properties" ma:root="true" ma:fieldsID="1eca08e802f53bc7a5197c496027a4f1" ns2:_="" ns3:_="">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3.xml><?xml version="1.0" encoding="utf-8"?>
<ds:datastoreItem xmlns:ds="http://schemas.openxmlformats.org/officeDocument/2006/customXml" ds:itemID="{0EFC781A-34A5-4BAD-B18D-498A4B2695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42444-c3db-4447-b0c9-46529a652c94"/>
    <ds:schemaRef ds:uri="aceecbcc-a652-4853-871f-949381f93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58B06D-4668-4B0C-A262-259949565B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7</Pages>
  <Words>1839</Words>
  <Characters>10487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12302</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jdeakins</dc:creator>
  <cp:keywords/>
  <cp:lastModifiedBy>Fincham, Sherri</cp:lastModifiedBy>
  <cp:revision>63</cp:revision>
  <cp:lastPrinted>2017-06-16T09:03:00Z</cp:lastPrinted>
  <dcterms:created xsi:type="dcterms:W3CDTF">2021-09-21T19:00:00Z</dcterms:created>
  <dcterms:modified xsi:type="dcterms:W3CDTF">2021-12-15T13:08:00Z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0x010100CB097B796D0EAA46A200191946C7FCB9</vt:lpwstr>
  </property>
  <property fmtid="{D5CDD505-2E9C-101B-9397-08002B2CF9AE}" pid="4" name="URL">
    <vt:lpwstr/>
  </property>
  <property fmtid="{D5CDD505-2E9C-101B-9397-08002B2CF9AE}" pid="5" name="MSIP_Label_763da656-5c75-4f6d-9461-4a3ce9a537cc_Enabled">
    <vt:lpwstr>true</vt:lpwstr>
  </property>
  <property fmtid="{D5CDD505-2E9C-101B-9397-08002B2CF9AE}" pid="6" name="MSIP_Label_763da656-5c75-4f6d-9461-4a3ce9a537cc_SetDate">
    <vt:lpwstr>2021-09-21T19:00:03Z</vt:lpwstr>
  </property>
  <property fmtid="{D5CDD505-2E9C-101B-9397-08002B2CF9AE}" pid="7" name="MSIP_Label_763da656-5c75-4f6d-9461-4a3ce9a537cc_Method">
    <vt:lpwstr>Standard</vt:lpwstr>
  </property>
  <property fmtid="{D5CDD505-2E9C-101B-9397-08002B2CF9AE}" pid="8" name="MSIP_Label_763da656-5c75-4f6d-9461-4a3ce9a537cc_Name">
    <vt:lpwstr>763da656-5c75-4f6d-9461-4a3ce9a537cc</vt:lpwstr>
  </property>
  <property fmtid="{D5CDD505-2E9C-101B-9397-08002B2CF9AE}" pid="9" name="MSIP_Label_763da656-5c75-4f6d-9461-4a3ce9a537cc_SiteId">
    <vt:lpwstr>d9d3f5ac-f803-49be-949f-14a7074d74a7</vt:lpwstr>
  </property>
  <property fmtid="{D5CDD505-2E9C-101B-9397-08002B2CF9AE}" pid="10" name="MSIP_Label_763da656-5c75-4f6d-9461-4a3ce9a537cc_ContentBits">
    <vt:lpwstr>1</vt:lpwstr>
  </property>
</Properties>
</file>