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FADCB" w14:textId="77777777" w:rsidR="00B2480C" w:rsidRPr="005B3EBF" w:rsidRDefault="00B2480C" w:rsidP="00B2480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</w:rPr>
      </w:pPr>
      <w:r w:rsidRPr="005B3EBF">
        <w:rPr>
          <w:rFonts w:ascii="Calibri" w:hAnsi="Calibri" w:cs="Calibri"/>
          <w:b/>
          <w:bCs/>
          <w:sz w:val="36"/>
          <w:szCs w:val="36"/>
        </w:rPr>
        <w:t xml:space="preserve">Job </w:t>
      </w:r>
      <w:r>
        <w:rPr>
          <w:rFonts w:ascii="Calibri" w:hAnsi="Calibri" w:cs="Calibri"/>
          <w:b/>
          <w:bCs/>
          <w:sz w:val="36"/>
          <w:szCs w:val="36"/>
        </w:rPr>
        <w:t>Profile</w:t>
      </w:r>
    </w:p>
    <w:p w14:paraId="672A6659" w14:textId="77777777" w:rsidR="004C1BE3" w:rsidRPr="005B3EBF" w:rsidRDefault="004C1BE3" w:rsidP="002B7CD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0"/>
        <w:gridCol w:w="4378"/>
      </w:tblGrid>
      <w:tr w:rsidR="00783C6D" w:rsidRPr="005B3EBF" w14:paraId="48C82400" w14:textId="77777777" w:rsidTr="0C10AC66">
        <w:trPr>
          <w:trHeight w:val="828"/>
        </w:trPr>
        <w:tc>
          <w:tcPr>
            <w:tcW w:w="4261" w:type="dxa"/>
            <w:shd w:val="clear" w:color="auto" w:fill="D9D9D9" w:themeFill="background1" w:themeFillShade="D9"/>
          </w:tcPr>
          <w:p w14:paraId="26311D81" w14:textId="69EFE796" w:rsidR="00D20A7D" w:rsidRPr="005B3EBF" w:rsidRDefault="00FB6581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 xml:space="preserve"> </w:t>
            </w:r>
            <w:r w:rsidR="00783C6D" w:rsidRPr="005B3EBF">
              <w:rPr>
                <w:rFonts w:ascii="Calibri" w:hAnsi="Calibri" w:cs="Calibri"/>
                <w:b/>
                <w:bCs/>
              </w:rPr>
              <w:t>Job Title</w:t>
            </w:r>
            <w:r w:rsidR="00AC0C7B" w:rsidRPr="005B3EBF">
              <w:rPr>
                <w:rFonts w:ascii="Calibri" w:hAnsi="Calibri" w:cs="Calibri"/>
                <w:b/>
                <w:bCs/>
              </w:rPr>
              <w:t xml:space="preserve">: </w:t>
            </w:r>
            <w:r w:rsidR="00DD6A28">
              <w:rPr>
                <w:rFonts w:ascii="Calibri" w:hAnsi="Calibri" w:cs="Calibri"/>
                <w:b/>
                <w:bCs/>
              </w:rPr>
              <w:t>Business Engagement and Employment Officer</w:t>
            </w:r>
          </w:p>
          <w:p w14:paraId="14ABAF6D" w14:textId="42A3D38D" w:rsidR="00783C6D" w:rsidRPr="00AF0806" w:rsidRDefault="00783C6D" w:rsidP="0C10AC6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494" w:type="dxa"/>
            <w:shd w:val="clear" w:color="auto" w:fill="D9D9D9" w:themeFill="background1" w:themeFillShade="D9"/>
          </w:tcPr>
          <w:p w14:paraId="6939A3C5" w14:textId="77777777" w:rsidR="00783C6D" w:rsidRPr="00670B3C" w:rsidRDefault="00F90371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Grade</w:t>
            </w:r>
            <w:r w:rsidRPr="005B3EBF">
              <w:rPr>
                <w:rFonts w:ascii="Calibri" w:hAnsi="Calibri" w:cs="Calibri"/>
                <w:bCs/>
              </w:rPr>
              <w:t>:</w:t>
            </w:r>
            <w:r w:rsidR="00670B3C">
              <w:rPr>
                <w:rFonts w:ascii="Calibri" w:hAnsi="Calibri" w:cs="Calibri"/>
                <w:bCs/>
              </w:rPr>
              <w:t xml:space="preserve"> </w:t>
            </w:r>
            <w:r w:rsidR="009123EE" w:rsidRPr="00C23C8C">
              <w:rPr>
                <w:rFonts w:ascii="Calibri" w:hAnsi="Calibri" w:cs="Calibri"/>
                <w:b/>
                <w:bCs/>
              </w:rPr>
              <w:t>SO2</w:t>
            </w:r>
          </w:p>
          <w:p w14:paraId="0A37501D" w14:textId="77777777" w:rsidR="00D20A7D" w:rsidRPr="005B3EBF" w:rsidRDefault="00D20A7D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783C6D" w:rsidRPr="005B3EBF" w14:paraId="4C09A77B" w14:textId="77777777" w:rsidTr="0C10AC66">
        <w:trPr>
          <w:trHeight w:val="828"/>
        </w:trPr>
        <w:tc>
          <w:tcPr>
            <w:tcW w:w="4261" w:type="dxa"/>
            <w:shd w:val="clear" w:color="auto" w:fill="D9D9D9" w:themeFill="background1" w:themeFillShade="D9"/>
          </w:tcPr>
          <w:p w14:paraId="0A9E9272" w14:textId="77777777" w:rsidR="0044737D" w:rsidRPr="005B3EBF" w:rsidRDefault="00783C6D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 xml:space="preserve">Section: </w:t>
            </w:r>
          </w:p>
          <w:p w14:paraId="08F6439F" w14:textId="77777777" w:rsidR="00783C6D" w:rsidRPr="00AF0806" w:rsidRDefault="009123EE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AF0806">
              <w:rPr>
                <w:rFonts w:ascii="Calibri" w:hAnsi="Calibri" w:cs="Calibri"/>
                <w:b/>
                <w:bCs/>
              </w:rPr>
              <w:t>Economic Development Office</w:t>
            </w:r>
          </w:p>
        </w:tc>
        <w:tc>
          <w:tcPr>
            <w:tcW w:w="4494" w:type="dxa"/>
            <w:shd w:val="clear" w:color="auto" w:fill="D9D9D9" w:themeFill="background1" w:themeFillShade="D9"/>
          </w:tcPr>
          <w:p w14:paraId="4243DB50" w14:textId="77777777" w:rsidR="00783C6D" w:rsidRPr="005B3EBF" w:rsidRDefault="00783C6D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D</w:t>
            </w:r>
            <w:r w:rsidR="00A73544">
              <w:rPr>
                <w:rFonts w:ascii="Calibri" w:hAnsi="Calibri" w:cs="Calibri"/>
                <w:b/>
                <w:bCs/>
              </w:rPr>
              <w:t>irectorate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  <w:r w:rsidRPr="005B3EBF">
              <w:rPr>
                <w:rFonts w:ascii="Calibri" w:hAnsi="Calibri" w:cs="Calibri"/>
                <w:bCs/>
              </w:rPr>
              <w:t xml:space="preserve"> </w:t>
            </w:r>
          </w:p>
          <w:p w14:paraId="702194FF" w14:textId="77777777" w:rsidR="0044737D" w:rsidRPr="005B3EBF" w:rsidRDefault="0012318D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12318D">
              <w:rPr>
                <w:rFonts w:ascii="Calibri" w:hAnsi="Calibri" w:cs="Calibri"/>
                <w:b/>
                <w:bCs/>
              </w:rPr>
              <w:t>Chief Executive Group</w:t>
            </w:r>
          </w:p>
        </w:tc>
      </w:tr>
      <w:tr w:rsidR="000E62C7" w:rsidRPr="005B3EBF" w14:paraId="0A5C95BC" w14:textId="77777777" w:rsidTr="0C10AC66">
        <w:trPr>
          <w:trHeight w:val="828"/>
        </w:trPr>
        <w:tc>
          <w:tcPr>
            <w:tcW w:w="4261" w:type="dxa"/>
            <w:shd w:val="clear" w:color="auto" w:fill="D9D9D9" w:themeFill="background1" w:themeFillShade="D9"/>
          </w:tcPr>
          <w:p w14:paraId="0DE909FE" w14:textId="23D35E98" w:rsidR="000E62C7" w:rsidRPr="005B3EBF" w:rsidRDefault="000E62C7" w:rsidP="0044737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to:</w:t>
            </w:r>
            <w:r w:rsidR="00197A04">
              <w:rPr>
                <w:rFonts w:ascii="Calibri" w:hAnsi="Calibri" w:cs="Calibri"/>
                <w:b/>
                <w:bCs/>
              </w:rPr>
              <w:t xml:space="preserve"> Lead </w:t>
            </w:r>
            <w:r w:rsidR="00E316CD">
              <w:rPr>
                <w:rFonts w:ascii="Calibri" w:hAnsi="Calibri" w:cs="Calibri"/>
                <w:b/>
                <w:bCs/>
              </w:rPr>
              <w:t>Business Engagement and Employment Officer</w:t>
            </w:r>
          </w:p>
          <w:p w14:paraId="1A09304E" w14:textId="21F793AD" w:rsidR="0044737D" w:rsidRPr="005B3EBF" w:rsidRDefault="0044737D" w:rsidP="00C90AB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494" w:type="dxa"/>
            <w:shd w:val="clear" w:color="auto" w:fill="D9D9D9" w:themeFill="background1" w:themeFillShade="D9"/>
          </w:tcPr>
          <w:p w14:paraId="50446987" w14:textId="77777777" w:rsidR="000E62C7" w:rsidRPr="005B3EBF" w:rsidRDefault="00FB6581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for:</w:t>
            </w:r>
          </w:p>
          <w:p w14:paraId="629D792A" w14:textId="77777777" w:rsidR="00387E78" w:rsidRPr="005B3EBF" w:rsidRDefault="009123EE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N/A</w:t>
            </w:r>
          </w:p>
        </w:tc>
      </w:tr>
      <w:tr w:rsidR="004F668A" w:rsidRPr="005B3EBF" w14:paraId="6AA6B0D4" w14:textId="77777777" w:rsidTr="0C10AC66">
        <w:trPr>
          <w:trHeight w:val="828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EBCE17" w14:textId="77777777" w:rsidR="004F668A" w:rsidRDefault="004F668A" w:rsidP="00927DF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Post Number/s:</w:t>
            </w:r>
          </w:p>
          <w:p w14:paraId="6CBD8BC3" w14:textId="755BBDC1" w:rsidR="009123EE" w:rsidRPr="005B3EBF" w:rsidRDefault="009123EE" w:rsidP="00927DF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30BA60" w14:textId="7FB3CCA1" w:rsidR="004F668A" w:rsidRPr="005B3EBF" w:rsidRDefault="004F668A" w:rsidP="00670B3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C10AC66">
              <w:rPr>
                <w:rFonts w:ascii="Calibri" w:hAnsi="Calibri" w:cs="Calibri"/>
                <w:b/>
                <w:bCs/>
              </w:rPr>
              <w:t>Date</w:t>
            </w:r>
            <w:r w:rsidR="005929C1" w:rsidRPr="0C10AC66">
              <w:rPr>
                <w:rFonts w:ascii="Calibri" w:hAnsi="Calibri" w:cs="Calibri"/>
                <w:b/>
                <w:bCs/>
              </w:rPr>
              <w:t>:</w:t>
            </w:r>
            <w:r w:rsidR="009123EE" w:rsidRPr="0C10AC66">
              <w:rPr>
                <w:rFonts w:ascii="Calibri" w:hAnsi="Calibri" w:cs="Calibri"/>
                <w:b/>
                <w:bCs/>
              </w:rPr>
              <w:t xml:space="preserve"> </w:t>
            </w:r>
            <w:r w:rsidR="007023D7">
              <w:rPr>
                <w:rFonts w:ascii="Calibri" w:hAnsi="Calibri" w:cs="Calibri"/>
                <w:b/>
                <w:bCs/>
              </w:rPr>
              <w:t xml:space="preserve">March </w:t>
            </w:r>
            <w:r w:rsidR="008D2704">
              <w:rPr>
                <w:rFonts w:ascii="Calibri" w:hAnsi="Calibri" w:cs="Calibri"/>
                <w:b/>
                <w:bCs/>
              </w:rPr>
              <w:t>2021</w:t>
            </w:r>
          </w:p>
        </w:tc>
      </w:tr>
    </w:tbl>
    <w:p w14:paraId="5DAB6C7B" w14:textId="77777777" w:rsidR="00343CED" w:rsidRPr="005B3EBF" w:rsidRDefault="00343CED" w:rsidP="00343CED">
      <w:pPr>
        <w:rPr>
          <w:rFonts w:ascii="Calibri" w:hAnsi="Calibri" w:cs="Arial"/>
          <w:i/>
        </w:rPr>
      </w:pPr>
    </w:p>
    <w:p w14:paraId="3F2036E6" w14:textId="77777777" w:rsidR="00343CED" w:rsidRPr="005B3EBF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jc w:val="center"/>
        <w:rPr>
          <w:rFonts w:ascii="Calibri" w:hAnsi="Calibri" w:cs="Arial"/>
          <w:b/>
          <w:bCs/>
        </w:rPr>
      </w:pPr>
      <w:r w:rsidRPr="005B3EBF">
        <w:rPr>
          <w:rFonts w:ascii="Calibri" w:hAnsi="Calibri" w:cs="Arial"/>
          <w:b/>
          <w:bCs/>
        </w:rPr>
        <w:t>Working for the Richmond/</w:t>
      </w:r>
      <w:r w:rsidR="004F668A">
        <w:rPr>
          <w:rFonts w:ascii="Calibri" w:hAnsi="Calibri" w:cs="Arial"/>
          <w:b/>
          <w:bCs/>
        </w:rPr>
        <w:t xml:space="preserve"> </w:t>
      </w:r>
      <w:r w:rsidRPr="005B3EBF">
        <w:rPr>
          <w:rFonts w:ascii="Calibri" w:hAnsi="Calibri" w:cs="Arial"/>
          <w:b/>
          <w:bCs/>
        </w:rPr>
        <w:t xml:space="preserve">Wandsworth Shared </w:t>
      </w:r>
      <w:r w:rsidR="008C0883">
        <w:rPr>
          <w:rFonts w:ascii="Calibri" w:hAnsi="Calibri" w:cs="Arial"/>
          <w:b/>
          <w:bCs/>
        </w:rPr>
        <w:t>Staffing Arrangement</w:t>
      </w:r>
    </w:p>
    <w:p w14:paraId="02EB378F" w14:textId="77777777" w:rsidR="00343CED" w:rsidRPr="005B3EBF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3FC27B39" w14:textId="77777777" w:rsidR="00343CED" w:rsidRPr="005B3EBF" w:rsidRDefault="00B53894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  <w:r w:rsidRPr="005B3EBF">
        <w:rPr>
          <w:rFonts w:ascii="Calibri" w:hAnsi="Calibri" w:cs="Arial"/>
        </w:rPr>
        <w:t>T</w:t>
      </w:r>
      <w:r w:rsidR="00343CED" w:rsidRPr="005B3EBF">
        <w:rPr>
          <w:rFonts w:ascii="Calibri" w:hAnsi="Calibri" w:cs="Arial"/>
        </w:rPr>
        <w:t>his role is employed under the Shared S</w:t>
      </w:r>
      <w:r w:rsidR="00C62BA2">
        <w:rPr>
          <w:rFonts w:ascii="Calibri" w:hAnsi="Calibri" w:cs="Arial"/>
        </w:rPr>
        <w:t>taffing</w:t>
      </w:r>
      <w:r w:rsidR="00343CED" w:rsidRPr="005B3EBF">
        <w:rPr>
          <w:rFonts w:ascii="Calibri" w:hAnsi="Calibri" w:cs="Arial"/>
        </w:rPr>
        <w:t xml:space="preserve"> Arrangement between Richmond and Wandsworth </w:t>
      </w:r>
      <w:r w:rsidRPr="005B3EBF">
        <w:rPr>
          <w:rFonts w:ascii="Calibri" w:hAnsi="Calibri" w:cs="Arial"/>
        </w:rPr>
        <w:t>B</w:t>
      </w:r>
      <w:r w:rsidR="00343CED" w:rsidRPr="005B3EBF">
        <w:rPr>
          <w:rFonts w:ascii="Calibri" w:hAnsi="Calibri" w:cs="Arial"/>
        </w:rPr>
        <w:t xml:space="preserve">orough </w:t>
      </w:r>
      <w:r w:rsidRPr="005B3EBF">
        <w:rPr>
          <w:rFonts w:ascii="Calibri" w:hAnsi="Calibri" w:cs="Arial"/>
        </w:rPr>
        <w:t>C</w:t>
      </w:r>
      <w:r w:rsidR="00343CED" w:rsidRPr="005B3EBF">
        <w:rPr>
          <w:rFonts w:ascii="Calibri" w:hAnsi="Calibri" w:cs="Arial"/>
        </w:rPr>
        <w:t xml:space="preserve">ouncils. </w:t>
      </w:r>
      <w:r w:rsidRPr="005B3EBF">
        <w:rPr>
          <w:rFonts w:ascii="Calibri" w:hAnsi="Calibri" w:cs="Arial"/>
        </w:rPr>
        <w:t xml:space="preserve">The overall purpose of the Shared </w:t>
      </w:r>
      <w:r w:rsidR="00AB7915">
        <w:rPr>
          <w:rFonts w:ascii="Calibri" w:hAnsi="Calibri" w:cs="Arial"/>
        </w:rPr>
        <w:t>Staffing</w:t>
      </w:r>
      <w:r w:rsidR="00AB7915" w:rsidRPr="005B3EBF">
        <w:rPr>
          <w:rFonts w:ascii="Calibri" w:hAnsi="Calibri" w:cs="Arial"/>
        </w:rPr>
        <w:t xml:space="preserve"> </w:t>
      </w:r>
      <w:r w:rsidRPr="005B3EBF">
        <w:rPr>
          <w:rFonts w:ascii="Calibri" w:hAnsi="Calibri" w:cs="Arial"/>
        </w:rPr>
        <w:t xml:space="preserve">Arrangement is to provide the highest quality of service at the lowest attainable cost. </w:t>
      </w:r>
    </w:p>
    <w:p w14:paraId="6A05A809" w14:textId="77777777" w:rsidR="00343CED" w:rsidRPr="005B3EBF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50159D27" w14:textId="77777777" w:rsidR="00545A74" w:rsidRPr="005B3EBF" w:rsidRDefault="00B435E2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  <w:r w:rsidRPr="005B3EBF">
        <w:rPr>
          <w:rFonts w:ascii="Calibri" w:hAnsi="Calibri" w:cs="Arial"/>
        </w:rPr>
        <w:t>Staff are</w:t>
      </w:r>
      <w:r w:rsidR="00B53894" w:rsidRPr="005B3EBF">
        <w:rPr>
          <w:rFonts w:ascii="Calibri" w:hAnsi="Calibri" w:cs="Arial"/>
        </w:rPr>
        <w:t xml:space="preserve"> expected to deliver high quality and responsive services whe</w:t>
      </w:r>
      <w:r w:rsidR="00545A74" w:rsidRPr="005B3EBF">
        <w:rPr>
          <w:rFonts w:ascii="Calibri" w:hAnsi="Calibri" w:cs="Arial"/>
        </w:rPr>
        <w:t xml:space="preserve">rever </w:t>
      </w:r>
      <w:r w:rsidR="00B53894" w:rsidRPr="005B3EBF">
        <w:rPr>
          <w:rFonts w:ascii="Calibri" w:hAnsi="Calibri" w:cs="Arial"/>
        </w:rPr>
        <w:t>they are based,</w:t>
      </w:r>
      <w:r w:rsidR="00343CED" w:rsidRPr="005B3EBF">
        <w:rPr>
          <w:rFonts w:ascii="Calibri" w:hAnsi="Calibri" w:cs="Arial"/>
        </w:rPr>
        <w:t xml:space="preserve"> as well as </w:t>
      </w:r>
      <w:r w:rsidR="00B53894" w:rsidRPr="005B3EBF">
        <w:rPr>
          <w:rFonts w:ascii="Calibri" w:hAnsi="Calibri" w:cs="Arial"/>
        </w:rPr>
        <w:t xml:space="preserve">having the </w:t>
      </w:r>
      <w:r w:rsidR="00343CED" w:rsidRPr="005B3EBF">
        <w:rPr>
          <w:rFonts w:ascii="Calibri" w:hAnsi="Calibri" w:cs="Arial"/>
        </w:rPr>
        <w:t>ability to adapt to sometimes differing processes and expectations</w:t>
      </w:r>
      <w:r w:rsidR="00B53894" w:rsidRPr="005B3EBF">
        <w:rPr>
          <w:rFonts w:ascii="Calibri" w:hAnsi="Calibri" w:cs="Arial"/>
        </w:rPr>
        <w:t xml:space="preserve">. </w:t>
      </w:r>
    </w:p>
    <w:p w14:paraId="5A39BBE3" w14:textId="77777777" w:rsidR="00545A74" w:rsidRPr="005B3EBF" w:rsidRDefault="00545A74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5EE26561" w14:textId="77777777" w:rsidR="00545A74" w:rsidRPr="005B3EBF" w:rsidRDefault="00545A74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  <w:r w:rsidRPr="005B3EBF">
        <w:rPr>
          <w:rFonts w:ascii="Calibri" w:hAnsi="Calibri" w:cs="Arial"/>
        </w:rPr>
        <w:t xml:space="preserve">The </w:t>
      </w:r>
      <w:r w:rsidR="00E85ED8">
        <w:rPr>
          <w:rFonts w:ascii="Calibri" w:hAnsi="Calibri" w:cs="Arial"/>
        </w:rPr>
        <w:t>Shared S</w:t>
      </w:r>
      <w:r w:rsidR="00AB7915">
        <w:rPr>
          <w:rFonts w:ascii="Calibri" w:hAnsi="Calibri" w:cs="Arial"/>
        </w:rPr>
        <w:t>taffing</w:t>
      </w:r>
      <w:r w:rsidR="00E85ED8">
        <w:rPr>
          <w:rFonts w:ascii="Calibri" w:hAnsi="Calibri" w:cs="Arial"/>
        </w:rPr>
        <w:t xml:space="preserve"> Arrangement </w:t>
      </w:r>
      <w:r w:rsidR="004F668A">
        <w:rPr>
          <w:rFonts w:ascii="Calibri" w:hAnsi="Calibri" w:cs="Arial"/>
        </w:rPr>
        <w:t xml:space="preserve">aims to be </w:t>
      </w:r>
      <w:r w:rsidR="00E85ED8">
        <w:rPr>
          <w:rFonts w:ascii="Calibri" w:hAnsi="Calibri" w:cs="Arial"/>
        </w:rPr>
        <w:t xml:space="preserve">at the forefront </w:t>
      </w:r>
      <w:r w:rsidR="00B34715">
        <w:rPr>
          <w:rFonts w:ascii="Calibri" w:hAnsi="Calibri" w:cs="Arial"/>
        </w:rPr>
        <w:t xml:space="preserve">innovation </w:t>
      </w:r>
      <w:r w:rsidR="00E85ED8">
        <w:rPr>
          <w:rFonts w:ascii="Calibri" w:hAnsi="Calibri" w:cs="Arial"/>
        </w:rPr>
        <w:t>in local government</w:t>
      </w:r>
      <w:r w:rsidR="00CD0D02">
        <w:rPr>
          <w:rFonts w:ascii="Calibri" w:hAnsi="Calibri" w:cs="Arial"/>
        </w:rPr>
        <w:t xml:space="preserve"> and the organisation </w:t>
      </w:r>
      <w:r w:rsidRPr="005B3EBF">
        <w:rPr>
          <w:rFonts w:ascii="Calibri" w:hAnsi="Calibri" w:cs="Arial"/>
        </w:rPr>
        <w:t xml:space="preserve">will invest in your development and ensure the </w:t>
      </w:r>
      <w:r w:rsidR="006A1E18" w:rsidRPr="005B3EBF">
        <w:rPr>
          <w:rFonts w:ascii="Calibri" w:hAnsi="Calibri" w:cs="Arial"/>
        </w:rPr>
        <w:t>opportunities</w:t>
      </w:r>
      <w:r w:rsidRPr="005B3EBF">
        <w:rPr>
          <w:rFonts w:ascii="Calibri" w:hAnsi="Calibri" w:cs="Arial"/>
        </w:rPr>
        <w:t xml:space="preserve"> for progression that only a large organisation can provide. </w:t>
      </w:r>
    </w:p>
    <w:p w14:paraId="41C8F396" w14:textId="77777777" w:rsidR="00343CED" w:rsidRPr="005B3EBF" w:rsidRDefault="00343CED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72A3D3EC" w14:textId="77777777" w:rsidR="00343CED" w:rsidRPr="005B3EBF" w:rsidRDefault="00343CED" w:rsidP="00343CED">
      <w:pPr>
        <w:rPr>
          <w:rFonts w:ascii="Calibri" w:hAnsi="Calibri" w:cs="Arial"/>
        </w:rPr>
      </w:pPr>
    </w:p>
    <w:p w14:paraId="6E77F75D" w14:textId="77777777" w:rsidR="00343CED" w:rsidRPr="005B3EBF" w:rsidRDefault="00343CED" w:rsidP="00343CED">
      <w:pPr>
        <w:rPr>
          <w:rFonts w:ascii="Calibri" w:hAnsi="Calibri" w:cs="Arial"/>
        </w:rPr>
      </w:pPr>
      <w:r w:rsidRPr="005B3EBF">
        <w:rPr>
          <w:rFonts w:ascii="Calibri" w:hAnsi="Calibri" w:cs="Arial"/>
          <w:b/>
          <w:bCs/>
        </w:rPr>
        <w:t xml:space="preserve">Job Purpose: </w:t>
      </w:r>
    </w:p>
    <w:p w14:paraId="0D0B940D" w14:textId="77777777" w:rsidR="006A1E18" w:rsidRPr="005B3EBF" w:rsidRDefault="006A1E18" w:rsidP="006A1E18">
      <w:pPr>
        <w:rPr>
          <w:rFonts w:ascii="Calibri" w:hAnsi="Calibri" w:cs="Arial"/>
          <w:bCs/>
          <w:i/>
          <w:color w:val="FF0000"/>
        </w:rPr>
      </w:pPr>
    </w:p>
    <w:p w14:paraId="0E27B00A" w14:textId="77777777" w:rsidR="00AF0806" w:rsidRPr="00AF0806" w:rsidRDefault="00AF0806" w:rsidP="00AF0806">
      <w:pPr>
        <w:pStyle w:val="ListParagraph"/>
        <w:rPr>
          <w:rFonts w:ascii="Calibri" w:hAnsi="Calibri" w:cs="Arial"/>
          <w:bCs/>
          <w:i/>
          <w:color w:val="FF0000"/>
        </w:rPr>
      </w:pPr>
    </w:p>
    <w:p w14:paraId="21EBE465" w14:textId="2FFA4653" w:rsidR="009123EE" w:rsidRPr="00AF0806" w:rsidRDefault="009123EE" w:rsidP="00AF0806">
      <w:pPr>
        <w:pStyle w:val="ListParagraph"/>
        <w:rPr>
          <w:rFonts w:ascii="Calibri" w:hAnsi="Calibri" w:cs="Arial"/>
          <w:bCs/>
          <w:i/>
          <w:color w:val="FF0000"/>
        </w:rPr>
      </w:pPr>
      <w:r w:rsidRPr="00AF0806">
        <w:rPr>
          <w:rFonts w:ascii="Arial" w:hAnsi="Arial" w:cs="Arial"/>
        </w:rPr>
        <w:t xml:space="preserve">To provide a screening and matching service for those seeking employment and employers seeking to recruit to ensure that </w:t>
      </w:r>
      <w:proofErr w:type="gramStart"/>
      <w:r w:rsidRPr="00AF0806">
        <w:rPr>
          <w:rFonts w:ascii="Arial" w:hAnsi="Arial" w:cs="Arial"/>
        </w:rPr>
        <w:t>local residents</w:t>
      </w:r>
      <w:proofErr w:type="gramEnd"/>
      <w:r w:rsidRPr="00AF0806">
        <w:rPr>
          <w:rFonts w:ascii="Arial" w:hAnsi="Arial" w:cs="Arial"/>
        </w:rPr>
        <w:t xml:space="preserve"> registered with the Wandsworth </w:t>
      </w:r>
      <w:r w:rsidR="00B34E9D">
        <w:rPr>
          <w:rFonts w:ascii="Arial" w:hAnsi="Arial" w:cs="Arial"/>
        </w:rPr>
        <w:t>Work Match</w:t>
      </w:r>
      <w:r w:rsidRPr="00AF0806">
        <w:rPr>
          <w:rFonts w:ascii="Arial" w:hAnsi="Arial" w:cs="Arial"/>
        </w:rPr>
        <w:t xml:space="preserve"> brokerage service </w:t>
      </w:r>
      <w:r w:rsidR="00B34E9D">
        <w:rPr>
          <w:rFonts w:ascii="Arial" w:hAnsi="Arial" w:cs="Arial"/>
        </w:rPr>
        <w:t xml:space="preserve">(and associated services) </w:t>
      </w:r>
      <w:r w:rsidRPr="00AF0806">
        <w:rPr>
          <w:rFonts w:ascii="Arial" w:hAnsi="Arial" w:cs="Arial"/>
        </w:rPr>
        <w:t>are able to access employment</w:t>
      </w:r>
      <w:r w:rsidR="00197A04">
        <w:rPr>
          <w:rFonts w:ascii="Arial" w:hAnsi="Arial" w:cs="Arial"/>
        </w:rPr>
        <w:t xml:space="preserve"> or training appropriate to their needs</w:t>
      </w:r>
      <w:r w:rsidR="006704F7">
        <w:rPr>
          <w:rFonts w:ascii="Arial" w:hAnsi="Arial" w:cs="Arial"/>
        </w:rPr>
        <w:t xml:space="preserve"> and as directed by the Lead </w:t>
      </w:r>
      <w:r w:rsidR="007023D7">
        <w:rPr>
          <w:rFonts w:ascii="Arial" w:hAnsi="Arial" w:cs="Arial"/>
        </w:rPr>
        <w:t>Recruitment and</w:t>
      </w:r>
      <w:r w:rsidR="006704F7">
        <w:rPr>
          <w:rFonts w:ascii="Arial" w:hAnsi="Arial" w:cs="Arial"/>
        </w:rPr>
        <w:t xml:space="preserve"> Employment </w:t>
      </w:r>
      <w:r w:rsidR="00E90364">
        <w:rPr>
          <w:rFonts w:ascii="Arial" w:hAnsi="Arial" w:cs="Arial"/>
        </w:rPr>
        <w:t>Specialist</w:t>
      </w:r>
      <w:r w:rsidR="00197A04">
        <w:rPr>
          <w:rFonts w:ascii="Arial" w:hAnsi="Arial" w:cs="Arial"/>
        </w:rPr>
        <w:t>.</w:t>
      </w:r>
    </w:p>
    <w:p w14:paraId="45FB0818" w14:textId="77777777" w:rsidR="009123EE" w:rsidRDefault="009123EE" w:rsidP="00343CED">
      <w:pPr>
        <w:rPr>
          <w:rFonts w:ascii="Calibri" w:hAnsi="Calibri" w:cs="Arial"/>
        </w:rPr>
      </w:pPr>
    </w:p>
    <w:p w14:paraId="049F31CB" w14:textId="77777777" w:rsidR="009123EE" w:rsidRPr="005B3EBF" w:rsidRDefault="009123EE" w:rsidP="00343CED">
      <w:pPr>
        <w:rPr>
          <w:rFonts w:ascii="Calibri" w:hAnsi="Calibri" w:cs="Arial"/>
        </w:rPr>
      </w:pPr>
    </w:p>
    <w:p w14:paraId="0E73655C" w14:textId="77777777" w:rsidR="00343CED" w:rsidRPr="005B3EBF" w:rsidRDefault="00BB4DD8" w:rsidP="00343CED">
      <w:pPr>
        <w:rPr>
          <w:rFonts w:ascii="Calibri" w:hAnsi="Calibri" w:cs="Arial"/>
        </w:rPr>
      </w:pPr>
      <w:r>
        <w:rPr>
          <w:rFonts w:ascii="Calibri" w:hAnsi="Calibri" w:cs="Arial"/>
          <w:b/>
          <w:bCs/>
        </w:rPr>
        <w:t xml:space="preserve">Specific </w:t>
      </w:r>
      <w:r w:rsidR="00343CED" w:rsidRPr="005B3EBF">
        <w:rPr>
          <w:rFonts w:ascii="Calibri" w:hAnsi="Calibri" w:cs="Arial"/>
          <w:b/>
          <w:bCs/>
        </w:rPr>
        <w:t>Duties and Responsibilities:</w:t>
      </w:r>
    </w:p>
    <w:p w14:paraId="53128261" w14:textId="77777777" w:rsidR="00343CED" w:rsidRPr="005B3EBF" w:rsidRDefault="00343CED" w:rsidP="00343CED">
      <w:pPr>
        <w:rPr>
          <w:rFonts w:ascii="Calibri" w:hAnsi="Calibri" w:cs="Arial"/>
        </w:rPr>
      </w:pPr>
    </w:p>
    <w:p w14:paraId="111416BF" w14:textId="6F384017" w:rsidR="00F86BDC" w:rsidRDefault="00F86BDC" w:rsidP="00DD6A28">
      <w:pPr>
        <w:pStyle w:val="ListParagraph"/>
        <w:numPr>
          <w:ilvl w:val="0"/>
          <w:numId w:val="34"/>
        </w:numPr>
        <w:jc w:val="both"/>
        <w:rPr>
          <w:rFonts w:ascii="Arial" w:hAnsi="Arial" w:cs="Arial"/>
        </w:rPr>
      </w:pPr>
      <w:r w:rsidRPr="00BD6E91">
        <w:rPr>
          <w:rFonts w:ascii="Arial" w:hAnsi="Arial" w:cs="Arial"/>
        </w:rPr>
        <w:t>To liaise with local businesses regarding job vacancies, apprenticeships, or other employment opportunities. To advertise</w:t>
      </w:r>
      <w:r w:rsidRPr="00515712">
        <w:rPr>
          <w:rFonts w:ascii="Arial" w:hAnsi="Arial" w:cs="Arial"/>
        </w:rPr>
        <w:t xml:space="preserve"> and promote these opportunities and match their requirements to those residents registered with the employment brokerage service. </w:t>
      </w:r>
    </w:p>
    <w:p w14:paraId="5BFFB482" w14:textId="77777777" w:rsidR="00F9146D" w:rsidRPr="00BD6E91" w:rsidRDefault="00F9146D" w:rsidP="00F9146D">
      <w:pPr>
        <w:pStyle w:val="ListParagraph"/>
        <w:jc w:val="both"/>
        <w:rPr>
          <w:rFonts w:ascii="Arial" w:hAnsi="Arial" w:cs="Arial"/>
        </w:rPr>
      </w:pPr>
    </w:p>
    <w:p w14:paraId="4DFB8F67" w14:textId="2058FDFA" w:rsidR="001B4715" w:rsidRDefault="00AF0806" w:rsidP="008F3897">
      <w:pPr>
        <w:pStyle w:val="ListParagraph"/>
        <w:numPr>
          <w:ilvl w:val="0"/>
          <w:numId w:val="34"/>
        </w:numPr>
        <w:jc w:val="both"/>
        <w:rPr>
          <w:rFonts w:ascii="Arial" w:hAnsi="Arial" w:cs="Arial"/>
        </w:rPr>
      </w:pPr>
      <w:r w:rsidRPr="001B4715">
        <w:rPr>
          <w:rFonts w:ascii="Arial" w:hAnsi="Arial" w:cs="Arial"/>
        </w:rPr>
        <w:t>To work with clients registered with the Wandsworth employment brokerage service</w:t>
      </w:r>
      <w:r w:rsidR="00B34E9D" w:rsidRPr="001B4715">
        <w:rPr>
          <w:rFonts w:ascii="Arial" w:hAnsi="Arial" w:cs="Arial"/>
        </w:rPr>
        <w:t xml:space="preserve"> and associated services</w:t>
      </w:r>
      <w:r w:rsidRPr="001B4715">
        <w:rPr>
          <w:rFonts w:ascii="Arial" w:hAnsi="Arial" w:cs="Arial"/>
        </w:rPr>
        <w:t>, matching their aspirations, knowledge and experience with the skills required by local employers</w:t>
      </w:r>
      <w:r w:rsidR="001B4715">
        <w:rPr>
          <w:rFonts w:ascii="Arial" w:hAnsi="Arial" w:cs="Arial"/>
        </w:rPr>
        <w:t xml:space="preserve">. </w:t>
      </w:r>
    </w:p>
    <w:p w14:paraId="31844E8D" w14:textId="4BC46C47" w:rsidR="001B4715" w:rsidRPr="001B4715" w:rsidRDefault="001B4715" w:rsidP="008F3897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1B4715">
        <w:rPr>
          <w:rFonts w:ascii="Arial" w:hAnsi="Arial" w:cs="Arial"/>
        </w:rPr>
        <w:t xml:space="preserve">o assess client needs </w:t>
      </w:r>
      <w:r w:rsidRPr="00F86BDC">
        <w:rPr>
          <w:rFonts w:ascii="Arial" w:hAnsi="Arial" w:cs="Arial"/>
        </w:rPr>
        <w:t>and develop individual actions plans to achieve sustainable employment and career outcomes</w:t>
      </w:r>
      <w:r w:rsidR="001D271D" w:rsidRPr="00F86BDC">
        <w:rPr>
          <w:rFonts w:ascii="Arial" w:hAnsi="Arial" w:cs="Arial"/>
        </w:rPr>
        <w:t>.</w:t>
      </w:r>
    </w:p>
    <w:p w14:paraId="4101652C" w14:textId="77777777" w:rsidR="00AF0806" w:rsidRDefault="00AF0806" w:rsidP="00670B3C">
      <w:pPr>
        <w:jc w:val="both"/>
        <w:rPr>
          <w:rFonts w:ascii="Arial" w:hAnsi="Arial" w:cs="Arial"/>
        </w:rPr>
      </w:pPr>
    </w:p>
    <w:p w14:paraId="20050C3A" w14:textId="4CA62155" w:rsidR="00AF0806" w:rsidRPr="00D57B39" w:rsidRDefault="00AF0806" w:rsidP="00670B3C">
      <w:pPr>
        <w:pStyle w:val="ListParagraph"/>
        <w:numPr>
          <w:ilvl w:val="0"/>
          <w:numId w:val="34"/>
        </w:numPr>
        <w:contextualSpacing/>
        <w:jc w:val="both"/>
        <w:rPr>
          <w:rFonts w:ascii="Arial" w:hAnsi="Arial" w:cs="Arial"/>
        </w:rPr>
      </w:pPr>
      <w:r w:rsidRPr="00D57B39">
        <w:rPr>
          <w:rFonts w:ascii="Arial" w:hAnsi="Arial" w:cs="Arial"/>
        </w:rPr>
        <w:t>To develop and maintain a good knowledge of current customised training opportunities, advice and guidance, CV preparation, job readiness preparation and personal development courses available in Wandsworth to be accessed by</w:t>
      </w:r>
      <w:r w:rsidR="00B34E9D">
        <w:rPr>
          <w:rFonts w:ascii="Arial" w:hAnsi="Arial" w:cs="Arial"/>
        </w:rPr>
        <w:t xml:space="preserve"> local job seekers</w:t>
      </w:r>
      <w:r w:rsidRPr="00D57B39">
        <w:rPr>
          <w:rFonts w:ascii="Arial" w:hAnsi="Arial" w:cs="Arial"/>
        </w:rPr>
        <w:t>.</w:t>
      </w:r>
      <w:r w:rsidR="008F3897">
        <w:rPr>
          <w:rFonts w:ascii="Arial" w:hAnsi="Arial" w:cs="Arial"/>
        </w:rPr>
        <w:t xml:space="preserve"> Working closely with </w:t>
      </w:r>
      <w:r w:rsidR="00855A6D">
        <w:rPr>
          <w:rFonts w:ascii="Arial" w:hAnsi="Arial" w:cs="Arial"/>
        </w:rPr>
        <w:t>DWP</w:t>
      </w:r>
      <w:r w:rsidR="008F3897">
        <w:rPr>
          <w:rFonts w:ascii="Arial" w:hAnsi="Arial" w:cs="Arial"/>
        </w:rPr>
        <w:t xml:space="preserve"> and other partners to deliver a joined up, wrap around service</w:t>
      </w:r>
      <w:r w:rsidR="00B75F80">
        <w:rPr>
          <w:rFonts w:ascii="Arial" w:hAnsi="Arial" w:cs="Arial"/>
        </w:rPr>
        <w:t xml:space="preserve"> (for example through referrals</w:t>
      </w:r>
      <w:r w:rsidR="000E40CB">
        <w:rPr>
          <w:rFonts w:ascii="Arial" w:hAnsi="Arial" w:cs="Arial"/>
        </w:rPr>
        <w:t xml:space="preserve"> to other provision</w:t>
      </w:r>
      <w:r w:rsidR="00B75F80">
        <w:rPr>
          <w:rFonts w:ascii="Arial" w:hAnsi="Arial" w:cs="Arial"/>
        </w:rPr>
        <w:t>)</w:t>
      </w:r>
      <w:r w:rsidR="008F3897">
        <w:rPr>
          <w:rFonts w:ascii="Arial" w:hAnsi="Arial" w:cs="Arial"/>
        </w:rPr>
        <w:t xml:space="preserve"> to the client group from Wandsworth and associated boroughs.</w:t>
      </w:r>
    </w:p>
    <w:p w14:paraId="4B99056E" w14:textId="77777777" w:rsidR="00AF0806" w:rsidRDefault="00AF0806" w:rsidP="00670B3C">
      <w:pPr>
        <w:jc w:val="both"/>
        <w:rPr>
          <w:rFonts w:ascii="Arial" w:hAnsi="Arial" w:cs="Arial"/>
        </w:rPr>
      </w:pPr>
    </w:p>
    <w:p w14:paraId="7D00027F" w14:textId="0787EB80" w:rsidR="00AF0806" w:rsidRDefault="00AF0806" w:rsidP="00670B3C">
      <w:pPr>
        <w:pStyle w:val="ListParagraph"/>
        <w:numPr>
          <w:ilvl w:val="0"/>
          <w:numId w:val="34"/>
        </w:numPr>
        <w:contextualSpacing/>
        <w:jc w:val="both"/>
        <w:rPr>
          <w:rFonts w:ascii="Arial" w:hAnsi="Arial" w:cs="Arial"/>
        </w:rPr>
      </w:pPr>
      <w:r w:rsidRPr="00D57B39">
        <w:rPr>
          <w:rFonts w:ascii="Arial" w:hAnsi="Arial" w:cs="Arial"/>
        </w:rPr>
        <w:t>To provide a professional brokerage serv</w:t>
      </w:r>
      <w:r w:rsidR="00670B3C">
        <w:rPr>
          <w:rFonts w:ascii="Arial" w:hAnsi="Arial" w:cs="Arial"/>
        </w:rPr>
        <w:t xml:space="preserve">ice, </w:t>
      </w:r>
      <w:proofErr w:type="gramStart"/>
      <w:r w:rsidR="00670B3C">
        <w:rPr>
          <w:rFonts w:ascii="Arial" w:hAnsi="Arial" w:cs="Arial"/>
        </w:rPr>
        <w:t>at all times</w:t>
      </w:r>
      <w:proofErr w:type="gramEnd"/>
      <w:r w:rsidR="00670B3C">
        <w:rPr>
          <w:rFonts w:ascii="Arial" w:hAnsi="Arial" w:cs="Arial"/>
        </w:rPr>
        <w:t>, to employers</w:t>
      </w:r>
      <w:r w:rsidRPr="00D57B39">
        <w:rPr>
          <w:rFonts w:ascii="Arial" w:hAnsi="Arial" w:cs="Arial"/>
        </w:rPr>
        <w:t xml:space="preserve"> and to job seekers, ensuring that they are given correct information relating to the service offered and their eligibility. Managing and maintaining a computerised databa</w:t>
      </w:r>
      <w:r w:rsidR="001D271D">
        <w:rPr>
          <w:rFonts w:ascii="Arial" w:hAnsi="Arial" w:cs="Arial"/>
        </w:rPr>
        <w:t>s</w:t>
      </w:r>
      <w:r w:rsidRPr="00D57B39">
        <w:rPr>
          <w:rFonts w:ascii="Arial" w:hAnsi="Arial" w:cs="Arial"/>
        </w:rPr>
        <w:t>e of clients and employers</w:t>
      </w:r>
      <w:r w:rsidR="00B34E9D">
        <w:rPr>
          <w:rFonts w:ascii="Arial" w:hAnsi="Arial" w:cs="Arial"/>
        </w:rPr>
        <w:t xml:space="preserve"> and</w:t>
      </w:r>
      <w:r w:rsidR="00874181">
        <w:rPr>
          <w:rFonts w:ascii="Arial" w:hAnsi="Arial" w:cs="Arial"/>
        </w:rPr>
        <w:t xml:space="preserve"> ensuring</w:t>
      </w:r>
      <w:r w:rsidR="00B34E9D">
        <w:rPr>
          <w:rFonts w:ascii="Arial" w:hAnsi="Arial" w:cs="Arial"/>
        </w:rPr>
        <w:t xml:space="preserve"> all</w:t>
      </w:r>
      <w:r w:rsidR="00874181">
        <w:rPr>
          <w:rFonts w:ascii="Arial" w:hAnsi="Arial" w:cs="Arial"/>
        </w:rPr>
        <w:t xml:space="preserve"> interactions and</w:t>
      </w:r>
      <w:r w:rsidR="00B34E9D">
        <w:rPr>
          <w:rFonts w:ascii="Arial" w:hAnsi="Arial" w:cs="Arial"/>
        </w:rPr>
        <w:t xml:space="preserve"> outcomes from these interventions</w:t>
      </w:r>
      <w:r w:rsidR="00874181">
        <w:rPr>
          <w:rFonts w:ascii="Arial" w:hAnsi="Arial" w:cs="Arial"/>
        </w:rPr>
        <w:t xml:space="preserve"> are recorded in a timely and accurate way</w:t>
      </w:r>
      <w:r w:rsidR="00B34E9D">
        <w:rPr>
          <w:rFonts w:ascii="Arial" w:hAnsi="Arial" w:cs="Arial"/>
        </w:rPr>
        <w:t>.</w:t>
      </w:r>
    </w:p>
    <w:p w14:paraId="48E7C28B" w14:textId="77777777" w:rsidR="00515712" w:rsidRPr="00DD6A28" w:rsidRDefault="00515712" w:rsidP="00DD6A28">
      <w:pPr>
        <w:pStyle w:val="ListParagraph"/>
        <w:rPr>
          <w:rFonts w:ascii="Arial" w:hAnsi="Arial" w:cs="Arial"/>
        </w:rPr>
      </w:pPr>
    </w:p>
    <w:p w14:paraId="27DBE689" w14:textId="77777777" w:rsidR="00515712" w:rsidRPr="008F3897" w:rsidRDefault="00515712" w:rsidP="00515712">
      <w:pPr>
        <w:pStyle w:val="ListParagraph"/>
        <w:numPr>
          <w:ilvl w:val="0"/>
          <w:numId w:val="34"/>
        </w:numPr>
        <w:jc w:val="both"/>
        <w:rPr>
          <w:rFonts w:ascii="Arial" w:hAnsi="Arial" w:cs="Arial"/>
        </w:rPr>
      </w:pPr>
      <w:r w:rsidRPr="008F3897">
        <w:rPr>
          <w:rFonts w:ascii="Arial" w:hAnsi="Arial" w:cs="Arial"/>
        </w:rPr>
        <w:t xml:space="preserve">To carry out and record regular follow up contact with clients to support sustainment of their training or work progression. </w:t>
      </w:r>
    </w:p>
    <w:p w14:paraId="0462446D" w14:textId="77777777" w:rsidR="00515712" w:rsidRPr="00D57B39" w:rsidRDefault="00515712" w:rsidP="00DD6A28">
      <w:pPr>
        <w:pStyle w:val="ListParagraph"/>
        <w:contextualSpacing/>
        <w:jc w:val="both"/>
        <w:rPr>
          <w:rFonts w:ascii="Arial" w:hAnsi="Arial" w:cs="Arial"/>
        </w:rPr>
      </w:pPr>
    </w:p>
    <w:p w14:paraId="1299C43A" w14:textId="77777777" w:rsidR="00AF0806" w:rsidRDefault="00AF0806" w:rsidP="00670B3C">
      <w:pPr>
        <w:jc w:val="both"/>
        <w:rPr>
          <w:rFonts w:ascii="Arial" w:hAnsi="Arial" w:cs="Arial"/>
        </w:rPr>
      </w:pPr>
    </w:p>
    <w:p w14:paraId="66BB4316" w14:textId="77777777" w:rsidR="00AF0806" w:rsidRPr="00D57B39" w:rsidRDefault="00AF0806" w:rsidP="00670B3C">
      <w:pPr>
        <w:pStyle w:val="ListParagraph"/>
        <w:numPr>
          <w:ilvl w:val="0"/>
          <w:numId w:val="34"/>
        </w:numPr>
        <w:contextualSpacing/>
        <w:jc w:val="both"/>
        <w:rPr>
          <w:rFonts w:ascii="Arial" w:hAnsi="Arial" w:cs="Arial"/>
        </w:rPr>
      </w:pPr>
      <w:r w:rsidRPr="00D57B39">
        <w:rPr>
          <w:rFonts w:ascii="Arial" w:hAnsi="Arial" w:cs="Arial"/>
        </w:rPr>
        <w:t xml:space="preserve">To project manage programmes that assist </w:t>
      </w:r>
      <w:proofErr w:type="gramStart"/>
      <w:r w:rsidRPr="00D57B39">
        <w:rPr>
          <w:rFonts w:ascii="Arial" w:hAnsi="Arial" w:cs="Arial"/>
        </w:rPr>
        <w:t>local residents</w:t>
      </w:r>
      <w:proofErr w:type="gramEnd"/>
      <w:r w:rsidRPr="00D57B39">
        <w:rPr>
          <w:rFonts w:ascii="Arial" w:hAnsi="Arial" w:cs="Arial"/>
        </w:rPr>
        <w:t xml:space="preserve"> into employment, promoting programmes that ensure an integrated and co-ordinated approach to meeting current and future skills needs of businesses and improve access for local residents in existing and future employment opportunities.</w:t>
      </w:r>
    </w:p>
    <w:p w14:paraId="3461D779" w14:textId="77777777" w:rsidR="00AF0806" w:rsidRDefault="00AF0806" w:rsidP="00670B3C">
      <w:pPr>
        <w:jc w:val="both"/>
        <w:rPr>
          <w:rFonts w:ascii="Arial" w:hAnsi="Arial" w:cs="Arial"/>
        </w:rPr>
      </w:pPr>
    </w:p>
    <w:p w14:paraId="3CF2D8B6" w14:textId="62B46C03" w:rsidR="00AF0806" w:rsidRPr="008F3897" w:rsidRDefault="00AF0806" w:rsidP="00670B3C">
      <w:pPr>
        <w:pStyle w:val="ListParagraph"/>
        <w:numPr>
          <w:ilvl w:val="0"/>
          <w:numId w:val="34"/>
        </w:numPr>
        <w:contextualSpacing/>
        <w:jc w:val="both"/>
        <w:rPr>
          <w:rFonts w:ascii="Arial" w:hAnsi="Arial" w:cs="Arial"/>
        </w:rPr>
      </w:pPr>
      <w:r w:rsidRPr="527B90D0">
        <w:rPr>
          <w:rFonts w:ascii="Arial" w:hAnsi="Arial" w:cs="Arial"/>
        </w:rPr>
        <w:t xml:space="preserve">To take responsibility to produce effective and creative marketing and promotional materials to raise awareness of the service and the opportunities it offers to </w:t>
      </w:r>
      <w:proofErr w:type="gramStart"/>
      <w:r w:rsidRPr="527B90D0">
        <w:rPr>
          <w:rFonts w:ascii="Arial" w:hAnsi="Arial" w:cs="Arial"/>
        </w:rPr>
        <w:t>local residents</w:t>
      </w:r>
      <w:proofErr w:type="gramEnd"/>
      <w:r w:rsidRPr="527B90D0">
        <w:rPr>
          <w:rFonts w:ascii="Arial" w:hAnsi="Arial" w:cs="Arial"/>
        </w:rPr>
        <w:t xml:space="preserve">.  To maximise the engagement of </w:t>
      </w:r>
      <w:r w:rsidRPr="527B90D0">
        <w:rPr>
          <w:rFonts w:ascii="Arial" w:hAnsi="Arial" w:cs="Arial"/>
        </w:rPr>
        <w:lastRenderedPageBreak/>
        <w:t>diverse and hard to reach beneficiaries.</w:t>
      </w:r>
      <w:r w:rsidR="008F3897" w:rsidRPr="527B90D0">
        <w:rPr>
          <w:rFonts w:ascii="Arial" w:hAnsi="Arial" w:cs="Arial"/>
        </w:rPr>
        <w:t xml:space="preserve"> To attend local events, meetings and forums as required by the </w:t>
      </w:r>
      <w:r w:rsidR="009279FA">
        <w:rPr>
          <w:rFonts w:ascii="Arial" w:hAnsi="Arial" w:cs="Arial"/>
        </w:rPr>
        <w:t xml:space="preserve">Lead </w:t>
      </w:r>
      <w:r w:rsidR="00E90364">
        <w:rPr>
          <w:rFonts w:ascii="Arial" w:hAnsi="Arial" w:cs="Arial"/>
        </w:rPr>
        <w:t xml:space="preserve">Recruitment </w:t>
      </w:r>
      <w:proofErr w:type="gramStart"/>
      <w:r w:rsidR="00E90364">
        <w:rPr>
          <w:rFonts w:ascii="Arial" w:hAnsi="Arial" w:cs="Arial"/>
        </w:rPr>
        <w:t xml:space="preserve">and </w:t>
      </w:r>
      <w:r w:rsidR="009279FA">
        <w:rPr>
          <w:rFonts w:ascii="Arial" w:hAnsi="Arial" w:cs="Arial"/>
        </w:rPr>
        <w:t xml:space="preserve"> Employment</w:t>
      </w:r>
      <w:proofErr w:type="gramEnd"/>
      <w:r w:rsidR="00EF5E2C">
        <w:rPr>
          <w:rFonts w:ascii="Arial" w:hAnsi="Arial" w:cs="Arial"/>
        </w:rPr>
        <w:t xml:space="preserve"> </w:t>
      </w:r>
      <w:r w:rsidR="00E90364">
        <w:rPr>
          <w:rFonts w:ascii="Arial" w:hAnsi="Arial" w:cs="Arial"/>
        </w:rPr>
        <w:t>Specialist</w:t>
      </w:r>
      <w:r w:rsidR="008F3897" w:rsidRPr="527B90D0">
        <w:rPr>
          <w:rFonts w:ascii="Arial" w:hAnsi="Arial" w:cs="Arial"/>
        </w:rPr>
        <w:t>.</w:t>
      </w:r>
    </w:p>
    <w:p w14:paraId="0FB78278" w14:textId="77777777" w:rsidR="00AF0806" w:rsidRDefault="00AF0806" w:rsidP="00AF0806">
      <w:pPr>
        <w:rPr>
          <w:rFonts w:ascii="Arial" w:hAnsi="Arial" w:cs="Arial"/>
        </w:rPr>
      </w:pPr>
    </w:p>
    <w:p w14:paraId="7435635E" w14:textId="7F102E35" w:rsidR="00AF0806" w:rsidRDefault="00AF0806" w:rsidP="00AF0806">
      <w:pPr>
        <w:pStyle w:val="ListParagraph"/>
        <w:numPr>
          <w:ilvl w:val="0"/>
          <w:numId w:val="34"/>
        </w:numPr>
        <w:contextualSpacing/>
        <w:rPr>
          <w:rFonts w:ascii="Arial" w:hAnsi="Arial" w:cs="Arial"/>
        </w:rPr>
      </w:pPr>
      <w:r w:rsidRPr="00D57B39">
        <w:rPr>
          <w:rFonts w:ascii="Arial" w:hAnsi="Arial" w:cs="Arial"/>
        </w:rPr>
        <w:t xml:space="preserve">To facilitate events and deliver presentations, that will raise awareness of our integrated approach to meeting current and future skills needs of businesses and improve access for </w:t>
      </w:r>
      <w:proofErr w:type="gramStart"/>
      <w:r w:rsidRPr="00D57B39">
        <w:rPr>
          <w:rFonts w:ascii="Arial" w:hAnsi="Arial" w:cs="Arial"/>
        </w:rPr>
        <w:t>local residents</w:t>
      </w:r>
      <w:proofErr w:type="gramEnd"/>
      <w:r w:rsidRPr="00D57B39">
        <w:rPr>
          <w:rFonts w:ascii="Arial" w:hAnsi="Arial" w:cs="Arial"/>
        </w:rPr>
        <w:t xml:space="preserve"> to existing and future employment opportunities to schools, steering groups and partners.</w:t>
      </w:r>
      <w:r w:rsidR="008F3897">
        <w:rPr>
          <w:rFonts w:ascii="Arial" w:hAnsi="Arial" w:cs="Arial"/>
        </w:rPr>
        <w:t xml:space="preserve"> Working with local community organisations and representatives </w:t>
      </w:r>
      <w:proofErr w:type="gramStart"/>
      <w:r w:rsidR="008F3897">
        <w:rPr>
          <w:rFonts w:ascii="Arial" w:hAnsi="Arial" w:cs="Arial"/>
        </w:rPr>
        <w:t>in order to</w:t>
      </w:r>
      <w:proofErr w:type="gramEnd"/>
      <w:r w:rsidR="008F3897">
        <w:rPr>
          <w:rFonts w:ascii="Arial" w:hAnsi="Arial" w:cs="Arial"/>
        </w:rPr>
        <w:t xml:space="preserve"> support the aims of the service.</w:t>
      </w:r>
    </w:p>
    <w:p w14:paraId="531B6256" w14:textId="77777777" w:rsidR="00B34E9D" w:rsidRPr="00B34E9D" w:rsidRDefault="00B34E9D" w:rsidP="00B34E9D">
      <w:pPr>
        <w:pStyle w:val="ListParagraph"/>
        <w:rPr>
          <w:rFonts w:ascii="Arial" w:hAnsi="Arial" w:cs="Arial"/>
        </w:rPr>
      </w:pPr>
    </w:p>
    <w:p w14:paraId="24F399FA" w14:textId="77777777" w:rsidR="00B34E9D" w:rsidRDefault="00B34E9D" w:rsidP="00B34E9D">
      <w:pPr>
        <w:pStyle w:val="ListParagraph"/>
        <w:numPr>
          <w:ilvl w:val="0"/>
          <w:numId w:val="34"/>
        </w:numPr>
        <w:contextualSpacing/>
        <w:rPr>
          <w:rFonts w:ascii="Arial" w:hAnsi="Arial" w:cs="Arial"/>
        </w:rPr>
      </w:pPr>
      <w:r w:rsidRPr="00304A0E">
        <w:rPr>
          <w:rFonts w:ascii="Arial" w:hAnsi="Arial" w:cs="Arial"/>
        </w:rPr>
        <w:t>To provide an effective contribution to meeting outputs and targets identified within particular growth areas or in response to strategic aims and objectives.</w:t>
      </w:r>
    </w:p>
    <w:p w14:paraId="3066D04E" w14:textId="77777777" w:rsidR="00B34E9D" w:rsidRPr="00B34E9D" w:rsidRDefault="00B34E9D" w:rsidP="00B34E9D">
      <w:pPr>
        <w:pStyle w:val="ListParagraph"/>
        <w:rPr>
          <w:rFonts w:ascii="Arial" w:hAnsi="Arial" w:cs="Arial"/>
        </w:rPr>
      </w:pPr>
    </w:p>
    <w:p w14:paraId="7B88169D" w14:textId="38A17433" w:rsidR="00AF0806" w:rsidRPr="00B34E9D" w:rsidRDefault="00AF0806" w:rsidP="00B34E9D">
      <w:pPr>
        <w:pStyle w:val="ListParagraph"/>
        <w:numPr>
          <w:ilvl w:val="0"/>
          <w:numId w:val="34"/>
        </w:numPr>
        <w:contextualSpacing/>
        <w:rPr>
          <w:rFonts w:ascii="Arial" w:hAnsi="Arial" w:cs="Arial"/>
        </w:rPr>
      </w:pPr>
      <w:r w:rsidRPr="00B34E9D">
        <w:rPr>
          <w:rFonts w:ascii="Arial" w:hAnsi="Arial" w:cs="Arial"/>
        </w:rPr>
        <w:t>To undertake any other duties as directed commensurate with the grading of the post including some out of hours work – sometimes at short notice.</w:t>
      </w:r>
    </w:p>
    <w:p w14:paraId="0562CB0E" w14:textId="77777777" w:rsidR="00AF0806" w:rsidRDefault="00AF0806" w:rsidP="00BB4DD8">
      <w:pPr>
        <w:rPr>
          <w:rFonts w:ascii="Calibri" w:hAnsi="Calibri" w:cs="Arial"/>
          <w:b/>
          <w:bCs/>
        </w:rPr>
      </w:pPr>
    </w:p>
    <w:p w14:paraId="67599409" w14:textId="77777777" w:rsidR="00BB4DD8" w:rsidRDefault="00BB4DD8" w:rsidP="00BB4DD8">
      <w:pPr>
        <w:rPr>
          <w:rFonts w:ascii="Calibri" w:hAnsi="Calibri" w:cs="Arial"/>
          <w:b/>
          <w:bCs/>
        </w:rPr>
      </w:pPr>
      <w:r w:rsidRPr="005B3EBF">
        <w:rPr>
          <w:rFonts w:ascii="Calibri" w:hAnsi="Calibri" w:cs="Arial"/>
          <w:b/>
          <w:bCs/>
        </w:rPr>
        <w:t>Generic Duties and Responsibilities</w:t>
      </w:r>
    </w:p>
    <w:p w14:paraId="34CE0A41" w14:textId="77777777" w:rsidR="00BB4DD8" w:rsidRPr="005B3EBF" w:rsidRDefault="00BB4DD8" w:rsidP="00C22178">
      <w:pPr>
        <w:ind w:left="360"/>
        <w:rPr>
          <w:rFonts w:ascii="Calibri" w:hAnsi="Calibri" w:cs="Arial"/>
        </w:rPr>
      </w:pPr>
    </w:p>
    <w:p w14:paraId="740D714E" w14:textId="77777777" w:rsidR="00CD0D02" w:rsidRPr="00C22178" w:rsidRDefault="00CD0D02" w:rsidP="00C22178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C22178">
        <w:rPr>
          <w:rFonts w:ascii="Calibri" w:hAnsi="Calibri" w:cs="Arial"/>
        </w:rPr>
        <w:t xml:space="preserve">To contribute to the continuous improvement of the </w:t>
      </w:r>
      <w:proofErr w:type="spellStart"/>
      <w:r w:rsidRPr="00C22178">
        <w:rPr>
          <w:rFonts w:ascii="Calibri" w:hAnsi="Calibri" w:cs="Arial"/>
        </w:rPr>
        <w:t>Borough’s</w:t>
      </w:r>
      <w:proofErr w:type="spellEnd"/>
      <w:r w:rsidRPr="00C22178">
        <w:rPr>
          <w:rFonts w:ascii="Calibri" w:hAnsi="Calibri" w:cs="Arial"/>
        </w:rPr>
        <w:t xml:space="preserve"> of Wandsworth and Richmond </w:t>
      </w:r>
      <w:r w:rsidR="00B34715">
        <w:rPr>
          <w:rFonts w:ascii="Calibri" w:hAnsi="Calibri" w:cs="Arial"/>
        </w:rPr>
        <w:t xml:space="preserve">services. </w:t>
      </w:r>
    </w:p>
    <w:p w14:paraId="62EBF3C5" w14:textId="77777777" w:rsidR="006345A2" w:rsidRDefault="006345A2" w:rsidP="006345A2">
      <w:pPr>
        <w:ind w:left="360"/>
        <w:rPr>
          <w:rFonts w:ascii="Calibri" w:hAnsi="Calibri" w:cs="Arial"/>
        </w:rPr>
      </w:pPr>
    </w:p>
    <w:p w14:paraId="77B2F3D4" w14:textId="77777777" w:rsidR="00C62BA2" w:rsidRPr="00CB0D3C" w:rsidRDefault="00C62BA2" w:rsidP="00C62BA2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5B3EBF">
        <w:rPr>
          <w:rFonts w:ascii="Calibri" w:hAnsi="Calibri" w:cs="Arial"/>
        </w:rPr>
        <w:t xml:space="preserve">To comply </w:t>
      </w:r>
      <w:r w:rsidR="00B11F16" w:rsidRPr="005B3EBF">
        <w:rPr>
          <w:rFonts w:ascii="Calibri" w:hAnsi="Calibri" w:cs="Arial"/>
        </w:rPr>
        <w:t xml:space="preserve">with </w:t>
      </w:r>
      <w:r w:rsidR="00B11F16" w:rsidRPr="00CB0D3C">
        <w:rPr>
          <w:rFonts w:ascii="Calibri" w:hAnsi="Calibri" w:cs="Arial"/>
        </w:rPr>
        <w:t>relevant</w:t>
      </w:r>
      <w:r w:rsidRPr="00CB0D3C">
        <w:rPr>
          <w:rFonts w:ascii="Calibri" w:hAnsi="Calibri" w:cs="Arial"/>
        </w:rPr>
        <w:t xml:space="preserve"> Codes of Practice, including the Code of Conduct, and policies concerning data protection and health and safety.</w:t>
      </w:r>
    </w:p>
    <w:p w14:paraId="6D98A12B" w14:textId="77777777" w:rsidR="00C62BA2" w:rsidRPr="005B3EBF" w:rsidRDefault="00C62BA2" w:rsidP="00C62BA2">
      <w:pPr>
        <w:rPr>
          <w:rFonts w:ascii="Calibri" w:hAnsi="Calibri" w:cs="Arial"/>
        </w:rPr>
      </w:pPr>
    </w:p>
    <w:p w14:paraId="298FB4E6" w14:textId="77777777" w:rsidR="00C62BA2" w:rsidRDefault="00C62BA2" w:rsidP="00C62BA2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5B3EBF">
        <w:rPr>
          <w:rFonts w:ascii="Calibri" w:hAnsi="Calibri" w:cs="Arial"/>
        </w:rPr>
        <w:t xml:space="preserve">To </w:t>
      </w:r>
      <w:r>
        <w:rPr>
          <w:rFonts w:ascii="Calibri" w:hAnsi="Calibri" w:cs="Arial"/>
        </w:rPr>
        <w:t>promote</w:t>
      </w:r>
      <w:r w:rsidRPr="005B3EBF">
        <w:rPr>
          <w:rFonts w:ascii="Calibri" w:hAnsi="Calibri" w:cs="Arial"/>
        </w:rPr>
        <w:t xml:space="preserve"> equality, diversity</w:t>
      </w:r>
      <w:r>
        <w:rPr>
          <w:rFonts w:ascii="Calibri" w:hAnsi="Calibri" w:cs="Arial"/>
        </w:rPr>
        <w:t xml:space="preserve">, </w:t>
      </w:r>
      <w:r w:rsidRPr="005B3EBF">
        <w:rPr>
          <w:rFonts w:ascii="Calibri" w:hAnsi="Calibri" w:cs="Arial"/>
        </w:rPr>
        <w:t>and inclusion</w:t>
      </w:r>
      <w:r>
        <w:rPr>
          <w:rFonts w:ascii="Calibri" w:hAnsi="Calibri" w:cs="Arial"/>
        </w:rPr>
        <w:t xml:space="preserve">, </w:t>
      </w:r>
      <w:r w:rsidRPr="005B3EBF">
        <w:rPr>
          <w:rFonts w:ascii="Calibri" w:hAnsi="Calibri" w:cs="Arial"/>
        </w:rPr>
        <w:t>maintain</w:t>
      </w:r>
      <w:r>
        <w:rPr>
          <w:rFonts w:ascii="Calibri" w:hAnsi="Calibri" w:cs="Arial"/>
        </w:rPr>
        <w:t xml:space="preserve">ing </w:t>
      </w:r>
      <w:r w:rsidRPr="005B3EBF">
        <w:rPr>
          <w:rFonts w:ascii="Calibri" w:hAnsi="Calibri" w:cs="Arial"/>
        </w:rPr>
        <w:t>an awareness of the equality and diversity protocol/policy</w:t>
      </w:r>
      <w:r>
        <w:rPr>
          <w:rFonts w:ascii="Calibri" w:hAnsi="Calibri" w:cs="Arial"/>
        </w:rPr>
        <w:t xml:space="preserve"> and </w:t>
      </w:r>
      <w:r w:rsidRPr="005B3EBF">
        <w:rPr>
          <w:rFonts w:ascii="Calibri" w:hAnsi="Calibri" w:cs="Arial"/>
        </w:rPr>
        <w:t xml:space="preserve">work to create and maintain a safe, </w:t>
      </w:r>
      <w:proofErr w:type="gramStart"/>
      <w:r w:rsidRPr="005B3EBF">
        <w:rPr>
          <w:rFonts w:ascii="Calibri" w:hAnsi="Calibri" w:cs="Arial"/>
        </w:rPr>
        <w:t>supportive</w:t>
      </w:r>
      <w:proofErr w:type="gramEnd"/>
      <w:r w:rsidRPr="005B3EBF">
        <w:rPr>
          <w:rFonts w:ascii="Calibri" w:hAnsi="Calibri" w:cs="Arial"/>
        </w:rPr>
        <w:t xml:space="preserve"> and welcoming environment where all people are treated with dignity and their identity and culture are valued and respected</w:t>
      </w:r>
      <w:r>
        <w:rPr>
          <w:rFonts w:ascii="Calibri" w:hAnsi="Calibri" w:cs="Arial"/>
        </w:rPr>
        <w:t>.</w:t>
      </w:r>
    </w:p>
    <w:p w14:paraId="2946DB82" w14:textId="77777777" w:rsidR="00C62BA2" w:rsidRDefault="00C62BA2" w:rsidP="00C62BA2">
      <w:pPr>
        <w:ind w:left="360"/>
        <w:rPr>
          <w:rFonts w:ascii="Calibri" w:hAnsi="Calibri" w:cs="Arial"/>
        </w:rPr>
      </w:pPr>
    </w:p>
    <w:p w14:paraId="7ECBCEE5" w14:textId="77777777" w:rsidR="00C62BA2" w:rsidRPr="005B3EBF" w:rsidRDefault="00C62BA2" w:rsidP="00C62BA2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E457AF">
        <w:rPr>
          <w:rFonts w:ascii="Calibri" w:hAnsi="Calibri" w:cs="Arial"/>
        </w:rPr>
        <w:t xml:space="preserve">To understand </w:t>
      </w:r>
      <w:proofErr w:type="gramStart"/>
      <w:r w:rsidRPr="00E457AF">
        <w:rPr>
          <w:rFonts w:ascii="Calibri" w:hAnsi="Calibri" w:cs="Arial"/>
        </w:rPr>
        <w:t xml:space="preserve">the </w:t>
      </w:r>
      <w:r w:rsidR="00B34715">
        <w:rPr>
          <w:rFonts w:ascii="Calibri" w:hAnsi="Calibri" w:cs="Arial"/>
        </w:rPr>
        <w:t>both</w:t>
      </w:r>
      <w:proofErr w:type="gramEnd"/>
      <w:r w:rsidR="00B34715">
        <w:rPr>
          <w:rFonts w:ascii="Calibri" w:hAnsi="Calibri" w:cs="Arial"/>
        </w:rPr>
        <w:t xml:space="preserve"> Council’s </w:t>
      </w:r>
      <w:r w:rsidRPr="00E457AF">
        <w:rPr>
          <w:rFonts w:ascii="Calibri" w:hAnsi="Calibri" w:cs="Arial"/>
        </w:rPr>
        <w:t xml:space="preserve">duties and responsibilities </w:t>
      </w:r>
      <w:r w:rsidR="00B34715">
        <w:rPr>
          <w:rFonts w:ascii="Calibri" w:hAnsi="Calibri" w:cs="Arial"/>
        </w:rPr>
        <w:t xml:space="preserve">for safeguarding children, young people and adults as they apply </w:t>
      </w:r>
      <w:r w:rsidRPr="00E457AF">
        <w:rPr>
          <w:rFonts w:ascii="Calibri" w:hAnsi="Calibri" w:cs="Arial"/>
        </w:rPr>
        <w:t xml:space="preserve">to your role within the council.  </w:t>
      </w:r>
    </w:p>
    <w:p w14:paraId="5997CC1D" w14:textId="77777777" w:rsidR="00C62BA2" w:rsidRPr="005B3EBF" w:rsidRDefault="00C62BA2" w:rsidP="00C62BA2">
      <w:pPr>
        <w:shd w:val="clear" w:color="auto" w:fill="FFFFFF"/>
        <w:rPr>
          <w:rFonts w:ascii="Calibri" w:hAnsi="Calibri" w:cs="Arial"/>
          <w:color w:val="000000"/>
        </w:rPr>
      </w:pPr>
    </w:p>
    <w:p w14:paraId="0A665844" w14:textId="77777777" w:rsidR="00C62BA2" w:rsidRPr="005B3EBF" w:rsidRDefault="00C62BA2" w:rsidP="00C62BA2">
      <w:pPr>
        <w:numPr>
          <w:ilvl w:val="0"/>
          <w:numId w:val="28"/>
        </w:numPr>
        <w:shd w:val="clear" w:color="auto" w:fill="FFFFFF"/>
        <w:ind w:left="360"/>
        <w:rPr>
          <w:rFonts w:ascii="Calibri" w:hAnsi="Calibri" w:cs="Arial"/>
          <w:color w:val="000000"/>
        </w:rPr>
      </w:pPr>
      <w:r w:rsidRPr="005B3EBF">
        <w:rPr>
          <w:rFonts w:ascii="Calibri" w:hAnsi="Calibri" w:cs="Arial"/>
        </w:rPr>
        <w:t xml:space="preserve">The </w:t>
      </w:r>
      <w:r w:rsidR="00E05806">
        <w:rPr>
          <w:rFonts w:ascii="Calibri" w:hAnsi="Calibri" w:cs="Arial"/>
        </w:rPr>
        <w:t>S</w:t>
      </w:r>
      <w:r w:rsidR="00E05806" w:rsidRPr="005B3EBF">
        <w:rPr>
          <w:rFonts w:ascii="Calibri" w:hAnsi="Calibri" w:cs="Arial"/>
        </w:rPr>
        <w:t xml:space="preserve">hared </w:t>
      </w:r>
      <w:r w:rsidR="00E05806">
        <w:rPr>
          <w:rFonts w:ascii="Calibri" w:hAnsi="Calibri" w:cs="Arial"/>
        </w:rPr>
        <w:t>S</w:t>
      </w:r>
      <w:r w:rsidRPr="005B3EBF">
        <w:rPr>
          <w:rFonts w:ascii="Calibri" w:hAnsi="Calibri" w:cs="Arial"/>
        </w:rPr>
        <w:t xml:space="preserve">taffing </w:t>
      </w:r>
      <w:r w:rsidR="00E05806">
        <w:rPr>
          <w:rFonts w:ascii="Calibri" w:hAnsi="Calibri" w:cs="Arial"/>
        </w:rPr>
        <w:t>A</w:t>
      </w:r>
      <w:r w:rsidR="00E05806" w:rsidRPr="005B3EBF">
        <w:rPr>
          <w:rFonts w:ascii="Calibri" w:hAnsi="Calibri" w:cs="Arial"/>
        </w:rPr>
        <w:t xml:space="preserve">rrangement </w:t>
      </w:r>
      <w:r w:rsidRPr="005B3EBF">
        <w:rPr>
          <w:rFonts w:ascii="Calibri" w:hAnsi="Calibri" w:cs="Arial"/>
        </w:rPr>
        <w:t>will keep its structures under continual review and as a result the post holder should expect t</w:t>
      </w:r>
      <w:r w:rsidRPr="005B3EBF">
        <w:rPr>
          <w:rFonts w:ascii="Calibri" w:hAnsi="Calibri" w:cs="Arial"/>
          <w:color w:val="000000"/>
        </w:rPr>
        <w:t>o carry out any other reasonable duties within the overall function, commensurate with the level of the post.</w:t>
      </w:r>
    </w:p>
    <w:p w14:paraId="2F66D50E" w14:textId="77777777" w:rsidR="006A1E18" w:rsidRPr="005B3EBF" w:rsidRDefault="00D852F2" w:rsidP="006A1E18">
      <w:pPr>
        <w:pStyle w:val="NormalWeb"/>
        <w:rPr>
          <w:rFonts w:ascii="Calibri" w:hAnsi="Calibri"/>
          <w:b/>
        </w:rPr>
      </w:pPr>
      <w:r>
        <w:rPr>
          <w:rFonts w:ascii="Calibri" w:hAnsi="Calibri"/>
          <w:b/>
        </w:rPr>
        <w:t>Additional Infor</w:t>
      </w:r>
      <w:r w:rsidR="00BB4DD8">
        <w:rPr>
          <w:rFonts w:ascii="Calibri" w:hAnsi="Calibri"/>
          <w:b/>
        </w:rPr>
        <w:t>mation</w:t>
      </w:r>
      <w:r w:rsidR="006A1E18" w:rsidRPr="005B3EBF">
        <w:rPr>
          <w:rFonts w:ascii="Calibri" w:hAnsi="Calibri"/>
          <w:b/>
        </w:rPr>
        <w:t xml:space="preserve"> </w:t>
      </w:r>
    </w:p>
    <w:p w14:paraId="2703E25A" w14:textId="51112AA5" w:rsidR="00983F68" w:rsidRDefault="00983F68" w:rsidP="006A1E18">
      <w:pPr>
        <w:pStyle w:val="NormalWeb"/>
        <w:rPr>
          <w:rFonts w:ascii="Calibri" w:hAnsi="Calibri" w:cs="Arial"/>
          <w:bCs/>
        </w:rPr>
      </w:pPr>
      <w:r w:rsidRPr="0012318D">
        <w:rPr>
          <w:rFonts w:ascii="Calibri" w:hAnsi="Calibri" w:cs="Arial"/>
          <w:bCs/>
        </w:rPr>
        <w:lastRenderedPageBreak/>
        <w:t xml:space="preserve">Occasional evening or weekend work is required </w:t>
      </w:r>
      <w:proofErr w:type="gramStart"/>
      <w:r w:rsidRPr="0012318D">
        <w:rPr>
          <w:rFonts w:ascii="Calibri" w:hAnsi="Calibri" w:cs="Arial"/>
          <w:bCs/>
        </w:rPr>
        <w:t>e.g.</w:t>
      </w:r>
      <w:proofErr w:type="gramEnd"/>
      <w:r w:rsidRPr="0012318D">
        <w:rPr>
          <w:rFonts w:ascii="Calibri" w:hAnsi="Calibri" w:cs="Arial"/>
          <w:bCs/>
        </w:rPr>
        <w:t xml:space="preserve"> attendance at community events.</w:t>
      </w:r>
    </w:p>
    <w:p w14:paraId="1A9DEFA2" w14:textId="37FEDEB6" w:rsidR="00EF5E2C" w:rsidRDefault="00EF5E2C" w:rsidP="006A1E18">
      <w:pPr>
        <w:pStyle w:val="NormalWeb"/>
        <w:rPr>
          <w:rFonts w:ascii="Calibri" w:hAnsi="Calibri" w:cs="Arial"/>
          <w:bCs/>
        </w:rPr>
      </w:pPr>
    </w:p>
    <w:p w14:paraId="47B2C32F" w14:textId="691BE6CF" w:rsidR="00EF5E2C" w:rsidRPr="00EF5E2C" w:rsidRDefault="00EF5E2C" w:rsidP="006A1E18">
      <w:pPr>
        <w:pStyle w:val="NormalWeb"/>
        <w:rPr>
          <w:rFonts w:ascii="Calibri" w:hAnsi="Calibri" w:cs="Arial"/>
          <w:b/>
        </w:rPr>
      </w:pPr>
      <w:r w:rsidRPr="00EF5E2C">
        <w:rPr>
          <w:rFonts w:ascii="Calibri" w:hAnsi="Calibri" w:cs="Arial"/>
          <w:b/>
        </w:rPr>
        <w:t>Current Team Structure</w:t>
      </w:r>
    </w:p>
    <w:p w14:paraId="1F72F646" w14:textId="1CC1378B" w:rsidR="005929C1" w:rsidRDefault="00EF5E2C" w:rsidP="00AF0806">
      <w:pPr>
        <w:pStyle w:val="NormalWeb"/>
        <w:rPr>
          <w:rFonts w:ascii="Calibri" w:hAnsi="Calibri" w:cs="Arial"/>
          <w:i/>
          <w:color w:val="FF0000"/>
        </w:rPr>
      </w:pPr>
      <w:r>
        <w:rPr>
          <w:rFonts w:ascii="Calibri" w:hAnsi="Calibri"/>
          <w:b/>
          <w:noProof/>
        </w:rPr>
        <w:drawing>
          <wp:inline distT="0" distB="0" distL="0" distR="0" wp14:anchorId="3B7C904F" wp14:editId="5D80981E">
            <wp:extent cx="5427980" cy="3387386"/>
            <wp:effectExtent l="0" t="12700" r="0" b="1651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08CE6F91" w14:textId="7D8C5931" w:rsidR="000E4D2A" w:rsidRDefault="000E4D2A">
      <w:pPr>
        <w:rPr>
          <w:rFonts w:ascii="Calibri" w:hAnsi="Calibri" w:cs="Arial"/>
          <w:i/>
          <w:color w:val="FF0000"/>
        </w:rPr>
      </w:pPr>
      <w:r>
        <w:rPr>
          <w:rFonts w:ascii="Calibri" w:hAnsi="Calibri" w:cs="Arial"/>
          <w:i/>
          <w:color w:val="FF0000"/>
        </w:rPr>
        <w:br w:type="page"/>
      </w:r>
    </w:p>
    <w:p w14:paraId="0C46B4F3" w14:textId="77777777" w:rsidR="00670B3C" w:rsidRDefault="00670B3C" w:rsidP="00AF0806">
      <w:pPr>
        <w:pStyle w:val="NormalWeb"/>
        <w:rPr>
          <w:rFonts w:ascii="Calibri" w:hAnsi="Calibri" w:cs="Arial"/>
          <w:i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0"/>
        <w:gridCol w:w="4378"/>
      </w:tblGrid>
      <w:tr w:rsidR="00B53894" w:rsidRPr="005B3EBF" w14:paraId="72E446B9" w14:textId="77777777" w:rsidTr="0C10AC66">
        <w:trPr>
          <w:trHeight w:val="544"/>
        </w:trPr>
        <w:tc>
          <w:tcPr>
            <w:tcW w:w="4261" w:type="dxa"/>
            <w:shd w:val="clear" w:color="auto" w:fill="D9D9D9" w:themeFill="background1" w:themeFillShade="D9"/>
          </w:tcPr>
          <w:p w14:paraId="176BACEE" w14:textId="77777777" w:rsidR="00B53894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 xml:space="preserve">Job Title: </w:t>
            </w:r>
          </w:p>
          <w:p w14:paraId="322437FB" w14:textId="0D612E35" w:rsidR="009123EE" w:rsidRPr="00397448" w:rsidRDefault="00516268" w:rsidP="00B5389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Business Engagement </w:t>
            </w:r>
            <w:r w:rsidR="00226193">
              <w:rPr>
                <w:rFonts w:ascii="Calibri" w:hAnsi="Calibri" w:cs="Calibri"/>
                <w:b/>
                <w:bCs/>
              </w:rPr>
              <w:t>and</w:t>
            </w:r>
            <w:r w:rsidR="009C0C52">
              <w:rPr>
                <w:rFonts w:ascii="Calibri" w:hAnsi="Calibri" w:cs="Calibri"/>
                <w:b/>
                <w:bCs/>
              </w:rPr>
              <w:t xml:space="preserve"> Employment </w:t>
            </w:r>
            <w:r w:rsidR="009724B3">
              <w:rPr>
                <w:rFonts w:ascii="Calibri" w:hAnsi="Calibri" w:cs="Calibri"/>
                <w:b/>
                <w:bCs/>
              </w:rPr>
              <w:t>Officer</w:t>
            </w:r>
          </w:p>
        </w:tc>
        <w:tc>
          <w:tcPr>
            <w:tcW w:w="4494" w:type="dxa"/>
            <w:shd w:val="clear" w:color="auto" w:fill="D9D9D9" w:themeFill="background1" w:themeFillShade="D9"/>
          </w:tcPr>
          <w:p w14:paraId="72A5ACE8" w14:textId="77777777" w:rsidR="00B53894" w:rsidRDefault="00B53894" w:rsidP="00427CE9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Grade</w:t>
            </w:r>
            <w:r w:rsidRPr="005B3EBF">
              <w:rPr>
                <w:rFonts w:ascii="Calibri" w:hAnsi="Calibri" w:cs="Calibri"/>
                <w:bCs/>
              </w:rPr>
              <w:t>:</w:t>
            </w:r>
            <w:r w:rsidR="005929C1">
              <w:rPr>
                <w:rFonts w:ascii="Calibri" w:hAnsi="Calibri" w:cs="Calibri"/>
                <w:bCs/>
              </w:rPr>
              <w:t xml:space="preserve"> </w:t>
            </w:r>
          </w:p>
          <w:p w14:paraId="1150037C" w14:textId="77777777" w:rsidR="009123EE" w:rsidRPr="00AF0806" w:rsidRDefault="009123EE" w:rsidP="00427CE9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AF0806">
              <w:rPr>
                <w:rFonts w:ascii="Calibri" w:hAnsi="Calibri" w:cs="Calibri"/>
                <w:b/>
                <w:bCs/>
              </w:rPr>
              <w:t>SO2</w:t>
            </w:r>
          </w:p>
        </w:tc>
      </w:tr>
      <w:tr w:rsidR="00B53894" w:rsidRPr="005B3EBF" w14:paraId="1FE9C65D" w14:textId="77777777" w:rsidTr="0C10AC66">
        <w:trPr>
          <w:trHeight w:val="493"/>
        </w:trPr>
        <w:tc>
          <w:tcPr>
            <w:tcW w:w="4261" w:type="dxa"/>
            <w:shd w:val="clear" w:color="auto" w:fill="D9D9D9" w:themeFill="background1" w:themeFillShade="D9"/>
          </w:tcPr>
          <w:p w14:paraId="4D51333E" w14:textId="77777777" w:rsidR="00B53894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 xml:space="preserve">Section: </w:t>
            </w:r>
          </w:p>
          <w:p w14:paraId="259C4D8F" w14:textId="77777777" w:rsidR="009123EE" w:rsidRPr="0049147F" w:rsidRDefault="009123EE" w:rsidP="00B5389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Economic Development Office</w:t>
            </w:r>
          </w:p>
        </w:tc>
        <w:tc>
          <w:tcPr>
            <w:tcW w:w="4494" w:type="dxa"/>
            <w:shd w:val="clear" w:color="auto" w:fill="D9D9D9" w:themeFill="background1" w:themeFillShade="D9"/>
          </w:tcPr>
          <w:p w14:paraId="23D4F4EA" w14:textId="77777777" w:rsidR="00B53894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D</w:t>
            </w:r>
            <w:r w:rsidR="00970B89">
              <w:rPr>
                <w:rFonts w:ascii="Calibri" w:hAnsi="Calibri" w:cs="Calibri"/>
                <w:b/>
                <w:bCs/>
              </w:rPr>
              <w:t>irectorate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  <w:r w:rsidRPr="005B3EBF">
              <w:rPr>
                <w:rFonts w:ascii="Calibri" w:hAnsi="Calibri" w:cs="Calibri"/>
                <w:bCs/>
              </w:rPr>
              <w:t xml:space="preserve"> </w:t>
            </w:r>
          </w:p>
          <w:p w14:paraId="680E0C78" w14:textId="77777777" w:rsidR="009123EE" w:rsidRPr="00AF0806" w:rsidRDefault="0012318D" w:rsidP="00B5389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Chief Executive Group</w:t>
            </w:r>
          </w:p>
        </w:tc>
      </w:tr>
      <w:tr w:rsidR="00B53894" w:rsidRPr="005B3EBF" w14:paraId="12A25727" w14:textId="77777777" w:rsidTr="0C10AC66">
        <w:trPr>
          <w:trHeight w:val="543"/>
        </w:trPr>
        <w:tc>
          <w:tcPr>
            <w:tcW w:w="4261" w:type="dxa"/>
            <w:shd w:val="clear" w:color="auto" w:fill="D9D9D9" w:themeFill="background1" w:themeFillShade="D9"/>
          </w:tcPr>
          <w:p w14:paraId="2C07D160" w14:textId="77777777" w:rsidR="00B53894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to:</w:t>
            </w:r>
          </w:p>
          <w:p w14:paraId="730EB2A3" w14:textId="25ECE8CE" w:rsidR="009123EE" w:rsidRPr="005B3EBF" w:rsidRDefault="009C0C52" w:rsidP="00B5389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Lead </w:t>
            </w:r>
            <w:r w:rsidR="009724B3">
              <w:rPr>
                <w:rFonts w:ascii="Calibri" w:hAnsi="Calibri" w:cs="Calibri"/>
                <w:b/>
                <w:bCs/>
              </w:rPr>
              <w:t>Business Engagement and Employment Officer</w:t>
            </w:r>
          </w:p>
        </w:tc>
        <w:tc>
          <w:tcPr>
            <w:tcW w:w="4494" w:type="dxa"/>
            <w:shd w:val="clear" w:color="auto" w:fill="D9D9D9" w:themeFill="background1" w:themeFillShade="D9"/>
          </w:tcPr>
          <w:p w14:paraId="4152CE57" w14:textId="77777777" w:rsidR="00B53894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for:</w:t>
            </w:r>
          </w:p>
          <w:p w14:paraId="34824FA9" w14:textId="77777777" w:rsidR="009123EE" w:rsidRPr="005B3EBF" w:rsidRDefault="00B00298" w:rsidP="00B5389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N/A</w:t>
            </w:r>
          </w:p>
        </w:tc>
      </w:tr>
      <w:tr w:rsidR="00B53894" w:rsidRPr="005B3EBF" w14:paraId="57F41892" w14:textId="77777777" w:rsidTr="0C10AC66">
        <w:trPr>
          <w:trHeight w:val="477"/>
        </w:trPr>
        <w:tc>
          <w:tcPr>
            <w:tcW w:w="4261" w:type="dxa"/>
            <w:shd w:val="clear" w:color="auto" w:fill="D9D9D9" w:themeFill="background1" w:themeFillShade="D9"/>
          </w:tcPr>
          <w:p w14:paraId="46EA2321" w14:textId="77777777" w:rsidR="00B00298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Post Number/s:</w:t>
            </w:r>
          </w:p>
          <w:p w14:paraId="736B224D" w14:textId="42CDE201" w:rsidR="005929C1" w:rsidRPr="005B3EBF" w:rsidRDefault="005929C1" w:rsidP="00B5389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494" w:type="dxa"/>
            <w:shd w:val="clear" w:color="auto" w:fill="D9D9D9" w:themeFill="background1" w:themeFillShade="D9"/>
          </w:tcPr>
          <w:p w14:paraId="491072FA" w14:textId="1F7A0C81" w:rsidR="00B53894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Date</w:t>
            </w:r>
            <w:r w:rsidR="008D2704">
              <w:rPr>
                <w:rFonts w:ascii="Calibri" w:hAnsi="Calibri" w:cs="Calibri"/>
                <w:b/>
                <w:bCs/>
              </w:rPr>
              <w:t xml:space="preserve">: </w:t>
            </w:r>
            <w:r w:rsidR="00D71784">
              <w:rPr>
                <w:rFonts w:ascii="Calibri" w:hAnsi="Calibri" w:cs="Calibri"/>
                <w:b/>
                <w:bCs/>
              </w:rPr>
              <w:t xml:space="preserve">March </w:t>
            </w:r>
            <w:r w:rsidR="008D2704">
              <w:rPr>
                <w:rFonts w:ascii="Calibri" w:hAnsi="Calibri" w:cs="Calibri"/>
                <w:b/>
                <w:bCs/>
              </w:rPr>
              <w:t>2021</w:t>
            </w:r>
          </w:p>
          <w:p w14:paraId="7F070024" w14:textId="4D37F01F" w:rsidR="00B00298" w:rsidRPr="005B3EBF" w:rsidRDefault="00B00298" w:rsidP="00B5389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</w:p>
        </w:tc>
      </w:tr>
    </w:tbl>
    <w:p w14:paraId="61CDCEAD" w14:textId="77777777" w:rsidR="00BB4DD8" w:rsidRPr="00BB4DD8" w:rsidRDefault="00BB4DD8">
      <w:pPr>
        <w:rPr>
          <w:rFonts w:ascii="Calibri" w:hAnsi="Calibri"/>
        </w:rPr>
      </w:pPr>
    </w:p>
    <w:p w14:paraId="29EC94D2" w14:textId="77777777" w:rsidR="00BB4DD8" w:rsidRPr="00BB4DD8" w:rsidRDefault="001E05C1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Our</w:t>
      </w:r>
      <w:r w:rsidR="00BB4DD8" w:rsidRPr="00BB4DD8">
        <w:rPr>
          <w:rFonts w:ascii="Calibri" w:hAnsi="Calibri" w:cs="Arial"/>
          <w:b/>
        </w:rPr>
        <w:t xml:space="preserve"> Values and Behaviours</w:t>
      </w:r>
      <w:r w:rsidR="00AB7915">
        <w:rPr>
          <w:rStyle w:val="FootnoteReference"/>
          <w:rFonts w:ascii="Calibri" w:hAnsi="Calibri" w:cs="Arial"/>
          <w:b/>
        </w:rPr>
        <w:footnoteReference w:id="2"/>
      </w:r>
      <w:r w:rsidR="00BB4DD8" w:rsidRPr="00BB4DD8">
        <w:rPr>
          <w:rFonts w:ascii="Calibri" w:hAnsi="Calibri" w:cs="Arial"/>
          <w:b/>
        </w:rPr>
        <w:t xml:space="preserve"> </w:t>
      </w:r>
    </w:p>
    <w:p w14:paraId="6BB9E253" w14:textId="77777777" w:rsidR="00BB4DD8" w:rsidRPr="0049147F" w:rsidRDefault="00BB4DD8">
      <w:pPr>
        <w:rPr>
          <w:rFonts w:ascii="Calibri" w:hAnsi="Calibri"/>
          <w:sz w:val="12"/>
          <w:szCs w:val="12"/>
        </w:rPr>
      </w:pPr>
    </w:p>
    <w:p w14:paraId="1B10F583" w14:textId="77777777" w:rsidR="00AB7915" w:rsidRPr="00AB7915" w:rsidRDefault="00AB7915" w:rsidP="00AB7915">
      <w:pPr>
        <w:rPr>
          <w:rFonts w:ascii="Calibri" w:hAnsi="Calibri"/>
        </w:rPr>
      </w:pPr>
      <w:r w:rsidRPr="00AB7915">
        <w:rPr>
          <w:rFonts w:ascii="Calibri" w:hAnsi="Calibri"/>
        </w:rPr>
        <w:t>The values and behavio</w:t>
      </w:r>
      <w:r w:rsidR="00623B33">
        <w:rPr>
          <w:rFonts w:ascii="Calibri" w:hAnsi="Calibri"/>
        </w:rPr>
        <w:t>urs we seek from our staff draw</w:t>
      </w:r>
      <w:r w:rsidRPr="00AB7915">
        <w:rPr>
          <w:rFonts w:ascii="Calibri" w:hAnsi="Calibri"/>
        </w:rPr>
        <w:t xml:space="preserve"> on the high standards of the two boroughs, and </w:t>
      </w:r>
      <w:r w:rsidR="00F27B4D">
        <w:rPr>
          <w:rFonts w:ascii="Calibri" w:hAnsi="Calibri"/>
        </w:rPr>
        <w:t xml:space="preserve">we </w:t>
      </w:r>
      <w:r w:rsidRPr="00AB7915">
        <w:rPr>
          <w:rFonts w:ascii="Calibri" w:hAnsi="Calibri"/>
        </w:rPr>
        <w:t>prize these qualities in particular –</w:t>
      </w:r>
    </w:p>
    <w:p w14:paraId="29D6B04F" w14:textId="77777777" w:rsidR="00AB7915" w:rsidRPr="0049147F" w:rsidRDefault="00AB7915" w:rsidP="00AB7915">
      <w:pPr>
        <w:rPr>
          <w:rFonts w:ascii="Calibri" w:hAnsi="Calibri"/>
          <w:sz w:val="12"/>
          <w:szCs w:val="12"/>
        </w:rPr>
      </w:pPr>
      <w:r w:rsidRPr="0049147F">
        <w:rPr>
          <w:rFonts w:ascii="Calibri" w:hAnsi="Calibri"/>
          <w:sz w:val="12"/>
          <w:szCs w:val="12"/>
        </w:rPr>
        <w:t xml:space="preserve"> </w:t>
      </w:r>
    </w:p>
    <w:p w14:paraId="30FB4D1A" w14:textId="77777777" w:rsidR="00AB7915" w:rsidRPr="00AB7915" w:rsidRDefault="00AB7915" w:rsidP="00AB7915">
      <w:pPr>
        <w:numPr>
          <w:ilvl w:val="0"/>
          <w:numId w:val="29"/>
        </w:numPr>
        <w:rPr>
          <w:rFonts w:ascii="Calibri" w:hAnsi="Calibri"/>
        </w:rPr>
      </w:pPr>
      <w:r w:rsidRPr="00AB7915">
        <w:rPr>
          <w:rFonts w:ascii="Calibri" w:hAnsi="Calibri"/>
        </w:rPr>
        <w:t>taking responsibility and being accountable for achieving the best possible outcomes – a ‘can do’ attitude to work</w:t>
      </w:r>
    </w:p>
    <w:p w14:paraId="76F7F487" w14:textId="77777777" w:rsidR="00AB7915" w:rsidRPr="00AB7915" w:rsidRDefault="00AB7915" w:rsidP="00AB7915">
      <w:pPr>
        <w:numPr>
          <w:ilvl w:val="0"/>
          <w:numId w:val="29"/>
        </w:numPr>
        <w:rPr>
          <w:rFonts w:ascii="Calibri" w:hAnsi="Calibri"/>
        </w:rPr>
      </w:pPr>
      <w:r w:rsidRPr="00AB7915">
        <w:rPr>
          <w:rFonts w:ascii="Calibri" w:hAnsi="Calibri"/>
        </w:rPr>
        <w:t>continuously seeking better value for money and improved outcomes at lower cost</w:t>
      </w:r>
    </w:p>
    <w:p w14:paraId="4019AA33" w14:textId="77777777" w:rsidR="00AB7915" w:rsidRPr="00AB7915" w:rsidRDefault="00AB7915" w:rsidP="00AB7915">
      <w:pPr>
        <w:numPr>
          <w:ilvl w:val="0"/>
          <w:numId w:val="29"/>
        </w:numPr>
        <w:rPr>
          <w:rFonts w:ascii="Calibri" w:hAnsi="Calibri"/>
        </w:rPr>
      </w:pPr>
      <w:r w:rsidRPr="00AB7915">
        <w:rPr>
          <w:rFonts w:ascii="Calibri" w:hAnsi="Calibri"/>
        </w:rPr>
        <w:t xml:space="preserve">focussing on residents and </w:t>
      </w:r>
      <w:r w:rsidR="00E05806">
        <w:rPr>
          <w:rFonts w:ascii="Calibri" w:hAnsi="Calibri"/>
        </w:rPr>
        <w:t>service users</w:t>
      </w:r>
      <w:r w:rsidRPr="00AB7915">
        <w:rPr>
          <w:rFonts w:ascii="Calibri" w:hAnsi="Calibri"/>
        </w:rPr>
        <w:t xml:space="preserve">, and ensuring they receive the highest standards of </w:t>
      </w:r>
      <w:r w:rsidR="00E05806">
        <w:rPr>
          <w:rFonts w:ascii="Calibri" w:hAnsi="Calibri"/>
        </w:rPr>
        <w:t>service provision</w:t>
      </w:r>
      <w:r w:rsidR="00CD0D02">
        <w:rPr>
          <w:rFonts w:ascii="Calibri" w:hAnsi="Calibri"/>
        </w:rPr>
        <w:t xml:space="preserve">. </w:t>
      </w:r>
      <w:r w:rsidR="00EF1348">
        <w:rPr>
          <w:rFonts w:ascii="Calibri" w:hAnsi="Calibri"/>
        </w:rPr>
        <w:t xml:space="preserve"> </w:t>
      </w:r>
    </w:p>
    <w:p w14:paraId="3FDA0C20" w14:textId="7D643128" w:rsidR="00BB4DD8" w:rsidRDefault="00AB7915" w:rsidP="00AB7915">
      <w:pPr>
        <w:numPr>
          <w:ilvl w:val="0"/>
          <w:numId w:val="29"/>
        </w:numPr>
        <w:rPr>
          <w:rFonts w:ascii="Calibri" w:hAnsi="Calibri"/>
        </w:rPr>
      </w:pPr>
      <w:r w:rsidRPr="00AB7915">
        <w:rPr>
          <w:rFonts w:ascii="Calibri" w:hAnsi="Calibri"/>
        </w:rPr>
        <w:t>taking a team approach that values collaboration and partnership working</w:t>
      </w:r>
    </w:p>
    <w:p w14:paraId="07BEB9AE" w14:textId="3AE5FC49" w:rsidR="00FD214E" w:rsidRDefault="00FD214E" w:rsidP="00FD214E">
      <w:pPr>
        <w:rPr>
          <w:rFonts w:ascii="Calibri" w:hAnsi="Calibri"/>
        </w:rPr>
      </w:pPr>
    </w:p>
    <w:p w14:paraId="0FB51CD7" w14:textId="7C9E8431" w:rsidR="004D6C3F" w:rsidRDefault="004D6C3F" w:rsidP="00FD214E">
      <w:pPr>
        <w:rPr>
          <w:rFonts w:ascii="Calibri" w:hAnsi="Calibri"/>
        </w:rPr>
      </w:pPr>
    </w:p>
    <w:p w14:paraId="68424ED9" w14:textId="77777777" w:rsidR="001D271D" w:rsidRPr="00AB7915" w:rsidRDefault="001D271D" w:rsidP="00FD214E">
      <w:pPr>
        <w:rPr>
          <w:rFonts w:ascii="Calibri" w:hAnsi="Calibri"/>
        </w:rPr>
      </w:pPr>
    </w:p>
    <w:p w14:paraId="23DE523C" w14:textId="77777777" w:rsidR="00BB4DD8" w:rsidRPr="0049147F" w:rsidRDefault="00BB4DD8">
      <w:pPr>
        <w:rPr>
          <w:rFonts w:ascii="Calibri" w:hAnsi="Calibri"/>
          <w:b/>
          <w:color w:val="FF0000"/>
          <w:sz w:val="16"/>
          <w:szCs w:val="16"/>
        </w:rPr>
      </w:pPr>
    </w:p>
    <w:tbl>
      <w:tblPr>
        <w:tblW w:w="8897" w:type="dxa"/>
        <w:tblInd w:w="-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7"/>
        <w:gridCol w:w="1460"/>
      </w:tblGrid>
      <w:tr w:rsidR="00343CED" w:rsidRPr="005B3EBF" w14:paraId="56D9B079" w14:textId="77777777" w:rsidTr="00397448">
        <w:trPr>
          <w:trHeight w:val="548"/>
        </w:trPr>
        <w:tc>
          <w:tcPr>
            <w:tcW w:w="7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3A0E018C" w14:textId="77777777" w:rsidR="00343CED" w:rsidRPr="005B3EBF" w:rsidRDefault="00343CED" w:rsidP="00343CED">
            <w:pPr>
              <w:rPr>
                <w:rFonts w:ascii="Calibri" w:hAnsi="Calibri" w:cs="Arial"/>
              </w:rPr>
            </w:pPr>
            <w:r w:rsidRPr="005B3EBF">
              <w:rPr>
                <w:rFonts w:ascii="Calibri" w:hAnsi="Calibri" w:cs="Arial"/>
                <w:b/>
                <w:bCs/>
              </w:rPr>
              <w:t>Requirements</w:t>
            </w:r>
          </w:p>
          <w:p w14:paraId="52E56223" w14:textId="77777777" w:rsidR="00343CED" w:rsidRPr="005B3EBF" w:rsidRDefault="00343CED" w:rsidP="00343CED">
            <w:pPr>
              <w:rPr>
                <w:rFonts w:ascii="Calibri" w:hAnsi="Calibri" w:cs="Arial"/>
              </w:rPr>
            </w:pPr>
          </w:p>
        </w:tc>
        <w:tc>
          <w:tcPr>
            <w:tcW w:w="14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6DB66B57" w14:textId="77777777" w:rsidR="00343CED" w:rsidRPr="005B3EBF" w:rsidRDefault="00343CED" w:rsidP="00397448">
            <w:pPr>
              <w:jc w:val="center"/>
              <w:rPr>
                <w:rFonts w:ascii="Calibri" w:hAnsi="Calibri" w:cs="Arial"/>
              </w:rPr>
            </w:pPr>
            <w:r w:rsidRPr="005B3EBF">
              <w:rPr>
                <w:rFonts w:ascii="Calibri" w:hAnsi="Calibri" w:cs="Arial"/>
                <w:b/>
                <w:bCs/>
              </w:rPr>
              <w:t xml:space="preserve">Assessed by A </w:t>
            </w:r>
            <w:proofErr w:type="gramStart"/>
            <w:r w:rsidRPr="005B3EBF">
              <w:rPr>
                <w:rFonts w:ascii="Calibri" w:hAnsi="Calibri" w:cs="Arial"/>
                <w:b/>
                <w:bCs/>
              </w:rPr>
              <w:t xml:space="preserve">&amp; </w:t>
            </w:r>
            <w:r w:rsidR="00397448">
              <w:rPr>
                <w:rFonts w:ascii="Calibri" w:hAnsi="Calibri" w:cs="Arial"/>
              </w:rPr>
              <w:t xml:space="preserve"> </w:t>
            </w:r>
            <w:r w:rsidRPr="005B3EBF">
              <w:rPr>
                <w:rFonts w:ascii="Calibri" w:hAnsi="Calibri" w:cs="Arial"/>
                <w:b/>
                <w:bCs/>
              </w:rPr>
              <w:t>I</w:t>
            </w:r>
            <w:proofErr w:type="gramEnd"/>
            <w:r w:rsidRPr="005B3EBF">
              <w:rPr>
                <w:rFonts w:ascii="Calibri" w:hAnsi="Calibri" w:cs="Arial"/>
                <w:b/>
                <w:bCs/>
              </w:rPr>
              <w:t>/ T/ C</w:t>
            </w:r>
          </w:p>
        </w:tc>
      </w:tr>
      <w:tr w:rsidR="00343CED" w:rsidRPr="005B3EBF" w14:paraId="71206671" w14:textId="77777777" w:rsidTr="00397448">
        <w:trPr>
          <w:trHeight w:val="70"/>
        </w:trPr>
        <w:tc>
          <w:tcPr>
            <w:tcW w:w="889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37A66F1" w14:textId="77777777" w:rsidR="00343CED" w:rsidRPr="005B3EBF" w:rsidRDefault="00343CED" w:rsidP="00343CED">
            <w:pPr>
              <w:spacing w:line="70" w:lineRule="atLeast"/>
              <w:rPr>
                <w:rFonts w:ascii="Calibri" w:hAnsi="Calibri" w:cs="Arial"/>
              </w:rPr>
            </w:pPr>
            <w:r w:rsidRPr="005B3EBF">
              <w:rPr>
                <w:rFonts w:ascii="Calibri" w:hAnsi="Calibri" w:cs="Arial"/>
                <w:b/>
                <w:bCs/>
              </w:rPr>
              <w:t xml:space="preserve">Knowledge </w:t>
            </w:r>
          </w:p>
        </w:tc>
      </w:tr>
      <w:tr w:rsidR="009123EE" w:rsidRPr="005B3EBF" w14:paraId="720FA4BC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BF6D84" w14:textId="3C121242" w:rsidR="009123EE" w:rsidRPr="005B3EBF" w:rsidRDefault="009123EE" w:rsidP="00FD214E">
            <w:pPr>
              <w:pStyle w:val="BodyTextIndent2"/>
              <w:tabs>
                <w:tab w:val="left" w:pos="0"/>
              </w:tabs>
              <w:ind w:left="0"/>
              <w:rPr>
                <w:rFonts w:ascii="Calibri" w:hAnsi="Calibri" w:cs="Arial"/>
              </w:rPr>
            </w:pPr>
            <w:r>
              <w:rPr>
                <w:rFonts w:ascii="Arial" w:hAnsi="Arial" w:cs="Arial"/>
                <w:szCs w:val="24"/>
              </w:rPr>
              <w:t>Current k</w:t>
            </w:r>
            <w:r w:rsidRPr="00837C5E">
              <w:rPr>
                <w:rFonts w:ascii="Arial" w:hAnsi="Arial" w:cs="Arial"/>
                <w:szCs w:val="24"/>
              </w:rPr>
              <w:t xml:space="preserve">nowledge of </w:t>
            </w:r>
            <w:r>
              <w:rPr>
                <w:rFonts w:ascii="Arial" w:hAnsi="Arial" w:cs="Arial"/>
                <w:szCs w:val="24"/>
              </w:rPr>
              <w:t xml:space="preserve">Welfare Reform and </w:t>
            </w:r>
            <w:r w:rsidR="00FD214E">
              <w:rPr>
                <w:rFonts w:ascii="Arial" w:hAnsi="Arial" w:cs="Arial"/>
                <w:szCs w:val="24"/>
              </w:rPr>
              <w:t>the impact on workless residents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6F814B" w14:textId="77777777" w:rsidR="009123EE" w:rsidRPr="005B3EBF" w:rsidRDefault="009123EE" w:rsidP="00343CED">
            <w:pPr>
              <w:spacing w:line="7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9123EE" w:rsidRPr="005B3EBF" w14:paraId="49B84C06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3C13EB" w14:textId="293E5420" w:rsidR="009123EE" w:rsidRPr="00342938" w:rsidRDefault="00342938" w:rsidP="00343CED">
            <w:pPr>
              <w:rPr>
                <w:rFonts w:ascii="Arial" w:hAnsi="Arial" w:cs="Arial"/>
              </w:rPr>
            </w:pPr>
            <w:r w:rsidRPr="00342938">
              <w:rPr>
                <w:rFonts w:ascii="Arial" w:hAnsi="Arial" w:cs="Arial"/>
              </w:rPr>
              <w:t xml:space="preserve">Knowledge of recruitment in </w:t>
            </w:r>
            <w:r w:rsidR="00267380">
              <w:rPr>
                <w:rFonts w:ascii="Arial" w:hAnsi="Arial" w:cs="Arial"/>
              </w:rPr>
              <w:t>at least</w:t>
            </w:r>
            <w:r w:rsidR="00267380" w:rsidRPr="00342938">
              <w:rPr>
                <w:rFonts w:ascii="Arial" w:hAnsi="Arial" w:cs="Arial"/>
              </w:rPr>
              <w:t xml:space="preserve"> </w:t>
            </w:r>
            <w:r w:rsidRPr="00342938">
              <w:rPr>
                <w:rFonts w:ascii="Arial" w:hAnsi="Arial" w:cs="Arial"/>
              </w:rPr>
              <w:t>one of the borough’s key employment sectors, in particular entry routes for both new and experienced workers.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35C9D4" w14:textId="77777777" w:rsidR="009123EE" w:rsidRPr="005B3EBF" w:rsidRDefault="009123EE" w:rsidP="00343CED">
            <w:pPr>
              <w:spacing w:line="7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FD214E" w:rsidRPr="005B3EBF" w14:paraId="758CFEDA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F7D698" w14:textId="7410DF0E" w:rsidR="00FD214E" w:rsidRPr="00837C5E" w:rsidRDefault="00FD214E" w:rsidP="00343CED">
            <w:pPr>
              <w:rPr>
                <w:rFonts w:ascii="Arial" w:hAnsi="Arial" w:cs="Arial"/>
              </w:rPr>
            </w:pPr>
            <w:r w:rsidRPr="00304A0E">
              <w:rPr>
                <w:rFonts w:ascii="Arial" w:hAnsi="Arial" w:cs="Arial"/>
              </w:rPr>
              <w:t>Knowledge of matching client’s skills and experience to the current skills needs of the local labour market.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F058D7" w14:textId="392F3BC2" w:rsidR="00FD214E" w:rsidRDefault="009C0C52" w:rsidP="00343CED">
            <w:pPr>
              <w:spacing w:line="7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4D6C3F" w:rsidRPr="005B3EBF" w14:paraId="5FBA71E4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DA6354" w14:textId="78CD77EA" w:rsidR="004D6C3F" w:rsidRPr="00304A0E" w:rsidRDefault="004D6C3F" w:rsidP="00343CED">
            <w:pPr>
              <w:rPr>
                <w:rFonts w:ascii="Arial" w:hAnsi="Arial" w:cs="Arial"/>
              </w:rPr>
            </w:pPr>
            <w:r w:rsidRPr="004D6C3F">
              <w:rPr>
                <w:rFonts w:ascii="Arial" w:hAnsi="Arial" w:cs="Arial"/>
              </w:rPr>
              <w:lastRenderedPageBreak/>
              <w:t>Knowledge of interventions that can be deployed to support the unemployed and workless into sustainable employment and career development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216F60" w14:textId="7AD38909" w:rsidR="004D6C3F" w:rsidRDefault="009C0C52" w:rsidP="00343CED">
            <w:pPr>
              <w:spacing w:line="7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343CED" w:rsidRPr="005B3EBF" w14:paraId="30008544" w14:textId="77777777" w:rsidTr="00397448">
        <w:trPr>
          <w:trHeight w:val="70"/>
        </w:trPr>
        <w:tc>
          <w:tcPr>
            <w:tcW w:w="889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275DBE59" w14:textId="77777777" w:rsidR="00343CED" w:rsidRPr="005B3EBF" w:rsidRDefault="00343CED" w:rsidP="00343CED">
            <w:pPr>
              <w:spacing w:line="70" w:lineRule="atLeast"/>
              <w:rPr>
                <w:rFonts w:ascii="Calibri" w:hAnsi="Calibri" w:cs="Arial"/>
              </w:rPr>
            </w:pPr>
            <w:r w:rsidRPr="005B3EBF">
              <w:rPr>
                <w:rFonts w:ascii="Calibri" w:hAnsi="Calibri" w:cs="Arial"/>
                <w:b/>
                <w:bCs/>
              </w:rPr>
              <w:t xml:space="preserve">Experience </w:t>
            </w:r>
          </w:p>
        </w:tc>
      </w:tr>
      <w:tr w:rsidR="009123EE" w:rsidRPr="005B3EBF" w14:paraId="22AC7FAB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FEBF97" w14:textId="0C88F152" w:rsidR="009123EE" w:rsidRPr="005B3EBF" w:rsidRDefault="009123EE" w:rsidP="00343CED">
            <w:pPr>
              <w:rPr>
                <w:rFonts w:ascii="Calibri" w:hAnsi="Calibri" w:cs="Arial"/>
                <w:color w:val="000000"/>
              </w:rPr>
            </w:pPr>
            <w:r w:rsidRPr="00837C5E">
              <w:rPr>
                <w:rFonts w:ascii="Arial" w:hAnsi="Arial" w:cs="Arial"/>
              </w:rPr>
              <w:t>Experience</w:t>
            </w:r>
            <w:r w:rsidR="001D271D">
              <w:rPr>
                <w:rFonts w:ascii="Arial" w:hAnsi="Arial" w:cs="Arial"/>
              </w:rPr>
              <w:t xml:space="preserve"> of i</w:t>
            </w:r>
            <w:r w:rsidRPr="00837C5E">
              <w:rPr>
                <w:rFonts w:ascii="Arial" w:hAnsi="Arial" w:cs="Arial"/>
              </w:rPr>
              <w:t xml:space="preserve">dentifying customised training opportunities, </w:t>
            </w:r>
            <w:r w:rsidR="001D271D">
              <w:rPr>
                <w:rFonts w:ascii="Arial" w:hAnsi="Arial" w:cs="Arial"/>
              </w:rPr>
              <w:t xml:space="preserve">providing </w:t>
            </w:r>
            <w:r w:rsidRPr="00837C5E">
              <w:rPr>
                <w:rFonts w:ascii="Arial" w:hAnsi="Arial" w:cs="Arial"/>
              </w:rPr>
              <w:t xml:space="preserve">advice and guidance, CV preparation, </w:t>
            </w:r>
            <w:r w:rsidR="001D271D">
              <w:rPr>
                <w:rFonts w:ascii="Arial" w:hAnsi="Arial" w:cs="Arial"/>
              </w:rPr>
              <w:t xml:space="preserve">interview preparation and </w:t>
            </w:r>
            <w:r w:rsidRPr="00837C5E">
              <w:rPr>
                <w:rFonts w:ascii="Arial" w:hAnsi="Arial" w:cs="Arial"/>
              </w:rPr>
              <w:t xml:space="preserve">job readiness preparation </w:t>
            </w:r>
            <w:r>
              <w:rPr>
                <w:rFonts w:ascii="Arial" w:hAnsi="Arial" w:cs="Arial"/>
              </w:rPr>
              <w:t>for a range of Wandsworth residents at different stages of their return to work.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43DD0F" w14:textId="77777777" w:rsidR="009123EE" w:rsidRPr="005B3EBF" w:rsidRDefault="009123EE" w:rsidP="00343CED">
            <w:pPr>
              <w:spacing w:line="7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9123EE" w:rsidRPr="005B3EBF" w14:paraId="3F04995B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547A01" w14:textId="7252E2D7" w:rsidR="009123EE" w:rsidRPr="00342938" w:rsidRDefault="009123EE" w:rsidP="00342938">
            <w:pPr>
              <w:pStyle w:val="BodyTextIndent2"/>
              <w:tabs>
                <w:tab w:val="left" w:pos="0"/>
              </w:tabs>
              <w:ind w:left="0"/>
              <w:rPr>
                <w:rFonts w:ascii="Arial" w:hAnsi="Arial" w:cs="Arial"/>
                <w:szCs w:val="24"/>
              </w:rPr>
            </w:pPr>
            <w:r w:rsidRPr="00304A0E">
              <w:rPr>
                <w:rFonts w:ascii="Arial" w:hAnsi="Arial" w:cs="Arial"/>
                <w:szCs w:val="24"/>
              </w:rPr>
              <w:t xml:space="preserve">Experience of using IT systems to undertake duties including producing presentation materials, performance monitoring, data extraction, </w:t>
            </w:r>
            <w:proofErr w:type="gramStart"/>
            <w:r w:rsidRPr="00304A0E">
              <w:rPr>
                <w:rFonts w:ascii="Arial" w:hAnsi="Arial" w:cs="Arial"/>
                <w:szCs w:val="24"/>
              </w:rPr>
              <w:t>collation</w:t>
            </w:r>
            <w:proofErr w:type="gramEnd"/>
            <w:r w:rsidRPr="00304A0E">
              <w:rPr>
                <w:rFonts w:ascii="Arial" w:hAnsi="Arial" w:cs="Arial"/>
                <w:szCs w:val="24"/>
              </w:rPr>
              <w:t xml:space="preserve"> and analysis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356081" w14:textId="77777777" w:rsidR="009123EE" w:rsidRPr="005B3EBF" w:rsidRDefault="009123EE" w:rsidP="00343CED">
            <w:pPr>
              <w:spacing w:line="7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FD214E" w:rsidRPr="005B3EBF" w14:paraId="50B7492F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F4028B" w14:textId="099D2959" w:rsidR="00FD214E" w:rsidRPr="00304A0E" w:rsidRDefault="00FD214E" w:rsidP="009123EE">
            <w:pPr>
              <w:pStyle w:val="BodyTextIndent2"/>
              <w:tabs>
                <w:tab w:val="left" w:pos="0"/>
              </w:tabs>
              <w:ind w:left="0"/>
              <w:rPr>
                <w:rFonts w:ascii="Arial" w:hAnsi="Arial" w:cs="Arial"/>
                <w:szCs w:val="24"/>
              </w:rPr>
            </w:pPr>
            <w:r w:rsidRPr="00304A0E">
              <w:rPr>
                <w:rFonts w:ascii="Arial" w:hAnsi="Arial" w:cs="Arial"/>
              </w:rPr>
              <w:t>Experience of developing a database of clients</w:t>
            </w:r>
            <w:r w:rsidR="00DC5638">
              <w:rPr>
                <w:rFonts w:ascii="Arial" w:hAnsi="Arial" w:cs="Arial"/>
              </w:rPr>
              <w:t xml:space="preserve"> &amp; employers, </w:t>
            </w:r>
            <w:r>
              <w:rPr>
                <w:rFonts w:ascii="Arial" w:hAnsi="Arial" w:cs="Arial"/>
              </w:rPr>
              <w:t>ensuring these are kept up to date</w:t>
            </w:r>
            <w:r w:rsidR="00DC5638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are completed in a timely fashion and are of an auditable quality.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12864F" w14:textId="3CD02C61" w:rsidR="00FD214E" w:rsidRDefault="009C0C52" w:rsidP="00343CED">
            <w:pPr>
              <w:spacing w:line="7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342938" w:rsidRPr="005B3EBF" w14:paraId="1686DCDE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1A1CDD" w14:textId="4C8AD3FD" w:rsidR="00342938" w:rsidRPr="00304A0E" w:rsidRDefault="00342938" w:rsidP="009123EE">
            <w:pPr>
              <w:pStyle w:val="BodyTextIndent2"/>
              <w:tabs>
                <w:tab w:val="left" w:pos="0"/>
              </w:tabs>
              <w:ind w:left="0"/>
              <w:rPr>
                <w:rFonts w:ascii="Arial" w:hAnsi="Arial" w:cs="Arial"/>
              </w:rPr>
            </w:pPr>
            <w:r w:rsidRPr="00342938">
              <w:rPr>
                <w:rFonts w:ascii="Arial" w:hAnsi="Arial" w:cs="Arial"/>
              </w:rPr>
              <w:t>Experience of delivering successful employment and career outcomes to unemployed people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D22FF7" w14:textId="114CC6AE" w:rsidR="00342938" w:rsidRDefault="009C0C52" w:rsidP="00343CED">
            <w:pPr>
              <w:spacing w:line="7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343CED" w:rsidRPr="005B3EBF" w14:paraId="034C4B29" w14:textId="77777777" w:rsidTr="00397448">
        <w:trPr>
          <w:trHeight w:val="70"/>
        </w:trPr>
        <w:tc>
          <w:tcPr>
            <w:tcW w:w="889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0A7636D5" w14:textId="77777777" w:rsidR="00343CED" w:rsidRPr="005B3EBF" w:rsidRDefault="00343CED" w:rsidP="00343CED">
            <w:pPr>
              <w:spacing w:line="70" w:lineRule="atLeast"/>
              <w:rPr>
                <w:rFonts w:ascii="Calibri" w:hAnsi="Calibri" w:cs="Arial"/>
              </w:rPr>
            </w:pPr>
            <w:r w:rsidRPr="005B3EBF">
              <w:rPr>
                <w:rFonts w:ascii="Calibri" w:hAnsi="Calibri" w:cs="Arial"/>
                <w:b/>
                <w:bCs/>
              </w:rPr>
              <w:t xml:space="preserve">Skills </w:t>
            </w:r>
          </w:p>
        </w:tc>
      </w:tr>
      <w:tr w:rsidR="009123EE" w:rsidRPr="005B3EBF" w14:paraId="7B3FF88E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C67B87" w14:textId="04F36309" w:rsidR="009123EE" w:rsidRPr="005B3EBF" w:rsidRDefault="009123EE" w:rsidP="00343CED">
            <w:pPr>
              <w:rPr>
                <w:rFonts w:ascii="Calibri" w:hAnsi="Calibri" w:cs="Arial"/>
              </w:rPr>
            </w:pPr>
            <w:r w:rsidRPr="00837C5E">
              <w:rPr>
                <w:rFonts w:ascii="Arial" w:hAnsi="Arial" w:cs="Arial"/>
              </w:rPr>
              <w:t>Ability to deliver a professional job brokerage service to both employers and clients</w:t>
            </w:r>
            <w:r>
              <w:rPr>
                <w:rFonts w:ascii="Arial" w:hAnsi="Arial" w:cs="Arial"/>
              </w:rPr>
              <w:t xml:space="preserve">, working closely </w:t>
            </w:r>
            <w:r w:rsidRPr="00837C5E">
              <w:rPr>
                <w:rFonts w:ascii="Arial" w:hAnsi="Arial" w:cs="Arial"/>
              </w:rPr>
              <w:t xml:space="preserve">with </w:t>
            </w:r>
            <w:r>
              <w:rPr>
                <w:rFonts w:ascii="Arial" w:hAnsi="Arial" w:cs="Arial"/>
              </w:rPr>
              <w:t xml:space="preserve">employers </w:t>
            </w:r>
            <w:r w:rsidRPr="00837C5E">
              <w:rPr>
                <w:rFonts w:ascii="Arial" w:hAnsi="Arial" w:cs="Arial"/>
              </w:rPr>
              <w:t xml:space="preserve">to identify job opportunities, skills </w:t>
            </w:r>
            <w:proofErr w:type="gramStart"/>
            <w:r w:rsidRPr="00837C5E">
              <w:rPr>
                <w:rFonts w:ascii="Arial" w:hAnsi="Arial" w:cs="Arial"/>
              </w:rPr>
              <w:t>gaps</w:t>
            </w:r>
            <w:proofErr w:type="gramEnd"/>
            <w:r w:rsidRPr="00837C5E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 xml:space="preserve">local </w:t>
            </w:r>
            <w:r w:rsidRPr="00837C5E">
              <w:rPr>
                <w:rFonts w:ascii="Arial" w:hAnsi="Arial" w:cs="Arial"/>
              </w:rPr>
              <w:t>growth sectors</w:t>
            </w:r>
            <w:r w:rsidR="003429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B89E0C" w14:textId="77777777" w:rsidR="009123EE" w:rsidRPr="005B3EBF" w:rsidRDefault="009123EE" w:rsidP="00343CED">
            <w:pPr>
              <w:spacing w:line="7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342938" w:rsidRPr="005B3EBF" w14:paraId="55DB85C1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D711AB" w14:textId="4A3A441C" w:rsidR="00342938" w:rsidRPr="00342938" w:rsidRDefault="00342938" w:rsidP="00342938">
            <w:pPr>
              <w:rPr>
                <w:rFonts w:ascii="Arial" w:hAnsi="Arial" w:cs="Arial"/>
                <w:color w:val="000000"/>
              </w:rPr>
            </w:pPr>
            <w:r w:rsidRPr="00342938">
              <w:rPr>
                <w:rFonts w:ascii="Arial" w:hAnsi="Arial" w:cs="Arial"/>
                <w:color w:val="000000"/>
              </w:rPr>
              <w:t xml:space="preserve">Ability to work effectively with a range of organisations, including community groups, public </w:t>
            </w:r>
            <w:proofErr w:type="gramStart"/>
            <w:r w:rsidRPr="00342938">
              <w:rPr>
                <w:rFonts w:ascii="Arial" w:hAnsi="Arial" w:cs="Arial"/>
                <w:color w:val="000000"/>
              </w:rPr>
              <w:t>agencies</w:t>
            </w:r>
            <w:proofErr w:type="gramEnd"/>
            <w:r w:rsidRPr="00342938">
              <w:rPr>
                <w:rFonts w:ascii="Arial" w:hAnsi="Arial" w:cs="Arial"/>
                <w:color w:val="000000"/>
              </w:rPr>
              <w:t xml:space="preserve"> and employers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916060" w14:textId="77777777" w:rsidR="00342938" w:rsidRPr="005B3EBF" w:rsidRDefault="00342938" w:rsidP="00342938">
            <w:pPr>
              <w:spacing w:line="7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342938" w:rsidRPr="005B3EBF" w14:paraId="692CE2C0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7F33FD" w14:textId="77777777" w:rsidR="00342938" w:rsidRPr="005B3EBF" w:rsidRDefault="00342938" w:rsidP="00342938">
            <w:pPr>
              <w:rPr>
                <w:rFonts w:ascii="Calibri" w:hAnsi="Calibri" w:cs="Arial"/>
                <w:color w:val="000000"/>
              </w:rPr>
            </w:pPr>
            <w:r w:rsidRPr="00837C5E">
              <w:rPr>
                <w:rFonts w:ascii="Arial" w:hAnsi="Arial" w:cs="Arial"/>
              </w:rPr>
              <w:t>Ability to respond effectively and efficiently to any number of tight deadlines within a pressurised environment.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EED226" w14:textId="77777777" w:rsidR="00342938" w:rsidRPr="005B3EBF" w:rsidRDefault="00342938" w:rsidP="00342938">
            <w:pPr>
              <w:spacing w:line="7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342938" w:rsidRPr="005B3EBF" w14:paraId="4B546EEC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C4EAEB" w14:textId="7AB8F736" w:rsidR="00342938" w:rsidRPr="00837C5E" w:rsidRDefault="00342938" w:rsidP="00342938">
            <w:pPr>
              <w:rPr>
                <w:rFonts w:ascii="Arial" w:hAnsi="Arial" w:cs="Arial"/>
              </w:rPr>
            </w:pPr>
            <w:r w:rsidRPr="00304A0E">
              <w:rPr>
                <w:rFonts w:ascii="Arial" w:hAnsi="Arial" w:cs="Arial"/>
              </w:rPr>
              <w:t xml:space="preserve">Ability to work with key employers and inward investors to identify job opportunities, skills </w:t>
            </w:r>
            <w:proofErr w:type="gramStart"/>
            <w:r w:rsidRPr="00304A0E">
              <w:rPr>
                <w:rFonts w:ascii="Arial" w:hAnsi="Arial" w:cs="Arial"/>
              </w:rPr>
              <w:t>gaps</w:t>
            </w:r>
            <w:proofErr w:type="gramEnd"/>
            <w:r w:rsidRPr="00304A0E">
              <w:rPr>
                <w:rFonts w:ascii="Arial" w:hAnsi="Arial" w:cs="Arial"/>
              </w:rPr>
              <w:t xml:space="preserve"> and growth sectors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75268C" w14:textId="4D48817B" w:rsidR="00342938" w:rsidRDefault="009C0C52" w:rsidP="00342938">
            <w:pPr>
              <w:spacing w:line="7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342938" w:rsidRPr="005B3EBF" w14:paraId="5E32A13C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2F7E2C" w14:textId="5A4AFB72" w:rsidR="00342938" w:rsidRPr="00304A0E" w:rsidRDefault="00342938" w:rsidP="003429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develop knowledge of local business landscapes across </w:t>
            </w:r>
            <w:proofErr w:type="gramStart"/>
            <w:r>
              <w:rPr>
                <w:rFonts w:ascii="Arial" w:hAnsi="Arial" w:cs="Arial"/>
              </w:rPr>
              <w:t>a number of</w:t>
            </w:r>
            <w:proofErr w:type="gramEnd"/>
            <w:r>
              <w:rPr>
                <w:rFonts w:ascii="Arial" w:hAnsi="Arial" w:cs="Arial"/>
              </w:rPr>
              <w:t xml:space="preserve"> South London boroughs with an ability to plan ahead for job growth in new or emerging sectors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083DAB" w14:textId="5E685C4B" w:rsidR="00342938" w:rsidRDefault="009C0C52" w:rsidP="00342938">
            <w:pPr>
              <w:spacing w:line="7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342938" w:rsidRPr="005B3EBF" w14:paraId="4BDB26E2" w14:textId="77777777" w:rsidTr="00397448">
        <w:trPr>
          <w:trHeight w:val="70"/>
        </w:trPr>
        <w:tc>
          <w:tcPr>
            <w:tcW w:w="889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230CBBD9" w14:textId="77777777" w:rsidR="00342938" w:rsidRPr="005B3EBF" w:rsidRDefault="00342938" w:rsidP="00342938">
            <w:pPr>
              <w:spacing w:line="70" w:lineRule="atLeast"/>
              <w:rPr>
                <w:rFonts w:ascii="Calibri" w:hAnsi="Calibri" w:cs="Arial"/>
              </w:rPr>
            </w:pPr>
            <w:r w:rsidRPr="005B3EBF">
              <w:rPr>
                <w:rFonts w:ascii="Calibri" w:hAnsi="Calibri" w:cs="Arial"/>
                <w:b/>
                <w:bCs/>
              </w:rPr>
              <w:t xml:space="preserve">Qualifications </w:t>
            </w:r>
          </w:p>
        </w:tc>
      </w:tr>
      <w:tr w:rsidR="00342938" w:rsidRPr="005B3EBF" w14:paraId="5043CB0F" w14:textId="77777777" w:rsidTr="00397448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459315" w14:textId="77777777" w:rsidR="00342938" w:rsidRPr="005B3EBF" w:rsidRDefault="00342938" w:rsidP="00342938">
            <w:pPr>
              <w:rPr>
                <w:rFonts w:ascii="Calibri" w:hAnsi="Calibri" w:cs="Arial"/>
              </w:rPr>
            </w:pP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37F28F" w14:textId="77777777" w:rsidR="00342938" w:rsidRPr="005B3EBF" w:rsidRDefault="00342938" w:rsidP="00342938">
            <w:pPr>
              <w:spacing w:line="70" w:lineRule="atLeast"/>
              <w:jc w:val="center"/>
              <w:rPr>
                <w:rFonts w:ascii="Calibri" w:hAnsi="Calibri" w:cs="Arial"/>
              </w:rPr>
            </w:pPr>
          </w:p>
        </w:tc>
      </w:tr>
    </w:tbl>
    <w:p w14:paraId="6DFB9E20" w14:textId="77777777" w:rsidR="00202A7E" w:rsidRPr="005B3EBF" w:rsidRDefault="00202A7E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sectPr w:rsidR="00202A7E" w:rsidRPr="005B3EBF" w:rsidSect="00CB5723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ABE87" w14:textId="77777777" w:rsidR="00387A80" w:rsidRDefault="00387A80" w:rsidP="003E5354">
      <w:r>
        <w:separator/>
      </w:r>
    </w:p>
  </w:endnote>
  <w:endnote w:type="continuationSeparator" w:id="0">
    <w:p w14:paraId="410D92C6" w14:textId="77777777" w:rsidR="00387A80" w:rsidRDefault="00387A80" w:rsidP="003E5354">
      <w:r>
        <w:continuationSeparator/>
      </w:r>
    </w:p>
  </w:endnote>
  <w:endnote w:type="continuationNotice" w:id="1">
    <w:p w14:paraId="4D14A989" w14:textId="77777777" w:rsidR="00387A80" w:rsidRDefault="00387A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D22A9" w14:textId="77777777" w:rsidR="009123EE" w:rsidRPr="00602AEA" w:rsidRDefault="009123EE">
    <w:pPr>
      <w:pStyle w:val="Footer"/>
      <w:jc w:val="center"/>
      <w:rPr>
        <w:rFonts w:ascii="Calibri" w:hAnsi="Calibri"/>
        <w:noProof/>
      </w:rPr>
    </w:pPr>
    <w:r w:rsidRPr="00602AEA">
      <w:rPr>
        <w:rFonts w:ascii="Calibri" w:hAnsi="Calibri"/>
      </w:rPr>
      <w:fldChar w:fldCharType="begin"/>
    </w:r>
    <w:r w:rsidRPr="00602AEA">
      <w:rPr>
        <w:rFonts w:ascii="Calibri" w:hAnsi="Calibri"/>
      </w:rPr>
      <w:instrText xml:space="preserve"> PAGE   \* MERGEFORMAT </w:instrText>
    </w:r>
    <w:r w:rsidRPr="00602AEA">
      <w:rPr>
        <w:rFonts w:ascii="Calibri" w:hAnsi="Calibri"/>
      </w:rPr>
      <w:fldChar w:fldCharType="separate"/>
    </w:r>
    <w:r w:rsidR="009568C8">
      <w:rPr>
        <w:rFonts w:ascii="Calibri" w:hAnsi="Calibri"/>
        <w:noProof/>
      </w:rPr>
      <w:t>1</w:t>
    </w:r>
    <w:r w:rsidRPr="00602AEA">
      <w:rPr>
        <w:rFonts w:ascii="Calibri" w:hAnsi="Calibri"/>
        <w:noProof/>
      </w:rPr>
      <w:fldChar w:fldCharType="end"/>
    </w:r>
  </w:p>
  <w:p w14:paraId="463F29E8" w14:textId="77777777" w:rsidR="009123EE" w:rsidRDefault="009123EE" w:rsidP="004D2B21">
    <w:pPr>
      <w:pStyle w:val="Footer"/>
      <w:tabs>
        <w:tab w:val="clear" w:pos="4513"/>
        <w:tab w:val="clear" w:pos="9026"/>
        <w:tab w:val="left" w:pos="1665"/>
        <w:tab w:val="left" w:pos="67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FA24B" w14:textId="77777777" w:rsidR="00387A80" w:rsidRDefault="00387A80" w:rsidP="003E5354">
      <w:r>
        <w:separator/>
      </w:r>
    </w:p>
  </w:footnote>
  <w:footnote w:type="continuationSeparator" w:id="0">
    <w:p w14:paraId="24C1EED0" w14:textId="77777777" w:rsidR="00387A80" w:rsidRDefault="00387A80" w:rsidP="003E5354">
      <w:r>
        <w:continuationSeparator/>
      </w:r>
    </w:p>
  </w:footnote>
  <w:footnote w:type="continuationNotice" w:id="1">
    <w:p w14:paraId="189C2C1A" w14:textId="77777777" w:rsidR="00387A80" w:rsidRDefault="00387A80"/>
  </w:footnote>
  <w:footnote w:id="2">
    <w:p w14:paraId="3715E4D7" w14:textId="77777777" w:rsidR="009123EE" w:rsidRPr="00AB7915" w:rsidRDefault="009123EE">
      <w:pPr>
        <w:pStyle w:val="FootnoteText"/>
        <w:rPr>
          <w:rFonts w:asciiTheme="minorHAnsi" w:hAnsiTheme="minorHAnsi"/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/>
          <w:lang w:val="en-US"/>
        </w:rPr>
        <w:t xml:space="preserve">These values and </w:t>
      </w:r>
      <w:proofErr w:type="spellStart"/>
      <w:r>
        <w:rPr>
          <w:rFonts w:asciiTheme="minorHAnsi" w:hAnsiTheme="minorHAnsi"/>
          <w:lang w:val="en-US"/>
        </w:rPr>
        <w:t>behaviours</w:t>
      </w:r>
      <w:proofErr w:type="spellEnd"/>
      <w:r>
        <w:rPr>
          <w:rFonts w:asciiTheme="minorHAnsi" w:hAnsiTheme="minorHAnsi"/>
          <w:lang w:val="en-US"/>
        </w:rPr>
        <w:t xml:space="preserve"> will be developed further as the </w:t>
      </w:r>
      <w:proofErr w:type="gramStart"/>
      <w:r>
        <w:rPr>
          <w:rFonts w:asciiTheme="minorHAnsi" w:hAnsiTheme="minorHAnsi"/>
          <w:lang w:val="en-US"/>
        </w:rPr>
        <w:t>SSA  becomes</w:t>
      </w:r>
      <w:proofErr w:type="gramEnd"/>
      <w:r>
        <w:rPr>
          <w:rFonts w:asciiTheme="minorHAnsi" w:hAnsiTheme="minorHAnsi"/>
          <w:lang w:val="en-US"/>
        </w:rPr>
        <w:t xml:space="preserve"> established.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0AD66" w14:textId="77777777" w:rsidR="009123EE" w:rsidRDefault="00387A80">
    <w:pPr>
      <w:pStyle w:val="Header"/>
    </w:pPr>
    <w:r>
      <w:rPr>
        <w:noProof/>
      </w:rPr>
      <w:pict w14:anchorId="5020DB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59327" o:spid="_x0000_s2051" type="#_x0000_t136" alt="" style="position:absolute;margin-left:0;margin-top:0;width:430.4pt;height:172.15pt;rotation:315;z-index:-25165823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B4B86" w14:textId="46A47519" w:rsidR="009123EE" w:rsidRPr="0015656E" w:rsidRDefault="006E2749" w:rsidP="009E54E8">
    <w:pPr>
      <w:pStyle w:val="Header"/>
      <w:tabs>
        <w:tab w:val="clear" w:pos="4513"/>
        <w:tab w:val="clear" w:pos="9026"/>
        <w:tab w:val="left" w:pos="4935"/>
      </w:tabs>
      <w:rPr>
        <w:rFonts w:ascii="Arial" w:hAnsi="Arial" w:cs="Arial"/>
        <w:b/>
        <w:noProof/>
        <w:sz w:val="28"/>
        <w:szCs w:val="20"/>
      </w:rPr>
    </w:pPr>
    <w:r>
      <w:rPr>
        <w:b/>
        <w:noProof/>
        <w:sz w:val="36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2E2D0CE3" wp14:editId="1289B86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67d5409eb6e0de723501b5b6" descr="{&quot;HashCode&quot;:198767419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C20A2A" w14:textId="0FF77191" w:rsidR="006E2749" w:rsidRPr="006E2749" w:rsidRDefault="006E2749" w:rsidP="006E2749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E274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D0CE3" id="_x0000_t202" coordsize="21600,21600" o:spt="202" path="m,l,21600r21600,l21600,xe">
              <v:stroke joinstyle="miter"/>
              <v:path gradientshapeok="t" o:connecttype="rect"/>
            </v:shapetype>
            <v:shape id="MSIPCM67d5409eb6e0de723501b5b6" o:spid="_x0000_s1026" type="#_x0000_t202" alt="{&quot;HashCode&quot;:1987674191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" o:allowincell="f" filled="f" stroked="f" strokeweight=".5pt">
              <v:textbox inset="20pt,0,,0">
                <w:txbxContent>
                  <w:p w14:paraId="4AC20A2A" w14:textId="0FF77191" w:rsidR="006E2749" w:rsidRPr="006E2749" w:rsidRDefault="006E2749" w:rsidP="006E2749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E2749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7A80">
      <w:rPr>
        <w:b/>
        <w:noProof/>
        <w:sz w:val="36"/>
      </w:rPr>
      <w:pict w14:anchorId="629F1B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59328" o:spid="_x0000_s2050" type="#_x0000_t136" alt="" style="position:absolute;margin-left:0;margin-top:0;width:430.4pt;height:172.15pt;rotation:315;z-index:-251658237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  <w:p w14:paraId="1E3CC576" w14:textId="77777777" w:rsidR="009123EE" w:rsidRDefault="009123EE" w:rsidP="009E54E8">
    <w:pPr>
      <w:pStyle w:val="Header"/>
      <w:tabs>
        <w:tab w:val="clear" w:pos="4513"/>
        <w:tab w:val="clear" w:pos="9026"/>
        <w:tab w:val="left" w:pos="4935"/>
      </w:tabs>
      <w:rPr>
        <w:rFonts w:ascii="Arial" w:hAnsi="Arial" w:cs="Arial"/>
        <w:noProof/>
        <w:color w:val="1020D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3BBBEF6" wp14:editId="74999903">
          <wp:simplePos x="0" y="0"/>
          <wp:positionH relativeFrom="column">
            <wp:posOffset>3078480</wp:posOffset>
          </wp:positionH>
          <wp:positionV relativeFrom="paragraph">
            <wp:posOffset>76835</wp:posOffset>
          </wp:positionV>
          <wp:extent cx="1986915" cy="676275"/>
          <wp:effectExtent l="0" t="0" r="0" b="9525"/>
          <wp:wrapTopAndBottom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0FF5F2" w14:textId="77777777" w:rsidR="009123EE" w:rsidRDefault="527B90D0" w:rsidP="009E54E8">
    <w:pPr>
      <w:pStyle w:val="Header"/>
      <w:tabs>
        <w:tab w:val="clear" w:pos="4513"/>
        <w:tab w:val="clear" w:pos="9026"/>
        <w:tab w:val="left" w:pos="4935"/>
      </w:tabs>
    </w:pPr>
    <w:r>
      <w:rPr>
        <w:noProof/>
      </w:rPr>
      <w:drawing>
        <wp:inline distT="0" distB="0" distL="0" distR="0" wp14:anchorId="43900A64" wp14:editId="7EF8F1F5">
          <wp:extent cx="2361600" cy="734400"/>
          <wp:effectExtent l="0" t="0" r="635" b="8890"/>
          <wp:docPr id="1" name="Picture 1" descr="http://tse1.mm.bing.net/th?&amp;id=OIP.Mcdef0ece8d493b85ed160f3a3f3bd0b0H0&amp;w=300&amp;h=300&amp;c=0&amp;pid=1.9&amp;rs=0&amp;p=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16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805D2" w14:textId="77777777" w:rsidR="009123EE" w:rsidRDefault="00387A80">
    <w:pPr>
      <w:pStyle w:val="Header"/>
    </w:pPr>
    <w:r>
      <w:rPr>
        <w:noProof/>
      </w:rPr>
      <w:pict w14:anchorId="794DB3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59326" o:spid="_x0000_s2049" type="#_x0000_t136" alt="" style="position:absolute;margin-left:0;margin-top:0;width:430.4pt;height:172.15pt;rotation:315;z-index:-251658239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3779A"/>
    <w:multiLevelType w:val="hybridMultilevel"/>
    <w:tmpl w:val="5896C3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A52396"/>
    <w:multiLevelType w:val="hybridMultilevel"/>
    <w:tmpl w:val="C28AC5D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CC1D6D"/>
    <w:multiLevelType w:val="hybridMultilevel"/>
    <w:tmpl w:val="20301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60B7C"/>
    <w:multiLevelType w:val="hybridMultilevel"/>
    <w:tmpl w:val="A58EA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971D1"/>
    <w:multiLevelType w:val="hybridMultilevel"/>
    <w:tmpl w:val="530C4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E6AE1"/>
    <w:multiLevelType w:val="hybridMultilevel"/>
    <w:tmpl w:val="FB64B0E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75225B"/>
    <w:multiLevelType w:val="hybridMultilevel"/>
    <w:tmpl w:val="2F74C206"/>
    <w:lvl w:ilvl="0" w:tplc="8998FFF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4774E"/>
    <w:multiLevelType w:val="hybridMultilevel"/>
    <w:tmpl w:val="76E000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0E558D"/>
    <w:multiLevelType w:val="hybridMultilevel"/>
    <w:tmpl w:val="34CE388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5611AA"/>
    <w:multiLevelType w:val="hybridMultilevel"/>
    <w:tmpl w:val="C9DC7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F57B5"/>
    <w:multiLevelType w:val="hybridMultilevel"/>
    <w:tmpl w:val="DFD8E6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66DFA"/>
    <w:multiLevelType w:val="hybridMultilevel"/>
    <w:tmpl w:val="BE5658E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1F5578"/>
    <w:multiLevelType w:val="hybridMultilevel"/>
    <w:tmpl w:val="03227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2026A"/>
    <w:multiLevelType w:val="hybridMultilevel"/>
    <w:tmpl w:val="DF2EAD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13E1E"/>
    <w:multiLevelType w:val="hybridMultilevel"/>
    <w:tmpl w:val="82243F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2A68AB"/>
    <w:multiLevelType w:val="hybridMultilevel"/>
    <w:tmpl w:val="2D30DC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54398E"/>
    <w:multiLevelType w:val="hybridMultilevel"/>
    <w:tmpl w:val="86EEE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94172"/>
    <w:multiLevelType w:val="hybridMultilevel"/>
    <w:tmpl w:val="FD0EC8DE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8" w15:restartNumberingAfterBreak="0">
    <w:nsid w:val="4D4E5F27"/>
    <w:multiLevelType w:val="hybridMultilevel"/>
    <w:tmpl w:val="2DD23644"/>
    <w:lvl w:ilvl="0" w:tplc="56DEE2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32BD2"/>
    <w:multiLevelType w:val="hybridMultilevel"/>
    <w:tmpl w:val="ACCCABC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F11EE4"/>
    <w:multiLevelType w:val="hybridMultilevel"/>
    <w:tmpl w:val="9A228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10B54"/>
    <w:multiLevelType w:val="hybridMultilevel"/>
    <w:tmpl w:val="90822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C5B62"/>
    <w:multiLevelType w:val="hybridMultilevel"/>
    <w:tmpl w:val="ED7A123E"/>
    <w:lvl w:ilvl="0" w:tplc="8998FFF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F43FB"/>
    <w:multiLevelType w:val="hybridMultilevel"/>
    <w:tmpl w:val="93165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9551D"/>
    <w:multiLevelType w:val="hybridMultilevel"/>
    <w:tmpl w:val="E828F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7236B"/>
    <w:multiLevelType w:val="hybridMultilevel"/>
    <w:tmpl w:val="ECD43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D24D7"/>
    <w:multiLevelType w:val="hybridMultilevel"/>
    <w:tmpl w:val="178A5A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F76E79"/>
    <w:multiLevelType w:val="hybridMultilevel"/>
    <w:tmpl w:val="AB00993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9A4C66"/>
    <w:multiLevelType w:val="hybridMultilevel"/>
    <w:tmpl w:val="74E879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A5681"/>
    <w:multiLevelType w:val="hybridMultilevel"/>
    <w:tmpl w:val="3D1E1A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E1458C"/>
    <w:multiLevelType w:val="hybridMultilevel"/>
    <w:tmpl w:val="FAE25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40FD0"/>
    <w:multiLevelType w:val="hybridMultilevel"/>
    <w:tmpl w:val="89307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2E68AB"/>
    <w:multiLevelType w:val="hybridMultilevel"/>
    <w:tmpl w:val="89CE0A0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A04AF6"/>
    <w:multiLevelType w:val="hybridMultilevel"/>
    <w:tmpl w:val="3D008200"/>
    <w:lvl w:ilvl="0" w:tplc="665435E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21"/>
  </w:num>
  <w:num w:numId="4">
    <w:abstractNumId w:val="16"/>
  </w:num>
  <w:num w:numId="5">
    <w:abstractNumId w:val="29"/>
  </w:num>
  <w:num w:numId="6">
    <w:abstractNumId w:val="3"/>
  </w:num>
  <w:num w:numId="7">
    <w:abstractNumId w:val="2"/>
  </w:num>
  <w:num w:numId="8">
    <w:abstractNumId w:val="15"/>
  </w:num>
  <w:num w:numId="9">
    <w:abstractNumId w:val="1"/>
  </w:num>
  <w:num w:numId="10">
    <w:abstractNumId w:val="25"/>
  </w:num>
  <w:num w:numId="11">
    <w:abstractNumId w:val="9"/>
  </w:num>
  <w:num w:numId="12">
    <w:abstractNumId w:val="7"/>
  </w:num>
  <w:num w:numId="13">
    <w:abstractNumId w:val="26"/>
  </w:num>
  <w:num w:numId="14">
    <w:abstractNumId w:val="14"/>
  </w:num>
  <w:num w:numId="15">
    <w:abstractNumId w:val="8"/>
  </w:num>
  <w:num w:numId="16">
    <w:abstractNumId w:val="11"/>
  </w:num>
  <w:num w:numId="17">
    <w:abstractNumId w:val="5"/>
  </w:num>
  <w:num w:numId="18">
    <w:abstractNumId w:val="32"/>
  </w:num>
  <w:num w:numId="19">
    <w:abstractNumId w:val="19"/>
  </w:num>
  <w:num w:numId="20">
    <w:abstractNumId w:val="12"/>
  </w:num>
  <w:num w:numId="21">
    <w:abstractNumId w:val="28"/>
  </w:num>
  <w:num w:numId="22">
    <w:abstractNumId w:val="24"/>
  </w:num>
  <w:num w:numId="23">
    <w:abstractNumId w:val="27"/>
  </w:num>
  <w:num w:numId="24">
    <w:abstractNumId w:val="20"/>
  </w:num>
  <w:num w:numId="25">
    <w:abstractNumId w:val="0"/>
  </w:num>
  <w:num w:numId="26">
    <w:abstractNumId w:val="17"/>
  </w:num>
  <w:num w:numId="27">
    <w:abstractNumId w:val="30"/>
  </w:num>
  <w:num w:numId="28">
    <w:abstractNumId w:val="4"/>
  </w:num>
  <w:num w:numId="29">
    <w:abstractNumId w:val="31"/>
  </w:num>
  <w:num w:numId="30">
    <w:abstractNumId w:val="6"/>
  </w:num>
  <w:num w:numId="31">
    <w:abstractNumId w:val="22"/>
  </w:num>
  <w:num w:numId="32">
    <w:abstractNumId w:val="33"/>
  </w:num>
  <w:num w:numId="33">
    <w:abstractNumId w:val="1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D7"/>
    <w:rsid w:val="000168A3"/>
    <w:rsid w:val="00016929"/>
    <w:rsid w:val="00020F5B"/>
    <w:rsid w:val="00040A31"/>
    <w:rsid w:val="00041902"/>
    <w:rsid w:val="00074F15"/>
    <w:rsid w:val="000B4643"/>
    <w:rsid w:val="000B61A4"/>
    <w:rsid w:val="000C55AD"/>
    <w:rsid w:val="000D1152"/>
    <w:rsid w:val="000E40CB"/>
    <w:rsid w:val="000E4D2A"/>
    <w:rsid w:val="000E62C7"/>
    <w:rsid w:val="001000B0"/>
    <w:rsid w:val="00112470"/>
    <w:rsid w:val="00113AE0"/>
    <w:rsid w:val="00113D09"/>
    <w:rsid w:val="0012318D"/>
    <w:rsid w:val="00125641"/>
    <w:rsid w:val="0014414D"/>
    <w:rsid w:val="00154E7C"/>
    <w:rsid w:val="0015656E"/>
    <w:rsid w:val="00175705"/>
    <w:rsid w:val="00175823"/>
    <w:rsid w:val="00197A04"/>
    <w:rsid w:val="001B2FB2"/>
    <w:rsid w:val="001B4715"/>
    <w:rsid w:val="001C2CA3"/>
    <w:rsid w:val="001D271D"/>
    <w:rsid w:val="001E05C1"/>
    <w:rsid w:val="001E3C23"/>
    <w:rsid w:val="00202A7E"/>
    <w:rsid w:val="002037BD"/>
    <w:rsid w:val="002109FC"/>
    <w:rsid w:val="00223609"/>
    <w:rsid w:val="00224FEB"/>
    <w:rsid w:val="00226193"/>
    <w:rsid w:val="00226C6F"/>
    <w:rsid w:val="00240241"/>
    <w:rsid w:val="00240EA2"/>
    <w:rsid w:val="0024126E"/>
    <w:rsid w:val="00261779"/>
    <w:rsid w:val="00267380"/>
    <w:rsid w:val="002748BB"/>
    <w:rsid w:val="002B7CD7"/>
    <w:rsid w:val="002D7A1D"/>
    <w:rsid w:val="002E02F3"/>
    <w:rsid w:val="002E49B1"/>
    <w:rsid w:val="002F732F"/>
    <w:rsid w:val="00303FCB"/>
    <w:rsid w:val="003054B2"/>
    <w:rsid w:val="00316E55"/>
    <w:rsid w:val="00323C90"/>
    <w:rsid w:val="00336A97"/>
    <w:rsid w:val="00342938"/>
    <w:rsid w:val="00343CED"/>
    <w:rsid w:val="003734DF"/>
    <w:rsid w:val="00376E8A"/>
    <w:rsid w:val="00380815"/>
    <w:rsid w:val="00387A80"/>
    <w:rsid w:val="00387E78"/>
    <w:rsid w:val="00396680"/>
    <w:rsid w:val="00397448"/>
    <w:rsid w:val="003A2F19"/>
    <w:rsid w:val="003A6B63"/>
    <w:rsid w:val="003C29A2"/>
    <w:rsid w:val="003D1184"/>
    <w:rsid w:val="003D348E"/>
    <w:rsid w:val="003E5354"/>
    <w:rsid w:val="003F3658"/>
    <w:rsid w:val="00401253"/>
    <w:rsid w:val="00402EF4"/>
    <w:rsid w:val="00403864"/>
    <w:rsid w:val="00404C0A"/>
    <w:rsid w:val="004108FC"/>
    <w:rsid w:val="00410A40"/>
    <w:rsid w:val="004256D7"/>
    <w:rsid w:val="00427CE9"/>
    <w:rsid w:val="0044737D"/>
    <w:rsid w:val="00453DB8"/>
    <w:rsid w:val="00466702"/>
    <w:rsid w:val="0047421D"/>
    <w:rsid w:val="004752A5"/>
    <w:rsid w:val="00483D3A"/>
    <w:rsid w:val="004859A5"/>
    <w:rsid w:val="0049147F"/>
    <w:rsid w:val="004924DE"/>
    <w:rsid w:val="004A3A11"/>
    <w:rsid w:val="004A74CD"/>
    <w:rsid w:val="004C1BE3"/>
    <w:rsid w:val="004C2EE3"/>
    <w:rsid w:val="004C55E7"/>
    <w:rsid w:val="004C7FC8"/>
    <w:rsid w:val="004D2B21"/>
    <w:rsid w:val="004D3E78"/>
    <w:rsid w:val="004D6C3F"/>
    <w:rsid w:val="004F3DF6"/>
    <w:rsid w:val="004F668A"/>
    <w:rsid w:val="005117A1"/>
    <w:rsid w:val="005126D3"/>
    <w:rsid w:val="00515712"/>
    <w:rsid w:val="00516268"/>
    <w:rsid w:val="005305AE"/>
    <w:rsid w:val="005308D0"/>
    <w:rsid w:val="00533982"/>
    <w:rsid w:val="00545A74"/>
    <w:rsid w:val="005750CD"/>
    <w:rsid w:val="005907BB"/>
    <w:rsid w:val="005929C1"/>
    <w:rsid w:val="00597320"/>
    <w:rsid w:val="00597977"/>
    <w:rsid w:val="005B3EBF"/>
    <w:rsid w:val="005E559A"/>
    <w:rsid w:val="00602AEA"/>
    <w:rsid w:val="00607E93"/>
    <w:rsid w:val="00613F15"/>
    <w:rsid w:val="00623B33"/>
    <w:rsid w:val="006258D2"/>
    <w:rsid w:val="006345A2"/>
    <w:rsid w:val="006378BE"/>
    <w:rsid w:val="006454AD"/>
    <w:rsid w:val="0064607D"/>
    <w:rsid w:val="00657A2C"/>
    <w:rsid w:val="006704F7"/>
    <w:rsid w:val="00670B3C"/>
    <w:rsid w:val="0068327D"/>
    <w:rsid w:val="00683531"/>
    <w:rsid w:val="006A1E18"/>
    <w:rsid w:val="006C40ED"/>
    <w:rsid w:val="006E2749"/>
    <w:rsid w:val="006F7511"/>
    <w:rsid w:val="007023D7"/>
    <w:rsid w:val="00703BE5"/>
    <w:rsid w:val="00713CEE"/>
    <w:rsid w:val="00714EFE"/>
    <w:rsid w:val="00721AA8"/>
    <w:rsid w:val="007319DD"/>
    <w:rsid w:val="00732644"/>
    <w:rsid w:val="007366A9"/>
    <w:rsid w:val="00750A13"/>
    <w:rsid w:val="00756863"/>
    <w:rsid w:val="00770F26"/>
    <w:rsid w:val="00783C6D"/>
    <w:rsid w:val="007A6A73"/>
    <w:rsid w:val="007B1542"/>
    <w:rsid w:val="007C617C"/>
    <w:rsid w:val="007D20BD"/>
    <w:rsid w:val="007D5A3B"/>
    <w:rsid w:val="007E7BFE"/>
    <w:rsid w:val="008003FF"/>
    <w:rsid w:val="00807BDB"/>
    <w:rsid w:val="00854C11"/>
    <w:rsid w:val="00855A6D"/>
    <w:rsid w:val="00865D8E"/>
    <w:rsid w:val="00874181"/>
    <w:rsid w:val="008924AE"/>
    <w:rsid w:val="008944F8"/>
    <w:rsid w:val="008975BC"/>
    <w:rsid w:val="008A0DC4"/>
    <w:rsid w:val="008C0883"/>
    <w:rsid w:val="008D0A94"/>
    <w:rsid w:val="008D2704"/>
    <w:rsid w:val="008D6E04"/>
    <w:rsid w:val="008F0484"/>
    <w:rsid w:val="008F3897"/>
    <w:rsid w:val="008F677B"/>
    <w:rsid w:val="008F77C6"/>
    <w:rsid w:val="009117AD"/>
    <w:rsid w:val="009123EE"/>
    <w:rsid w:val="009202FC"/>
    <w:rsid w:val="00926E42"/>
    <w:rsid w:val="009279FA"/>
    <w:rsid w:val="00927DFC"/>
    <w:rsid w:val="00935FA0"/>
    <w:rsid w:val="00940FF5"/>
    <w:rsid w:val="009568C8"/>
    <w:rsid w:val="00970B89"/>
    <w:rsid w:val="009724B3"/>
    <w:rsid w:val="00983F68"/>
    <w:rsid w:val="009A5F84"/>
    <w:rsid w:val="009C0C52"/>
    <w:rsid w:val="009C348D"/>
    <w:rsid w:val="009D35AF"/>
    <w:rsid w:val="009D4FB4"/>
    <w:rsid w:val="009D5536"/>
    <w:rsid w:val="009E54E8"/>
    <w:rsid w:val="009F1B52"/>
    <w:rsid w:val="00A262C4"/>
    <w:rsid w:val="00A73544"/>
    <w:rsid w:val="00A920C4"/>
    <w:rsid w:val="00A92D79"/>
    <w:rsid w:val="00AB11A8"/>
    <w:rsid w:val="00AB7915"/>
    <w:rsid w:val="00AB7E08"/>
    <w:rsid w:val="00AC0C7B"/>
    <w:rsid w:val="00AC307B"/>
    <w:rsid w:val="00AC415A"/>
    <w:rsid w:val="00AD0257"/>
    <w:rsid w:val="00AF0806"/>
    <w:rsid w:val="00B00298"/>
    <w:rsid w:val="00B01D3E"/>
    <w:rsid w:val="00B04C52"/>
    <w:rsid w:val="00B11F16"/>
    <w:rsid w:val="00B22CC6"/>
    <w:rsid w:val="00B2480C"/>
    <w:rsid w:val="00B34715"/>
    <w:rsid w:val="00B34E9D"/>
    <w:rsid w:val="00B3651E"/>
    <w:rsid w:val="00B377CA"/>
    <w:rsid w:val="00B435E2"/>
    <w:rsid w:val="00B53894"/>
    <w:rsid w:val="00B60375"/>
    <w:rsid w:val="00B61103"/>
    <w:rsid w:val="00B75F80"/>
    <w:rsid w:val="00B96984"/>
    <w:rsid w:val="00BB192D"/>
    <w:rsid w:val="00BB4DD8"/>
    <w:rsid w:val="00BB7565"/>
    <w:rsid w:val="00BD64A8"/>
    <w:rsid w:val="00BD6E91"/>
    <w:rsid w:val="00C0449A"/>
    <w:rsid w:val="00C076FC"/>
    <w:rsid w:val="00C12C7A"/>
    <w:rsid w:val="00C12CF6"/>
    <w:rsid w:val="00C12D4B"/>
    <w:rsid w:val="00C20461"/>
    <w:rsid w:val="00C22178"/>
    <w:rsid w:val="00C23C8C"/>
    <w:rsid w:val="00C27BD9"/>
    <w:rsid w:val="00C350DD"/>
    <w:rsid w:val="00C41C88"/>
    <w:rsid w:val="00C45352"/>
    <w:rsid w:val="00C50C08"/>
    <w:rsid w:val="00C55803"/>
    <w:rsid w:val="00C62BA2"/>
    <w:rsid w:val="00C90AB7"/>
    <w:rsid w:val="00CB5723"/>
    <w:rsid w:val="00CC45F2"/>
    <w:rsid w:val="00CD0D02"/>
    <w:rsid w:val="00CD2380"/>
    <w:rsid w:val="00CE5A42"/>
    <w:rsid w:val="00D20A7D"/>
    <w:rsid w:val="00D23C17"/>
    <w:rsid w:val="00D26FD4"/>
    <w:rsid w:val="00D331E1"/>
    <w:rsid w:val="00D474D1"/>
    <w:rsid w:val="00D67735"/>
    <w:rsid w:val="00D71784"/>
    <w:rsid w:val="00D75260"/>
    <w:rsid w:val="00D852F2"/>
    <w:rsid w:val="00D8693A"/>
    <w:rsid w:val="00DB211A"/>
    <w:rsid w:val="00DC3A8A"/>
    <w:rsid w:val="00DC5638"/>
    <w:rsid w:val="00DD3F67"/>
    <w:rsid w:val="00DD6A28"/>
    <w:rsid w:val="00DE42CA"/>
    <w:rsid w:val="00DE61F8"/>
    <w:rsid w:val="00DE6659"/>
    <w:rsid w:val="00DE7506"/>
    <w:rsid w:val="00DF2A00"/>
    <w:rsid w:val="00E01113"/>
    <w:rsid w:val="00E05806"/>
    <w:rsid w:val="00E123BA"/>
    <w:rsid w:val="00E24D91"/>
    <w:rsid w:val="00E26A78"/>
    <w:rsid w:val="00E316CD"/>
    <w:rsid w:val="00E36BC7"/>
    <w:rsid w:val="00E67199"/>
    <w:rsid w:val="00E7662F"/>
    <w:rsid w:val="00E85ED8"/>
    <w:rsid w:val="00E90364"/>
    <w:rsid w:val="00E921BF"/>
    <w:rsid w:val="00EA2CC9"/>
    <w:rsid w:val="00EA3DD7"/>
    <w:rsid w:val="00EB50EC"/>
    <w:rsid w:val="00ED20F3"/>
    <w:rsid w:val="00EF1348"/>
    <w:rsid w:val="00EF3AB0"/>
    <w:rsid w:val="00EF5E2C"/>
    <w:rsid w:val="00F01544"/>
    <w:rsid w:val="00F03E99"/>
    <w:rsid w:val="00F13CF8"/>
    <w:rsid w:val="00F27B4D"/>
    <w:rsid w:val="00F7665D"/>
    <w:rsid w:val="00F86BDC"/>
    <w:rsid w:val="00F90371"/>
    <w:rsid w:val="00F9146D"/>
    <w:rsid w:val="00F918B8"/>
    <w:rsid w:val="00F93B8A"/>
    <w:rsid w:val="00FB6581"/>
    <w:rsid w:val="00FD214E"/>
    <w:rsid w:val="00FF1837"/>
    <w:rsid w:val="00FF611F"/>
    <w:rsid w:val="088B003B"/>
    <w:rsid w:val="0C10AC66"/>
    <w:rsid w:val="1E594968"/>
    <w:rsid w:val="527B90D0"/>
    <w:rsid w:val="7034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45C30E5"/>
  <w15:docId w15:val="{D81176CA-18F9-4506-80BC-95964B57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AB0"/>
    <w:pPr>
      <w:ind w:left="720"/>
    </w:pPr>
  </w:style>
  <w:style w:type="table" w:styleId="TableGrid">
    <w:name w:val="Table Grid"/>
    <w:basedOn w:val="TableNormal"/>
    <w:rsid w:val="00783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E5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53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E53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E535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E53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E5354"/>
    <w:rPr>
      <w:sz w:val="24"/>
      <w:szCs w:val="24"/>
    </w:rPr>
  </w:style>
  <w:style w:type="character" w:styleId="CommentReference">
    <w:name w:val="annotation reference"/>
    <w:rsid w:val="00483D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3D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3D3A"/>
  </w:style>
  <w:style w:type="paragraph" w:styleId="CommentSubject">
    <w:name w:val="annotation subject"/>
    <w:basedOn w:val="CommentText"/>
    <w:next w:val="CommentText"/>
    <w:link w:val="CommentSubjectChar"/>
    <w:rsid w:val="00483D3A"/>
    <w:rPr>
      <w:b/>
      <w:bCs/>
    </w:rPr>
  </w:style>
  <w:style w:type="character" w:customStyle="1" w:styleId="CommentSubjectChar">
    <w:name w:val="Comment Subject Char"/>
    <w:link w:val="CommentSubject"/>
    <w:rsid w:val="00483D3A"/>
    <w:rPr>
      <w:b/>
      <w:bCs/>
    </w:rPr>
  </w:style>
  <w:style w:type="paragraph" w:styleId="NormalWeb">
    <w:name w:val="Normal (Web)"/>
    <w:basedOn w:val="Normal"/>
    <w:uiPriority w:val="99"/>
    <w:rsid w:val="00C350D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AB79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B7915"/>
  </w:style>
  <w:style w:type="character" w:styleId="FootnoteReference">
    <w:name w:val="footnote reference"/>
    <w:basedOn w:val="DefaultParagraphFont"/>
    <w:rsid w:val="00AB7915"/>
    <w:rPr>
      <w:vertAlign w:val="superscript"/>
    </w:rPr>
  </w:style>
  <w:style w:type="paragraph" w:styleId="Revision">
    <w:name w:val="Revision"/>
    <w:hidden/>
    <w:uiPriority w:val="99"/>
    <w:semiHidden/>
    <w:rsid w:val="00F93B8A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9123EE"/>
    <w:pPr>
      <w:ind w:left="720"/>
    </w:pPr>
    <w:rPr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123E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http://www.bing.com/images/search?q=richmond+council&amp;view=detailv2&amp;&amp;id=1F47814D51BC8BF51ECF7A4D09446671DD2C7B34&amp;selectedIndex=0&amp;ccid=ze8Ozo1J&amp;simid=607994686404889128&amp;thid=OIP.Mcdef0ece8d493b85ed160f3a3f3bd0b0H0" TargetMode="External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CE897D5-CEB7-4D47-8D4D-DCB6D1AD8A7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5A7B2F34-DB8C-44E2-9920-B34D5BF318B9}">
      <dgm:prSet phldrT="[Text]"/>
      <dgm:spPr>
        <a:xfrm>
          <a:off x="909452" y="1386435"/>
          <a:ext cx="975209" cy="487604"/>
        </a:xfr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Partnerships and Commissioning Manager</a:t>
          </a:r>
        </a:p>
      </dgm:t>
    </dgm:pt>
    <dgm:pt modelId="{AB533EDC-4B3B-4FA6-9F09-33E5EC61101B}" type="parTrans" cxnId="{CD0ED4DE-9950-4D9C-8DAF-89C228F1F15D}">
      <dgm:prSet/>
      <dgm:spPr>
        <a:xfrm>
          <a:off x="1397057" y="1181641"/>
          <a:ext cx="1770005" cy="204793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1FD9A98B-8870-4BC6-B1D2-6A6221E9A5D2}" type="sibTrans" cxnId="{CD0ED4DE-9950-4D9C-8DAF-89C228F1F15D}">
      <dgm:prSet/>
      <dgm:spPr/>
      <dgm:t>
        <a:bodyPr/>
        <a:lstStyle/>
        <a:p>
          <a:endParaRPr lang="en-GB"/>
        </a:p>
      </dgm:t>
    </dgm:pt>
    <dgm:pt modelId="{25E1FB02-7920-446E-986E-888F17D8C540}">
      <dgm:prSet phldrT="[Text]"/>
      <dgm:spPr>
        <a:xfrm>
          <a:off x="2679457" y="694037"/>
          <a:ext cx="975209" cy="487604"/>
        </a:xfr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Head of Employment and Skills</a:t>
          </a:r>
        </a:p>
      </dgm:t>
    </dgm:pt>
    <dgm:pt modelId="{C8A06930-7AF2-454B-A426-F3B1E3BF3D74}" type="parTrans" cxnId="{E99AF549-BE81-4A0B-B2D0-40764ECE7826}">
      <dgm:prSet/>
      <dgm:spPr>
        <a:xfrm>
          <a:off x="3121342" y="489243"/>
          <a:ext cx="91440" cy="2047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5996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159D2619-47B6-4DA9-BFF7-A1F7E6753933}" type="sibTrans" cxnId="{E99AF549-BE81-4A0B-B2D0-40764ECE7826}">
      <dgm:prSet/>
      <dgm:spPr/>
      <dgm:t>
        <a:bodyPr/>
        <a:lstStyle/>
        <a:p>
          <a:endParaRPr lang="en-GB"/>
        </a:p>
      </dgm:t>
    </dgm:pt>
    <dgm:pt modelId="{D96BA283-7202-471B-B3A3-DF2D2E16515C}">
      <dgm:prSet phldrT="[Text]"/>
      <dgm:spPr>
        <a:xfrm>
          <a:off x="3269459" y="1386435"/>
          <a:ext cx="975209" cy="487604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Employer Engagement Manager</a:t>
          </a:r>
        </a:p>
      </dgm:t>
    </dgm:pt>
    <dgm:pt modelId="{8F11F8C7-117A-4973-919F-054C4065E7AB}" type="parTrans" cxnId="{68BBD2F8-6F2F-4227-919A-D367FC920850}">
      <dgm:prSet/>
      <dgm:spPr>
        <a:xfrm>
          <a:off x="3167062" y="1181641"/>
          <a:ext cx="590001" cy="204793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3E317AD6-8899-4BB2-A745-2019011EC144}" type="sibTrans" cxnId="{68BBD2F8-6F2F-4227-919A-D367FC920850}">
      <dgm:prSet/>
      <dgm:spPr/>
      <dgm:t>
        <a:bodyPr/>
        <a:lstStyle/>
        <a:p>
          <a:endParaRPr lang="en-GB"/>
        </a:p>
      </dgm:t>
    </dgm:pt>
    <dgm:pt modelId="{E1B26FDD-05BD-48BB-B5EA-F43E00BB817A}">
      <dgm:prSet phldrT="[Text]"/>
      <dgm:spPr>
        <a:xfrm>
          <a:off x="4449462" y="1386435"/>
          <a:ext cx="975209" cy="487604"/>
        </a:xfr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Construction Skills Fund Project Manager</a:t>
          </a:r>
        </a:p>
      </dgm:t>
    </dgm:pt>
    <dgm:pt modelId="{6EB55C31-58C2-4EBB-8C54-05C3400BD146}" type="parTrans" cxnId="{6E563C12-2676-451C-B052-B8A088EB710B}">
      <dgm:prSet/>
      <dgm:spPr>
        <a:xfrm>
          <a:off x="3167062" y="1181641"/>
          <a:ext cx="1770005" cy="204793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2903DFDD-3351-45E2-86CF-FC9EC963EBCB}" type="sibTrans" cxnId="{6E563C12-2676-451C-B052-B8A088EB710B}">
      <dgm:prSet/>
      <dgm:spPr/>
      <dgm:t>
        <a:bodyPr/>
        <a:lstStyle/>
        <a:p>
          <a:endParaRPr lang="en-GB"/>
        </a:p>
      </dgm:t>
    </dgm:pt>
    <dgm:pt modelId="{E841F7FA-AA3A-4962-A79C-B17CAAB7DA13}">
      <dgm:prSet phldrT="[Text]"/>
      <dgm:spPr>
        <a:xfrm>
          <a:off x="909452" y="2078834"/>
          <a:ext cx="975209" cy="487604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Lead Business Engagement and Employment OfficersX 3</a:t>
          </a:r>
        </a:p>
      </dgm:t>
    </dgm:pt>
    <dgm:pt modelId="{5DEF0205-2CC2-4939-A398-2FC3841E44C2}" type="parTrans" cxnId="{4022328A-2583-4D89-BE9D-9A68BE9AB524}">
      <dgm:prSet/>
      <dgm:spPr>
        <a:xfrm>
          <a:off x="1397057" y="1874040"/>
          <a:ext cx="1180003" cy="204793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FD7DB8F5-85EE-4B48-9D64-5EE80962B1A1}" type="sibTrans" cxnId="{4022328A-2583-4D89-BE9D-9A68BE9AB524}">
      <dgm:prSet/>
      <dgm:spPr/>
      <dgm:t>
        <a:bodyPr/>
        <a:lstStyle/>
        <a:p>
          <a:endParaRPr lang="en-GB"/>
        </a:p>
      </dgm:t>
    </dgm:pt>
    <dgm:pt modelId="{F59AD63D-7C22-4969-8F69-30D951449054}">
      <dgm:prSet phldrT="[Text]"/>
      <dgm:spPr>
        <a:xfrm>
          <a:off x="1153255" y="2771233"/>
          <a:ext cx="975209" cy="487604"/>
        </a:xfrm>
        <a:solidFill>
          <a:schemeClr val="tx2">
            <a:lumMod val="40000"/>
            <a:lumOff val="60000"/>
          </a:schemeClr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Business Engagement and Employment OfficersX 9</a:t>
          </a:r>
        </a:p>
      </dgm:t>
    </dgm:pt>
    <dgm:pt modelId="{0DC4448F-0B02-4C8F-94DC-7221CA6EC9BC}" type="parTrans" cxnId="{415C1875-6278-4D2E-8593-5CB9DD3A9016}">
      <dgm:prSet/>
      <dgm:spPr>
        <a:xfrm>
          <a:off x="1006973" y="2566439"/>
          <a:ext cx="146281" cy="448596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44C085D4-2590-455E-91C5-491F3C5716E6}" type="sibTrans" cxnId="{415C1875-6278-4D2E-8593-5CB9DD3A9016}">
      <dgm:prSet/>
      <dgm:spPr/>
      <dgm:t>
        <a:bodyPr/>
        <a:lstStyle/>
        <a:p>
          <a:endParaRPr lang="en-GB"/>
        </a:p>
      </dgm:t>
    </dgm:pt>
    <dgm:pt modelId="{34039BE5-55E5-43F9-AC8F-C565E9CEE011}">
      <dgm:prSet phldrT="[Text]"/>
      <dgm:spPr>
        <a:xfrm>
          <a:off x="2089456" y="2078834"/>
          <a:ext cx="975209" cy="487604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Monitoring and Evaluation Officer</a:t>
          </a:r>
        </a:p>
      </dgm:t>
    </dgm:pt>
    <dgm:pt modelId="{76A1D2DF-4257-4BD8-A8C3-5355700B7F08}" type="parTrans" cxnId="{B1A53761-3DF0-41FA-A034-36901538C9D3}">
      <dgm:prSet/>
      <dgm:spPr>
        <a:xfrm>
          <a:off x="2531340" y="1874040"/>
          <a:ext cx="91440" cy="204793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805345A5-B226-41A0-91B3-5B7D8AFB21FF}" type="sibTrans" cxnId="{B1A53761-3DF0-41FA-A034-36901538C9D3}">
      <dgm:prSet/>
      <dgm:spPr/>
      <dgm:t>
        <a:bodyPr/>
        <a:lstStyle/>
        <a:p>
          <a:endParaRPr lang="en-GB"/>
        </a:p>
      </dgm:t>
    </dgm:pt>
    <dgm:pt modelId="{78F06538-5D2C-4347-B4BA-C449D3F6F53D}">
      <dgm:prSet phldrT="[Text]"/>
      <dgm:spPr>
        <a:xfrm>
          <a:off x="3269459" y="2078834"/>
          <a:ext cx="975209" cy="487604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Monitoring and Evaluation Officer</a:t>
          </a:r>
        </a:p>
      </dgm:t>
    </dgm:pt>
    <dgm:pt modelId="{0F3E84D5-EE9E-4C15-A6E4-8E85740C1E90}" type="parTrans" cxnId="{D40F1CB7-A2DF-4476-9B24-01CB80A3CE85}">
      <dgm:prSet/>
      <dgm:spPr>
        <a:xfrm>
          <a:off x="2577060" y="1874040"/>
          <a:ext cx="1180003" cy="204793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22804634-BBB0-4DD2-B294-5E2EA38CD442}" type="sibTrans" cxnId="{D40F1CB7-A2DF-4476-9B24-01CB80A3CE85}">
      <dgm:prSet/>
      <dgm:spPr/>
      <dgm:t>
        <a:bodyPr/>
        <a:lstStyle/>
        <a:p>
          <a:endParaRPr lang="en-GB"/>
        </a:p>
      </dgm:t>
    </dgm:pt>
    <dgm:pt modelId="{ACBF6DF6-F44C-4FAB-AACC-81FA03768FC2}">
      <dgm:prSet phldrT="[Text]"/>
      <dgm:spPr>
        <a:xfrm>
          <a:off x="3269459" y="2771233"/>
          <a:ext cx="975209" cy="487604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Quality and Administration Officer</a:t>
          </a:r>
        </a:p>
      </dgm:t>
    </dgm:pt>
    <dgm:pt modelId="{08515C12-5340-4983-84C9-3185E0DAE6CB}" type="parTrans" cxnId="{052ABDA1-C210-4ECD-A6EF-0B25E502AFB5}">
      <dgm:prSet/>
      <dgm:spPr>
        <a:xfrm>
          <a:off x="3711344" y="2566439"/>
          <a:ext cx="91440" cy="204793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E4DC5DC1-2442-4CA0-8358-1AF8B71D3A7C}" type="sibTrans" cxnId="{052ABDA1-C210-4ECD-A6EF-0B25E502AFB5}">
      <dgm:prSet/>
      <dgm:spPr/>
      <dgm:t>
        <a:bodyPr/>
        <a:lstStyle/>
        <a:p>
          <a:endParaRPr lang="en-GB"/>
        </a:p>
      </dgm:t>
    </dgm:pt>
    <dgm:pt modelId="{77BB7BD9-EC78-4740-B78E-7EA883C89D07}">
      <dgm:prSet phldrT="[Text]"/>
      <dgm:spPr>
        <a:xfrm>
          <a:off x="3513261" y="3463631"/>
          <a:ext cx="975209" cy="487604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Trainee Business Administrator X 2</a:t>
          </a:r>
        </a:p>
      </dgm:t>
    </dgm:pt>
    <dgm:pt modelId="{2AF26C53-F2E8-4EE5-9440-A362AE3486A0}" type="parTrans" cxnId="{F7A30556-E575-4BD1-B285-E142240C2C0C}">
      <dgm:prSet/>
      <dgm:spPr>
        <a:xfrm>
          <a:off x="3366980" y="3258837"/>
          <a:ext cx="146281" cy="448596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5DC6CD93-12F4-44CA-8758-F2DAAC0202BF}" type="sibTrans" cxnId="{F7A30556-E575-4BD1-B285-E142240C2C0C}">
      <dgm:prSet/>
      <dgm:spPr/>
      <dgm:t>
        <a:bodyPr/>
        <a:lstStyle/>
        <a:p>
          <a:endParaRPr lang="en-GB"/>
        </a:p>
      </dgm:t>
    </dgm:pt>
    <dgm:pt modelId="{67A3CD71-B9A5-4A6A-A269-CBE40D95785E}">
      <dgm:prSet phldrT="[Text]"/>
      <dgm:spPr>
        <a:xfrm>
          <a:off x="2089456" y="1386435"/>
          <a:ext cx="975209" cy="487604"/>
        </a:xfr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Employment Delivery Manager</a:t>
          </a:r>
        </a:p>
      </dgm:t>
    </dgm:pt>
    <dgm:pt modelId="{14523967-AFBB-4B26-B51F-670347375790}" type="sibTrans" cxnId="{A1429183-FF19-4CF6-AAEE-C73399531B8E}">
      <dgm:prSet/>
      <dgm:spPr/>
      <dgm:t>
        <a:bodyPr/>
        <a:lstStyle/>
        <a:p>
          <a:endParaRPr lang="en-GB"/>
        </a:p>
      </dgm:t>
    </dgm:pt>
    <dgm:pt modelId="{EC646B9E-7BF5-46F3-9DF4-D86FBC91A4D4}" type="parTrans" cxnId="{A1429183-FF19-4CF6-AAEE-C73399531B8E}">
      <dgm:prSet/>
      <dgm:spPr>
        <a:xfrm>
          <a:off x="2577060" y="1181641"/>
          <a:ext cx="590001" cy="204793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6C80F848-7F47-4F9C-AA74-D58251B7B3DE}" type="pres">
      <dgm:prSet presAssocID="{2CE897D5-CEB7-4D47-8D4D-DCB6D1AD8A7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CF702A4-681C-4CBA-B405-A7C96BEFBBF1}" type="pres">
      <dgm:prSet presAssocID="{25E1FB02-7920-446E-986E-888F17D8C540}" presName="hierRoot1" presStyleCnt="0">
        <dgm:presLayoutVars>
          <dgm:hierBranch val="init"/>
        </dgm:presLayoutVars>
      </dgm:prSet>
      <dgm:spPr/>
    </dgm:pt>
    <dgm:pt modelId="{AD955EF4-F796-4F5E-BA4B-2C3B8D56A6F7}" type="pres">
      <dgm:prSet presAssocID="{25E1FB02-7920-446E-986E-888F17D8C540}" presName="rootComposite1" presStyleCnt="0"/>
      <dgm:spPr/>
    </dgm:pt>
    <dgm:pt modelId="{65E29BC3-0A41-44A0-8AE3-8B063C9256F8}" type="pres">
      <dgm:prSet presAssocID="{25E1FB02-7920-446E-986E-888F17D8C540}" presName="rootText1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</dgm:pt>
    <dgm:pt modelId="{B16D0BFB-8909-42A4-B9D9-4D74C2BD36D0}" type="pres">
      <dgm:prSet presAssocID="{25E1FB02-7920-446E-986E-888F17D8C540}" presName="rootConnector1" presStyleLbl="node1" presStyleIdx="0" presStyleCnt="0"/>
      <dgm:spPr/>
    </dgm:pt>
    <dgm:pt modelId="{58B923EC-C277-4977-8817-B992F9BEF6D0}" type="pres">
      <dgm:prSet presAssocID="{25E1FB02-7920-446E-986E-888F17D8C540}" presName="hierChild2" presStyleCnt="0"/>
      <dgm:spPr/>
    </dgm:pt>
    <dgm:pt modelId="{AC532EEF-7095-4386-9362-3A181B384F9A}" type="pres">
      <dgm:prSet presAssocID="{AB533EDC-4B3B-4FA6-9F09-33E5EC61101B}" presName="Name37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2126111" y="0"/>
              </a:moveTo>
              <a:lnTo>
                <a:pt x="2126111" y="122998"/>
              </a:lnTo>
              <a:lnTo>
                <a:pt x="0" y="122998"/>
              </a:lnTo>
              <a:lnTo>
                <a:pt x="0" y="245996"/>
              </a:lnTo>
            </a:path>
          </a:pathLst>
        </a:custGeom>
      </dgm:spPr>
    </dgm:pt>
    <dgm:pt modelId="{C5F90955-884E-4DD7-A86B-3AB220ED77F3}" type="pres">
      <dgm:prSet presAssocID="{5A7B2F34-DB8C-44E2-9920-B34D5BF318B9}" presName="hierRoot2" presStyleCnt="0">
        <dgm:presLayoutVars>
          <dgm:hierBranch val="init"/>
        </dgm:presLayoutVars>
      </dgm:prSet>
      <dgm:spPr/>
    </dgm:pt>
    <dgm:pt modelId="{7740A8D5-0FCB-437D-BED2-C2376F74D57D}" type="pres">
      <dgm:prSet presAssocID="{5A7B2F34-DB8C-44E2-9920-B34D5BF318B9}" presName="rootComposite" presStyleCnt="0"/>
      <dgm:spPr/>
    </dgm:pt>
    <dgm:pt modelId="{B69FC839-F18A-4860-8889-81CBE0F0E66C}" type="pres">
      <dgm:prSet presAssocID="{5A7B2F34-DB8C-44E2-9920-B34D5BF318B9}" presName="rootText" presStyleLbl="node2" presStyleIdx="0" presStyleCnt="4">
        <dgm:presLayoutVars>
          <dgm:chPref val="3"/>
        </dgm:presLayoutVars>
      </dgm:prSet>
      <dgm:spPr>
        <a:prstGeom prst="rect">
          <a:avLst/>
        </a:prstGeom>
      </dgm:spPr>
    </dgm:pt>
    <dgm:pt modelId="{B71DFEBF-FE40-449E-A2F9-258158B49465}" type="pres">
      <dgm:prSet presAssocID="{5A7B2F34-DB8C-44E2-9920-B34D5BF318B9}" presName="rootConnector" presStyleLbl="node2" presStyleIdx="0" presStyleCnt="4"/>
      <dgm:spPr/>
    </dgm:pt>
    <dgm:pt modelId="{71389EB1-20DC-4D5A-96A0-2D2E0ACE55F7}" type="pres">
      <dgm:prSet presAssocID="{5A7B2F34-DB8C-44E2-9920-B34D5BF318B9}" presName="hierChild4" presStyleCnt="0"/>
      <dgm:spPr/>
    </dgm:pt>
    <dgm:pt modelId="{F86B45C6-1D8B-4E17-B8B8-97F1E93A3B7A}" type="pres">
      <dgm:prSet presAssocID="{5A7B2F34-DB8C-44E2-9920-B34D5BF318B9}" presName="hierChild5" presStyleCnt="0"/>
      <dgm:spPr/>
    </dgm:pt>
    <dgm:pt modelId="{6B83CE38-63BC-4D08-B817-E065EF5817F2}" type="pres">
      <dgm:prSet presAssocID="{EC646B9E-7BF5-46F3-9DF4-D86FBC91A4D4}" presName="Name37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708703" y="0"/>
              </a:moveTo>
              <a:lnTo>
                <a:pt x="708703" y="122998"/>
              </a:lnTo>
              <a:lnTo>
                <a:pt x="0" y="122998"/>
              </a:lnTo>
              <a:lnTo>
                <a:pt x="0" y="245996"/>
              </a:lnTo>
            </a:path>
          </a:pathLst>
        </a:custGeom>
      </dgm:spPr>
    </dgm:pt>
    <dgm:pt modelId="{F2A29F59-4B28-47AA-8C3F-DE2B89401BB7}" type="pres">
      <dgm:prSet presAssocID="{67A3CD71-B9A5-4A6A-A269-CBE40D95785E}" presName="hierRoot2" presStyleCnt="0">
        <dgm:presLayoutVars>
          <dgm:hierBranch val="init"/>
        </dgm:presLayoutVars>
      </dgm:prSet>
      <dgm:spPr/>
    </dgm:pt>
    <dgm:pt modelId="{730D3097-4C4A-4345-9853-3FDEF54B6301}" type="pres">
      <dgm:prSet presAssocID="{67A3CD71-B9A5-4A6A-A269-CBE40D95785E}" presName="rootComposite" presStyleCnt="0"/>
      <dgm:spPr/>
    </dgm:pt>
    <dgm:pt modelId="{8D6C0759-5218-47B8-AB94-5DD09DFF511D}" type="pres">
      <dgm:prSet presAssocID="{67A3CD71-B9A5-4A6A-A269-CBE40D95785E}" presName="rootText" presStyleLbl="node2" presStyleIdx="1" presStyleCnt="4">
        <dgm:presLayoutVars>
          <dgm:chPref val="3"/>
        </dgm:presLayoutVars>
      </dgm:prSet>
      <dgm:spPr>
        <a:prstGeom prst="rect">
          <a:avLst/>
        </a:prstGeom>
      </dgm:spPr>
    </dgm:pt>
    <dgm:pt modelId="{1EB34F0F-C3AB-483A-9259-058CCF537F96}" type="pres">
      <dgm:prSet presAssocID="{67A3CD71-B9A5-4A6A-A269-CBE40D95785E}" presName="rootConnector" presStyleLbl="node2" presStyleIdx="1" presStyleCnt="4"/>
      <dgm:spPr/>
    </dgm:pt>
    <dgm:pt modelId="{00FA308F-8609-4DAE-BDDF-15E0ED02217C}" type="pres">
      <dgm:prSet presAssocID="{67A3CD71-B9A5-4A6A-A269-CBE40D95785E}" presName="hierChild4" presStyleCnt="0"/>
      <dgm:spPr/>
    </dgm:pt>
    <dgm:pt modelId="{5212615B-40E5-48AA-A94F-4FEAD84962F6}" type="pres">
      <dgm:prSet presAssocID="{5DEF0205-2CC2-4939-A398-2FC3841E44C2}" presName="Name37" presStyleLbl="parChTrans1D3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1180003" y="0"/>
              </a:moveTo>
              <a:lnTo>
                <a:pt x="1180003" y="102396"/>
              </a:lnTo>
              <a:lnTo>
                <a:pt x="0" y="102396"/>
              </a:lnTo>
              <a:lnTo>
                <a:pt x="0" y="204793"/>
              </a:lnTo>
            </a:path>
          </a:pathLst>
        </a:custGeom>
      </dgm:spPr>
    </dgm:pt>
    <dgm:pt modelId="{D5C106B9-48BD-4B97-B0AA-7D188F3F31D3}" type="pres">
      <dgm:prSet presAssocID="{E841F7FA-AA3A-4962-A79C-B17CAAB7DA13}" presName="hierRoot2" presStyleCnt="0">
        <dgm:presLayoutVars>
          <dgm:hierBranch val="init"/>
        </dgm:presLayoutVars>
      </dgm:prSet>
      <dgm:spPr/>
    </dgm:pt>
    <dgm:pt modelId="{07DA553A-1D3D-4DD5-BCC9-5C01E8CCC973}" type="pres">
      <dgm:prSet presAssocID="{E841F7FA-AA3A-4962-A79C-B17CAAB7DA13}" presName="rootComposite" presStyleCnt="0"/>
      <dgm:spPr/>
    </dgm:pt>
    <dgm:pt modelId="{B4053430-B11F-4E43-9063-34AE658C8810}" type="pres">
      <dgm:prSet presAssocID="{E841F7FA-AA3A-4962-A79C-B17CAAB7DA13}" presName="rootText" presStyleLbl="node3" presStyleIdx="0" presStyleCnt="3">
        <dgm:presLayoutVars>
          <dgm:chPref val="3"/>
        </dgm:presLayoutVars>
      </dgm:prSet>
      <dgm:spPr>
        <a:prstGeom prst="rect">
          <a:avLst/>
        </a:prstGeom>
      </dgm:spPr>
    </dgm:pt>
    <dgm:pt modelId="{A1C213AF-05C9-4897-A8A2-91AB7A22C203}" type="pres">
      <dgm:prSet presAssocID="{E841F7FA-AA3A-4962-A79C-B17CAAB7DA13}" presName="rootConnector" presStyleLbl="node3" presStyleIdx="0" presStyleCnt="3"/>
      <dgm:spPr/>
    </dgm:pt>
    <dgm:pt modelId="{BBFE8382-45AB-4531-8028-BC2354F7FCD5}" type="pres">
      <dgm:prSet presAssocID="{E841F7FA-AA3A-4962-A79C-B17CAAB7DA13}" presName="hierChild4" presStyleCnt="0"/>
      <dgm:spPr/>
    </dgm:pt>
    <dgm:pt modelId="{79600930-1F27-4BD4-85A0-134474CA92AB}" type="pres">
      <dgm:prSet presAssocID="{0DC4448F-0B02-4C8F-94DC-7221CA6EC9BC}" presName="Name37" presStyleLbl="parChTrans1D4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8596"/>
              </a:lnTo>
              <a:lnTo>
                <a:pt x="146281" y="448596"/>
              </a:lnTo>
            </a:path>
          </a:pathLst>
        </a:custGeom>
      </dgm:spPr>
    </dgm:pt>
    <dgm:pt modelId="{C1625D92-9FAC-4E74-949D-BEC0BE3F4508}" type="pres">
      <dgm:prSet presAssocID="{F59AD63D-7C22-4969-8F69-30D951449054}" presName="hierRoot2" presStyleCnt="0">
        <dgm:presLayoutVars>
          <dgm:hierBranch val="init"/>
        </dgm:presLayoutVars>
      </dgm:prSet>
      <dgm:spPr/>
    </dgm:pt>
    <dgm:pt modelId="{3EFAE2EA-27A9-4E58-85B9-8081296B58B2}" type="pres">
      <dgm:prSet presAssocID="{F59AD63D-7C22-4969-8F69-30D951449054}" presName="rootComposite" presStyleCnt="0"/>
      <dgm:spPr/>
    </dgm:pt>
    <dgm:pt modelId="{F416EADD-120D-41EC-9803-563490B596E2}" type="pres">
      <dgm:prSet presAssocID="{F59AD63D-7C22-4969-8F69-30D951449054}" presName="rootText" presStyleLbl="node4" presStyleIdx="0" presStyleCnt="3">
        <dgm:presLayoutVars>
          <dgm:chPref val="3"/>
        </dgm:presLayoutVars>
      </dgm:prSet>
      <dgm:spPr>
        <a:prstGeom prst="rect">
          <a:avLst/>
        </a:prstGeom>
      </dgm:spPr>
    </dgm:pt>
    <dgm:pt modelId="{2565DD60-AB73-4B3B-9121-3768AD587631}" type="pres">
      <dgm:prSet presAssocID="{F59AD63D-7C22-4969-8F69-30D951449054}" presName="rootConnector" presStyleLbl="node4" presStyleIdx="0" presStyleCnt="3"/>
      <dgm:spPr/>
    </dgm:pt>
    <dgm:pt modelId="{1369B4A5-69B3-43DA-BD38-52F7BEF766D8}" type="pres">
      <dgm:prSet presAssocID="{F59AD63D-7C22-4969-8F69-30D951449054}" presName="hierChild4" presStyleCnt="0"/>
      <dgm:spPr/>
    </dgm:pt>
    <dgm:pt modelId="{25DF599E-4270-410B-9B4D-B370559B7A30}" type="pres">
      <dgm:prSet presAssocID="{F59AD63D-7C22-4969-8F69-30D951449054}" presName="hierChild5" presStyleCnt="0"/>
      <dgm:spPr/>
    </dgm:pt>
    <dgm:pt modelId="{DF9FCC24-E25E-49FC-8A69-65EFADCB6569}" type="pres">
      <dgm:prSet presAssocID="{E841F7FA-AA3A-4962-A79C-B17CAAB7DA13}" presName="hierChild5" presStyleCnt="0"/>
      <dgm:spPr/>
    </dgm:pt>
    <dgm:pt modelId="{E08E1AAC-1000-47E6-8B1D-F9AC2FF5B2E4}" type="pres">
      <dgm:prSet presAssocID="{76A1D2DF-4257-4BD8-A8C3-5355700B7F08}" presName="Name37" presStyleLbl="parChTrans1D3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4793"/>
              </a:lnTo>
            </a:path>
          </a:pathLst>
        </a:custGeom>
      </dgm:spPr>
    </dgm:pt>
    <dgm:pt modelId="{AAD11C73-9647-4699-9439-C2D3AD2ADA9C}" type="pres">
      <dgm:prSet presAssocID="{34039BE5-55E5-43F9-AC8F-C565E9CEE011}" presName="hierRoot2" presStyleCnt="0">
        <dgm:presLayoutVars>
          <dgm:hierBranch val="init"/>
        </dgm:presLayoutVars>
      </dgm:prSet>
      <dgm:spPr/>
    </dgm:pt>
    <dgm:pt modelId="{3374B5C0-4D66-47F5-AB5C-5565CF37F8DC}" type="pres">
      <dgm:prSet presAssocID="{34039BE5-55E5-43F9-AC8F-C565E9CEE011}" presName="rootComposite" presStyleCnt="0"/>
      <dgm:spPr/>
    </dgm:pt>
    <dgm:pt modelId="{54F8A8FF-C3ED-46CB-B43C-69D9FB7AA0D2}" type="pres">
      <dgm:prSet presAssocID="{34039BE5-55E5-43F9-AC8F-C565E9CEE011}" presName="rootText" presStyleLbl="node3" presStyleIdx="1" presStyleCnt="3">
        <dgm:presLayoutVars>
          <dgm:chPref val="3"/>
        </dgm:presLayoutVars>
      </dgm:prSet>
      <dgm:spPr>
        <a:prstGeom prst="rect">
          <a:avLst/>
        </a:prstGeom>
      </dgm:spPr>
    </dgm:pt>
    <dgm:pt modelId="{21DB0A4C-928C-4E92-9058-74342EE0CB31}" type="pres">
      <dgm:prSet presAssocID="{34039BE5-55E5-43F9-AC8F-C565E9CEE011}" presName="rootConnector" presStyleLbl="node3" presStyleIdx="1" presStyleCnt="3"/>
      <dgm:spPr/>
    </dgm:pt>
    <dgm:pt modelId="{DC3C39D5-3694-4B79-965A-586EE7636E25}" type="pres">
      <dgm:prSet presAssocID="{34039BE5-55E5-43F9-AC8F-C565E9CEE011}" presName="hierChild4" presStyleCnt="0"/>
      <dgm:spPr/>
    </dgm:pt>
    <dgm:pt modelId="{1F24F98E-A310-4D12-AF27-9A4F4A44ABB2}" type="pres">
      <dgm:prSet presAssocID="{34039BE5-55E5-43F9-AC8F-C565E9CEE011}" presName="hierChild5" presStyleCnt="0"/>
      <dgm:spPr/>
    </dgm:pt>
    <dgm:pt modelId="{AAAF731D-915A-4BF6-8749-A6BF573E7CAB}" type="pres">
      <dgm:prSet presAssocID="{0F3E84D5-EE9E-4C15-A6E4-8E85740C1E90}" presName="Name37" presStyleLbl="parChTrans1D3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396"/>
              </a:lnTo>
              <a:lnTo>
                <a:pt x="1180003" y="102396"/>
              </a:lnTo>
              <a:lnTo>
                <a:pt x="1180003" y="204793"/>
              </a:lnTo>
            </a:path>
          </a:pathLst>
        </a:custGeom>
      </dgm:spPr>
    </dgm:pt>
    <dgm:pt modelId="{7433DBEB-3F72-4CFF-8B48-CCEC6147BC69}" type="pres">
      <dgm:prSet presAssocID="{78F06538-5D2C-4347-B4BA-C449D3F6F53D}" presName="hierRoot2" presStyleCnt="0">
        <dgm:presLayoutVars>
          <dgm:hierBranch val="init"/>
        </dgm:presLayoutVars>
      </dgm:prSet>
      <dgm:spPr/>
    </dgm:pt>
    <dgm:pt modelId="{F1B04BAF-8612-44F2-B810-B399800DCA59}" type="pres">
      <dgm:prSet presAssocID="{78F06538-5D2C-4347-B4BA-C449D3F6F53D}" presName="rootComposite" presStyleCnt="0"/>
      <dgm:spPr/>
    </dgm:pt>
    <dgm:pt modelId="{06D2B03A-70A5-471B-BF0B-2E39560E8DC1}" type="pres">
      <dgm:prSet presAssocID="{78F06538-5D2C-4347-B4BA-C449D3F6F53D}" presName="rootText" presStyleLbl="node3" presStyleIdx="2" presStyleCnt="3">
        <dgm:presLayoutVars>
          <dgm:chPref val="3"/>
        </dgm:presLayoutVars>
      </dgm:prSet>
      <dgm:spPr>
        <a:prstGeom prst="rect">
          <a:avLst/>
        </a:prstGeom>
      </dgm:spPr>
    </dgm:pt>
    <dgm:pt modelId="{69E142D3-064C-43F7-830A-0406B6A3594C}" type="pres">
      <dgm:prSet presAssocID="{78F06538-5D2C-4347-B4BA-C449D3F6F53D}" presName="rootConnector" presStyleLbl="node3" presStyleIdx="2" presStyleCnt="3"/>
      <dgm:spPr/>
    </dgm:pt>
    <dgm:pt modelId="{34C0E4D3-61A2-4859-B023-58626DB43C86}" type="pres">
      <dgm:prSet presAssocID="{78F06538-5D2C-4347-B4BA-C449D3F6F53D}" presName="hierChild4" presStyleCnt="0"/>
      <dgm:spPr/>
    </dgm:pt>
    <dgm:pt modelId="{A599E9A0-698D-403E-B2B2-2DF34036006C}" type="pres">
      <dgm:prSet presAssocID="{08515C12-5340-4983-84C9-3185E0DAE6CB}" presName="Name37" presStyleLbl="parChTrans1D4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4793"/>
              </a:lnTo>
            </a:path>
          </a:pathLst>
        </a:custGeom>
      </dgm:spPr>
    </dgm:pt>
    <dgm:pt modelId="{54393B1B-1489-431B-8FA7-13BE79D00F4B}" type="pres">
      <dgm:prSet presAssocID="{ACBF6DF6-F44C-4FAB-AACC-81FA03768FC2}" presName="hierRoot2" presStyleCnt="0">
        <dgm:presLayoutVars>
          <dgm:hierBranch val="init"/>
        </dgm:presLayoutVars>
      </dgm:prSet>
      <dgm:spPr/>
    </dgm:pt>
    <dgm:pt modelId="{1EF471F2-E37B-4444-B1D8-68D985E60504}" type="pres">
      <dgm:prSet presAssocID="{ACBF6DF6-F44C-4FAB-AACC-81FA03768FC2}" presName="rootComposite" presStyleCnt="0"/>
      <dgm:spPr/>
    </dgm:pt>
    <dgm:pt modelId="{EEDD6F9B-6F3A-4E66-A9BC-E0A6447CD253}" type="pres">
      <dgm:prSet presAssocID="{ACBF6DF6-F44C-4FAB-AACC-81FA03768FC2}" presName="rootText" presStyleLbl="node4" presStyleIdx="1" presStyleCnt="3">
        <dgm:presLayoutVars>
          <dgm:chPref val="3"/>
        </dgm:presLayoutVars>
      </dgm:prSet>
      <dgm:spPr>
        <a:prstGeom prst="rect">
          <a:avLst/>
        </a:prstGeom>
      </dgm:spPr>
    </dgm:pt>
    <dgm:pt modelId="{B1C12ABF-42F5-4147-B417-F7BE4DBD194C}" type="pres">
      <dgm:prSet presAssocID="{ACBF6DF6-F44C-4FAB-AACC-81FA03768FC2}" presName="rootConnector" presStyleLbl="node4" presStyleIdx="1" presStyleCnt="3"/>
      <dgm:spPr/>
    </dgm:pt>
    <dgm:pt modelId="{92B9BCE4-BD02-4F7B-A475-406505189D3A}" type="pres">
      <dgm:prSet presAssocID="{ACBF6DF6-F44C-4FAB-AACC-81FA03768FC2}" presName="hierChild4" presStyleCnt="0"/>
      <dgm:spPr/>
    </dgm:pt>
    <dgm:pt modelId="{4891998B-8AF3-46A0-B7BE-7B9845671872}" type="pres">
      <dgm:prSet presAssocID="{2AF26C53-F2E8-4EE5-9440-A362AE3486A0}" presName="Name37" presStyleLbl="parChTrans1D4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8596"/>
              </a:lnTo>
              <a:lnTo>
                <a:pt x="146281" y="448596"/>
              </a:lnTo>
            </a:path>
          </a:pathLst>
        </a:custGeom>
      </dgm:spPr>
    </dgm:pt>
    <dgm:pt modelId="{4BF4A0BB-129C-4960-BE7F-D4A077F15EB3}" type="pres">
      <dgm:prSet presAssocID="{77BB7BD9-EC78-4740-B78E-7EA883C89D07}" presName="hierRoot2" presStyleCnt="0">
        <dgm:presLayoutVars>
          <dgm:hierBranch val="init"/>
        </dgm:presLayoutVars>
      </dgm:prSet>
      <dgm:spPr/>
    </dgm:pt>
    <dgm:pt modelId="{AAB6850D-D816-41DB-B1EC-C4C90F7D0B6B}" type="pres">
      <dgm:prSet presAssocID="{77BB7BD9-EC78-4740-B78E-7EA883C89D07}" presName="rootComposite" presStyleCnt="0"/>
      <dgm:spPr/>
    </dgm:pt>
    <dgm:pt modelId="{70A25564-21C5-49EB-97F2-82744FBB23BF}" type="pres">
      <dgm:prSet presAssocID="{77BB7BD9-EC78-4740-B78E-7EA883C89D07}" presName="rootText" presStyleLbl="node4" presStyleIdx="2" presStyleCnt="3">
        <dgm:presLayoutVars>
          <dgm:chPref val="3"/>
        </dgm:presLayoutVars>
      </dgm:prSet>
      <dgm:spPr>
        <a:prstGeom prst="rect">
          <a:avLst/>
        </a:prstGeom>
      </dgm:spPr>
    </dgm:pt>
    <dgm:pt modelId="{0948C508-52B5-4D44-BE53-BFB8667EF9C7}" type="pres">
      <dgm:prSet presAssocID="{77BB7BD9-EC78-4740-B78E-7EA883C89D07}" presName="rootConnector" presStyleLbl="node4" presStyleIdx="2" presStyleCnt="3"/>
      <dgm:spPr/>
    </dgm:pt>
    <dgm:pt modelId="{BE502607-4239-40C8-AA3B-9C124522453A}" type="pres">
      <dgm:prSet presAssocID="{77BB7BD9-EC78-4740-B78E-7EA883C89D07}" presName="hierChild4" presStyleCnt="0"/>
      <dgm:spPr/>
    </dgm:pt>
    <dgm:pt modelId="{66BB9ED5-97C5-4D6C-A7C3-510A005C5BD3}" type="pres">
      <dgm:prSet presAssocID="{77BB7BD9-EC78-4740-B78E-7EA883C89D07}" presName="hierChild5" presStyleCnt="0"/>
      <dgm:spPr/>
    </dgm:pt>
    <dgm:pt modelId="{4BB9DDA7-945A-47D4-A46E-9FA1309D166E}" type="pres">
      <dgm:prSet presAssocID="{ACBF6DF6-F44C-4FAB-AACC-81FA03768FC2}" presName="hierChild5" presStyleCnt="0"/>
      <dgm:spPr/>
    </dgm:pt>
    <dgm:pt modelId="{B2C25AB9-91A0-4BE4-9CC7-6C0C9CE36D4C}" type="pres">
      <dgm:prSet presAssocID="{78F06538-5D2C-4347-B4BA-C449D3F6F53D}" presName="hierChild5" presStyleCnt="0"/>
      <dgm:spPr/>
    </dgm:pt>
    <dgm:pt modelId="{9C23E69C-6859-4351-9464-80F1535C4AA7}" type="pres">
      <dgm:prSet presAssocID="{67A3CD71-B9A5-4A6A-A269-CBE40D95785E}" presName="hierChild5" presStyleCnt="0"/>
      <dgm:spPr/>
    </dgm:pt>
    <dgm:pt modelId="{43A55389-499E-4577-8D53-D8A2A7BB85D8}" type="pres">
      <dgm:prSet presAssocID="{8F11F8C7-117A-4973-919F-054C4065E7AB}" presName="Name37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998"/>
              </a:lnTo>
              <a:lnTo>
                <a:pt x="708703" y="122998"/>
              </a:lnTo>
              <a:lnTo>
                <a:pt x="708703" y="245996"/>
              </a:lnTo>
            </a:path>
          </a:pathLst>
        </a:custGeom>
      </dgm:spPr>
    </dgm:pt>
    <dgm:pt modelId="{4CE51C0A-579E-4FAB-94C9-21DCC2CD8DE4}" type="pres">
      <dgm:prSet presAssocID="{D96BA283-7202-471B-B3A3-DF2D2E16515C}" presName="hierRoot2" presStyleCnt="0">
        <dgm:presLayoutVars>
          <dgm:hierBranch val="init"/>
        </dgm:presLayoutVars>
      </dgm:prSet>
      <dgm:spPr/>
    </dgm:pt>
    <dgm:pt modelId="{A111CD74-E2FF-4871-897C-7155B1F33F3D}" type="pres">
      <dgm:prSet presAssocID="{D96BA283-7202-471B-B3A3-DF2D2E16515C}" presName="rootComposite" presStyleCnt="0"/>
      <dgm:spPr/>
    </dgm:pt>
    <dgm:pt modelId="{FE4B424B-361D-4EBF-ACC8-F10908A39228}" type="pres">
      <dgm:prSet presAssocID="{D96BA283-7202-471B-B3A3-DF2D2E16515C}" presName="rootText" presStyleLbl="node2" presStyleIdx="2" presStyleCnt="4">
        <dgm:presLayoutVars>
          <dgm:chPref val="3"/>
        </dgm:presLayoutVars>
      </dgm:prSet>
      <dgm:spPr>
        <a:prstGeom prst="rect">
          <a:avLst/>
        </a:prstGeom>
      </dgm:spPr>
    </dgm:pt>
    <dgm:pt modelId="{0A395515-42B8-4D4F-A50F-7BB0A43D5C31}" type="pres">
      <dgm:prSet presAssocID="{D96BA283-7202-471B-B3A3-DF2D2E16515C}" presName="rootConnector" presStyleLbl="node2" presStyleIdx="2" presStyleCnt="4"/>
      <dgm:spPr/>
    </dgm:pt>
    <dgm:pt modelId="{D8AC079D-06B4-43D4-9A1E-FA2D61BE0DDD}" type="pres">
      <dgm:prSet presAssocID="{D96BA283-7202-471B-B3A3-DF2D2E16515C}" presName="hierChild4" presStyleCnt="0"/>
      <dgm:spPr/>
    </dgm:pt>
    <dgm:pt modelId="{B9A7A867-6CFA-450D-801E-7AE6A8C112C3}" type="pres">
      <dgm:prSet presAssocID="{D96BA283-7202-471B-B3A3-DF2D2E16515C}" presName="hierChild5" presStyleCnt="0"/>
      <dgm:spPr/>
    </dgm:pt>
    <dgm:pt modelId="{B4965116-5753-4504-BECC-22446C90FDCB}" type="pres">
      <dgm:prSet presAssocID="{6EB55C31-58C2-4EBB-8C54-05C3400BD146}" presName="Name37" presStyleLbl="parChTrans1D2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998"/>
              </a:lnTo>
              <a:lnTo>
                <a:pt x="2126111" y="122998"/>
              </a:lnTo>
              <a:lnTo>
                <a:pt x="2126111" y="245996"/>
              </a:lnTo>
            </a:path>
          </a:pathLst>
        </a:custGeom>
      </dgm:spPr>
    </dgm:pt>
    <dgm:pt modelId="{CC8818C8-9362-4C55-B89E-731D36CD3339}" type="pres">
      <dgm:prSet presAssocID="{E1B26FDD-05BD-48BB-B5EA-F43E00BB817A}" presName="hierRoot2" presStyleCnt="0">
        <dgm:presLayoutVars>
          <dgm:hierBranch val="init"/>
        </dgm:presLayoutVars>
      </dgm:prSet>
      <dgm:spPr/>
    </dgm:pt>
    <dgm:pt modelId="{6F8FF81B-D74B-4C61-8A20-3C37D67F8E71}" type="pres">
      <dgm:prSet presAssocID="{E1B26FDD-05BD-48BB-B5EA-F43E00BB817A}" presName="rootComposite" presStyleCnt="0"/>
      <dgm:spPr/>
    </dgm:pt>
    <dgm:pt modelId="{884141A5-9988-4F8C-87A7-27A255B92431}" type="pres">
      <dgm:prSet presAssocID="{E1B26FDD-05BD-48BB-B5EA-F43E00BB817A}" presName="rootText" presStyleLbl="node2" presStyleIdx="3" presStyleCnt="4">
        <dgm:presLayoutVars>
          <dgm:chPref val="3"/>
        </dgm:presLayoutVars>
      </dgm:prSet>
      <dgm:spPr>
        <a:prstGeom prst="rect">
          <a:avLst/>
        </a:prstGeom>
      </dgm:spPr>
    </dgm:pt>
    <dgm:pt modelId="{9444AD53-3F49-4DF7-8CCE-51B3DA05A41C}" type="pres">
      <dgm:prSet presAssocID="{E1B26FDD-05BD-48BB-B5EA-F43E00BB817A}" presName="rootConnector" presStyleLbl="node2" presStyleIdx="3" presStyleCnt="4"/>
      <dgm:spPr/>
    </dgm:pt>
    <dgm:pt modelId="{B87E5120-3E2A-4CFE-A190-08622A57619B}" type="pres">
      <dgm:prSet presAssocID="{E1B26FDD-05BD-48BB-B5EA-F43E00BB817A}" presName="hierChild4" presStyleCnt="0"/>
      <dgm:spPr/>
    </dgm:pt>
    <dgm:pt modelId="{71217BF2-8CD5-4979-B659-BD2F9B26FED6}" type="pres">
      <dgm:prSet presAssocID="{E1B26FDD-05BD-48BB-B5EA-F43E00BB817A}" presName="hierChild5" presStyleCnt="0"/>
      <dgm:spPr/>
    </dgm:pt>
    <dgm:pt modelId="{91FF0121-E816-4733-A2A3-26FE1B19D411}" type="pres">
      <dgm:prSet presAssocID="{25E1FB02-7920-446E-986E-888F17D8C540}" presName="hierChild3" presStyleCnt="0"/>
      <dgm:spPr/>
    </dgm:pt>
  </dgm:ptLst>
  <dgm:cxnLst>
    <dgm:cxn modelId="{7D588B03-247A-47F5-B34E-3804D271C074}" type="presOf" srcId="{5A7B2F34-DB8C-44E2-9920-B34D5BF318B9}" destId="{B69FC839-F18A-4860-8889-81CBE0F0E66C}" srcOrd="0" destOrd="0" presId="urn:microsoft.com/office/officeart/2005/8/layout/orgChart1"/>
    <dgm:cxn modelId="{776CB103-B57F-45F7-998F-729522B7FD5A}" type="presOf" srcId="{F59AD63D-7C22-4969-8F69-30D951449054}" destId="{F416EADD-120D-41EC-9803-563490B596E2}" srcOrd="0" destOrd="0" presId="urn:microsoft.com/office/officeart/2005/8/layout/orgChart1"/>
    <dgm:cxn modelId="{2C74D905-344A-4BBA-80B6-1FCDB902B73F}" type="presOf" srcId="{E841F7FA-AA3A-4962-A79C-B17CAAB7DA13}" destId="{A1C213AF-05C9-4897-A8A2-91AB7A22C203}" srcOrd="1" destOrd="0" presId="urn:microsoft.com/office/officeart/2005/8/layout/orgChart1"/>
    <dgm:cxn modelId="{04202008-9BDA-4BB6-A4F6-0DC643F7153C}" type="presOf" srcId="{ACBF6DF6-F44C-4FAB-AACC-81FA03768FC2}" destId="{B1C12ABF-42F5-4147-B417-F7BE4DBD194C}" srcOrd="1" destOrd="0" presId="urn:microsoft.com/office/officeart/2005/8/layout/orgChart1"/>
    <dgm:cxn modelId="{6E563C12-2676-451C-B052-B8A088EB710B}" srcId="{25E1FB02-7920-446E-986E-888F17D8C540}" destId="{E1B26FDD-05BD-48BB-B5EA-F43E00BB817A}" srcOrd="3" destOrd="0" parTransId="{6EB55C31-58C2-4EBB-8C54-05C3400BD146}" sibTransId="{2903DFDD-3351-45E2-86CF-FC9EC963EBCB}"/>
    <dgm:cxn modelId="{BE3BDA1E-B2C8-4AF7-9021-44C6EA848847}" type="presOf" srcId="{D96BA283-7202-471B-B3A3-DF2D2E16515C}" destId="{FE4B424B-361D-4EBF-ACC8-F10908A39228}" srcOrd="0" destOrd="0" presId="urn:microsoft.com/office/officeart/2005/8/layout/orgChart1"/>
    <dgm:cxn modelId="{12AAD41F-B650-49FF-99CE-A22DCBC96C8D}" type="presOf" srcId="{2AF26C53-F2E8-4EE5-9440-A362AE3486A0}" destId="{4891998B-8AF3-46A0-B7BE-7B9845671872}" srcOrd="0" destOrd="0" presId="urn:microsoft.com/office/officeart/2005/8/layout/orgChart1"/>
    <dgm:cxn modelId="{87DFB733-A594-44A8-B1FA-B91B9BB96423}" type="presOf" srcId="{D96BA283-7202-471B-B3A3-DF2D2E16515C}" destId="{0A395515-42B8-4D4F-A50F-7BB0A43D5C31}" srcOrd="1" destOrd="0" presId="urn:microsoft.com/office/officeart/2005/8/layout/orgChart1"/>
    <dgm:cxn modelId="{AFF0DB34-66DA-4533-9157-8E9EB3C81F13}" type="presOf" srcId="{E841F7FA-AA3A-4962-A79C-B17CAAB7DA13}" destId="{B4053430-B11F-4E43-9063-34AE658C8810}" srcOrd="0" destOrd="0" presId="urn:microsoft.com/office/officeart/2005/8/layout/orgChart1"/>
    <dgm:cxn modelId="{8DAC0C47-5FAB-48CC-8890-4FBF52AA107B}" type="presOf" srcId="{78F06538-5D2C-4347-B4BA-C449D3F6F53D}" destId="{06D2B03A-70A5-471B-BF0B-2E39560E8DC1}" srcOrd="0" destOrd="0" presId="urn:microsoft.com/office/officeart/2005/8/layout/orgChart1"/>
    <dgm:cxn modelId="{E99AF549-BE81-4A0B-B2D0-40764ECE7826}" srcId="{2CE897D5-CEB7-4D47-8D4D-DCB6D1AD8A7E}" destId="{25E1FB02-7920-446E-986E-888F17D8C540}" srcOrd="0" destOrd="0" parTransId="{C8A06930-7AF2-454B-A426-F3B1E3BF3D74}" sibTransId="{159D2619-47B6-4DA9-BFF7-A1F7E6753933}"/>
    <dgm:cxn modelId="{74A6394D-3852-4C67-8AB2-41D61C0CC9C7}" type="presOf" srcId="{0F3E84D5-EE9E-4C15-A6E4-8E85740C1E90}" destId="{AAAF731D-915A-4BF6-8749-A6BF573E7CAB}" srcOrd="0" destOrd="0" presId="urn:microsoft.com/office/officeart/2005/8/layout/orgChart1"/>
    <dgm:cxn modelId="{B131C155-9B49-4130-B000-0D78404BDB47}" type="presOf" srcId="{08515C12-5340-4983-84C9-3185E0DAE6CB}" destId="{A599E9A0-698D-403E-B2B2-2DF34036006C}" srcOrd="0" destOrd="0" presId="urn:microsoft.com/office/officeart/2005/8/layout/orgChart1"/>
    <dgm:cxn modelId="{F7A30556-E575-4BD1-B285-E142240C2C0C}" srcId="{ACBF6DF6-F44C-4FAB-AACC-81FA03768FC2}" destId="{77BB7BD9-EC78-4740-B78E-7EA883C89D07}" srcOrd="0" destOrd="0" parTransId="{2AF26C53-F2E8-4EE5-9440-A362AE3486A0}" sibTransId="{5DC6CD93-12F4-44CA-8758-F2DAAC0202BF}"/>
    <dgm:cxn modelId="{CC0CF559-0DB8-430C-94E7-6389F1319C66}" type="presOf" srcId="{EC646B9E-7BF5-46F3-9DF4-D86FBC91A4D4}" destId="{6B83CE38-63BC-4D08-B817-E065EF5817F2}" srcOrd="0" destOrd="0" presId="urn:microsoft.com/office/officeart/2005/8/layout/orgChart1"/>
    <dgm:cxn modelId="{6B8B315D-B514-4445-9F5B-2AED39EF7CD1}" type="presOf" srcId="{5DEF0205-2CC2-4939-A398-2FC3841E44C2}" destId="{5212615B-40E5-48AA-A94F-4FEAD84962F6}" srcOrd="0" destOrd="0" presId="urn:microsoft.com/office/officeart/2005/8/layout/orgChart1"/>
    <dgm:cxn modelId="{B1A53761-3DF0-41FA-A034-36901538C9D3}" srcId="{67A3CD71-B9A5-4A6A-A269-CBE40D95785E}" destId="{34039BE5-55E5-43F9-AC8F-C565E9CEE011}" srcOrd="1" destOrd="0" parTransId="{76A1D2DF-4257-4BD8-A8C3-5355700B7F08}" sibTransId="{805345A5-B226-41A0-91B3-5B7D8AFB21FF}"/>
    <dgm:cxn modelId="{CE80DF64-E356-4E2D-8859-E84A59D9198A}" type="presOf" srcId="{AB533EDC-4B3B-4FA6-9F09-33E5EC61101B}" destId="{AC532EEF-7095-4386-9362-3A181B384F9A}" srcOrd="0" destOrd="0" presId="urn:microsoft.com/office/officeart/2005/8/layout/orgChart1"/>
    <dgm:cxn modelId="{B5DB9274-1150-41A2-9EC0-26C84247E03A}" type="presOf" srcId="{76A1D2DF-4257-4BD8-A8C3-5355700B7F08}" destId="{E08E1AAC-1000-47E6-8B1D-F9AC2FF5B2E4}" srcOrd="0" destOrd="0" presId="urn:microsoft.com/office/officeart/2005/8/layout/orgChart1"/>
    <dgm:cxn modelId="{415C1875-6278-4D2E-8593-5CB9DD3A9016}" srcId="{E841F7FA-AA3A-4962-A79C-B17CAAB7DA13}" destId="{F59AD63D-7C22-4969-8F69-30D951449054}" srcOrd="0" destOrd="0" parTransId="{0DC4448F-0B02-4C8F-94DC-7221CA6EC9BC}" sibTransId="{44C085D4-2590-455E-91C5-491F3C5716E6}"/>
    <dgm:cxn modelId="{D36C9E75-FADF-4D57-A035-76BD024BB310}" type="presOf" srcId="{0DC4448F-0B02-4C8F-94DC-7221CA6EC9BC}" destId="{79600930-1F27-4BD4-85A0-134474CA92AB}" srcOrd="0" destOrd="0" presId="urn:microsoft.com/office/officeart/2005/8/layout/orgChart1"/>
    <dgm:cxn modelId="{C2E9297C-27BA-4DC8-BF75-B1766CD46ADD}" type="presOf" srcId="{ACBF6DF6-F44C-4FAB-AACC-81FA03768FC2}" destId="{EEDD6F9B-6F3A-4E66-A9BC-E0A6447CD253}" srcOrd="0" destOrd="0" presId="urn:microsoft.com/office/officeart/2005/8/layout/orgChart1"/>
    <dgm:cxn modelId="{6F45C482-04E6-40E7-AF79-A42D7653C18A}" type="presOf" srcId="{78F06538-5D2C-4347-B4BA-C449D3F6F53D}" destId="{69E142D3-064C-43F7-830A-0406B6A3594C}" srcOrd="1" destOrd="0" presId="urn:microsoft.com/office/officeart/2005/8/layout/orgChart1"/>
    <dgm:cxn modelId="{A1429183-FF19-4CF6-AAEE-C73399531B8E}" srcId="{25E1FB02-7920-446E-986E-888F17D8C540}" destId="{67A3CD71-B9A5-4A6A-A269-CBE40D95785E}" srcOrd="1" destOrd="0" parTransId="{EC646B9E-7BF5-46F3-9DF4-D86FBC91A4D4}" sibTransId="{14523967-AFBB-4B26-B51F-670347375790}"/>
    <dgm:cxn modelId="{4022328A-2583-4D89-BE9D-9A68BE9AB524}" srcId="{67A3CD71-B9A5-4A6A-A269-CBE40D95785E}" destId="{E841F7FA-AA3A-4962-A79C-B17CAAB7DA13}" srcOrd="0" destOrd="0" parTransId="{5DEF0205-2CC2-4939-A398-2FC3841E44C2}" sibTransId="{FD7DB8F5-85EE-4B48-9D64-5EE80962B1A1}"/>
    <dgm:cxn modelId="{E0384B8C-5019-42DB-90FE-F2EA5761DC90}" type="presOf" srcId="{E1B26FDD-05BD-48BB-B5EA-F43E00BB817A}" destId="{9444AD53-3F49-4DF7-8CCE-51B3DA05A41C}" srcOrd="1" destOrd="0" presId="urn:microsoft.com/office/officeart/2005/8/layout/orgChart1"/>
    <dgm:cxn modelId="{67BFC48D-4BD7-41D2-B340-E1949E2F7AC7}" type="presOf" srcId="{67A3CD71-B9A5-4A6A-A269-CBE40D95785E}" destId="{1EB34F0F-C3AB-483A-9259-058CCF537F96}" srcOrd="1" destOrd="0" presId="urn:microsoft.com/office/officeart/2005/8/layout/orgChart1"/>
    <dgm:cxn modelId="{7712D59A-7404-4CAD-A803-468467E75BCB}" type="presOf" srcId="{F59AD63D-7C22-4969-8F69-30D951449054}" destId="{2565DD60-AB73-4B3B-9121-3768AD587631}" srcOrd="1" destOrd="0" presId="urn:microsoft.com/office/officeart/2005/8/layout/orgChart1"/>
    <dgm:cxn modelId="{052ABDA1-C210-4ECD-A6EF-0B25E502AFB5}" srcId="{78F06538-5D2C-4347-B4BA-C449D3F6F53D}" destId="{ACBF6DF6-F44C-4FAB-AACC-81FA03768FC2}" srcOrd="0" destOrd="0" parTransId="{08515C12-5340-4983-84C9-3185E0DAE6CB}" sibTransId="{E4DC5DC1-2442-4CA0-8358-1AF8B71D3A7C}"/>
    <dgm:cxn modelId="{DAAAAFA7-28A1-434B-BC64-647CDBD07392}" type="presOf" srcId="{77BB7BD9-EC78-4740-B78E-7EA883C89D07}" destId="{70A25564-21C5-49EB-97F2-82744FBB23BF}" srcOrd="0" destOrd="0" presId="urn:microsoft.com/office/officeart/2005/8/layout/orgChart1"/>
    <dgm:cxn modelId="{00E986AA-3994-41DB-9371-1BD447FD5181}" type="presOf" srcId="{5A7B2F34-DB8C-44E2-9920-B34D5BF318B9}" destId="{B71DFEBF-FE40-449E-A2F9-258158B49465}" srcOrd="1" destOrd="0" presId="urn:microsoft.com/office/officeart/2005/8/layout/orgChart1"/>
    <dgm:cxn modelId="{257A61AB-4A8D-4BBB-8356-52E4C2CC1566}" type="presOf" srcId="{34039BE5-55E5-43F9-AC8F-C565E9CEE011}" destId="{54F8A8FF-C3ED-46CB-B43C-69D9FB7AA0D2}" srcOrd="0" destOrd="0" presId="urn:microsoft.com/office/officeart/2005/8/layout/orgChart1"/>
    <dgm:cxn modelId="{9EDB89AD-AB22-4317-BC97-0E1083F4E297}" type="presOf" srcId="{67A3CD71-B9A5-4A6A-A269-CBE40D95785E}" destId="{8D6C0759-5218-47B8-AB94-5DD09DFF511D}" srcOrd="0" destOrd="0" presId="urn:microsoft.com/office/officeart/2005/8/layout/orgChart1"/>
    <dgm:cxn modelId="{D40F1CB7-A2DF-4476-9B24-01CB80A3CE85}" srcId="{67A3CD71-B9A5-4A6A-A269-CBE40D95785E}" destId="{78F06538-5D2C-4347-B4BA-C449D3F6F53D}" srcOrd="2" destOrd="0" parTransId="{0F3E84D5-EE9E-4C15-A6E4-8E85740C1E90}" sibTransId="{22804634-BBB0-4DD2-B294-5E2EA38CD442}"/>
    <dgm:cxn modelId="{C60946C6-4147-4F58-9C2E-52A94B7F5F32}" type="presOf" srcId="{77BB7BD9-EC78-4740-B78E-7EA883C89D07}" destId="{0948C508-52B5-4D44-BE53-BFB8667EF9C7}" srcOrd="1" destOrd="0" presId="urn:microsoft.com/office/officeart/2005/8/layout/orgChart1"/>
    <dgm:cxn modelId="{EC5749D0-A74D-4D13-8EEE-9C65C6AE5929}" type="presOf" srcId="{25E1FB02-7920-446E-986E-888F17D8C540}" destId="{65E29BC3-0A41-44A0-8AE3-8B063C9256F8}" srcOrd="0" destOrd="0" presId="urn:microsoft.com/office/officeart/2005/8/layout/orgChart1"/>
    <dgm:cxn modelId="{AC8F37D3-C57D-48BA-8F06-0994173B467C}" type="presOf" srcId="{25E1FB02-7920-446E-986E-888F17D8C540}" destId="{B16D0BFB-8909-42A4-B9D9-4D74C2BD36D0}" srcOrd="1" destOrd="0" presId="urn:microsoft.com/office/officeart/2005/8/layout/orgChart1"/>
    <dgm:cxn modelId="{CD0ED4DE-9950-4D9C-8DAF-89C228F1F15D}" srcId="{25E1FB02-7920-446E-986E-888F17D8C540}" destId="{5A7B2F34-DB8C-44E2-9920-B34D5BF318B9}" srcOrd="0" destOrd="0" parTransId="{AB533EDC-4B3B-4FA6-9F09-33E5EC61101B}" sibTransId="{1FD9A98B-8870-4BC6-B1D2-6A6221E9A5D2}"/>
    <dgm:cxn modelId="{457248E3-400C-4296-B035-9D0BA4AE12E2}" type="presOf" srcId="{2CE897D5-CEB7-4D47-8D4D-DCB6D1AD8A7E}" destId="{6C80F848-7F47-4F9C-AA74-D58251B7B3DE}" srcOrd="0" destOrd="0" presId="urn:microsoft.com/office/officeart/2005/8/layout/orgChart1"/>
    <dgm:cxn modelId="{3D6F5EE8-0659-4A88-ABBC-559D563163AE}" type="presOf" srcId="{6EB55C31-58C2-4EBB-8C54-05C3400BD146}" destId="{B4965116-5753-4504-BECC-22446C90FDCB}" srcOrd="0" destOrd="0" presId="urn:microsoft.com/office/officeart/2005/8/layout/orgChart1"/>
    <dgm:cxn modelId="{F68FD8F4-959D-4076-BA70-50C08C3CEC6A}" type="presOf" srcId="{34039BE5-55E5-43F9-AC8F-C565E9CEE011}" destId="{21DB0A4C-928C-4E92-9058-74342EE0CB31}" srcOrd="1" destOrd="0" presId="urn:microsoft.com/office/officeart/2005/8/layout/orgChart1"/>
    <dgm:cxn modelId="{3FE164F7-F373-4052-A430-35B5AADE0517}" type="presOf" srcId="{E1B26FDD-05BD-48BB-B5EA-F43E00BB817A}" destId="{884141A5-9988-4F8C-87A7-27A255B92431}" srcOrd="0" destOrd="0" presId="urn:microsoft.com/office/officeart/2005/8/layout/orgChart1"/>
    <dgm:cxn modelId="{68BBD2F8-6F2F-4227-919A-D367FC920850}" srcId="{25E1FB02-7920-446E-986E-888F17D8C540}" destId="{D96BA283-7202-471B-B3A3-DF2D2E16515C}" srcOrd="2" destOrd="0" parTransId="{8F11F8C7-117A-4973-919F-054C4065E7AB}" sibTransId="{3E317AD6-8899-4BB2-A745-2019011EC144}"/>
    <dgm:cxn modelId="{1442CDFB-50CA-4C36-A016-33CAF6433024}" type="presOf" srcId="{8F11F8C7-117A-4973-919F-054C4065E7AB}" destId="{43A55389-499E-4577-8D53-D8A2A7BB85D8}" srcOrd="0" destOrd="0" presId="urn:microsoft.com/office/officeart/2005/8/layout/orgChart1"/>
    <dgm:cxn modelId="{4035184D-BE24-49B3-9290-5C74261230D8}" type="presParOf" srcId="{6C80F848-7F47-4F9C-AA74-D58251B7B3DE}" destId="{DCF702A4-681C-4CBA-B405-A7C96BEFBBF1}" srcOrd="0" destOrd="0" presId="urn:microsoft.com/office/officeart/2005/8/layout/orgChart1"/>
    <dgm:cxn modelId="{00ACBE46-057D-48E9-8719-03C74605E360}" type="presParOf" srcId="{DCF702A4-681C-4CBA-B405-A7C96BEFBBF1}" destId="{AD955EF4-F796-4F5E-BA4B-2C3B8D56A6F7}" srcOrd="0" destOrd="0" presId="urn:microsoft.com/office/officeart/2005/8/layout/orgChart1"/>
    <dgm:cxn modelId="{0701C077-3063-4F74-992D-EF9E9D394000}" type="presParOf" srcId="{AD955EF4-F796-4F5E-BA4B-2C3B8D56A6F7}" destId="{65E29BC3-0A41-44A0-8AE3-8B063C9256F8}" srcOrd="0" destOrd="0" presId="urn:microsoft.com/office/officeart/2005/8/layout/orgChart1"/>
    <dgm:cxn modelId="{76AAC02B-4EA9-4902-A120-96D7C50ECE87}" type="presParOf" srcId="{AD955EF4-F796-4F5E-BA4B-2C3B8D56A6F7}" destId="{B16D0BFB-8909-42A4-B9D9-4D74C2BD36D0}" srcOrd="1" destOrd="0" presId="urn:microsoft.com/office/officeart/2005/8/layout/orgChart1"/>
    <dgm:cxn modelId="{8EBF16D7-A8A6-4474-9C75-B460FC358724}" type="presParOf" srcId="{DCF702A4-681C-4CBA-B405-A7C96BEFBBF1}" destId="{58B923EC-C277-4977-8817-B992F9BEF6D0}" srcOrd="1" destOrd="0" presId="urn:microsoft.com/office/officeart/2005/8/layout/orgChart1"/>
    <dgm:cxn modelId="{EB1E914A-DAD0-4029-AF42-02EDFC233882}" type="presParOf" srcId="{58B923EC-C277-4977-8817-B992F9BEF6D0}" destId="{AC532EEF-7095-4386-9362-3A181B384F9A}" srcOrd="0" destOrd="0" presId="urn:microsoft.com/office/officeart/2005/8/layout/orgChart1"/>
    <dgm:cxn modelId="{B5CE360F-6D69-492D-9576-93B2CB09A4DB}" type="presParOf" srcId="{58B923EC-C277-4977-8817-B992F9BEF6D0}" destId="{C5F90955-884E-4DD7-A86B-3AB220ED77F3}" srcOrd="1" destOrd="0" presId="urn:microsoft.com/office/officeart/2005/8/layout/orgChart1"/>
    <dgm:cxn modelId="{28EA555A-3FD4-4846-A99B-FF41250B1DA3}" type="presParOf" srcId="{C5F90955-884E-4DD7-A86B-3AB220ED77F3}" destId="{7740A8D5-0FCB-437D-BED2-C2376F74D57D}" srcOrd="0" destOrd="0" presId="urn:microsoft.com/office/officeart/2005/8/layout/orgChart1"/>
    <dgm:cxn modelId="{71AC75A7-FEFD-4CC8-9904-056E746E2F8E}" type="presParOf" srcId="{7740A8D5-0FCB-437D-BED2-C2376F74D57D}" destId="{B69FC839-F18A-4860-8889-81CBE0F0E66C}" srcOrd="0" destOrd="0" presId="urn:microsoft.com/office/officeart/2005/8/layout/orgChart1"/>
    <dgm:cxn modelId="{341D297E-47D2-46EC-85B3-2782CACE39C5}" type="presParOf" srcId="{7740A8D5-0FCB-437D-BED2-C2376F74D57D}" destId="{B71DFEBF-FE40-449E-A2F9-258158B49465}" srcOrd="1" destOrd="0" presId="urn:microsoft.com/office/officeart/2005/8/layout/orgChart1"/>
    <dgm:cxn modelId="{541A4C23-CDBD-4736-B10A-1A3D30DD7E16}" type="presParOf" srcId="{C5F90955-884E-4DD7-A86B-3AB220ED77F3}" destId="{71389EB1-20DC-4D5A-96A0-2D2E0ACE55F7}" srcOrd="1" destOrd="0" presId="urn:microsoft.com/office/officeart/2005/8/layout/orgChart1"/>
    <dgm:cxn modelId="{8B026979-668E-4FDE-956B-4E5537FBF955}" type="presParOf" srcId="{C5F90955-884E-4DD7-A86B-3AB220ED77F3}" destId="{F86B45C6-1D8B-4E17-B8B8-97F1E93A3B7A}" srcOrd="2" destOrd="0" presId="urn:microsoft.com/office/officeart/2005/8/layout/orgChart1"/>
    <dgm:cxn modelId="{77EC4DF8-364B-4920-BA14-AE021A6CC2BB}" type="presParOf" srcId="{58B923EC-C277-4977-8817-B992F9BEF6D0}" destId="{6B83CE38-63BC-4D08-B817-E065EF5817F2}" srcOrd="2" destOrd="0" presId="urn:microsoft.com/office/officeart/2005/8/layout/orgChart1"/>
    <dgm:cxn modelId="{1C4666B3-8C8F-445B-B0A4-ADCDA7121ECC}" type="presParOf" srcId="{58B923EC-C277-4977-8817-B992F9BEF6D0}" destId="{F2A29F59-4B28-47AA-8C3F-DE2B89401BB7}" srcOrd="3" destOrd="0" presId="urn:microsoft.com/office/officeart/2005/8/layout/orgChart1"/>
    <dgm:cxn modelId="{2E7B6906-FC55-4F79-AB2C-1D3621F622D5}" type="presParOf" srcId="{F2A29F59-4B28-47AA-8C3F-DE2B89401BB7}" destId="{730D3097-4C4A-4345-9853-3FDEF54B6301}" srcOrd="0" destOrd="0" presId="urn:microsoft.com/office/officeart/2005/8/layout/orgChart1"/>
    <dgm:cxn modelId="{0DEB13F9-4A38-47E0-BEF1-25A5559C85A4}" type="presParOf" srcId="{730D3097-4C4A-4345-9853-3FDEF54B6301}" destId="{8D6C0759-5218-47B8-AB94-5DD09DFF511D}" srcOrd="0" destOrd="0" presId="urn:microsoft.com/office/officeart/2005/8/layout/orgChart1"/>
    <dgm:cxn modelId="{5CC45BCB-9F47-4D61-AF72-8228B0CEC37D}" type="presParOf" srcId="{730D3097-4C4A-4345-9853-3FDEF54B6301}" destId="{1EB34F0F-C3AB-483A-9259-058CCF537F96}" srcOrd="1" destOrd="0" presId="urn:microsoft.com/office/officeart/2005/8/layout/orgChart1"/>
    <dgm:cxn modelId="{F774694E-DEC7-47F3-A179-82AD4AA03A6B}" type="presParOf" srcId="{F2A29F59-4B28-47AA-8C3F-DE2B89401BB7}" destId="{00FA308F-8609-4DAE-BDDF-15E0ED02217C}" srcOrd="1" destOrd="0" presId="urn:microsoft.com/office/officeart/2005/8/layout/orgChart1"/>
    <dgm:cxn modelId="{B052F9CC-CDE9-408A-AC08-C14FF9E9F458}" type="presParOf" srcId="{00FA308F-8609-4DAE-BDDF-15E0ED02217C}" destId="{5212615B-40E5-48AA-A94F-4FEAD84962F6}" srcOrd="0" destOrd="0" presId="urn:microsoft.com/office/officeart/2005/8/layout/orgChart1"/>
    <dgm:cxn modelId="{BCB8AF52-BE65-4568-A676-0B95C3D16878}" type="presParOf" srcId="{00FA308F-8609-4DAE-BDDF-15E0ED02217C}" destId="{D5C106B9-48BD-4B97-B0AA-7D188F3F31D3}" srcOrd="1" destOrd="0" presId="urn:microsoft.com/office/officeart/2005/8/layout/orgChart1"/>
    <dgm:cxn modelId="{BFD8DB89-D22E-4382-891F-34014C65E238}" type="presParOf" srcId="{D5C106B9-48BD-4B97-B0AA-7D188F3F31D3}" destId="{07DA553A-1D3D-4DD5-BCC9-5C01E8CCC973}" srcOrd="0" destOrd="0" presId="urn:microsoft.com/office/officeart/2005/8/layout/orgChart1"/>
    <dgm:cxn modelId="{06DF8330-7661-46C4-A60A-176D6263340F}" type="presParOf" srcId="{07DA553A-1D3D-4DD5-BCC9-5C01E8CCC973}" destId="{B4053430-B11F-4E43-9063-34AE658C8810}" srcOrd="0" destOrd="0" presId="urn:microsoft.com/office/officeart/2005/8/layout/orgChart1"/>
    <dgm:cxn modelId="{91CE228F-BF6B-408D-8F48-41DF1FD75E11}" type="presParOf" srcId="{07DA553A-1D3D-4DD5-BCC9-5C01E8CCC973}" destId="{A1C213AF-05C9-4897-A8A2-91AB7A22C203}" srcOrd="1" destOrd="0" presId="urn:microsoft.com/office/officeart/2005/8/layout/orgChart1"/>
    <dgm:cxn modelId="{0D48E7F2-7ACE-4715-BA94-243091955362}" type="presParOf" srcId="{D5C106B9-48BD-4B97-B0AA-7D188F3F31D3}" destId="{BBFE8382-45AB-4531-8028-BC2354F7FCD5}" srcOrd="1" destOrd="0" presId="urn:microsoft.com/office/officeart/2005/8/layout/orgChart1"/>
    <dgm:cxn modelId="{8B134A4A-1989-4D23-B78A-23092115FC0A}" type="presParOf" srcId="{BBFE8382-45AB-4531-8028-BC2354F7FCD5}" destId="{79600930-1F27-4BD4-85A0-134474CA92AB}" srcOrd="0" destOrd="0" presId="urn:microsoft.com/office/officeart/2005/8/layout/orgChart1"/>
    <dgm:cxn modelId="{1FAFAB91-1459-4207-B526-A4A8A29D5ABB}" type="presParOf" srcId="{BBFE8382-45AB-4531-8028-BC2354F7FCD5}" destId="{C1625D92-9FAC-4E74-949D-BEC0BE3F4508}" srcOrd="1" destOrd="0" presId="urn:microsoft.com/office/officeart/2005/8/layout/orgChart1"/>
    <dgm:cxn modelId="{B6110E66-C842-4C8F-8EAD-E450362E1516}" type="presParOf" srcId="{C1625D92-9FAC-4E74-949D-BEC0BE3F4508}" destId="{3EFAE2EA-27A9-4E58-85B9-8081296B58B2}" srcOrd="0" destOrd="0" presId="urn:microsoft.com/office/officeart/2005/8/layout/orgChart1"/>
    <dgm:cxn modelId="{1950D7FE-E266-4E10-986C-164F2DA76786}" type="presParOf" srcId="{3EFAE2EA-27A9-4E58-85B9-8081296B58B2}" destId="{F416EADD-120D-41EC-9803-563490B596E2}" srcOrd="0" destOrd="0" presId="urn:microsoft.com/office/officeart/2005/8/layout/orgChart1"/>
    <dgm:cxn modelId="{304E1A96-0329-4566-A824-A1D144674D81}" type="presParOf" srcId="{3EFAE2EA-27A9-4E58-85B9-8081296B58B2}" destId="{2565DD60-AB73-4B3B-9121-3768AD587631}" srcOrd="1" destOrd="0" presId="urn:microsoft.com/office/officeart/2005/8/layout/orgChart1"/>
    <dgm:cxn modelId="{285EE032-ACFA-4AE4-B5A9-D53D0FD2E7C6}" type="presParOf" srcId="{C1625D92-9FAC-4E74-949D-BEC0BE3F4508}" destId="{1369B4A5-69B3-43DA-BD38-52F7BEF766D8}" srcOrd="1" destOrd="0" presId="urn:microsoft.com/office/officeart/2005/8/layout/orgChart1"/>
    <dgm:cxn modelId="{71DB1307-6CB4-4D16-9784-C5E2551427CC}" type="presParOf" srcId="{C1625D92-9FAC-4E74-949D-BEC0BE3F4508}" destId="{25DF599E-4270-410B-9B4D-B370559B7A30}" srcOrd="2" destOrd="0" presId="urn:microsoft.com/office/officeart/2005/8/layout/orgChart1"/>
    <dgm:cxn modelId="{2A1B49AD-79C3-4677-8A75-828FAE9AB2A4}" type="presParOf" srcId="{D5C106B9-48BD-4B97-B0AA-7D188F3F31D3}" destId="{DF9FCC24-E25E-49FC-8A69-65EFADCB6569}" srcOrd="2" destOrd="0" presId="urn:microsoft.com/office/officeart/2005/8/layout/orgChart1"/>
    <dgm:cxn modelId="{CA409AF1-F1FC-46D6-82D5-859C5C93FBC9}" type="presParOf" srcId="{00FA308F-8609-4DAE-BDDF-15E0ED02217C}" destId="{E08E1AAC-1000-47E6-8B1D-F9AC2FF5B2E4}" srcOrd="2" destOrd="0" presId="urn:microsoft.com/office/officeart/2005/8/layout/orgChart1"/>
    <dgm:cxn modelId="{CD5FED74-EDD3-48A1-A1CE-3D4B117C4B27}" type="presParOf" srcId="{00FA308F-8609-4DAE-BDDF-15E0ED02217C}" destId="{AAD11C73-9647-4699-9439-C2D3AD2ADA9C}" srcOrd="3" destOrd="0" presId="urn:microsoft.com/office/officeart/2005/8/layout/orgChart1"/>
    <dgm:cxn modelId="{FD9CC6BD-3C4D-4330-BDFA-BF1C0899D230}" type="presParOf" srcId="{AAD11C73-9647-4699-9439-C2D3AD2ADA9C}" destId="{3374B5C0-4D66-47F5-AB5C-5565CF37F8DC}" srcOrd="0" destOrd="0" presId="urn:microsoft.com/office/officeart/2005/8/layout/orgChart1"/>
    <dgm:cxn modelId="{2F436D19-FC9B-4964-9F2D-A6876917C517}" type="presParOf" srcId="{3374B5C0-4D66-47F5-AB5C-5565CF37F8DC}" destId="{54F8A8FF-C3ED-46CB-B43C-69D9FB7AA0D2}" srcOrd="0" destOrd="0" presId="urn:microsoft.com/office/officeart/2005/8/layout/orgChart1"/>
    <dgm:cxn modelId="{BEF9FF4F-8E46-453B-AAAE-BA9AE9C69FB7}" type="presParOf" srcId="{3374B5C0-4D66-47F5-AB5C-5565CF37F8DC}" destId="{21DB0A4C-928C-4E92-9058-74342EE0CB31}" srcOrd="1" destOrd="0" presId="urn:microsoft.com/office/officeart/2005/8/layout/orgChart1"/>
    <dgm:cxn modelId="{96360AC3-AA64-4394-A59A-035417A77D87}" type="presParOf" srcId="{AAD11C73-9647-4699-9439-C2D3AD2ADA9C}" destId="{DC3C39D5-3694-4B79-965A-586EE7636E25}" srcOrd="1" destOrd="0" presId="urn:microsoft.com/office/officeart/2005/8/layout/orgChart1"/>
    <dgm:cxn modelId="{428FB10D-4A32-4F2A-AB6E-AF3460233982}" type="presParOf" srcId="{AAD11C73-9647-4699-9439-C2D3AD2ADA9C}" destId="{1F24F98E-A310-4D12-AF27-9A4F4A44ABB2}" srcOrd="2" destOrd="0" presId="urn:microsoft.com/office/officeart/2005/8/layout/orgChart1"/>
    <dgm:cxn modelId="{E12CF0DB-B425-4036-BB07-3F8F8E52B301}" type="presParOf" srcId="{00FA308F-8609-4DAE-BDDF-15E0ED02217C}" destId="{AAAF731D-915A-4BF6-8749-A6BF573E7CAB}" srcOrd="4" destOrd="0" presId="urn:microsoft.com/office/officeart/2005/8/layout/orgChart1"/>
    <dgm:cxn modelId="{327A5D1A-A451-42C5-830B-BD5456C51D68}" type="presParOf" srcId="{00FA308F-8609-4DAE-BDDF-15E0ED02217C}" destId="{7433DBEB-3F72-4CFF-8B48-CCEC6147BC69}" srcOrd="5" destOrd="0" presId="urn:microsoft.com/office/officeart/2005/8/layout/orgChart1"/>
    <dgm:cxn modelId="{09E6BFA9-B8FD-4770-968C-DE0DDD727740}" type="presParOf" srcId="{7433DBEB-3F72-4CFF-8B48-CCEC6147BC69}" destId="{F1B04BAF-8612-44F2-B810-B399800DCA59}" srcOrd="0" destOrd="0" presId="urn:microsoft.com/office/officeart/2005/8/layout/orgChart1"/>
    <dgm:cxn modelId="{6022B003-A7DE-4758-8CC7-CD9E9D31CA19}" type="presParOf" srcId="{F1B04BAF-8612-44F2-B810-B399800DCA59}" destId="{06D2B03A-70A5-471B-BF0B-2E39560E8DC1}" srcOrd="0" destOrd="0" presId="urn:microsoft.com/office/officeart/2005/8/layout/orgChart1"/>
    <dgm:cxn modelId="{82E7E71F-9431-46A0-A748-EB66CC528B95}" type="presParOf" srcId="{F1B04BAF-8612-44F2-B810-B399800DCA59}" destId="{69E142D3-064C-43F7-830A-0406B6A3594C}" srcOrd="1" destOrd="0" presId="urn:microsoft.com/office/officeart/2005/8/layout/orgChart1"/>
    <dgm:cxn modelId="{1D8F3931-4A57-435D-A85C-4D6178407D26}" type="presParOf" srcId="{7433DBEB-3F72-4CFF-8B48-CCEC6147BC69}" destId="{34C0E4D3-61A2-4859-B023-58626DB43C86}" srcOrd="1" destOrd="0" presId="urn:microsoft.com/office/officeart/2005/8/layout/orgChart1"/>
    <dgm:cxn modelId="{B26688F4-15E0-4E8A-8AA2-893F873E0EEF}" type="presParOf" srcId="{34C0E4D3-61A2-4859-B023-58626DB43C86}" destId="{A599E9A0-698D-403E-B2B2-2DF34036006C}" srcOrd="0" destOrd="0" presId="urn:microsoft.com/office/officeart/2005/8/layout/orgChart1"/>
    <dgm:cxn modelId="{8191F164-9564-42D4-8070-BEE08EC12201}" type="presParOf" srcId="{34C0E4D3-61A2-4859-B023-58626DB43C86}" destId="{54393B1B-1489-431B-8FA7-13BE79D00F4B}" srcOrd="1" destOrd="0" presId="urn:microsoft.com/office/officeart/2005/8/layout/orgChart1"/>
    <dgm:cxn modelId="{37FD6629-DF48-4465-B349-60675FD549E6}" type="presParOf" srcId="{54393B1B-1489-431B-8FA7-13BE79D00F4B}" destId="{1EF471F2-E37B-4444-B1D8-68D985E60504}" srcOrd="0" destOrd="0" presId="urn:microsoft.com/office/officeart/2005/8/layout/orgChart1"/>
    <dgm:cxn modelId="{787FF5A2-7EE3-4328-B7E0-A8D1DE81017D}" type="presParOf" srcId="{1EF471F2-E37B-4444-B1D8-68D985E60504}" destId="{EEDD6F9B-6F3A-4E66-A9BC-E0A6447CD253}" srcOrd="0" destOrd="0" presId="urn:microsoft.com/office/officeart/2005/8/layout/orgChart1"/>
    <dgm:cxn modelId="{3B9FA881-69D2-40F6-AEB1-71E080DBB7A4}" type="presParOf" srcId="{1EF471F2-E37B-4444-B1D8-68D985E60504}" destId="{B1C12ABF-42F5-4147-B417-F7BE4DBD194C}" srcOrd="1" destOrd="0" presId="urn:microsoft.com/office/officeart/2005/8/layout/orgChart1"/>
    <dgm:cxn modelId="{645287A7-15E5-40BC-83BD-FD8B10C0FA26}" type="presParOf" srcId="{54393B1B-1489-431B-8FA7-13BE79D00F4B}" destId="{92B9BCE4-BD02-4F7B-A475-406505189D3A}" srcOrd="1" destOrd="0" presId="urn:microsoft.com/office/officeart/2005/8/layout/orgChart1"/>
    <dgm:cxn modelId="{717AA811-D18E-4011-835A-EF25EA208E95}" type="presParOf" srcId="{92B9BCE4-BD02-4F7B-A475-406505189D3A}" destId="{4891998B-8AF3-46A0-B7BE-7B9845671872}" srcOrd="0" destOrd="0" presId="urn:microsoft.com/office/officeart/2005/8/layout/orgChart1"/>
    <dgm:cxn modelId="{1F874A4F-B219-43EC-967B-047F8D5CD47D}" type="presParOf" srcId="{92B9BCE4-BD02-4F7B-A475-406505189D3A}" destId="{4BF4A0BB-129C-4960-BE7F-D4A077F15EB3}" srcOrd="1" destOrd="0" presId="urn:microsoft.com/office/officeart/2005/8/layout/orgChart1"/>
    <dgm:cxn modelId="{D8B2F290-619B-4DAD-A8A6-09B6B7B08167}" type="presParOf" srcId="{4BF4A0BB-129C-4960-BE7F-D4A077F15EB3}" destId="{AAB6850D-D816-41DB-B1EC-C4C90F7D0B6B}" srcOrd="0" destOrd="0" presId="urn:microsoft.com/office/officeart/2005/8/layout/orgChart1"/>
    <dgm:cxn modelId="{9903DC39-7F66-457A-8E01-1C186078BB24}" type="presParOf" srcId="{AAB6850D-D816-41DB-B1EC-C4C90F7D0B6B}" destId="{70A25564-21C5-49EB-97F2-82744FBB23BF}" srcOrd="0" destOrd="0" presId="urn:microsoft.com/office/officeart/2005/8/layout/orgChart1"/>
    <dgm:cxn modelId="{839C014B-C6AA-45BB-8A4E-13FD2E02CA0D}" type="presParOf" srcId="{AAB6850D-D816-41DB-B1EC-C4C90F7D0B6B}" destId="{0948C508-52B5-4D44-BE53-BFB8667EF9C7}" srcOrd="1" destOrd="0" presId="urn:microsoft.com/office/officeart/2005/8/layout/orgChart1"/>
    <dgm:cxn modelId="{8C7FFE07-FBA9-48CE-9464-35287C740BF8}" type="presParOf" srcId="{4BF4A0BB-129C-4960-BE7F-D4A077F15EB3}" destId="{BE502607-4239-40C8-AA3B-9C124522453A}" srcOrd="1" destOrd="0" presId="urn:microsoft.com/office/officeart/2005/8/layout/orgChart1"/>
    <dgm:cxn modelId="{4046263B-A63F-48C6-84A8-72FB31635456}" type="presParOf" srcId="{4BF4A0BB-129C-4960-BE7F-D4A077F15EB3}" destId="{66BB9ED5-97C5-4D6C-A7C3-510A005C5BD3}" srcOrd="2" destOrd="0" presId="urn:microsoft.com/office/officeart/2005/8/layout/orgChart1"/>
    <dgm:cxn modelId="{88837048-F036-4E7B-A643-6D27D2540233}" type="presParOf" srcId="{54393B1B-1489-431B-8FA7-13BE79D00F4B}" destId="{4BB9DDA7-945A-47D4-A46E-9FA1309D166E}" srcOrd="2" destOrd="0" presId="urn:microsoft.com/office/officeart/2005/8/layout/orgChart1"/>
    <dgm:cxn modelId="{5B1F02C1-C1A0-4C08-8841-09530E4F6EB0}" type="presParOf" srcId="{7433DBEB-3F72-4CFF-8B48-CCEC6147BC69}" destId="{B2C25AB9-91A0-4BE4-9CC7-6C0C9CE36D4C}" srcOrd="2" destOrd="0" presId="urn:microsoft.com/office/officeart/2005/8/layout/orgChart1"/>
    <dgm:cxn modelId="{194D6AAC-A5AF-4F6A-8C31-FB93D3685EE4}" type="presParOf" srcId="{F2A29F59-4B28-47AA-8C3F-DE2B89401BB7}" destId="{9C23E69C-6859-4351-9464-80F1535C4AA7}" srcOrd="2" destOrd="0" presId="urn:microsoft.com/office/officeart/2005/8/layout/orgChart1"/>
    <dgm:cxn modelId="{132F237F-9850-486C-9632-6A9955A5506F}" type="presParOf" srcId="{58B923EC-C277-4977-8817-B992F9BEF6D0}" destId="{43A55389-499E-4577-8D53-D8A2A7BB85D8}" srcOrd="4" destOrd="0" presId="urn:microsoft.com/office/officeart/2005/8/layout/orgChart1"/>
    <dgm:cxn modelId="{E0014179-232D-4FD7-9246-970E7B5805BC}" type="presParOf" srcId="{58B923EC-C277-4977-8817-B992F9BEF6D0}" destId="{4CE51C0A-579E-4FAB-94C9-21DCC2CD8DE4}" srcOrd="5" destOrd="0" presId="urn:microsoft.com/office/officeart/2005/8/layout/orgChart1"/>
    <dgm:cxn modelId="{540C0B38-A78D-4089-942F-E233EF4404D2}" type="presParOf" srcId="{4CE51C0A-579E-4FAB-94C9-21DCC2CD8DE4}" destId="{A111CD74-E2FF-4871-897C-7155B1F33F3D}" srcOrd="0" destOrd="0" presId="urn:microsoft.com/office/officeart/2005/8/layout/orgChart1"/>
    <dgm:cxn modelId="{E330CAFF-2D5F-449A-9D3F-BE2DDEFBC45C}" type="presParOf" srcId="{A111CD74-E2FF-4871-897C-7155B1F33F3D}" destId="{FE4B424B-361D-4EBF-ACC8-F10908A39228}" srcOrd="0" destOrd="0" presId="urn:microsoft.com/office/officeart/2005/8/layout/orgChart1"/>
    <dgm:cxn modelId="{5B6ADF54-379A-4B2A-909C-8F7FFA8A61F0}" type="presParOf" srcId="{A111CD74-E2FF-4871-897C-7155B1F33F3D}" destId="{0A395515-42B8-4D4F-A50F-7BB0A43D5C31}" srcOrd="1" destOrd="0" presId="urn:microsoft.com/office/officeart/2005/8/layout/orgChart1"/>
    <dgm:cxn modelId="{538D7000-E6B6-4E0C-81BE-6D6DF7A27EB1}" type="presParOf" srcId="{4CE51C0A-579E-4FAB-94C9-21DCC2CD8DE4}" destId="{D8AC079D-06B4-43D4-9A1E-FA2D61BE0DDD}" srcOrd="1" destOrd="0" presId="urn:microsoft.com/office/officeart/2005/8/layout/orgChart1"/>
    <dgm:cxn modelId="{7F2AA744-72EE-414B-9B18-378A12ACC5F7}" type="presParOf" srcId="{4CE51C0A-579E-4FAB-94C9-21DCC2CD8DE4}" destId="{B9A7A867-6CFA-450D-801E-7AE6A8C112C3}" srcOrd="2" destOrd="0" presId="urn:microsoft.com/office/officeart/2005/8/layout/orgChart1"/>
    <dgm:cxn modelId="{C871A409-757E-458F-A550-172C09B65CED}" type="presParOf" srcId="{58B923EC-C277-4977-8817-B992F9BEF6D0}" destId="{B4965116-5753-4504-BECC-22446C90FDCB}" srcOrd="6" destOrd="0" presId="urn:microsoft.com/office/officeart/2005/8/layout/orgChart1"/>
    <dgm:cxn modelId="{D22E7C9D-9062-4CB9-A479-ED59202473F0}" type="presParOf" srcId="{58B923EC-C277-4977-8817-B992F9BEF6D0}" destId="{CC8818C8-9362-4C55-B89E-731D36CD3339}" srcOrd="7" destOrd="0" presId="urn:microsoft.com/office/officeart/2005/8/layout/orgChart1"/>
    <dgm:cxn modelId="{9899B5AA-F77B-4F45-93A0-DA000431AED5}" type="presParOf" srcId="{CC8818C8-9362-4C55-B89E-731D36CD3339}" destId="{6F8FF81B-D74B-4C61-8A20-3C37D67F8E71}" srcOrd="0" destOrd="0" presId="urn:microsoft.com/office/officeart/2005/8/layout/orgChart1"/>
    <dgm:cxn modelId="{12AB8134-074E-48E8-A4BF-9BB21FE36C15}" type="presParOf" srcId="{6F8FF81B-D74B-4C61-8A20-3C37D67F8E71}" destId="{884141A5-9988-4F8C-87A7-27A255B92431}" srcOrd="0" destOrd="0" presId="urn:microsoft.com/office/officeart/2005/8/layout/orgChart1"/>
    <dgm:cxn modelId="{F4EAB7CD-5C73-492A-84A4-20628E2E8DF5}" type="presParOf" srcId="{6F8FF81B-D74B-4C61-8A20-3C37D67F8E71}" destId="{9444AD53-3F49-4DF7-8CCE-51B3DA05A41C}" srcOrd="1" destOrd="0" presId="urn:microsoft.com/office/officeart/2005/8/layout/orgChart1"/>
    <dgm:cxn modelId="{6B1A0FF6-1659-4BBB-B691-19A03DFB54C1}" type="presParOf" srcId="{CC8818C8-9362-4C55-B89E-731D36CD3339}" destId="{B87E5120-3E2A-4CFE-A190-08622A57619B}" srcOrd="1" destOrd="0" presId="urn:microsoft.com/office/officeart/2005/8/layout/orgChart1"/>
    <dgm:cxn modelId="{F2460DE2-1142-4EA9-9D47-55250CBAB77D}" type="presParOf" srcId="{CC8818C8-9362-4C55-B89E-731D36CD3339}" destId="{71217BF2-8CD5-4979-B659-BD2F9B26FED6}" srcOrd="2" destOrd="0" presId="urn:microsoft.com/office/officeart/2005/8/layout/orgChart1"/>
    <dgm:cxn modelId="{D8EC18B5-2D1C-4950-AE86-64D5C561F382}" type="presParOf" srcId="{DCF702A4-681C-4CBA-B405-A7C96BEFBBF1}" destId="{91FF0121-E816-4733-A2A3-26FE1B19D41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965116-5753-4504-BECC-22446C90FDCB}">
      <dsp:nvSpPr>
        <dsp:cNvPr id="0" name=""/>
        <dsp:cNvSpPr/>
      </dsp:nvSpPr>
      <dsp:spPr>
        <a:xfrm>
          <a:off x="2713990" y="507581"/>
          <a:ext cx="1839993" cy="2128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998"/>
              </a:lnTo>
              <a:lnTo>
                <a:pt x="2126111" y="122998"/>
              </a:lnTo>
              <a:lnTo>
                <a:pt x="2126111" y="245996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A55389-499E-4577-8D53-D8A2A7BB85D8}">
      <dsp:nvSpPr>
        <dsp:cNvPr id="0" name=""/>
        <dsp:cNvSpPr/>
      </dsp:nvSpPr>
      <dsp:spPr>
        <a:xfrm>
          <a:off x="2713990" y="507581"/>
          <a:ext cx="613331" cy="2128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998"/>
              </a:lnTo>
              <a:lnTo>
                <a:pt x="708703" y="122998"/>
              </a:lnTo>
              <a:lnTo>
                <a:pt x="708703" y="245996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91998B-8AF3-46A0-B7BE-7B9845671872}">
      <dsp:nvSpPr>
        <dsp:cNvPr id="0" name=""/>
        <dsp:cNvSpPr/>
      </dsp:nvSpPr>
      <dsp:spPr>
        <a:xfrm>
          <a:off x="2921812" y="2666912"/>
          <a:ext cx="152065" cy="4663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8596"/>
              </a:lnTo>
              <a:lnTo>
                <a:pt x="146281" y="448596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99E9A0-698D-403E-B2B2-2DF34036006C}">
      <dsp:nvSpPr>
        <dsp:cNvPr id="0" name=""/>
        <dsp:cNvSpPr/>
      </dsp:nvSpPr>
      <dsp:spPr>
        <a:xfrm>
          <a:off x="3281601" y="1947135"/>
          <a:ext cx="91440" cy="2128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4793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AF731D-915A-4BF6-8749-A6BF573E7CAB}">
      <dsp:nvSpPr>
        <dsp:cNvPr id="0" name=""/>
        <dsp:cNvSpPr/>
      </dsp:nvSpPr>
      <dsp:spPr>
        <a:xfrm>
          <a:off x="2100658" y="1227358"/>
          <a:ext cx="1226662" cy="2128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396"/>
              </a:lnTo>
              <a:lnTo>
                <a:pt x="1180003" y="102396"/>
              </a:lnTo>
              <a:lnTo>
                <a:pt x="1180003" y="204793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8E1AAC-1000-47E6-8B1D-F9AC2FF5B2E4}">
      <dsp:nvSpPr>
        <dsp:cNvPr id="0" name=""/>
        <dsp:cNvSpPr/>
      </dsp:nvSpPr>
      <dsp:spPr>
        <a:xfrm>
          <a:off x="2054938" y="1227358"/>
          <a:ext cx="91440" cy="2128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4793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600930-1F27-4BD4-85A0-134474CA92AB}">
      <dsp:nvSpPr>
        <dsp:cNvPr id="0" name=""/>
        <dsp:cNvSpPr/>
      </dsp:nvSpPr>
      <dsp:spPr>
        <a:xfrm>
          <a:off x="468487" y="1947135"/>
          <a:ext cx="152065" cy="4663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8596"/>
              </a:lnTo>
              <a:lnTo>
                <a:pt x="146281" y="448596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12615B-40E5-48AA-A94F-4FEAD84962F6}">
      <dsp:nvSpPr>
        <dsp:cNvPr id="0" name=""/>
        <dsp:cNvSpPr/>
      </dsp:nvSpPr>
      <dsp:spPr>
        <a:xfrm>
          <a:off x="873996" y="1227358"/>
          <a:ext cx="1226662" cy="212891"/>
        </a:xfrm>
        <a:custGeom>
          <a:avLst/>
          <a:gdLst/>
          <a:ahLst/>
          <a:cxnLst/>
          <a:rect l="0" t="0" r="0" b="0"/>
          <a:pathLst>
            <a:path>
              <a:moveTo>
                <a:pt x="1180003" y="0"/>
              </a:moveTo>
              <a:lnTo>
                <a:pt x="1180003" y="102396"/>
              </a:lnTo>
              <a:lnTo>
                <a:pt x="0" y="102396"/>
              </a:lnTo>
              <a:lnTo>
                <a:pt x="0" y="204793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83CE38-63BC-4D08-B817-E065EF5817F2}">
      <dsp:nvSpPr>
        <dsp:cNvPr id="0" name=""/>
        <dsp:cNvSpPr/>
      </dsp:nvSpPr>
      <dsp:spPr>
        <a:xfrm>
          <a:off x="2100658" y="507581"/>
          <a:ext cx="613331" cy="212891"/>
        </a:xfrm>
        <a:custGeom>
          <a:avLst/>
          <a:gdLst/>
          <a:ahLst/>
          <a:cxnLst/>
          <a:rect l="0" t="0" r="0" b="0"/>
          <a:pathLst>
            <a:path>
              <a:moveTo>
                <a:pt x="708703" y="0"/>
              </a:moveTo>
              <a:lnTo>
                <a:pt x="708703" y="122998"/>
              </a:lnTo>
              <a:lnTo>
                <a:pt x="0" y="122998"/>
              </a:lnTo>
              <a:lnTo>
                <a:pt x="0" y="245996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532EEF-7095-4386-9362-3A181B384F9A}">
      <dsp:nvSpPr>
        <dsp:cNvPr id="0" name=""/>
        <dsp:cNvSpPr/>
      </dsp:nvSpPr>
      <dsp:spPr>
        <a:xfrm>
          <a:off x="873996" y="507581"/>
          <a:ext cx="1839993" cy="212891"/>
        </a:xfrm>
        <a:custGeom>
          <a:avLst/>
          <a:gdLst/>
          <a:ahLst/>
          <a:cxnLst/>
          <a:rect l="0" t="0" r="0" b="0"/>
          <a:pathLst>
            <a:path>
              <a:moveTo>
                <a:pt x="2126111" y="0"/>
              </a:moveTo>
              <a:lnTo>
                <a:pt x="2126111" y="122998"/>
              </a:lnTo>
              <a:lnTo>
                <a:pt x="0" y="122998"/>
              </a:lnTo>
              <a:lnTo>
                <a:pt x="0" y="245996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E29BC3-0A41-44A0-8AE3-8B063C9256F8}">
      <dsp:nvSpPr>
        <dsp:cNvPr id="0" name=""/>
        <dsp:cNvSpPr/>
      </dsp:nvSpPr>
      <dsp:spPr>
        <a:xfrm>
          <a:off x="2207104" y="695"/>
          <a:ext cx="1013770" cy="506885"/>
        </a:xfrm>
        <a:prstGeom prst="rect">
          <a:avLst/>
        </a:pr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Head of Employment and Skills</a:t>
          </a:r>
        </a:p>
      </dsp:txBody>
      <dsp:txXfrm>
        <a:off x="2207104" y="695"/>
        <a:ext cx="1013770" cy="506885"/>
      </dsp:txXfrm>
    </dsp:sp>
    <dsp:sp modelId="{B69FC839-F18A-4860-8889-81CBE0F0E66C}">
      <dsp:nvSpPr>
        <dsp:cNvPr id="0" name=""/>
        <dsp:cNvSpPr/>
      </dsp:nvSpPr>
      <dsp:spPr>
        <a:xfrm>
          <a:off x="367110" y="720473"/>
          <a:ext cx="1013770" cy="506885"/>
        </a:xfrm>
        <a:prstGeom prst="rect">
          <a:avLst/>
        </a:pr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Partnerships and Commissioning Manager</a:t>
          </a:r>
        </a:p>
      </dsp:txBody>
      <dsp:txXfrm>
        <a:off x="367110" y="720473"/>
        <a:ext cx="1013770" cy="506885"/>
      </dsp:txXfrm>
    </dsp:sp>
    <dsp:sp modelId="{8D6C0759-5218-47B8-AB94-5DD09DFF511D}">
      <dsp:nvSpPr>
        <dsp:cNvPr id="0" name=""/>
        <dsp:cNvSpPr/>
      </dsp:nvSpPr>
      <dsp:spPr>
        <a:xfrm>
          <a:off x="1593773" y="720473"/>
          <a:ext cx="1013770" cy="506885"/>
        </a:xfrm>
        <a:prstGeom prst="rect">
          <a:avLst/>
        </a:pr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Employment Delivery Manager</a:t>
          </a:r>
        </a:p>
      </dsp:txBody>
      <dsp:txXfrm>
        <a:off x="1593773" y="720473"/>
        <a:ext cx="1013770" cy="506885"/>
      </dsp:txXfrm>
    </dsp:sp>
    <dsp:sp modelId="{B4053430-B11F-4E43-9063-34AE658C8810}">
      <dsp:nvSpPr>
        <dsp:cNvPr id="0" name=""/>
        <dsp:cNvSpPr/>
      </dsp:nvSpPr>
      <dsp:spPr>
        <a:xfrm>
          <a:off x="367110" y="1440250"/>
          <a:ext cx="1013770" cy="506885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Lead Business Engagement and Employment OfficersX 3</a:t>
          </a:r>
        </a:p>
      </dsp:txBody>
      <dsp:txXfrm>
        <a:off x="367110" y="1440250"/>
        <a:ext cx="1013770" cy="506885"/>
      </dsp:txXfrm>
    </dsp:sp>
    <dsp:sp modelId="{F416EADD-120D-41EC-9803-563490B596E2}">
      <dsp:nvSpPr>
        <dsp:cNvPr id="0" name=""/>
        <dsp:cNvSpPr/>
      </dsp:nvSpPr>
      <dsp:spPr>
        <a:xfrm>
          <a:off x="620553" y="2160027"/>
          <a:ext cx="1013770" cy="506885"/>
        </a:xfrm>
        <a:prstGeom prst="rect">
          <a:avLst/>
        </a:prstGeom>
        <a:solidFill>
          <a:schemeClr val="tx2">
            <a:lumMod val="40000"/>
            <a:lumOff val="60000"/>
          </a:schemeClr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Business Engagement and Employment OfficersX 9</a:t>
          </a:r>
        </a:p>
      </dsp:txBody>
      <dsp:txXfrm>
        <a:off x="620553" y="2160027"/>
        <a:ext cx="1013770" cy="506885"/>
      </dsp:txXfrm>
    </dsp:sp>
    <dsp:sp modelId="{54F8A8FF-C3ED-46CB-B43C-69D9FB7AA0D2}">
      <dsp:nvSpPr>
        <dsp:cNvPr id="0" name=""/>
        <dsp:cNvSpPr/>
      </dsp:nvSpPr>
      <dsp:spPr>
        <a:xfrm>
          <a:off x="1593773" y="1440250"/>
          <a:ext cx="1013770" cy="506885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Monitoring and Evaluation Officer</a:t>
          </a:r>
        </a:p>
      </dsp:txBody>
      <dsp:txXfrm>
        <a:off x="1593773" y="1440250"/>
        <a:ext cx="1013770" cy="506885"/>
      </dsp:txXfrm>
    </dsp:sp>
    <dsp:sp modelId="{06D2B03A-70A5-471B-BF0B-2E39560E8DC1}">
      <dsp:nvSpPr>
        <dsp:cNvPr id="0" name=""/>
        <dsp:cNvSpPr/>
      </dsp:nvSpPr>
      <dsp:spPr>
        <a:xfrm>
          <a:off x="2820435" y="1440250"/>
          <a:ext cx="1013770" cy="506885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Monitoring and Evaluation Officer</a:t>
          </a:r>
        </a:p>
      </dsp:txBody>
      <dsp:txXfrm>
        <a:off x="2820435" y="1440250"/>
        <a:ext cx="1013770" cy="506885"/>
      </dsp:txXfrm>
    </dsp:sp>
    <dsp:sp modelId="{EEDD6F9B-6F3A-4E66-A9BC-E0A6447CD253}">
      <dsp:nvSpPr>
        <dsp:cNvPr id="0" name=""/>
        <dsp:cNvSpPr/>
      </dsp:nvSpPr>
      <dsp:spPr>
        <a:xfrm>
          <a:off x="2820435" y="2160027"/>
          <a:ext cx="1013770" cy="506885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Quality and Administration Officer</a:t>
          </a:r>
        </a:p>
      </dsp:txBody>
      <dsp:txXfrm>
        <a:off x="2820435" y="2160027"/>
        <a:ext cx="1013770" cy="506885"/>
      </dsp:txXfrm>
    </dsp:sp>
    <dsp:sp modelId="{70A25564-21C5-49EB-97F2-82744FBB23BF}">
      <dsp:nvSpPr>
        <dsp:cNvPr id="0" name=""/>
        <dsp:cNvSpPr/>
      </dsp:nvSpPr>
      <dsp:spPr>
        <a:xfrm>
          <a:off x="3073878" y="2879804"/>
          <a:ext cx="1013770" cy="506885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Trainee Business Administrator X 2</a:t>
          </a:r>
        </a:p>
      </dsp:txBody>
      <dsp:txXfrm>
        <a:off x="3073878" y="2879804"/>
        <a:ext cx="1013770" cy="506885"/>
      </dsp:txXfrm>
    </dsp:sp>
    <dsp:sp modelId="{FE4B424B-361D-4EBF-ACC8-F10908A39228}">
      <dsp:nvSpPr>
        <dsp:cNvPr id="0" name=""/>
        <dsp:cNvSpPr/>
      </dsp:nvSpPr>
      <dsp:spPr>
        <a:xfrm>
          <a:off x="2820435" y="720473"/>
          <a:ext cx="1013770" cy="506885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Employer Engagement Manager</a:t>
          </a:r>
        </a:p>
      </dsp:txBody>
      <dsp:txXfrm>
        <a:off x="2820435" y="720473"/>
        <a:ext cx="1013770" cy="506885"/>
      </dsp:txXfrm>
    </dsp:sp>
    <dsp:sp modelId="{884141A5-9988-4F8C-87A7-27A255B92431}">
      <dsp:nvSpPr>
        <dsp:cNvPr id="0" name=""/>
        <dsp:cNvSpPr/>
      </dsp:nvSpPr>
      <dsp:spPr>
        <a:xfrm>
          <a:off x="4047098" y="720473"/>
          <a:ext cx="1013770" cy="506885"/>
        </a:xfrm>
        <a:prstGeom prst="rect">
          <a:avLst/>
        </a:pr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Construction Skills Fund Project Manager</a:t>
          </a:r>
        </a:p>
      </dsp:txBody>
      <dsp:txXfrm>
        <a:off x="4047098" y="720473"/>
        <a:ext cx="1013770" cy="5068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97B796D0EAA46A200191946C7FCB9" ma:contentTypeVersion="12" ma:contentTypeDescription="Create a new document." ma:contentTypeScope="" ma:versionID="d99cc5e519722f8be3a50d2e7c4123cb">
  <xsd:schema xmlns:xsd="http://www.w3.org/2001/XMLSchema" xmlns:xs="http://www.w3.org/2001/XMLSchema" xmlns:p="http://schemas.microsoft.com/office/2006/metadata/properties" xmlns:ns2="16842444-c3db-4447-b0c9-46529a652c94" xmlns:ns3="aceecbcc-a652-4853-871f-949381f93605" targetNamespace="http://schemas.microsoft.com/office/2006/metadata/properties" ma:root="true" ma:fieldsID="1eca08e802f53bc7a5197c496027a4f1" ns2:_="" ns3:_="">
    <xsd:import namespace="16842444-c3db-4447-b0c9-46529a652c94"/>
    <xsd:import namespace="aceecbcc-a652-4853-871f-949381f93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42444-c3db-4447-b0c9-46529a652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ecbcc-a652-4853-871f-949381f936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eecbcc-a652-4853-871f-949381f93605">
      <UserInfo>
        <DisplayName>Donnelly, Luke</DisplayName>
        <AccountId>23</AccountId>
        <AccountType/>
      </UserInfo>
      <UserInfo>
        <DisplayName>YLO001\_spocrwl_310_15485</DisplayName>
        <AccountId>11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E1AAAD-F8E7-44F5-A709-08C03E842120}"/>
</file>

<file path=customXml/itemProps2.xml><?xml version="1.0" encoding="utf-8"?>
<ds:datastoreItem xmlns:ds="http://schemas.openxmlformats.org/officeDocument/2006/customXml" ds:itemID="{453D2D7E-CFDF-4511-A22F-F4574F7165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28897B-F1AB-4A13-91AC-F57F951EA472}">
  <ds:schemaRefs>
    <ds:schemaRef ds:uri="http://schemas.microsoft.com/office/2006/metadata/properties"/>
    <ds:schemaRef ds:uri="http://schemas.microsoft.com/office/infopath/2007/PartnerControls"/>
    <ds:schemaRef ds:uri="e0177cb0-c178-4893-9c3c-5b9beeca319f"/>
  </ds:schemaRefs>
</ds:datastoreItem>
</file>

<file path=customXml/itemProps4.xml><?xml version="1.0" encoding="utf-8"?>
<ds:datastoreItem xmlns:ds="http://schemas.openxmlformats.org/officeDocument/2006/customXml" ds:itemID="{CF26076E-609B-4259-9370-632FBDE77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1227</Words>
  <Characters>6998</Characters>
  <Application>Microsoft Office Word</Application>
  <DocSecurity>0</DocSecurity>
  <Lines>58</Lines>
  <Paragraphs>16</Paragraphs>
  <ScaleCrop>false</ScaleCrop>
  <Company>LBW</Company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jdeakins</dc:creator>
  <cp:keywords/>
  <cp:lastModifiedBy>Harland, Andrew</cp:lastModifiedBy>
  <cp:revision>3</cp:revision>
  <cp:lastPrinted>2016-02-05T20:42:00Z</cp:lastPrinted>
  <dcterms:created xsi:type="dcterms:W3CDTF">2021-05-17T10:39:00Z</dcterms:created>
  <dcterms:modified xsi:type="dcterms:W3CDTF">2021-05-17T11:11:00Z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0x010100CB097B796D0EAA46A200191946C7FCB9</vt:lpwstr>
  </property>
  <property fmtid="{D5CDD505-2E9C-101B-9397-08002B2CF9AE}" pid="3" name="MSIP_Label_763da656-5c75-4f6d-9461-4a3ce9a537cc_Enabled">
    <vt:lpwstr>True</vt:lpwstr>
  </property>
  <property fmtid="{D5CDD505-2E9C-101B-9397-08002B2CF9AE}" pid="4" name="MSIP_Label_763da656-5c75-4f6d-9461-4a3ce9a537cc_SiteId">
    <vt:lpwstr>d9d3f5ac-f803-49be-949f-14a7074d74a7</vt:lpwstr>
  </property>
  <property fmtid="{D5CDD505-2E9C-101B-9397-08002B2CF9AE}" pid="5" name="MSIP_Label_763da656-5c75-4f6d-9461-4a3ce9a537cc_Owner">
    <vt:lpwstr>Steve.Diamond@richmondandwandsworth.gov.uk</vt:lpwstr>
  </property>
  <property fmtid="{D5CDD505-2E9C-101B-9397-08002B2CF9AE}" pid="6" name="MSIP_Label_763da656-5c75-4f6d-9461-4a3ce9a537cc_SetDate">
    <vt:lpwstr>2021-01-20T16:51:23.6342428Z</vt:lpwstr>
  </property>
  <property fmtid="{D5CDD505-2E9C-101B-9397-08002B2CF9AE}" pid="7" name="MSIP_Label_763da656-5c75-4f6d-9461-4a3ce9a537cc_Name">
    <vt:lpwstr>Official</vt:lpwstr>
  </property>
  <property fmtid="{D5CDD505-2E9C-101B-9397-08002B2CF9AE}" pid="8" name="MSIP_Label_763da656-5c75-4f6d-9461-4a3ce9a537cc_Application">
    <vt:lpwstr>Microsoft Azure Information Protection</vt:lpwstr>
  </property>
  <property fmtid="{D5CDD505-2E9C-101B-9397-08002B2CF9AE}" pid="9" name="MSIP_Label_763da656-5c75-4f6d-9461-4a3ce9a537cc_ActionId">
    <vt:lpwstr>4b770355-505f-4721-ad4e-fe2c6bcc99e8</vt:lpwstr>
  </property>
  <property fmtid="{D5CDD505-2E9C-101B-9397-08002B2CF9AE}" pid="10" name="MSIP_Label_763da656-5c75-4f6d-9461-4a3ce9a537cc_Extended_MSFT_Method">
    <vt:lpwstr>Automatic</vt:lpwstr>
  </property>
  <property fmtid="{D5CDD505-2E9C-101B-9397-08002B2CF9AE}" pid="11" name="Sensitivity">
    <vt:lpwstr>Official</vt:lpwstr>
  </property>
  <property fmtid="{D5CDD505-2E9C-101B-9397-08002B2CF9AE}" pid="12" name="Order">
    <vt:r8>598200</vt:r8>
  </property>
  <property fmtid="{D5CDD505-2E9C-101B-9397-08002B2CF9AE}" pid="13" name="SharedWithUsers">
    <vt:lpwstr>47;#Harland, Andrew;#11;#Daniel, Chantelle</vt:lpwstr>
  </property>
  <property fmtid="{D5CDD505-2E9C-101B-9397-08002B2CF9AE}" pid="14" name="ComplianceAssetId">
    <vt:lpwstr/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TemplateUrl">
    <vt:lpwstr/>
  </property>
</Properties>
</file>