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0A" w:rsidRDefault="003B204B" w:rsidP="003B204B">
      <w:pPr>
        <w:jc w:val="right"/>
        <w:rPr>
          <w:rFonts w:ascii="Arial" w:hAnsi="Arial" w:cs="Arial"/>
          <w:b/>
        </w:rPr>
      </w:pPr>
      <w:bookmarkStart w:id="0" w:name="_GoBack"/>
      <w:bookmarkEnd w:id="0"/>
      <w:r>
        <w:rPr>
          <w:rFonts w:ascii="Arial" w:hAnsi="Arial" w:cs="Arial"/>
          <w:b/>
          <w:noProof/>
          <w:lang w:eastAsia="en-GB"/>
        </w:rPr>
        <w:drawing>
          <wp:anchor distT="0" distB="0" distL="114300" distR="114300" simplePos="0" relativeHeight="251658240" behindDoc="0" locked="0" layoutInCell="1" allowOverlap="1">
            <wp:simplePos x="0" y="0"/>
            <wp:positionH relativeFrom="margin">
              <wp:posOffset>-474345</wp:posOffset>
            </wp:positionH>
            <wp:positionV relativeFrom="paragraph">
              <wp:posOffset>-326390</wp:posOffset>
            </wp:positionV>
            <wp:extent cx="1817370" cy="1097280"/>
            <wp:effectExtent l="19050" t="0" r="0" b="0"/>
            <wp:wrapNone/>
            <wp:docPr id="1" name="Picture 1" descr="E:\Kelly's Hard Drive\Wandle Teaching School Alliance\Logos\CHESTERTON_WTSA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elly's Hard Drive\Wandle Teaching School Alliance\Logos\CHESTERTON_WTSA_Logo_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370" cy="1097280"/>
                    </a:xfrm>
                    <a:prstGeom prst="rect">
                      <a:avLst/>
                    </a:prstGeom>
                    <a:noFill/>
                    <a:ln>
                      <a:noFill/>
                    </a:ln>
                  </pic:spPr>
                </pic:pic>
              </a:graphicData>
            </a:graphic>
          </wp:anchor>
        </w:drawing>
      </w:r>
      <w:r w:rsidRPr="003B204B">
        <w:rPr>
          <w:rFonts w:ascii="Arial" w:hAnsi="Arial" w:cs="Arial"/>
          <w:b/>
          <w:noProof/>
          <w:lang w:eastAsia="en-GB"/>
        </w:rPr>
        <w:drawing>
          <wp:inline distT="0" distB="0" distL="0" distR="0">
            <wp:extent cx="2023151" cy="955736"/>
            <wp:effectExtent l="19050" t="0" r="0" b="0"/>
            <wp:docPr id="2" name="Picture 1" descr="C:\Users\Stevew\AppData\Local\Microsoft\Windows\Temporary Internet Files\Content.Outlook\8AH9V4PC\WL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w\AppData\Local\Microsoft\Windows\Temporary Internet Files\Content.Outlook\8AH9V4PC\WLT-Logo.jpg"/>
                    <pic:cNvPicPr>
                      <a:picLocks noChangeAspect="1" noChangeArrowheads="1"/>
                    </pic:cNvPicPr>
                  </pic:nvPicPr>
                  <pic:blipFill>
                    <a:blip r:embed="rId9" cstate="print"/>
                    <a:srcRect/>
                    <a:stretch>
                      <a:fillRect/>
                    </a:stretch>
                  </pic:blipFill>
                  <pic:spPr bwMode="auto">
                    <a:xfrm>
                      <a:off x="0" y="0"/>
                      <a:ext cx="2028166" cy="958105"/>
                    </a:xfrm>
                    <a:prstGeom prst="rect">
                      <a:avLst/>
                    </a:prstGeom>
                    <a:noFill/>
                    <a:ln w="9525">
                      <a:noFill/>
                      <a:miter lim="800000"/>
                      <a:headEnd/>
                      <a:tailEnd/>
                    </a:ln>
                  </pic:spPr>
                </pic:pic>
              </a:graphicData>
            </a:graphic>
          </wp:inline>
        </w:drawing>
      </w:r>
    </w:p>
    <w:p w:rsidR="0066339F" w:rsidRDefault="0066339F" w:rsidP="00CC01A3">
      <w:pPr>
        <w:jc w:val="center"/>
        <w:rPr>
          <w:rFonts w:ascii="Arial" w:hAnsi="Arial" w:cs="Arial"/>
          <w:b/>
        </w:rPr>
      </w:pPr>
    </w:p>
    <w:p w:rsidR="00CC01A3" w:rsidRPr="00A8310A" w:rsidRDefault="00B85AAC" w:rsidP="00A8310A">
      <w:pPr>
        <w:jc w:val="center"/>
        <w:rPr>
          <w:rFonts w:ascii="Arial" w:hAnsi="Arial" w:cs="Arial"/>
          <w:b/>
        </w:rPr>
      </w:pPr>
      <w:r>
        <w:rPr>
          <w:rFonts w:ascii="Arial" w:hAnsi="Arial" w:cs="Arial"/>
          <w:b/>
        </w:rPr>
        <w:t xml:space="preserve"> </w:t>
      </w:r>
      <w:r w:rsidR="00A8310A">
        <w:rPr>
          <w:rFonts w:ascii="Arial" w:hAnsi="Arial" w:cs="Arial"/>
          <w:b/>
        </w:rPr>
        <w:t>JOB DESCRIPTION</w:t>
      </w:r>
      <w:r w:rsidR="00A8310A">
        <w:rPr>
          <w:rFonts w:ascii="Arial" w:hAnsi="Arial" w:cs="Arial"/>
          <w:b/>
        </w:rPr>
        <w:br/>
      </w:r>
    </w:p>
    <w:tbl>
      <w:tblPr>
        <w:tblStyle w:val="TableGrid"/>
        <w:tblW w:w="0" w:type="auto"/>
        <w:tblLook w:val="04A0" w:firstRow="1" w:lastRow="0" w:firstColumn="1" w:lastColumn="0" w:noHBand="0" w:noVBand="1"/>
      </w:tblPr>
      <w:tblGrid>
        <w:gridCol w:w="2263"/>
        <w:gridCol w:w="6753"/>
      </w:tblGrid>
      <w:tr w:rsidR="00CC01A3" w:rsidRPr="00CC01A3" w:rsidTr="00A8310A">
        <w:tc>
          <w:tcPr>
            <w:tcW w:w="2263" w:type="dxa"/>
            <w:shd w:val="clear" w:color="auto" w:fill="D9D9D9" w:themeFill="background1" w:themeFillShade="D9"/>
          </w:tcPr>
          <w:p w:rsidR="00CC01A3" w:rsidRPr="003B204B" w:rsidRDefault="00CC01A3">
            <w:pPr>
              <w:rPr>
                <w:rFonts w:ascii="Arial" w:hAnsi="Arial" w:cs="Arial"/>
                <w:b/>
                <w:sz w:val="20"/>
                <w:szCs w:val="20"/>
              </w:rPr>
            </w:pPr>
            <w:r w:rsidRPr="003B204B">
              <w:rPr>
                <w:rFonts w:ascii="Arial" w:hAnsi="Arial" w:cs="Arial"/>
                <w:b/>
                <w:sz w:val="20"/>
                <w:szCs w:val="20"/>
              </w:rPr>
              <w:t>Position</w:t>
            </w:r>
            <w:r w:rsidR="00A8310A" w:rsidRPr="003B204B">
              <w:rPr>
                <w:rFonts w:ascii="Arial" w:hAnsi="Arial" w:cs="Arial"/>
                <w:b/>
                <w:sz w:val="20"/>
                <w:szCs w:val="20"/>
              </w:rPr>
              <w:t>:</w:t>
            </w:r>
          </w:p>
        </w:tc>
        <w:tc>
          <w:tcPr>
            <w:tcW w:w="6753" w:type="dxa"/>
          </w:tcPr>
          <w:p w:rsidR="00CC01A3" w:rsidRPr="00B85AAC" w:rsidRDefault="00B6032E" w:rsidP="003B204B">
            <w:pPr>
              <w:rPr>
                <w:rFonts w:ascii="Arial" w:hAnsi="Arial" w:cs="Arial"/>
                <w:b/>
                <w:sz w:val="20"/>
                <w:szCs w:val="20"/>
              </w:rPr>
            </w:pPr>
            <w:r w:rsidRPr="00B85AAC">
              <w:rPr>
                <w:rFonts w:ascii="Arial" w:hAnsi="Arial" w:cs="Arial"/>
                <w:b/>
                <w:sz w:val="20"/>
                <w:szCs w:val="20"/>
              </w:rPr>
              <w:t>Administrative Assistant</w:t>
            </w:r>
            <w:r w:rsidR="00B85AAC">
              <w:rPr>
                <w:rFonts w:ascii="Arial" w:hAnsi="Arial" w:cs="Arial"/>
                <w:b/>
                <w:sz w:val="20"/>
                <w:szCs w:val="20"/>
              </w:rPr>
              <w:t>s</w:t>
            </w:r>
            <w:r w:rsidRPr="00B85AAC">
              <w:rPr>
                <w:rFonts w:ascii="Arial" w:hAnsi="Arial" w:cs="Arial"/>
                <w:b/>
                <w:sz w:val="20"/>
                <w:szCs w:val="20"/>
              </w:rPr>
              <w:t xml:space="preserve"> to the</w:t>
            </w:r>
            <w:r w:rsidR="00CC01A3" w:rsidRPr="00B85AAC">
              <w:rPr>
                <w:rFonts w:ascii="Arial" w:hAnsi="Arial" w:cs="Arial"/>
                <w:b/>
                <w:sz w:val="20"/>
                <w:szCs w:val="20"/>
              </w:rPr>
              <w:t xml:space="preserve"> </w:t>
            </w:r>
            <w:r w:rsidR="003B204B" w:rsidRPr="00B85AAC">
              <w:rPr>
                <w:rFonts w:ascii="Arial" w:hAnsi="Arial" w:cs="Arial"/>
                <w:b/>
                <w:sz w:val="20"/>
                <w:szCs w:val="20"/>
              </w:rPr>
              <w:t>WTSA</w:t>
            </w:r>
            <w:r w:rsidR="0081337E" w:rsidRPr="00B85AAC">
              <w:rPr>
                <w:rFonts w:ascii="Arial" w:hAnsi="Arial" w:cs="Arial"/>
                <w:b/>
                <w:sz w:val="20"/>
                <w:szCs w:val="20"/>
              </w:rPr>
              <w:t xml:space="preserve"> </w:t>
            </w:r>
            <w:r w:rsidR="006D098D">
              <w:rPr>
                <w:rFonts w:ascii="Arial" w:hAnsi="Arial" w:cs="Arial"/>
                <w:b/>
                <w:sz w:val="20"/>
                <w:szCs w:val="20"/>
              </w:rPr>
              <w:t xml:space="preserve"> (x2)</w:t>
            </w:r>
          </w:p>
          <w:p w:rsidR="00B85AAC" w:rsidRPr="00B85AAC" w:rsidRDefault="00B85AAC" w:rsidP="003B204B">
            <w:pPr>
              <w:rPr>
                <w:rFonts w:ascii="Arial" w:hAnsi="Arial" w:cs="Arial"/>
                <w:b/>
                <w:sz w:val="20"/>
                <w:szCs w:val="20"/>
              </w:rPr>
            </w:pPr>
          </w:p>
        </w:tc>
      </w:tr>
      <w:tr w:rsidR="00CC01A3" w:rsidRPr="00CC01A3" w:rsidTr="00A8310A">
        <w:tc>
          <w:tcPr>
            <w:tcW w:w="2263" w:type="dxa"/>
            <w:shd w:val="clear" w:color="auto" w:fill="D9D9D9" w:themeFill="background1" w:themeFillShade="D9"/>
          </w:tcPr>
          <w:p w:rsidR="00CC01A3" w:rsidRPr="003B204B" w:rsidRDefault="00CC01A3">
            <w:pPr>
              <w:rPr>
                <w:rFonts w:ascii="Arial" w:hAnsi="Arial" w:cs="Arial"/>
                <w:b/>
                <w:sz w:val="20"/>
                <w:szCs w:val="20"/>
              </w:rPr>
            </w:pPr>
            <w:r w:rsidRPr="003B204B">
              <w:rPr>
                <w:rFonts w:ascii="Arial" w:hAnsi="Arial" w:cs="Arial"/>
                <w:b/>
                <w:sz w:val="20"/>
                <w:szCs w:val="20"/>
              </w:rPr>
              <w:t>Reports to:</w:t>
            </w:r>
          </w:p>
        </w:tc>
        <w:tc>
          <w:tcPr>
            <w:tcW w:w="6753" w:type="dxa"/>
          </w:tcPr>
          <w:p w:rsidR="00CC01A3" w:rsidRDefault="00942C89" w:rsidP="003B204B">
            <w:pPr>
              <w:rPr>
                <w:rFonts w:ascii="Arial" w:hAnsi="Arial" w:cs="Arial"/>
                <w:sz w:val="20"/>
                <w:szCs w:val="20"/>
              </w:rPr>
            </w:pPr>
            <w:r>
              <w:rPr>
                <w:rFonts w:ascii="Arial" w:hAnsi="Arial" w:cs="Arial"/>
                <w:sz w:val="20"/>
                <w:szCs w:val="20"/>
              </w:rPr>
              <w:t>Assistant Director of WTSA</w:t>
            </w:r>
          </w:p>
          <w:p w:rsidR="00E8325A" w:rsidRPr="003B204B" w:rsidRDefault="00E8325A" w:rsidP="003B204B">
            <w:pPr>
              <w:rPr>
                <w:rFonts w:ascii="Arial" w:hAnsi="Arial" w:cs="Arial"/>
                <w:sz w:val="20"/>
                <w:szCs w:val="20"/>
              </w:rPr>
            </w:pPr>
          </w:p>
        </w:tc>
      </w:tr>
      <w:tr w:rsidR="00CC01A3" w:rsidRPr="00CC01A3" w:rsidTr="00A8310A">
        <w:tc>
          <w:tcPr>
            <w:tcW w:w="2263" w:type="dxa"/>
            <w:shd w:val="clear" w:color="auto" w:fill="D9D9D9" w:themeFill="background1" w:themeFillShade="D9"/>
          </w:tcPr>
          <w:p w:rsidR="00CC01A3" w:rsidRPr="003B204B" w:rsidRDefault="00CC01A3">
            <w:pPr>
              <w:rPr>
                <w:rFonts w:ascii="Arial" w:hAnsi="Arial" w:cs="Arial"/>
                <w:b/>
                <w:sz w:val="20"/>
                <w:szCs w:val="20"/>
              </w:rPr>
            </w:pPr>
            <w:r w:rsidRPr="003B204B">
              <w:rPr>
                <w:rFonts w:ascii="Arial" w:hAnsi="Arial" w:cs="Arial"/>
                <w:b/>
                <w:sz w:val="20"/>
                <w:szCs w:val="20"/>
              </w:rPr>
              <w:t>Based at:</w:t>
            </w:r>
          </w:p>
        </w:tc>
        <w:tc>
          <w:tcPr>
            <w:tcW w:w="6753" w:type="dxa"/>
          </w:tcPr>
          <w:p w:rsidR="00D7223B" w:rsidRDefault="00D7223B" w:rsidP="00BD7199">
            <w:pPr>
              <w:rPr>
                <w:rFonts w:ascii="Arial" w:hAnsi="Arial" w:cs="Arial"/>
                <w:sz w:val="20"/>
                <w:szCs w:val="20"/>
              </w:rPr>
            </w:pPr>
            <w:r w:rsidRPr="003B204B">
              <w:rPr>
                <w:rFonts w:ascii="Arial" w:hAnsi="Arial" w:cs="Arial"/>
                <w:sz w:val="20"/>
                <w:szCs w:val="20"/>
              </w:rPr>
              <w:t xml:space="preserve">Will be based primarily at Chesterton Primary School but may be required to work in any school in the cluster. Some travel to partner </w:t>
            </w:r>
            <w:r w:rsidR="00BD7199" w:rsidRPr="003B204B">
              <w:rPr>
                <w:rFonts w:ascii="Arial" w:hAnsi="Arial" w:cs="Arial"/>
                <w:sz w:val="20"/>
                <w:szCs w:val="20"/>
              </w:rPr>
              <w:t>schools</w:t>
            </w:r>
            <w:r w:rsidRPr="003B204B">
              <w:rPr>
                <w:rFonts w:ascii="Arial" w:hAnsi="Arial" w:cs="Arial"/>
                <w:sz w:val="20"/>
                <w:szCs w:val="20"/>
              </w:rPr>
              <w:t xml:space="preserve"> may be required.</w:t>
            </w:r>
          </w:p>
          <w:p w:rsidR="00E8325A" w:rsidRPr="003B204B" w:rsidRDefault="00E8325A" w:rsidP="00BD7199">
            <w:pPr>
              <w:rPr>
                <w:rFonts w:ascii="Arial" w:hAnsi="Arial" w:cs="Arial"/>
                <w:sz w:val="20"/>
                <w:szCs w:val="20"/>
              </w:rPr>
            </w:pPr>
          </w:p>
        </w:tc>
      </w:tr>
      <w:tr w:rsidR="00CC01A3" w:rsidRPr="00CC01A3" w:rsidTr="00A8310A">
        <w:tc>
          <w:tcPr>
            <w:tcW w:w="2263" w:type="dxa"/>
            <w:shd w:val="clear" w:color="auto" w:fill="D9D9D9" w:themeFill="background1" w:themeFillShade="D9"/>
          </w:tcPr>
          <w:p w:rsidR="00224FB4" w:rsidRDefault="00224FB4">
            <w:pPr>
              <w:rPr>
                <w:rFonts w:ascii="Arial" w:hAnsi="Arial" w:cs="Arial"/>
                <w:b/>
                <w:sz w:val="20"/>
                <w:szCs w:val="20"/>
              </w:rPr>
            </w:pPr>
          </w:p>
          <w:p w:rsidR="00CC01A3" w:rsidRPr="003B204B" w:rsidRDefault="00CC01A3">
            <w:pPr>
              <w:rPr>
                <w:rFonts w:ascii="Arial" w:hAnsi="Arial" w:cs="Arial"/>
                <w:b/>
                <w:sz w:val="20"/>
                <w:szCs w:val="20"/>
              </w:rPr>
            </w:pPr>
            <w:r w:rsidRPr="003B204B">
              <w:rPr>
                <w:rFonts w:ascii="Arial" w:hAnsi="Arial" w:cs="Arial"/>
                <w:b/>
                <w:sz w:val="20"/>
                <w:szCs w:val="20"/>
              </w:rPr>
              <w:t>Pay Scale:</w:t>
            </w:r>
          </w:p>
        </w:tc>
        <w:tc>
          <w:tcPr>
            <w:tcW w:w="6753" w:type="dxa"/>
          </w:tcPr>
          <w:p w:rsidR="00224FB4" w:rsidRDefault="00224FB4" w:rsidP="00B85AAC">
            <w:pPr>
              <w:rPr>
                <w:rFonts w:ascii="Arial" w:hAnsi="Arial" w:cs="Arial"/>
                <w:sz w:val="20"/>
                <w:szCs w:val="20"/>
              </w:rPr>
            </w:pPr>
          </w:p>
          <w:p w:rsidR="006D098D" w:rsidRDefault="003B204B" w:rsidP="00B85AAC">
            <w:pPr>
              <w:rPr>
                <w:rFonts w:ascii="Arial" w:hAnsi="Arial" w:cs="Arial"/>
                <w:sz w:val="20"/>
                <w:szCs w:val="20"/>
              </w:rPr>
            </w:pPr>
            <w:r>
              <w:rPr>
                <w:rFonts w:ascii="Arial" w:hAnsi="Arial" w:cs="Arial"/>
                <w:sz w:val="20"/>
                <w:szCs w:val="20"/>
              </w:rPr>
              <w:t xml:space="preserve">SC </w:t>
            </w:r>
            <w:r w:rsidR="00A8237F">
              <w:rPr>
                <w:rFonts w:ascii="Arial" w:hAnsi="Arial" w:cs="Arial"/>
                <w:sz w:val="20"/>
                <w:szCs w:val="20"/>
              </w:rPr>
              <w:t>4</w:t>
            </w:r>
            <w:r>
              <w:rPr>
                <w:rFonts w:ascii="Arial" w:hAnsi="Arial" w:cs="Arial"/>
                <w:sz w:val="20"/>
                <w:szCs w:val="20"/>
              </w:rPr>
              <w:t xml:space="preserve">   Pts 1</w:t>
            </w:r>
            <w:r w:rsidR="00B85AAC">
              <w:rPr>
                <w:rFonts w:ascii="Arial" w:hAnsi="Arial" w:cs="Arial"/>
                <w:sz w:val="20"/>
                <w:szCs w:val="20"/>
              </w:rPr>
              <w:t>8</w:t>
            </w:r>
            <w:r>
              <w:rPr>
                <w:rFonts w:ascii="Arial" w:hAnsi="Arial" w:cs="Arial"/>
                <w:sz w:val="20"/>
                <w:szCs w:val="20"/>
              </w:rPr>
              <w:t>-</w:t>
            </w:r>
            <w:r w:rsidR="00B85AAC">
              <w:rPr>
                <w:rFonts w:ascii="Arial" w:hAnsi="Arial" w:cs="Arial"/>
                <w:sz w:val="20"/>
                <w:szCs w:val="20"/>
              </w:rPr>
              <w:t>2</w:t>
            </w:r>
            <w:r>
              <w:rPr>
                <w:rFonts w:ascii="Arial" w:hAnsi="Arial" w:cs="Arial"/>
                <w:sz w:val="20"/>
                <w:szCs w:val="20"/>
              </w:rPr>
              <w:t xml:space="preserve">1 </w:t>
            </w:r>
          </w:p>
          <w:p w:rsidR="006D098D" w:rsidRDefault="006D098D" w:rsidP="00B85AAC">
            <w:pPr>
              <w:rPr>
                <w:rFonts w:ascii="Arial" w:hAnsi="Arial" w:cs="Arial"/>
                <w:sz w:val="20"/>
                <w:szCs w:val="20"/>
              </w:rPr>
            </w:pPr>
          </w:p>
          <w:p w:rsidR="00CC01A3" w:rsidRDefault="006D098D" w:rsidP="00B85AAC">
            <w:pPr>
              <w:rPr>
                <w:rFonts w:ascii="Arial" w:hAnsi="Arial" w:cs="Arial"/>
                <w:sz w:val="20"/>
                <w:szCs w:val="20"/>
              </w:rPr>
            </w:pPr>
            <w:r w:rsidRPr="006D098D">
              <w:rPr>
                <w:rFonts w:ascii="Arial" w:hAnsi="Arial" w:cs="Arial"/>
                <w:sz w:val="20"/>
                <w:szCs w:val="20"/>
                <w:u w:val="single"/>
              </w:rPr>
              <w:t>(One</w:t>
            </w:r>
            <w:r>
              <w:rPr>
                <w:rFonts w:ascii="Arial" w:hAnsi="Arial" w:cs="Arial"/>
                <w:sz w:val="20"/>
                <w:szCs w:val="20"/>
              </w:rPr>
              <w:t xml:space="preserve"> role will also have a special responsibility payment of £1,500)</w:t>
            </w:r>
          </w:p>
          <w:p w:rsidR="00224FB4" w:rsidRPr="003B204B" w:rsidRDefault="00224FB4" w:rsidP="00B85AAC">
            <w:pPr>
              <w:rPr>
                <w:rFonts w:ascii="Arial" w:hAnsi="Arial" w:cs="Arial"/>
                <w:sz w:val="20"/>
                <w:szCs w:val="20"/>
              </w:rPr>
            </w:pPr>
          </w:p>
        </w:tc>
      </w:tr>
      <w:tr w:rsidR="00CC01A3" w:rsidRPr="00CC01A3" w:rsidTr="00A8310A">
        <w:tc>
          <w:tcPr>
            <w:tcW w:w="2263" w:type="dxa"/>
            <w:shd w:val="clear" w:color="auto" w:fill="D9D9D9" w:themeFill="background1" w:themeFillShade="D9"/>
          </w:tcPr>
          <w:p w:rsidR="00CC01A3" w:rsidRPr="003B204B" w:rsidRDefault="00CC01A3">
            <w:pPr>
              <w:rPr>
                <w:rFonts w:ascii="Arial" w:hAnsi="Arial" w:cs="Arial"/>
                <w:b/>
                <w:sz w:val="20"/>
                <w:szCs w:val="20"/>
              </w:rPr>
            </w:pPr>
            <w:r w:rsidRPr="003B204B">
              <w:rPr>
                <w:rFonts w:ascii="Arial" w:hAnsi="Arial" w:cs="Arial"/>
                <w:b/>
                <w:sz w:val="20"/>
                <w:szCs w:val="20"/>
              </w:rPr>
              <w:t>Contract:</w:t>
            </w:r>
          </w:p>
        </w:tc>
        <w:tc>
          <w:tcPr>
            <w:tcW w:w="6753" w:type="dxa"/>
          </w:tcPr>
          <w:p w:rsidR="003B204B" w:rsidRPr="00E8325A" w:rsidRDefault="00B85AAC" w:rsidP="003B204B">
            <w:pPr>
              <w:rPr>
                <w:rFonts w:ascii="Arial" w:hAnsi="Arial" w:cs="Arial"/>
                <w:sz w:val="20"/>
                <w:szCs w:val="20"/>
              </w:rPr>
            </w:pPr>
            <w:r w:rsidRPr="00E8325A">
              <w:rPr>
                <w:rFonts w:ascii="Arial" w:hAnsi="Arial" w:cs="Arial"/>
                <w:sz w:val="20"/>
                <w:szCs w:val="20"/>
              </w:rPr>
              <w:t>36 hours per week but 28.8 (4 days) will be considered</w:t>
            </w:r>
          </w:p>
          <w:p w:rsidR="00D7223B" w:rsidRPr="00E8325A" w:rsidRDefault="006D098D" w:rsidP="003B204B">
            <w:pPr>
              <w:rPr>
                <w:rFonts w:ascii="Arial" w:hAnsi="Arial" w:cs="Arial"/>
                <w:sz w:val="20"/>
                <w:szCs w:val="20"/>
              </w:rPr>
            </w:pPr>
            <w:r w:rsidRPr="00E8325A">
              <w:rPr>
                <w:rFonts w:ascii="Arial" w:hAnsi="Arial" w:cs="Arial"/>
                <w:sz w:val="20"/>
                <w:szCs w:val="20"/>
              </w:rPr>
              <w:t>One post will be a</w:t>
            </w:r>
            <w:r w:rsidR="003B204B" w:rsidRPr="00E8325A">
              <w:rPr>
                <w:rFonts w:ascii="Arial" w:hAnsi="Arial" w:cs="Arial"/>
                <w:sz w:val="20"/>
                <w:szCs w:val="20"/>
              </w:rPr>
              <w:t xml:space="preserve">ll year round </w:t>
            </w:r>
            <w:r w:rsidRPr="00E8325A">
              <w:rPr>
                <w:rFonts w:ascii="Arial" w:hAnsi="Arial" w:cs="Arial"/>
                <w:sz w:val="20"/>
                <w:szCs w:val="20"/>
              </w:rPr>
              <w:t xml:space="preserve">and one for </w:t>
            </w:r>
            <w:r w:rsidR="00B85AAC" w:rsidRPr="00E8325A">
              <w:rPr>
                <w:rFonts w:ascii="Arial" w:hAnsi="Arial" w:cs="Arial"/>
                <w:sz w:val="20"/>
                <w:szCs w:val="20"/>
              </w:rPr>
              <w:t>40 week</w:t>
            </w:r>
            <w:r w:rsidRPr="00E8325A">
              <w:rPr>
                <w:rFonts w:ascii="Arial" w:hAnsi="Arial" w:cs="Arial"/>
                <w:sz w:val="20"/>
                <w:szCs w:val="20"/>
              </w:rPr>
              <w:t>s</w:t>
            </w:r>
            <w:r w:rsidR="003B204B" w:rsidRPr="00E8325A">
              <w:rPr>
                <w:rFonts w:ascii="Arial" w:hAnsi="Arial" w:cs="Arial"/>
                <w:sz w:val="20"/>
                <w:szCs w:val="20"/>
              </w:rPr>
              <w:t xml:space="preserve"> </w:t>
            </w:r>
          </w:p>
          <w:p w:rsidR="00A54284" w:rsidRDefault="00A54284" w:rsidP="003B204B">
            <w:pPr>
              <w:rPr>
                <w:rFonts w:ascii="Arial" w:hAnsi="Arial" w:cs="Arial"/>
                <w:sz w:val="20"/>
                <w:szCs w:val="20"/>
              </w:rPr>
            </w:pPr>
            <w:r w:rsidRPr="00E8325A">
              <w:rPr>
                <w:rFonts w:ascii="Arial" w:hAnsi="Arial" w:cs="Arial"/>
                <w:sz w:val="20"/>
                <w:szCs w:val="20"/>
              </w:rPr>
              <w:t xml:space="preserve">Some occasional evening </w:t>
            </w:r>
            <w:r w:rsidR="00F07F7D" w:rsidRPr="00E8325A">
              <w:rPr>
                <w:rFonts w:ascii="Arial" w:hAnsi="Arial" w:cs="Arial"/>
                <w:sz w:val="20"/>
                <w:szCs w:val="20"/>
              </w:rPr>
              <w:t xml:space="preserve">or weekend </w:t>
            </w:r>
            <w:r w:rsidRPr="00E8325A">
              <w:rPr>
                <w:rFonts w:ascii="Arial" w:hAnsi="Arial" w:cs="Arial"/>
                <w:sz w:val="20"/>
                <w:szCs w:val="20"/>
              </w:rPr>
              <w:t>work may be required</w:t>
            </w:r>
            <w:r w:rsidR="00E8325A">
              <w:rPr>
                <w:rFonts w:ascii="Arial" w:hAnsi="Arial" w:cs="Arial"/>
                <w:sz w:val="20"/>
                <w:szCs w:val="20"/>
              </w:rPr>
              <w:t xml:space="preserve"> </w:t>
            </w:r>
          </w:p>
          <w:p w:rsidR="00E8325A" w:rsidRPr="003B204B" w:rsidRDefault="00E8325A" w:rsidP="003B204B">
            <w:pPr>
              <w:rPr>
                <w:rFonts w:ascii="Arial" w:hAnsi="Arial" w:cs="Arial"/>
                <w:sz w:val="20"/>
                <w:szCs w:val="20"/>
              </w:rPr>
            </w:pPr>
          </w:p>
        </w:tc>
      </w:tr>
      <w:tr w:rsidR="00CC01A3" w:rsidRPr="00CC01A3" w:rsidTr="00A8310A">
        <w:tc>
          <w:tcPr>
            <w:tcW w:w="2263" w:type="dxa"/>
            <w:shd w:val="clear" w:color="auto" w:fill="D9D9D9" w:themeFill="background1" w:themeFillShade="D9"/>
          </w:tcPr>
          <w:p w:rsidR="00CC01A3" w:rsidRPr="003B204B" w:rsidRDefault="00CC01A3">
            <w:pPr>
              <w:rPr>
                <w:rFonts w:ascii="Arial" w:hAnsi="Arial" w:cs="Arial"/>
                <w:b/>
                <w:sz w:val="20"/>
                <w:szCs w:val="20"/>
              </w:rPr>
            </w:pPr>
            <w:r w:rsidRPr="003B204B">
              <w:rPr>
                <w:rFonts w:ascii="Arial" w:hAnsi="Arial" w:cs="Arial"/>
                <w:b/>
                <w:sz w:val="20"/>
                <w:szCs w:val="20"/>
              </w:rPr>
              <w:t>Start Date:</w:t>
            </w:r>
          </w:p>
        </w:tc>
        <w:tc>
          <w:tcPr>
            <w:tcW w:w="6753" w:type="dxa"/>
          </w:tcPr>
          <w:p w:rsidR="00CC01A3" w:rsidRDefault="00942C89" w:rsidP="00B85AAC">
            <w:pPr>
              <w:rPr>
                <w:rFonts w:ascii="Arial" w:hAnsi="Arial" w:cs="Arial"/>
                <w:sz w:val="20"/>
                <w:szCs w:val="20"/>
              </w:rPr>
            </w:pPr>
            <w:r>
              <w:rPr>
                <w:rFonts w:ascii="Arial" w:hAnsi="Arial" w:cs="Arial"/>
                <w:sz w:val="20"/>
                <w:szCs w:val="20"/>
              </w:rPr>
              <w:t>As Soon As Possible</w:t>
            </w:r>
          </w:p>
          <w:p w:rsidR="00E8325A" w:rsidRPr="003B204B" w:rsidRDefault="00E8325A" w:rsidP="00B85AAC">
            <w:pPr>
              <w:rPr>
                <w:rFonts w:ascii="Arial" w:hAnsi="Arial" w:cs="Arial"/>
                <w:sz w:val="20"/>
                <w:szCs w:val="20"/>
              </w:rPr>
            </w:pPr>
          </w:p>
        </w:tc>
      </w:tr>
    </w:tbl>
    <w:p w:rsidR="00CC01A3" w:rsidRPr="00CC01A3" w:rsidRDefault="00CC01A3" w:rsidP="005E21B5">
      <w:pPr>
        <w:jc w:val="center"/>
        <w:rPr>
          <w:rFonts w:ascii="Arial" w:hAnsi="Arial" w:cs="Arial"/>
        </w:rPr>
      </w:pPr>
    </w:p>
    <w:tbl>
      <w:tblPr>
        <w:tblStyle w:val="TableGrid"/>
        <w:tblW w:w="0" w:type="auto"/>
        <w:tblLook w:val="04A0" w:firstRow="1" w:lastRow="0" w:firstColumn="1" w:lastColumn="0" w:noHBand="0" w:noVBand="1"/>
      </w:tblPr>
      <w:tblGrid>
        <w:gridCol w:w="9016"/>
      </w:tblGrid>
      <w:tr w:rsidR="00CC01A3" w:rsidRPr="00CC01A3" w:rsidTr="00CC01A3">
        <w:tc>
          <w:tcPr>
            <w:tcW w:w="9016" w:type="dxa"/>
          </w:tcPr>
          <w:p w:rsidR="003B204B" w:rsidRDefault="003B204B" w:rsidP="003B204B">
            <w:pPr>
              <w:rPr>
                <w:rFonts w:ascii="Arial" w:hAnsi="Arial" w:cs="Arial"/>
                <w:b/>
              </w:rPr>
            </w:pPr>
          </w:p>
          <w:p w:rsidR="003B204B" w:rsidRPr="00CC01A3" w:rsidRDefault="003B204B" w:rsidP="003B204B">
            <w:pPr>
              <w:rPr>
                <w:rFonts w:ascii="Arial" w:hAnsi="Arial" w:cs="Arial"/>
                <w:b/>
              </w:rPr>
            </w:pPr>
            <w:r w:rsidRPr="00CC01A3">
              <w:rPr>
                <w:rFonts w:ascii="Arial" w:hAnsi="Arial" w:cs="Arial"/>
                <w:b/>
              </w:rPr>
              <w:t>Key Purpose:</w:t>
            </w:r>
          </w:p>
          <w:p w:rsidR="003B204B" w:rsidRDefault="003B204B" w:rsidP="003B204B">
            <w:pPr>
              <w:pStyle w:val="BodyText"/>
              <w:rPr>
                <w:rFonts w:cs="Arial"/>
                <w:sz w:val="20"/>
              </w:rPr>
            </w:pPr>
            <w:r w:rsidRPr="00334BCE">
              <w:rPr>
                <w:rFonts w:cs="Arial"/>
                <w:sz w:val="20"/>
              </w:rPr>
              <w:t xml:space="preserve">To provide effective </w:t>
            </w:r>
            <w:r>
              <w:rPr>
                <w:rFonts w:cs="Arial"/>
                <w:sz w:val="20"/>
              </w:rPr>
              <w:t xml:space="preserve">administrative </w:t>
            </w:r>
            <w:r w:rsidRPr="00334BCE">
              <w:rPr>
                <w:rFonts w:cs="Arial"/>
                <w:sz w:val="20"/>
              </w:rPr>
              <w:t xml:space="preserve">support to the </w:t>
            </w:r>
            <w:r w:rsidR="00942C89">
              <w:rPr>
                <w:rFonts w:cs="Arial"/>
                <w:sz w:val="20"/>
              </w:rPr>
              <w:t>Assistant Director</w:t>
            </w:r>
            <w:r w:rsidR="00B85AAC">
              <w:rPr>
                <w:rFonts w:cs="Arial"/>
                <w:sz w:val="20"/>
              </w:rPr>
              <w:t xml:space="preserve"> and Directors </w:t>
            </w:r>
            <w:r>
              <w:rPr>
                <w:rFonts w:cs="Arial"/>
                <w:sz w:val="20"/>
              </w:rPr>
              <w:t xml:space="preserve">of the </w:t>
            </w:r>
            <w:proofErr w:type="spellStart"/>
            <w:r w:rsidRPr="00334BCE">
              <w:rPr>
                <w:rFonts w:cs="Arial"/>
                <w:sz w:val="20"/>
              </w:rPr>
              <w:t>Wandle</w:t>
            </w:r>
            <w:proofErr w:type="spellEnd"/>
            <w:r w:rsidRPr="00334BCE">
              <w:rPr>
                <w:rFonts w:cs="Arial"/>
                <w:sz w:val="20"/>
              </w:rPr>
              <w:t xml:space="preserve"> Teaching School Alliance </w:t>
            </w:r>
            <w:r>
              <w:rPr>
                <w:rFonts w:cs="Arial"/>
                <w:sz w:val="20"/>
              </w:rPr>
              <w:t xml:space="preserve">(WTSA) </w:t>
            </w:r>
            <w:r w:rsidRPr="00334BCE">
              <w:rPr>
                <w:rFonts w:cs="Arial"/>
                <w:sz w:val="20"/>
              </w:rPr>
              <w:t xml:space="preserve">and </w:t>
            </w:r>
            <w:r>
              <w:rPr>
                <w:rFonts w:cs="Arial"/>
                <w:sz w:val="20"/>
              </w:rPr>
              <w:t>its operations. Th</w:t>
            </w:r>
            <w:r w:rsidR="006D098D">
              <w:rPr>
                <w:rFonts w:cs="Arial"/>
                <w:sz w:val="20"/>
              </w:rPr>
              <w:t>ese are</w:t>
            </w:r>
            <w:r>
              <w:rPr>
                <w:rFonts w:cs="Arial"/>
                <w:sz w:val="20"/>
              </w:rPr>
              <w:t xml:space="preserve"> </w:t>
            </w:r>
            <w:r w:rsidR="006D098D">
              <w:rPr>
                <w:rFonts w:cs="Arial"/>
                <w:sz w:val="20"/>
              </w:rPr>
              <w:t>important roles that</w:t>
            </w:r>
            <w:r w:rsidR="00B85AAC">
              <w:rPr>
                <w:rFonts w:cs="Arial"/>
                <w:sz w:val="20"/>
              </w:rPr>
              <w:t xml:space="preserve"> require </w:t>
            </w:r>
            <w:r w:rsidRPr="003B204B">
              <w:rPr>
                <w:rFonts w:cs="Arial"/>
                <w:sz w:val="20"/>
              </w:rPr>
              <w:t>a level of self-reliance,</w:t>
            </w:r>
            <w:r w:rsidR="00B85AAC">
              <w:rPr>
                <w:rFonts w:cs="Arial"/>
                <w:sz w:val="20"/>
              </w:rPr>
              <w:t xml:space="preserve"> </w:t>
            </w:r>
            <w:r w:rsidRPr="003B204B">
              <w:rPr>
                <w:rFonts w:cs="Arial"/>
                <w:sz w:val="20"/>
              </w:rPr>
              <w:t>creativity, innovation</w:t>
            </w:r>
            <w:r>
              <w:rPr>
                <w:rFonts w:cs="Arial"/>
                <w:sz w:val="20"/>
              </w:rPr>
              <w:t xml:space="preserve"> </w:t>
            </w:r>
            <w:r w:rsidRPr="003B204B">
              <w:rPr>
                <w:rFonts w:cs="Arial"/>
                <w:sz w:val="20"/>
              </w:rPr>
              <w:t>and determination.</w:t>
            </w:r>
          </w:p>
          <w:p w:rsidR="00B85AAC" w:rsidRDefault="00B85AAC" w:rsidP="003B204B">
            <w:pPr>
              <w:pStyle w:val="BodyText"/>
              <w:rPr>
                <w:rFonts w:cs="Arial"/>
                <w:sz w:val="20"/>
              </w:rPr>
            </w:pPr>
          </w:p>
          <w:p w:rsidR="00B85AAC" w:rsidRDefault="00B85AAC" w:rsidP="003B204B">
            <w:pPr>
              <w:pStyle w:val="BodyText"/>
              <w:rPr>
                <w:rFonts w:cs="Arial"/>
                <w:sz w:val="20"/>
              </w:rPr>
            </w:pPr>
            <w:r>
              <w:rPr>
                <w:rFonts w:cs="Arial"/>
                <w:sz w:val="20"/>
              </w:rPr>
              <w:t>Th</w:t>
            </w:r>
            <w:r w:rsidR="00224FB4">
              <w:rPr>
                <w:rFonts w:cs="Arial"/>
                <w:sz w:val="20"/>
              </w:rPr>
              <w:t>e</w:t>
            </w:r>
            <w:r>
              <w:rPr>
                <w:rFonts w:cs="Arial"/>
                <w:sz w:val="20"/>
              </w:rPr>
              <w:t>s</w:t>
            </w:r>
            <w:r w:rsidR="00224FB4">
              <w:rPr>
                <w:rFonts w:cs="Arial"/>
                <w:sz w:val="20"/>
              </w:rPr>
              <w:t>e</w:t>
            </w:r>
            <w:r>
              <w:rPr>
                <w:rFonts w:cs="Arial"/>
                <w:sz w:val="20"/>
              </w:rPr>
              <w:t xml:space="preserve"> role</w:t>
            </w:r>
            <w:r w:rsidR="006D098D">
              <w:rPr>
                <w:rFonts w:cs="Arial"/>
                <w:sz w:val="20"/>
              </w:rPr>
              <w:t>s</w:t>
            </w:r>
            <w:r>
              <w:rPr>
                <w:rFonts w:cs="Arial"/>
                <w:sz w:val="20"/>
              </w:rPr>
              <w:t xml:space="preserve"> </w:t>
            </w:r>
            <w:r w:rsidR="006D098D">
              <w:rPr>
                <w:rFonts w:cs="Arial"/>
                <w:sz w:val="20"/>
              </w:rPr>
              <w:t>will work closely together</w:t>
            </w:r>
            <w:r>
              <w:rPr>
                <w:rFonts w:cs="Arial"/>
                <w:sz w:val="20"/>
              </w:rPr>
              <w:t xml:space="preserve"> and support each other across the range of the responsibilities in th</w:t>
            </w:r>
            <w:r w:rsidR="006D098D">
              <w:rPr>
                <w:rFonts w:cs="Arial"/>
                <w:sz w:val="20"/>
              </w:rPr>
              <w:t xml:space="preserve">is job description and be directed by the </w:t>
            </w:r>
            <w:r w:rsidR="00942C89">
              <w:rPr>
                <w:rFonts w:cs="Arial"/>
                <w:sz w:val="20"/>
              </w:rPr>
              <w:t>Assistant Director</w:t>
            </w:r>
            <w:r w:rsidR="006D098D">
              <w:rPr>
                <w:rFonts w:cs="Arial"/>
                <w:sz w:val="20"/>
              </w:rPr>
              <w:t xml:space="preserve"> of the Teaching School.</w:t>
            </w:r>
          </w:p>
          <w:p w:rsidR="003B204B" w:rsidRDefault="003B204B" w:rsidP="003B204B">
            <w:pPr>
              <w:pStyle w:val="BodyText"/>
              <w:rPr>
                <w:rFonts w:cs="Arial"/>
                <w:sz w:val="20"/>
              </w:rPr>
            </w:pPr>
          </w:p>
          <w:p w:rsidR="003B204B" w:rsidRPr="00E842BE" w:rsidRDefault="003B204B" w:rsidP="003B204B">
            <w:pPr>
              <w:rPr>
                <w:rFonts w:cs="Arial"/>
                <w:b/>
                <w:sz w:val="24"/>
                <w:szCs w:val="24"/>
              </w:rPr>
            </w:pPr>
            <w:r w:rsidRPr="00E842BE">
              <w:rPr>
                <w:rFonts w:ascii="Arial" w:hAnsi="Arial" w:cs="Arial"/>
                <w:b/>
              </w:rPr>
              <w:t xml:space="preserve">Context </w:t>
            </w:r>
          </w:p>
          <w:p w:rsidR="003B204B" w:rsidRDefault="003B204B" w:rsidP="003B204B">
            <w:pPr>
              <w:pStyle w:val="BodyText"/>
              <w:rPr>
                <w:rFonts w:cs="Arial"/>
                <w:sz w:val="20"/>
              </w:rPr>
            </w:pPr>
            <w:r w:rsidRPr="00E842BE">
              <w:rPr>
                <w:rFonts w:cs="Arial"/>
                <w:sz w:val="20"/>
              </w:rPr>
              <w:t xml:space="preserve">The </w:t>
            </w:r>
            <w:proofErr w:type="spellStart"/>
            <w:r w:rsidRPr="00E842BE">
              <w:rPr>
                <w:rFonts w:cs="Arial"/>
                <w:sz w:val="20"/>
              </w:rPr>
              <w:t>Wandle</w:t>
            </w:r>
            <w:proofErr w:type="spellEnd"/>
            <w:r w:rsidRPr="00E842BE">
              <w:rPr>
                <w:rFonts w:cs="Arial"/>
                <w:sz w:val="20"/>
              </w:rPr>
              <w:t xml:space="preserve"> Teaching School Alliance (WTSA) </w:t>
            </w:r>
            <w:r w:rsidR="0009161E">
              <w:rPr>
                <w:rFonts w:cs="Arial"/>
                <w:sz w:val="20"/>
              </w:rPr>
              <w:t>comprises</w:t>
            </w:r>
            <w:r w:rsidRPr="00E842BE">
              <w:rPr>
                <w:rFonts w:cs="Arial"/>
                <w:sz w:val="20"/>
              </w:rPr>
              <w:t xml:space="preserve"> of </w:t>
            </w:r>
            <w:r w:rsidR="0009161E">
              <w:rPr>
                <w:rFonts w:cs="Arial"/>
                <w:sz w:val="20"/>
              </w:rPr>
              <w:t xml:space="preserve">The Maths Hub, The English Hub, Early Years Hub and the </w:t>
            </w:r>
            <w:proofErr w:type="spellStart"/>
            <w:r w:rsidR="0009161E">
              <w:rPr>
                <w:rFonts w:cs="Arial"/>
                <w:sz w:val="20"/>
              </w:rPr>
              <w:t>Wandle</w:t>
            </w:r>
            <w:proofErr w:type="spellEnd"/>
            <w:r w:rsidR="0009161E">
              <w:rPr>
                <w:rFonts w:cs="Arial"/>
                <w:sz w:val="20"/>
              </w:rPr>
              <w:t xml:space="preserve"> Teaching School.  The alliance </w:t>
            </w:r>
            <w:r w:rsidR="00950FBE">
              <w:rPr>
                <w:rFonts w:cs="Arial"/>
                <w:sz w:val="20"/>
              </w:rPr>
              <w:t xml:space="preserve">works with a wide range of </w:t>
            </w:r>
            <w:proofErr w:type="spellStart"/>
            <w:r w:rsidR="00950FBE">
              <w:rPr>
                <w:rFonts w:cs="Arial"/>
                <w:sz w:val="20"/>
              </w:rPr>
              <w:t>schools</w:t>
            </w:r>
            <w:proofErr w:type="gramStart"/>
            <w:r w:rsidR="00520864">
              <w:rPr>
                <w:rFonts w:cs="Arial"/>
                <w:sz w:val="20"/>
              </w:rPr>
              <w:t>,</w:t>
            </w:r>
            <w:r w:rsidR="00F53DAD">
              <w:rPr>
                <w:rFonts w:cs="Arial"/>
                <w:sz w:val="20"/>
              </w:rPr>
              <w:t>from</w:t>
            </w:r>
            <w:proofErr w:type="spellEnd"/>
            <w:proofErr w:type="gramEnd"/>
            <w:r w:rsidR="00F53DAD">
              <w:rPr>
                <w:rFonts w:cs="Arial"/>
                <w:sz w:val="20"/>
              </w:rPr>
              <w:t xml:space="preserve"> different phases, specialisms and institutions who work together in a variety of ways to identify and tackle key issues within schools.  We work together to deliver:</w:t>
            </w:r>
          </w:p>
          <w:p w:rsidR="00F53DAD" w:rsidRPr="00E842BE" w:rsidRDefault="00F53DAD" w:rsidP="003B204B">
            <w:pPr>
              <w:pStyle w:val="BodyText"/>
              <w:rPr>
                <w:rFonts w:cs="Arial"/>
                <w:sz w:val="20"/>
              </w:rPr>
            </w:pPr>
          </w:p>
          <w:p w:rsidR="003B204B" w:rsidRPr="00E842BE" w:rsidRDefault="003B204B" w:rsidP="003B204B">
            <w:pPr>
              <w:pStyle w:val="BodyText"/>
              <w:numPr>
                <w:ilvl w:val="0"/>
                <w:numId w:val="7"/>
              </w:numPr>
              <w:rPr>
                <w:rFonts w:cs="Arial"/>
                <w:sz w:val="20"/>
              </w:rPr>
            </w:pPr>
            <w:r w:rsidRPr="00E842BE">
              <w:rPr>
                <w:rFonts w:cs="Arial"/>
                <w:sz w:val="20"/>
              </w:rPr>
              <w:t>Initial Teacher Training</w:t>
            </w:r>
          </w:p>
          <w:p w:rsidR="003B204B" w:rsidRPr="00E842BE" w:rsidRDefault="003B204B" w:rsidP="003B204B">
            <w:pPr>
              <w:pStyle w:val="BodyText"/>
              <w:numPr>
                <w:ilvl w:val="0"/>
                <w:numId w:val="7"/>
              </w:numPr>
              <w:rPr>
                <w:rFonts w:cs="Arial"/>
                <w:sz w:val="20"/>
              </w:rPr>
            </w:pPr>
            <w:r w:rsidRPr="00E842BE">
              <w:rPr>
                <w:rFonts w:cs="Arial"/>
                <w:sz w:val="20"/>
              </w:rPr>
              <w:t>Professional Development</w:t>
            </w:r>
          </w:p>
          <w:p w:rsidR="003B204B" w:rsidRPr="00E842BE" w:rsidRDefault="003B204B" w:rsidP="003B204B">
            <w:pPr>
              <w:pStyle w:val="BodyText"/>
              <w:numPr>
                <w:ilvl w:val="0"/>
                <w:numId w:val="7"/>
              </w:numPr>
              <w:rPr>
                <w:rFonts w:cs="Arial"/>
                <w:sz w:val="20"/>
              </w:rPr>
            </w:pPr>
            <w:r w:rsidRPr="00E842BE">
              <w:rPr>
                <w:rFonts w:cs="Arial"/>
                <w:sz w:val="20"/>
              </w:rPr>
              <w:t>School to School support</w:t>
            </w:r>
          </w:p>
          <w:p w:rsidR="003B204B" w:rsidRPr="00AE0010" w:rsidRDefault="003B204B" w:rsidP="003B204B">
            <w:pPr>
              <w:pStyle w:val="BodyText"/>
              <w:ind w:left="720"/>
              <w:rPr>
                <w:rFonts w:cs="Arial"/>
                <w:sz w:val="24"/>
                <w:szCs w:val="24"/>
              </w:rPr>
            </w:pPr>
          </w:p>
          <w:p w:rsidR="00CC01A3" w:rsidRDefault="00942C89" w:rsidP="0066339F">
            <w:pPr>
              <w:pStyle w:val="BodyText"/>
              <w:rPr>
                <w:rFonts w:cs="Arial"/>
                <w:sz w:val="20"/>
              </w:rPr>
            </w:pPr>
            <w:r>
              <w:rPr>
                <w:rFonts w:cs="Arial"/>
                <w:sz w:val="20"/>
              </w:rPr>
              <w:t>The WTSA</w:t>
            </w:r>
            <w:r w:rsidR="003B204B" w:rsidRPr="00E842BE">
              <w:rPr>
                <w:rFonts w:cs="Arial"/>
                <w:sz w:val="20"/>
              </w:rPr>
              <w:t xml:space="preserve"> is managed from within the </w:t>
            </w:r>
            <w:proofErr w:type="spellStart"/>
            <w:r w:rsidR="003B204B" w:rsidRPr="00E842BE">
              <w:rPr>
                <w:rFonts w:cs="Arial"/>
                <w:sz w:val="20"/>
              </w:rPr>
              <w:t>Wandle</w:t>
            </w:r>
            <w:proofErr w:type="spellEnd"/>
            <w:r w:rsidR="003B204B" w:rsidRPr="00E842BE">
              <w:rPr>
                <w:rFonts w:cs="Arial"/>
                <w:sz w:val="20"/>
              </w:rPr>
              <w:t xml:space="preserve"> Learning Trust (WLT) and has to report financially through the WLT.</w:t>
            </w:r>
          </w:p>
          <w:p w:rsidR="00B85AAC" w:rsidRPr="00CC01A3" w:rsidRDefault="00B85AAC" w:rsidP="0066339F">
            <w:pPr>
              <w:pStyle w:val="BodyText"/>
              <w:rPr>
                <w:rFonts w:cs="Arial"/>
              </w:rPr>
            </w:pPr>
          </w:p>
        </w:tc>
      </w:tr>
    </w:tbl>
    <w:p w:rsidR="00CC01A3" w:rsidRDefault="00CC01A3">
      <w:pPr>
        <w:rPr>
          <w:rFonts w:ascii="Arial" w:hAnsi="Arial" w:cs="Arial"/>
        </w:rPr>
      </w:pPr>
    </w:p>
    <w:p w:rsidR="00A069AA" w:rsidRDefault="00A069AA">
      <w:pPr>
        <w:rPr>
          <w:rFonts w:ascii="Arial" w:hAnsi="Arial" w:cs="Arial"/>
          <w:b/>
        </w:rPr>
      </w:pPr>
    </w:p>
    <w:p w:rsidR="00A069AA" w:rsidRDefault="00A069AA">
      <w:pPr>
        <w:rPr>
          <w:rFonts w:ascii="Arial" w:hAnsi="Arial" w:cs="Arial"/>
          <w:b/>
        </w:rPr>
      </w:pPr>
    </w:p>
    <w:p w:rsidR="00B00E53" w:rsidRDefault="00B00E53" w:rsidP="002A6244">
      <w:pPr>
        <w:pStyle w:val="ListParagraph"/>
        <w:numPr>
          <w:ilvl w:val="0"/>
          <w:numId w:val="24"/>
        </w:numPr>
        <w:rPr>
          <w:rFonts w:ascii="Arial" w:hAnsi="Arial" w:cs="Arial"/>
          <w:i/>
          <w:sz w:val="20"/>
          <w:szCs w:val="20"/>
        </w:rPr>
      </w:pPr>
      <w:r w:rsidRPr="002A6244">
        <w:rPr>
          <w:rFonts w:ascii="Arial" w:hAnsi="Arial" w:cs="Arial"/>
          <w:b/>
          <w:sz w:val="20"/>
          <w:szCs w:val="20"/>
        </w:rPr>
        <w:lastRenderedPageBreak/>
        <w:t xml:space="preserve"> </w:t>
      </w:r>
      <w:r w:rsidR="00A069AA" w:rsidRPr="002A6244">
        <w:rPr>
          <w:rFonts w:ascii="Arial" w:hAnsi="Arial" w:cs="Arial"/>
          <w:b/>
          <w:sz w:val="20"/>
          <w:szCs w:val="20"/>
        </w:rPr>
        <w:t>Financial</w:t>
      </w:r>
      <w:r w:rsidRPr="002A6244">
        <w:rPr>
          <w:rFonts w:ascii="Arial" w:hAnsi="Arial" w:cs="Arial"/>
          <w:b/>
          <w:sz w:val="20"/>
          <w:szCs w:val="20"/>
        </w:rPr>
        <w:t xml:space="preserve"> Responsibilities</w:t>
      </w:r>
      <w:r w:rsidRPr="002A6244">
        <w:rPr>
          <w:rFonts w:ascii="Arial" w:hAnsi="Arial" w:cs="Arial"/>
          <w:sz w:val="20"/>
          <w:szCs w:val="20"/>
        </w:rPr>
        <w:t xml:space="preserve"> </w:t>
      </w:r>
      <w:r w:rsidRPr="002A6244">
        <w:rPr>
          <w:rFonts w:ascii="Arial" w:hAnsi="Arial" w:cs="Arial"/>
          <w:i/>
          <w:sz w:val="20"/>
          <w:szCs w:val="20"/>
        </w:rPr>
        <w:t xml:space="preserve">(Section 1 applies to </w:t>
      </w:r>
      <w:r w:rsidRPr="002A6244">
        <w:rPr>
          <w:rFonts w:ascii="Arial" w:hAnsi="Arial" w:cs="Arial"/>
          <w:i/>
          <w:sz w:val="20"/>
          <w:szCs w:val="20"/>
          <w:u w:val="single"/>
        </w:rPr>
        <w:t>1 post only</w:t>
      </w:r>
      <w:r w:rsidR="00A069AA" w:rsidRPr="002A6244">
        <w:rPr>
          <w:rFonts w:ascii="Arial" w:hAnsi="Arial" w:cs="Arial"/>
          <w:i/>
          <w:sz w:val="20"/>
          <w:szCs w:val="20"/>
        </w:rPr>
        <w:t>, all other sections apply to both jobs)</w:t>
      </w:r>
    </w:p>
    <w:p w:rsidR="00003A4F" w:rsidRPr="002A6244" w:rsidRDefault="00003A4F" w:rsidP="00003A4F">
      <w:pPr>
        <w:pStyle w:val="ListParagraph"/>
        <w:ind w:left="360"/>
        <w:rPr>
          <w:rFonts w:ascii="Arial" w:hAnsi="Arial" w:cs="Arial"/>
          <w:i/>
          <w:sz w:val="20"/>
          <w:szCs w:val="20"/>
        </w:rPr>
      </w:pPr>
    </w:p>
    <w:p w:rsidR="00A069AA" w:rsidRPr="00047763" w:rsidRDefault="00A069AA" w:rsidP="002A6244">
      <w:pPr>
        <w:pStyle w:val="ListParagraph"/>
        <w:numPr>
          <w:ilvl w:val="0"/>
          <w:numId w:val="25"/>
        </w:numPr>
        <w:ind w:left="426" w:hanging="426"/>
        <w:rPr>
          <w:rFonts w:ascii="Arial" w:hAnsi="Arial" w:cs="Arial"/>
          <w:sz w:val="20"/>
          <w:szCs w:val="20"/>
        </w:rPr>
      </w:pPr>
      <w:r w:rsidRPr="00047763">
        <w:rPr>
          <w:rFonts w:ascii="Arial" w:hAnsi="Arial" w:cs="Arial"/>
          <w:sz w:val="20"/>
          <w:szCs w:val="20"/>
        </w:rPr>
        <w:t>To raise purchase orders and sales invoices for the WTSA, ensuring accurate and prompt payment or receipt of funds or payments.</w:t>
      </w:r>
    </w:p>
    <w:p w:rsidR="00A069AA" w:rsidRPr="00047763" w:rsidRDefault="00A069AA" w:rsidP="002A6244">
      <w:pPr>
        <w:pStyle w:val="ListParagraph"/>
        <w:numPr>
          <w:ilvl w:val="0"/>
          <w:numId w:val="25"/>
        </w:numPr>
        <w:ind w:left="426" w:hanging="426"/>
        <w:rPr>
          <w:rFonts w:ascii="Arial" w:hAnsi="Arial" w:cs="Arial"/>
          <w:sz w:val="20"/>
          <w:szCs w:val="20"/>
        </w:rPr>
      </w:pPr>
      <w:r w:rsidRPr="00047763">
        <w:rPr>
          <w:rFonts w:ascii="Arial" w:hAnsi="Arial" w:cs="Arial"/>
          <w:sz w:val="20"/>
          <w:szCs w:val="20"/>
        </w:rPr>
        <w:t xml:space="preserve">To maintain accurate financial records and assist in the completion of financial data for returns to funding bodies e.g. the </w:t>
      </w:r>
      <w:proofErr w:type="spellStart"/>
      <w:r w:rsidRPr="00047763">
        <w:rPr>
          <w:rFonts w:ascii="Arial" w:hAnsi="Arial" w:cs="Arial"/>
          <w:sz w:val="20"/>
          <w:szCs w:val="20"/>
        </w:rPr>
        <w:t>DfE</w:t>
      </w:r>
      <w:proofErr w:type="spellEnd"/>
      <w:r w:rsidRPr="00047763">
        <w:rPr>
          <w:rFonts w:ascii="Arial" w:hAnsi="Arial" w:cs="Arial"/>
          <w:sz w:val="20"/>
          <w:szCs w:val="20"/>
        </w:rPr>
        <w:t xml:space="preserve"> </w:t>
      </w:r>
      <w:proofErr w:type="spellStart"/>
      <w:r w:rsidRPr="00047763">
        <w:rPr>
          <w:rFonts w:ascii="Arial" w:hAnsi="Arial" w:cs="Arial"/>
          <w:sz w:val="20"/>
          <w:szCs w:val="20"/>
        </w:rPr>
        <w:t>etc</w:t>
      </w:r>
      <w:proofErr w:type="spellEnd"/>
    </w:p>
    <w:p w:rsidR="00A069AA" w:rsidRPr="002A6244" w:rsidRDefault="00A069AA" w:rsidP="002A6244">
      <w:pPr>
        <w:pStyle w:val="ListParagraph"/>
        <w:numPr>
          <w:ilvl w:val="0"/>
          <w:numId w:val="25"/>
        </w:numPr>
        <w:ind w:left="426" w:hanging="426"/>
        <w:rPr>
          <w:rFonts w:ascii="Arial" w:hAnsi="Arial" w:cs="Arial"/>
          <w:sz w:val="20"/>
          <w:szCs w:val="20"/>
        </w:rPr>
      </w:pPr>
      <w:r w:rsidRPr="002A6244">
        <w:rPr>
          <w:rFonts w:ascii="Arial" w:hAnsi="Arial" w:cs="Arial"/>
          <w:sz w:val="20"/>
          <w:szCs w:val="20"/>
        </w:rPr>
        <w:t>To issue cheques within delegated limits</w:t>
      </w:r>
    </w:p>
    <w:p w:rsidR="00A069AA" w:rsidRPr="00047763" w:rsidRDefault="00A069AA" w:rsidP="002A6244">
      <w:pPr>
        <w:pStyle w:val="ListParagraph"/>
        <w:numPr>
          <w:ilvl w:val="0"/>
          <w:numId w:val="25"/>
        </w:numPr>
        <w:ind w:left="426" w:hanging="426"/>
        <w:rPr>
          <w:rFonts w:ascii="Arial" w:hAnsi="Arial" w:cs="Arial"/>
          <w:sz w:val="20"/>
          <w:szCs w:val="20"/>
        </w:rPr>
      </w:pPr>
      <w:r w:rsidRPr="00047763">
        <w:rPr>
          <w:rFonts w:ascii="Arial" w:hAnsi="Arial" w:cs="Arial"/>
          <w:sz w:val="20"/>
          <w:szCs w:val="20"/>
        </w:rPr>
        <w:t xml:space="preserve">To manage the WTSA bank account, reviewing cash flow and carrying out reconciliations </w:t>
      </w:r>
    </w:p>
    <w:p w:rsidR="00A069AA" w:rsidRPr="002A6244" w:rsidRDefault="00A069AA" w:rsidP="002A6244">
      <w:pPr>
        <w:pStyle w:val="ListParagraph"/>
        <w:numPr>
          <w:ilvl w:val="0"/>
          <w:numId w:val="25"/>
        </w:numPr>
        <w:ind w:left="426" w:hanging="426"/>
        <w:rPr>
          <w:rFonts w:ascii="Arial" w:hAnsi="Arial" w:cs="Arial"/>
          <w:sz w:val="20"/>
          <w:szCs w:val="20"/>
        </w:rPr>
      </w:pPr>
      <w:r w:rsidRPr="002A6244">
        <w:rPr>
          <w:rFonts w:ascii="Arial" w:hAnsi="Arial" w:cs="Arial"/>
          <w:sz w:val="20"/>
          <w:szCs w:val="20"/>
        </w:rPr>
        <w:t>To work closely with the Finance Assistant Chesterton and the Management Account (WLT) in completing and monitoring financial and staffing forecasts and any other financial reporting requirements.</w:t>
      </w:r>
    </w:p>
    <w:p w:rsidR="00B00E53" w:rsidRPr="00047763" w:rsidRDefault="00A069AA" w:rsidP="002A6244">
      <w:pPr>
        <w:pStyle w:val="ListParagraph"/>
        <w:numPr>
          <w:ilvl w:val="0"/>
          <w:numId w:val="25"/>
        </w:numPr>
        <w:ind w:left="426" w:hanging="426"/>
        <w:rPr>
          <w:rFonts w:ascii="Arial" w:hAnsi="Arial" w:cs="Arial"/>
          <w:sz w:val="20"/>
          <w:szCs w:val="20"/>
        </w:rPr>
      </w:pPr>
      <w:r w:rsidRPr="00047763">
        <w:rPr>
          <w:rFonts w:ascii="Arial" w:hAnsi="Arial" w:cs="Arial"/>
          <w:sz w:val="20"/>
          <w:szCs w:val="20"/>
        </w:rPr>
        <w:t xml:space="preserve">To maintain an accurate list of WTSA actual and predicted income  </w:t>
      </w:r>
    </w:p>
    <w:p w:rsidR="00B00E53" w:rsidRPr="00047763" w:rsidRDefault="00B00E53">
      <w:pPr>
        <w:rPr>
          <w:rFonts w:ascii="Arial" w:hAnsi="Arial" w:cs="Arial"/>
          <w:sz w:val="20"/>
          <w:szCs w:val="20"/>
        </w:rPr>
      </w:pPr>
    </w:p>
    <w:p w:rsidR="00E565C0" w:rsidRPr="00E8325A" w:rsidRDefault="00B00E53" w:rsidP="00B85AAC">
      <w:pPr>
        <w:rPr>
          <w:rFonts w:ascii="Arial" w:hAnsi="Arial" w:cs="Arial"/>
          <w:b/>
          <w:sz w:val="20"/>
          <w:szCs w:val="20"/>
        </w:rPr>
      </w:pPr>
      <w:proofErr w:type="gramStart"/>
      <w:r w:rsidRPr="00047763">
        <w:rPr>
          <w:rFonts w:ascii="Arial" w:hAnsi="Arial" w:cs="Arial"/>
          <w:b/>
          <w:sz w:val="20"/>
          <w:szCs w:val="20"/>
        </w:rPr>
        <w:t xml:space="preserve">2.0  </w:t>
      </w:r>
      <w:r w:rsidR="0073783F" w:rsidRPr="00047763">
        <w:rPr>
          <w:rFonts w:ascii="Arial" w:hAnsi="Arial" w:cs="Arial"/>
          <w:b/>
          <w:sz w:val="20"/>
          <w:szCs w:val="20"/>
        </w:rPr>
        <w:t>Administrative</w:t>
      </w:r>
      <w:proofErr w:type="gramEnd"/>
      <w:r w:rsidR="0073783F" w:rsidRPr="00047763">
        <w:rPr>
          <w:rFonts w:ascii="Arial" w:hAnsi="Arial" w:cs="Arial"/>
          <w:b/>
          <w:sz w:val="20"/>
          <w:szCs w:val="20"/>
        </w:rPr>
        <w:t xml:space="preserve"> </w:t>
      </w:r>
      <w:r w:rsidR="00E631E3" w:rsidRPr="00047763">
        <w:rPr>
          <w:rFonts w:ascii="Arial" w:hAnsi="Arial" w:cs="Arial"/>
          <w:b/>
          <w:sz w:val="20"/>
          <w:szCs w:val="20"/>
        </w:rPr>
        <w:t>Responsibilities</w:t>
      </w:r>
      <w:r w:rsidR="00B8646C" w:rsidRPr="00047763">
        <w:rPr>
          <w:rFonts w:ascii="Arial" w:hAnsi="Arial" w:cs="Arial"/>
          <w:b/>
          <w:sz w:val="20"/>
          <w:szCs w:val="20"/>
        </w:rPr>
        <w:t>:</w:t>
      </w:r>
    </w:p>
    <w:p w:rsidR="00003A4F" w:rsidRDefault="00E565C0" w:rsidP="002A6244">
      <w:pPr>
        <w:spacing w:after="0"/>
        <w:rPr>
          <w:rFonts w:ascii="Arial" w:hAnsi="Arial" w:cs="Arial"/>
          <w:sz w:val="20"/>
          <w:szCs w:val="20"/>
        </w:rPr>
      </w:pPr>
      <w:r w:rsidRPr="00E565C0">
        <w:rPr>
          <w:rFonts w:ascii="Arial" w:hAnsi="Arial" w:cs="Arial"/>
          <w:sz w:val="20"/>
          <w:szCs w:val="20"/>
        </w:rPr>
        <w:t xml:space="preserve">To ensure the maintenance of accurate and up-to-date Teaching School information, including distribution lists, the membership of meetings and the website. </w:t>
      </w:r>
    </w:p>
    <w:p w:rsidR="00003A4F" w:rsidRDefault="00003A4F" w:rsidP="002A6244">
      <w:pPr>
        <w:spacing w:after="0"/>
        <w:rPr>
          <w:rFonts w:ascii="Arial" w:hAnsi="Arial" w:cs="Arial"/>
          <w:sz w:val="20"/>
          <w:szCs w:val="20"/>
        </w:rPr>
      </w:pPr>
    </w:p>
    <w:p w:rsidR="00003A4F" w:rsidRDefault="00E565C0" w:rsidP="002A6244">
      <w:pPr>
        <w:spacing w:after="0"/>
        <w:rPr>
          <w:rFonts w:ascii="Arial" w:hAnsi="Arial" w:cs="Arial"/>
          <w:sz w:val="20"/>
          <w:szCs w:val="20"/>
        </w:rPr>
      </w:pPr>
      <w:r w:rsidRPr="00E565C0">
        <w:rPr>
          <w:rFonts w:ascii="Arial" w:hAnsi="Arial" w:cs="Arial"/>
          <w:sz w:val="20"/>
          <w:szCs w:val="20"/>
        </w:rPr>
        <w:t>To prepare information for publicity and marketing purposes, ensuring accuracy.</w:t>
      </w:r>
      <w:r w:rsidR="002A6244">
        <w:rPr>
          <w:rFonts w:ascii="Arial" w:hAnsi="Arial" w:cs="Arial"/>
          <w:sz w:val="20"/>
          <w:szCs w:val="20"/>
        </w:rPr>
        <w:t xml:space="preserve"> </w:t>
      </w:r>
    </w:p>
    <w:p w:rsidR="00003A4F" w:rsidRDefault="00003A4F" w:rsidP="002A6244">
      <w:pPr>
        <w:spacing w:after="0"/>
        <w:rPr>
          <w:rFonts w:ascii="Arial" w:hAnsi="Arial" w:cs="Arial"/>
          <w:sz w:val="20"/>
          <w:szCs w:val="20"/>
        </w:rPr>
      </w:pPr>
    </w:p>
    <w:p w:rsidR="00003A4F" w:rsidRDefault="00E565C0" w:rsidP="002A6244">
      <w:pPr>
        <w:spacing w:after="0"/>
        <w:rPr>
          <w:rFonts w:ascii="Arial" w:hAnsi="Arial" w:cs="Arial"/>
          <w:sz w:val="20"/>
          <w:szCs w:val="20"/>
        </w:rPr>
      </w:pPr>
      <w:r w:rsidRPr="00E565C0">
        <w:rPr>
          <w:rFonts w:ascii="Arial" w:hAnsi="Arial" w:cs="Arial"/>
          <w:sz w:val="20"/>
          <w:szCs w:val="20"/>
        </w:rPr>
        <w:t xml:space="preserve">As directed by the Head of the Teaching School; to organise, attend and contribute to Teaching School related meetings, helping to prepare and issue agendas and associated documents, take minutes etc.  </w:t>
      </w:r>
    </w:p>
    <w:p w:rsidR="00003A4F" w:rsidRDefault="00003A4F" w:rsidP="002A6244">
      <w:pPr>
        <w:spacing w:after="0"/>
        <w:rPr>
          <w:rFonts w:ascii="Arial" w:hAnsi="Arial" w:cs="Arial"/>
          <w:sz w:val="20"/>
          <w:szCs w:val="20"/>
        </w:rPr>
      </w:pPr>
    </w:p>
    <w:p w:rsidR="00003A4F" w:rsidRDefault="00E565C0" w:rsidP="002A6244">
      <w:pPr>
        <w:spacing w:after="0"/>
        <w:rPr>
          <w:rFonts w:ascii="Arial" w:hAnsi="Arial" w:cs="Arial"/>
          <w:sz w:val="20"/>
          <w:szCs w:val="20"/>
        </w:rPr>
      </w:pPr>
      <w:r w:rsidRPr="00E565C0">
        <w:rPr>
          <w:rFonts w:ascii="Arial" w:hAnsi="Arial" w:cs="Arial"/>
          <w:sz w:val="20"/>
          <w:szCs w:val="20"/>
        </w:rPr>
        <w:t xml:space="preserve">To provide an administrative service to the Primary and Secondary Leads and other WTSA staff, as required. This may include filing, typing, </w:t>
      </w:r>
      <w:r w:rsidRPr="00E8325A">
        <w:rPr>
          <w:rFonts w:ascii="Arial" w:hAnsi="Arial" w:cs="Arial"/>
          <w:sz w:val="20"/>
          <w:szCs w:val="20"/>
        </w:rPr>
        <w:t>preparing packs for meetings and courses etc.</w:t>
      </w:r>
      <w:r w:rsidRPr="00E565C0">
        <w:rPr>
          <w:rFonts w:ascii="Arial" w:hAnsi="Arial" w:cs="Arial"/>
          <w:sz w:val="20"/>
          <w:szCs w:val="20"/>
        </w:rPr>
        <w:t xml:space="preserve"> </w:t>
      </w:r>
    </w:p>
    <w:p w:rsidR="00003A4F" w:rsidRDefault="00003A4F" w:rsidP="002A6244">
      <w:pPr>
        <w:spacing w:after="0"/>
        <w:rPr>
          <w:rFonts w:ascii="Arial" w:hAnsi="Arial" w:cs="Arial"/>
          <w:sz w:val="20"/>
          <w:szCs w:val="20"/>
        </w:rPr>
      </w:pPr>
    </w:p>
    <w:p w:rsidR="00E565C0" w:rsidRPr="00047763" w:rsidRDefault="00E565C0" w:rsidP="002A6244">
      <w:pPr>
        <w:spacing w:after="0"/>
        <w:rPr>
          <w:rFonts w:ascii="Arial" w:hAnsi="Arial" w:cs="Arial"/>
          <w:sz w:val="20"/>
          <w:szCs w:val="20"/>
        </w:rPr>
      </w:pPr>
      <w:r w:rsidRPr="00E565C0">
        <w:rPr>
          <w:rFonts w:ascii="Arial" w:hAnsi="Arial" w:cs="Arial"/>
          <w:sz w:val="20"/>
          <w:szCs w:val="20"/>
        </w:rPr>
        <w:t xml:space="preserve">To maintain and develop strong communication with new and existing stakeholders, including the </w:t>
      </w:r>
      <w:proofErr w:type="spellStart"/>
      <w:r w:rsidRPr="00E565C0">
        <w:rPr>
          <w:rFonts w:ascii="Arial" w:hAnsi="Arial" w:cs="Arial"/>
          <w:sz w:val="20"/>
          <w:szCs w:val="20"/>
        </w:rPr>
        <w:t>DfE</w:t>
      </w:r>
      <w:proofErr w:type="spellEnd"/>
      <w:r w:rsidRPr="00E565C0">
        <w:rPr>
          <w:rFonts w:ascii="Arial" w:hAnsi="Arial" w:cs="Arial"/>
          <w:sz w:val="20"/>
          <w:szCs w:val="20"/>
        </w:rPr>
        <w:t>, the NCTL and the Teaching School’s Council</w:t>
      </w:r>
    </w:p>
    <w:p w:rsidR="00F73C98" w:rsidRPr="00047763" w:rsidRDefault="00F73C98" w:rsidP="00F73C98">
      <w:pPr>
        <w:pStyle w:val="ListParagraph"/>
        <w:ind w:left="360"/>
        <w:rPr>
          <w:rFonts w:ascii="Arial" w:hAnsi="Arial" w:cs="Arial"/>
          <w:sz w:val="20"/>
          <w:szCs w:val="20"/>
        </w:rPr>
      </w:pPr>
    </w:p>
    <w:p w:rsidR="00B2032A" w:rsidRPr="00047763" w:rsidRDefault="00F73C98" w:rsidP="00003A4F">
      <w:pPr>
        <w:pStyle w:val="ListParagraph"/>
        <w:ind w:left="0"/>
        <w:rPr>
          <w:rFonts w:ascii="Arial" w:hAnsi="Arial" w:cs="Arial"/>
          <w:sz w:val="20"/>
          <w:szCs w:val="20"/>
        </w:rPr>
      </w:pPr>
      <w:r w:rsidRPr="00047763">
        <w:rPr>
          <w:rFonts w:ascii="Arial" w:hAnsi="Arial" w:cs="Arial"/>
          <w:sz w:val="20"/>
          <w:szCs w:val="20"/>
        </w:rPr>
        <w:t xml:space="preserve">To provide an administrative support service supporting Continuous Professional Development </w:t>
      </w:r>
      <w:r w:rsidR="009C0B80" w:rsidRPr="00047763">
        <w:rPr>
          <w:rFonts w:ascii="Arial" w:hAnsi="Arial" w:cs="Arial"/>
          <w:sz w:val="20"/>
          <w:szCs w:val="20"/>
        </w:rPr>
        <w:t xml:space="preserve">(CPD) </w:t>
      </w:r>
      <w:r w:rsidRPr="00047763">
        <w:rPr>
          <w:rFonts w:ascii="Arial" w:hAnsi="Arial" w:cs="Arial"/>
          <w:sz w:val="20"/>
          <w:szCs w:val="20"/>
        </w:rPr>
        <w:t>programme</w:t>
      </w:r>
      <w:r w:rsidR="009C0B80" w:rsidRPr="00047763">
        <w:rPr>
          <w:rFonts w:ascii="Arial" w:hAnsi="Arial" w:cs="Arial"/>
          <w:sz w:val="20"/>
          <w:szCs w:val="20"/>
        </w:rPr>
        <w:t>s delivered by the WTSA</w:t>
      </w:r>
      <w:r w:rsidRPr="00047763">
        <w:rPr>
          <w:rFonts w:ascii="Arial" w:hAnsi="Arial" w:cs="Arial"/>
          <w:sz w:val="20"/>
          <w:szCs w:val="20"/>
        </w:rPr>
        <w:t>; this to include:</w:t>
      </w:r>
      <w:r w:rsidRPr="00047763">
        <w:rPr>
          <w:rFonts w:ascii="Arial" w:hAnsi="Arial" w:cs="Arial"/>
          <w:sz w:val="20"/>
          <w:szCs w:val="20"/>
        </w:rPr>
        <w:br/>
      </w:r>
    </w:p>
    <w:p w:rsidR="00A069AA" w:rsidRPr="00047763" w:rsidRDefault="00B2032A" w:rsidP="00B2032A">
      <w:pPr>
        <w:pStyle w:val="ListParagraph"/>
        <w:numPr>
          <w:ilvl w:val="0"/>
          <w:numId w:val="16"/>
        </w:numPr>
        <w:ind w:left="426" w:firstLine="0"/>
        <w:rPr>
          <w:rFonts w:ascii="Arial" w:hAnsi="Arial" w:cs="Arial"/>
          <w:sz w:val="20"/>
          <w:szCs w:val="20"/>
        </w:rPr>
      </w:pPr>
      <w:r w:rsidRPr="00047763">
        <w:rPr>
          <w:rFonts w:ascii="Arial" w:hAnsi="Arial" w:cs="Arial"/>
          <w:sz w:val="20"/>
          <w:szCs w:val="20"/>
        </w:rPr>
        <w:t>the admin support for the English Hub and Early Years hub</w:t>
      </w:r>
    </w:p>
    <w:p w:rsidR="00F73C98" w:rsidRPr="00047763" w:rsidRDefault="00F73C98" w:rsidP="00A069AA">
      <w:pPr>
        <w:pStyle w:val="ListParagraph"/>
        <w:numPr>
          <w:ilvl w:val="0"/>
          <w:numId w:val="16"/>
        </w:numPr>
        <w:ind w:left="426" w:firstLine="0"/>
        <w:rPr>
          <w:rFonts w:ascii="Arial" w:hAnsi="Arial" w:cs="Arial"/>
          <w:sz w:val="20"/>
          <w:szCs w:val="20"/>
        </w:rPr>
      </w:pPr>
      <w:proofErr w:type="gramStart"/>
      <w:r w:rsidRPr="00047763">
        <w:rPr>
          <w:rFonts w:ascii="Arial" w:hAnsi="Arial" w:cs="Arial"/>
          <w:sz w:val="20"/>
          <w:szCs w:val="20"/>
        </w:rPr>
        <w:t>marketing</w:t>
      </w:r>
      <w:proofErr w:type="gramEnd"/>
      <w:r w:rsidRPr="00047763">
        <w:rPr>
          <w:rFonts w:ascii="Arial" w:hAnsi="Arial" w:cs="Arial"/>
          <w:sz w:val="20"/>
          <w:szCs w:val="20"/>
        </w:rPr>
        <w:t xml:space="preserve"> the Teaching School’s professional development programmes.</w:t>
      </w:r>
    </w:p>
    <w:p w:rsidR="00F73C98" w:rsidRPr="00047763" w:rsidRDefault="00F73C98" w:rsidP="00A069AA">
      <w:pPr>
        <w:pStyle w:val="ListParagraph"/>
        <w:numPr>
          <w:ilvl w:val="0"/>
          <w:numId w:val="16"/>
        </w:numPr>
        <w:ind w:left="426" w:firstLine="0"/>
        <w:rPr>
          <w:rFonts w:ascii="Arial" w:hAnsi="Arial" w:cs="Arial"/>
          <w:sz w:val="20"/>
          <w:szCs w:val="20"/>
        </w:rPr>
      </w:pPr>
      <w:proofErr w:type="gramStart"/>
      <w:r w:rsidRPr="00047763">
        <w:rPr>
          <w:rFonts w:ascii="Arial" w:hAnsi="Arial" w:cs="Arial"/>
          <w:sz w:val="20"/>
          <w:szCs w:val="20"/>
        </w:rPr>
        <w:t>ensur</w:t>
      </w:r>
      <w:r w:rsidR="009C0B80" w:rsidRPr="00047763">
        <w:rPr>
          <w:rFonts w:ascii="Arial" w:hAnsi="Arial" w:cs="Arial"/>
          <w:sz w:val="20"/>
          <w:szCs w:val="20"/>
        </w:rPr>
        <w:t>ing</w:t>
      </w:r>
      <w:proofErr w:type="gramEnd"/>
      <w:r w:rsidRPr="00047763">
        <w:rPr>
          <w:rFonts w:ascii="Arial" w:hAnsi="Arial" w:cs="Arial"/>
          <w:sz w:val="20"/>
          <w:szCs w:val="20"/>
        </w:rPr>
        <w:t xml:space="preserve"> course flyers are kept up-to-date, including course information contained on the website. </w:t>
      </w:r>
    </w:p>
    <w:p w:rsidR="00F73C98" w:rsidRPr="00E8325A" w:rsidRDefault="00D54EE2" w:rsidP="00A069AA">
      <w:pPr>
        <w:pStyle w:val="ListParagraph"/>
        <w:numPr>
          <w:ilvl w:val="0"/>
          <w:numId w:val="16"/>
        </w:numPr>
        <w:ind w:left="426" w:firstLine="0"/>
        <w:rPr>
          <w:rFonts w:ascii="Arial" w:hAnsi="Arial" w:cs="Arial"/>
          <w:sz w:val="20"/>
          <w:szCs w:val="20"/>
        </w:rPr>
      </w:pPr>
      <w:r w:rsidRPr="00E8325A">
        <w:rPr>
          <w:rFonts w:ascii="Arial" w:hAnsi="Arial" w:cs="Arial"/>
          <w:sz w:val="20"/>
          <w:szCs w:val="20"/>
        </w:rPr>
        <w:t>m</w:t>
      </w:r>
      <w:r w:rsidR="009C0B80" w:rsidRPr="00E8325A">
        <w:rPr>
          <w:rFonts w:ascii="Arial" w:hAnsi="Arial" w:cs="Arial"/>
          <w:sz w:val="20"/>
          <w:szCs w:val="20"/>
        </w:rPr>
        <w:t xml:space="preserve">anaging </w:t>
      </w:r>
      <w:r w:rsidR="00F73C98" w:rsidRPr="00E8325A">
        <w:rPr>
          <w:rFonts w:ascii="Arial" w:hAnsi="Arial" w:cs="Arial"/>
          <w:sz w:val="20"/>
          <w:szCs w:val="20"/>
        </w:rPr>
        <w:t xml:space="preserve">the booking </w:t>
      </w:r>
      <w:r w:rsidRPr="00E8325A">
        <w:rPr>
          <w:rFonts w:ascii="Arial" w:hAnsi="Arial" w:cs="Arial"/>
          <w:sz w:val="20"/>
          <w:szCs w:val="20"/>
        </w:rPr>
        <w:t xml:space="preserve">and communication </w:t>
      </w:r>
      <w:r w:rsidR="00F73C98" w:rsidRPr="00E8325A">
        <w:rPr>
          <w:rFonts w:ascii="Arial" w:hAnsi="Arial" w:cs="Arial"/>
          <w:sz w:val="20"/>
          <w:szCs w:val="20"/>
        </w:rPr>
        <w:t>process of CPD courses</w:t>
      </w:r>
      <w:r w:rsidRPr="00E8325A">
        <w:rPr>
          <w:rFonts w:ascii="Arial" w:hAnsi="Arial" w:cs="Arial"/>
          <w:sz w:val="20"/>
          <w:szCs w:val="20"/>
        </w:rPr>
        <w:t xml:space="preserve"> for delegates and facilitators</w:t>
      </w:r>
    </w:p>
    <w:p w:rsidR="00F73C98" w:rsidRPr="00047763" w:rsidRDefault="00F73C98" w:rsidP="00A069AA">
      <w:pPr>
        <w:pStyle w:val="ListParagraph"/>
        <w:numPr>
          <w:ilvl w:val="0"/>
          <w:numId w:val="18"/>
        </w:numPr>
        <w:ind w:left="709" w:hanging="283"/>
        <w:rPr>
          <w:rFonts w:ascii="Arial" w:hAnsi="Arial" w:cs="Arial"/>
          <w:sz w:val="20"/>
          <w:szCs w:val="20"/>
        </w:rPr>
      </w:pPr>
      <w:proofErr w:type="gramStart"/>
      <w:r w:rsidRPr="00047763">
        <w:rPr>
          <w:rFonts w:ascii="Arial" w:hAnsi="Arial" w:cs="Arial"/>
          <w:sz w:val="20"/>
          <w:szCs w:val="20"/>
        </w:rPr>
        <w:t>welcom</w:t>
      </w:r>
      <w:r w:rsidR="009C0B80" w:rsidRPr="00047763">
        <w:rPr>
          <w:rFonts w:ascii="Arial" w:hAnsi="Arial" w:cs="Arial"/>
          <w:sz w:val="20"/>
          <w:szCs w:val="20"/>
        </w:rPr>
        <w:t>ing</w:t>
      </w:r>
      <w:proofErr w:type="gramEnd"/>
      <w:r w:rsidRPr="00047763">
        <w:rPr>
          <w:rFonts w:ascii="Arial" w:hAnsi="Arial" w:cs="Arial"/>
          <w:sz w:val="20"/>
          <w:szCs w:val="20"/>
        </w:rPr>
        <w:t xml:space="preserve"> delegates into the facilitating school for courses, ensuring they are appropriately </w:t>
      </w:r>
      <w:r w:rsidR="00A069AA" w:rsidRPr="00047763">
        <w:rPr>
          <w:rFonts w:ascii="Arial" w:hAnsi="Arial" w:cs="Arial"/>
          <w:sz w:val="20"/>
          <w:szCs w:val="20"/>
        </w:rPr>
        <w:t xml:space="preserve">      </w:t>
      </w:r>
      <w:r w:rsidRPr="00047763">
        <w:rPr>
          <w:rFonts w:ascii="Arial" w:hAnsi="Arial" w:cs="Arial"/>
          <w:sz w:val="20"/>
          <w:szCs w:val="20"/>
        </w:rPr>
        <w:t xml:space="preserve">signed in.  </w:t>
      </w:r>
    </w:p>
    <w:p w:rsidR="00F73C98" w:rsidRPr="00047763" w:rsidRDefault="00F73C98" w:rsidP="00A069AA">
      <w:pPr>
        <w:pStyle w:val="ListParagraph"/>
        <w:numPr>
          <w:ilvl w:val="0"/>
          <w:numId w:val="18"/>
        </w:numPr>
        <w:ind w:left="426" w:firstLine="0"/>
        <w:rPr>
          <w:rFonts w:ascii="Arial" w:hAnsi="Arial" w:cs="Arial"/>
          <w:sz w:val="20"/>
          <w:szCs w:val="20"/>
        </w:rPr>
      </w:pPr>
      <w:proofErr w:type="gramStart"/>
      <w:r w:rsidRPr="00047763">
        <w:rPr>
          <w:rFonts w:ascii="Arial" w:hAnsi="Arial" w:cs="Arial"/>
          <w:sz w:val="20"/>
          <w:szCs w:val="20"/>
        </w:rPr>
        <w:t>organise</w:t>
      </w:r>
      <w:proofErr w:type="gramEnd"/>
      <w:r w:rsidRPr="00047763">
        <w:rPr>
          <w:rFonts w:ascii="Arial" w:hAnsi="Arial" w:cs="Arial"/>
          <w:sz w:val="20"/>
          <w:szCs w:val="20"/>
        </w:rPr>
        <w:t xml:space="preserve"> refreshments (tea, coffee, biscuits) for CPD courses, includ</w:t>
      </w:r>
      <w:r w:rsidR="009C0B80" w:rsidRPr="00047763">
        <w:rPr>
          <w:rFonts w:ascii="Arial" w:hAnsi="Arial" w:cs="Arial"/>
          <w:sz w:val="20"/>
          <w:szCs w:val="20"/>
        </w:rPr>
        <w:t>ing</w:t>
      </w:r>
      <w:r w:rsidRPr="00047763">
        <w:rPr>
          <w:rFonts w:ascii="Arial" w:hAnsi="Arial" w:cs="Arial"/>
          <w:sz w:val="20"/>
          <w:szCs w:val="20"/>
        </w:rPr>
        <w:t xml:space="preserve"> the ordering of lunches.</w:t>
      </w:r>
    </w:p>
    <w:p w:rsidR="00F73C98" w:rsidRPr="00047763" w:rsidRDefault="00F73C98" w:rsidP="00A069AA">
      <w:pPr>
        <w:pStyle w:val="ListParagraph"/>
        <w:numPr>
          <w:ilvl w:val="0"/>
          <w:numId w:val="18"/>
        </w:numPr>
        <w:ind w:left="426" w:firstLine="0"/>
        <w:rPr>
          <w:rFonts w:ascii="Arial" w:hAnsi="Arial" w:cs="Arial"/>
          <w:sz w:val="20"/>
          <w:szCs w:val="20"/>
        </w:rPr>
      </w:pPr>
      <w:proofErr w:type="gramStart"/>
      <w:r w:rsidRPr="00047763">
        <w:rPr>
          <w:rFonts w:ascii="Arial" w:hAnsi="Arial" w:cs="Arial"/>
          <w:sz w:val="20"/>
          <w:szCs w:val="20"/>
        </w:rPr>
        <w:t>ensur</w:t>
      </w:r>
      <w:r w:rsidR="009C0B80" w:rsidRPr="00047763">
        <w:rPr>
          <w:rFonts w:ascii="Arial" w:hAnsi="Arial" w:cs="Arial"/>
          <w:sz w:val="20"/>
          <w:szCs w:val="20"/>
        </w:rPr>
        <w:t>ing</w:t>
      </w:r>
      <w:proofErr w:type="gramEnd"/>
      <w:r w:rsidRPr="00047763">
        <w:rPr>
          <w:rFonts w:ascii="Arial" w:hAnsi="Arial" w:cs="Arial"/>
          <w:sz w:val="20"/>
          <w:szCs w:val="20"/>
        </w:rPr>
        <w:t xml:space="preserve"> the Training Room is appropriately maintained and tidy. </w:t>
      </w:r>
    </w:p>
    <w:p w:rsidR="00F73C98" w:rsidRPr="00047763" w:rsidRDefault="00F73C98" w:rsidP="00A069AA">
      <w:pPr>
        <w:pStyle w:val="ListParagraph"/>
        <w:numPr>
          <w:ilvl w:val="0"/>
          <w:numId w:val="18"/>
        </w:numPr>
        <w:ind w:left="709" w:hanging="283"/>
        <w:rPr>
          <w:rFonts w:ascii="Arial" w:hAnsi="Arial" w:cs="Arial"/>
          <w:sz w:val="20"/>
          <w:szCs w:val="20"/>
        </w:rPr>
      </w:pPr>
      <w:r w:rsidRPr="00047763">
        <w:rPr>
          <w:rFonts w:ascii="Arial" w:hAnsi="Arial" w:cs="Arial"/>
          <w:sz w:val="20"/>
          <w:szCs w:val="20"/>
        </w:rPr>
        <w:t>assist</w:t>
      </w:r>
      <w:r w:rsidR="009C0B80" w:rsidRPr="00047763">
        <w:rPr>
          <w:rFonts w:ascii="Arial" w:hAnsi="Arial" w:cs="Arial"/>
          <w:sz w:val="20"/>
          <w:szCs w:val="20"/>
        </w:rPr>
        <w:t>ing</w:t>
      </w:r>
      <w:r w:rsidRPr="00047763">
        <w:rPr>
          <w:rFonts w:ascii="Arial" w:hAnsi="Arial" w:cs="Arial"/>
          <w:sz w:val="20"/>
          <w:szCs w:val="20"/>
        </w:rPr>
        <w:t xml:space="preserve"> in the planning and organisational arrangements for the WTSA Primary and Secondary </w:t>
      </w:r>
      <w:r w:rsidR="00A069AA" w:rsidRPr="00047763">
        <w:rPr>
          <w:rFonts w:ascii="Arial" w:hAnsi="Arial" w:cs="Arial"/>
          <w:sz w:val="20"/>
          <w:szCs w:val="20"/>
        </w:rPr>
        <w:t xml:space="preserve">   </w:t>
      </w:r>
      <w:r w:rsidRPr="00047763">
        <w:rPr>
          <w:rFonts w:ascii="Arial" w:hAnsi="Arial" w:cs="Arial"/>
          <w:sz w:val="20"/>
          <w:szCs w:val="20"/>
        </w:rPr>
        <w:t>Joint Professional Days</w:t>
      </w:r>
      <w:r w:rsidR="009C0B80" w:rsidRPr="00047763">
        <w:rPr>
          <w:rFonts w:ascii="Arial" w:hAnsi="Arial" w:cs="Arial"/>
          <w:sz w:val="20"/>
          <w:szCs w:val="20"/>
        </w:rPr>
        <w:t xml:space="preserve">, being a prominent presence on the day to deal with queries </w:t>
      </w:r>
      <w:proofErr w:type="spellStart"/>
      <w:r w:rsidR="009C0B80" w:rsidRPr="00047763">
        <w:rPr>
          <w:rFonts w:ascii="Arial" w:hAnsi="Arial" w:cs="Arial"/>
          <w:sz w:val="20"/>
          <w:szCs w:val="20"/>
        </w:rPr>
        <w:t>etc</w:t>
      </w:r>
      <w:proofErr w:type="spellEnd"/>
    </w:p>
    <w:p w:rsidR="00A069AA" w:rsidRPr="00047763" w:rsidRDefault="00A069AA" w:rsidP="00A069AA">
      <w:pPr>
        <w:pStyle w:val="ListParagraph"/>
        <w:ind w:left="426"/>
        <w:rPr>
          <w:rFonts w:ascii="Arial" w:hAnsi="Arial" w:cs="Arial"/>
          <w:sz w:val="20"/>
          <w:szCs w:val="20"/>
        </w:rPr>
      </w:pPr>
    </w:p>
    <w:p w:rsidR="009C0B80" w:rsidRPr="00047763" w:rsidRDefault="009C0B80" w:rsidP="009C0B80">
      <w:pPr>
        <w:pStyle w:val="ListParagraph"/>
        <w:numPr>
          <w:ilvl w:val="0"/>
          <w:numId w:val="10"/>
        </w:numPr>
        <w:ind w:left="426" w:hanging="426"/>
        <w:rPr>
          <w:rFonts w:ascii="Arial" w:hAnsi="Arial" w:cs="Arial"/>
          <w:sz w:val="20"/>
          <w:szCs w:val="20"/>
          <w:u w:val="single"/>
        </w:rPr>
      </w:pPr>
      <w:r w:rsidRPr="00047763">
        <w:rPr>
          <w:rFonts w:ascii="Arial" w:hAnsi="Arial" w:cs="Arial"/>
          <w:sz w:val="20"/>
          <w:szCs w:val="20"/>
          <w:u w:val="single"/>
        </w:rPr>
        <w:t xml:space="preserve">School Direct </w:t>
      </w:r>
    </w:p>
    <w:p w:rsidR="009C0B80" w:rsidRPr="00047763" w:rsidRDefault="009C0B80" w:rsidP="00E8325A">
      <w:pPr>
        <w:pStyle w:val="ListParagraph"/>
        <w:spacing w:after="0"/>
        <w:ind w:left="680" w:hanging="283"/>
        <w:rPr>
          <w:rFonts w:ascii="Arial" w:hAnsi="Arial" w:cs="Arial"/>
          <w:sz w:val="20"/>
          <w:szCs w:val="20"/>
        </w:rPr>
      </w:pPr>
      <w:r w:rsidRPr="00047763">
        <w:rPr>
          <w:rFonts w:ascii="Arial" w:hAnsi="Arial" w:cs="Arial"/>
          <w:sz w:val="20"/>
          <w:szCs w:val="20"/>
        </w:rPr>
        <w:t xml:space="preserve">- </w:t>
      </w:r>
      <w:r w:rsidR="0066339F" w:rsidRPr="00047763">
        <w:rPr>
          <w:rFonts w:ascii="Arial" w:hAnsi="Arial" w:cs="Arial"/>
          <w:sz w:val="20"/>
          <w:szCs w:val="20"/>
        </w:rPr>
        <w:tab/>
      </w:r>
      <w:r w:rsidRPr="00047763">
        <w:rPr>
          <w:rFonts w:ascii="Arial" w:hAnsi="Arial" w:cs="Arial"/>
          <w:sz w:val="20"/>
          <w:szCs w:val="20"/>
        </w:rPr>
        <w:t xml:space="preserve">To keep the current School Direct cohort informed of WTSA processes/workshops/meetings. </w:t>
      </w:r>
    </w:p>
    <w:p w:rsidR="009C0B80" w:rsidRDefault="009C0B80" w:rsidP="00E8325A">
      <w:pPr>
        <w:pStyle w:val="ListParagraph"/>
        <w:spacing w:after="0"/>
        <w:ind w:left="680" w:hanging="283"/>
        <w:rPr>
          <w:rFonts w:ascii="Arial" w:hAnsi="Arial" w:cs="Arial"/>
          <w:sz w:val="20"/>
          <w:szCs w:val="20"/>
        </w:rPr>
      </w:pPr>
      <w:r w:rsidRPr="00047763">
        <w:rPr>
          <w:rFonts w:ascii="Arial" w:hAnsi="Arial" w:cs="Arial"/>
          <w:sz w:val="20"/>
          <w:szCs w:val="20"/>
        </w:rPr>
        <w:t xml:space="preserve">-  </w:t>
      </w:r>
      <w:r w:rsidR="0066339F" w:rsidRPr="00047763">
        <w:rPr>
          <w:rFonts w:ascii="Arial" w:hAnsi="Arial" w:cs="Arial"/>
          <w:sz w:val="20"/>
          <w:szCs w:val="20"/>
        </w:rPr>
        <w:tab/>
      </w:r>
      <w:r w:rsidRPr="00047763">
        <w:rPr>
          <w:rFonts w:ascii="Arial" w:hAnsi="Arial" w:cs="Arial"/>
          <w:sz w:val="20"/>
          <w:szCs w:val="20"/>
        </w:rPr>
        <w:t>To promote and market the WTSA School Direct offer by, for example, maintaining marketing         materials, attending local and national recruitment events and responding to queries.</w:t>
      </w:r>
    </w:p>
    <w:p w:rsidR="00D54EE2" w:rsidRPr="00E8325A" w:rsidRDefault="00E8325A" w:rsidP="00E8325A">
      <w:pPr>
        <w:spacing w:after="0"/>
        <w:ind w:left="680" w:hanging="283"/>
        <w:rPr>
          <w:rFonts w:ascii="Arial" w:hAnsi="Arial" w:cs="Arial"/>
          <w:sz w:val="20"/>
          <w:szCs w:val="20"/>
        </w:rPr>
      </w:pPr>
      <w:r>
        <w:rPr>
          <w:rFonts w:ascii="Arial" w:hAnsi="Arial" w:cs="Arial"/>
          <w:sz w:val="20"/>
          <w:szCs w:val="20"/>
        </w:rPr>
        <w:t>-</w:t>
      </w:r>
      <w:r>
        <w:rPr>
          <w:rFonts w:ascii="Arial" w:hAnsi="Arial" w:cs="Arial"/>
          <w:sz w:val="20"/>
          <w:szCs w:val="20"/>
        </w:rPr>
        <w:tab/>
      </w:r>
      <w:r w:rsidR="00D54EE2" w:rsidRPr="00E8325A">
        <w:rPr>
          <w:rFonts w:ascii="Arial" w:hAnsi="Arial" w:cs="Arial"/>
          <w:sz w:val="20"/>
          <w:szCs w:val="20"/>
        </w:rPr>
        <w:t>To support the recruitment, interview and assessment process for the next School Direct cohort</w:t>
      </w:r>
    </w:p>
    <w:p w:rsidR="00D54EE2" w:rsidRPr="00047763" w:rsidRDefault="00D54EE2" w:rsidP="00A069AA">
      <w:pPr>
        <w:pStyle w:val="ListParagraph"/>
        <w:ind w:left="709" w:hanging="283"/>
        <w:rPr>
          <w:rFonts w:ascii="Arial" w:hAnsi="Arial" w:cs="Arial"/>
          <w:sz w:val="20"/>
          <w:szCs w:val="20"/>
        </w:rPr>
      </w:pPr>
    </w:p>
    <w:p w:rsidR="009C0B80" w:rsidRPr="00047763" w:rsidRDefault="009C0B80" w:rsidP="009C0B80">
      <w:pPr>
        <w:pStyle w:val="ListParagraph"/>
        <w:ind w:left="567" w:hanging="141"/>
        <w:rPr>
          <w:rFonts w:ascii="Arial" w:hAnsi="Arial" w:cs="Arial"/>
          <w:sz w:val="20"/>
          <w:szCs w:val="20"/>
        </w:rPr>
      </w:pPr>
    </w:p>
    <w:p w:rsidR="009C0B80" w:rsidRPr="00047763" w:rsidRDefault="009C0B80" w:rsidP="009C0B80">
      <w:pPr>
        <w:pStyle w:val="ListParagraph"/>
        <w:numPr>
          <w:ilvl w:val="0"/>
          <w:numId w:val="10"/>
        </w:numPr>
        <w:ind w:left="426" w:hanging="426"/>
        <w:rPr>
          <w:rFonts w:ascii="Arial" w:hAnsi="Arial" w:cs="Arial"/>
          <w:sz w:val="20"/>
          <w:szCs w:val="20"/>
          <w:u w:val="single"/>
        </w:rPr>
      </w:pPr>
      <w:r w:rsidRPr="00047763">
        <w:rPr>
          <w:rFonts w:ascii="Arial" w:hAnsi="Arial" w:cs="Arial"/>
          <w:sz w:val="20"/>
          <w:szCs w:val="20"/>
          <w:u w:val="single"/>
        </w:rPr>
        <w:t xml:space="preserve">NQT’s </w:t>
      </w:r>
    </w:p>
    <w:p w:rsidR="00E565C0" w:rsidRPr="00E565C0" w:rsidRDefault="009C0B80" w:rsidP="00E8325A">
      <w:pPr>
        <w:pStyle w:val="ListParagraph"/>
        <w:numPr>
          <w:ilvl w:val="0"/>
          <w:numId w:val="19"/>
        </w:numPr>
        <w:spacing w:after="0"/>
        <w:ind w:left="709" w:hanging="283"/>
        <w:rPr>
          <w:rFonts w:ascii="Arial" w:hAnsi="Arial" w:cs="Arial"/>
          <w:sz w:val="20"/>
          <w:szCs w:val="20"/>
        </w:rPr>
      </w:pPr>
      <w:r w:rsidRPr="00047763">
        <w:rPr>
          <w:rFonts w:ascii="Arial" w:hAnsi="Arial" w:cs="Arial"/>
          <w:sz w:val="20"/>
          <w:szCs w:val="20"/>
        </w:rPr>
        <w:t xml:space="preserve">To help promote and recruit delegates for the WTSA’s NQT programmes by maintaining marketing materials, managing </w:t>
      </w:r>
      <w:r w:rsidRPr="00E8325A">
        <w:rPr>
          <w:rFonts w:ascii="Arial" w:hAnsi="Arial" w:cs="Arial"/>
          <w:sz w:val="20"/>
          <w:szCs w:val="20"/>
        </w:rPr>
        <w:t xml:space="preserve">the booking </w:t>
      </w:r>
      <w:r w:rsidR="00E565C0" w:rsidRPr="00E8325A">
        <w:rPr>
          <w:rFonts w:ascii="Arial" w:hAnsi="Arial" w:cs="Arial"/>
          <w:sz w:val="20"/>
          <w:szCs w:val="20"/>
        </w:rPr>
        <w:t xml:space="preserve">and ongoing communication </w:t>
      </w:r>
      <w:r w:rsidRPr="00E8325A">
        <w:rPr>
          <w:rFonts w:ascii="Arial" w:hAnsi="Arial" w:cs="Arial"/>
          <w:sz w:val="20"/>
          <w:szCs w:val="20"/>
        </w:rPr>
        <w:t>process</w:t>
      </w:r>
      <w:r w:rsidR="00E565C0" w:rsidRPr="00E8325A">
        <w:rPr>
          <w:rFonts w:ascii="Arial" w:hAnsi="Arial" w:cs="Arial"/>
          <w:sz w:val="20"/>
          <w:szCs w:val="20"/>
        </w:rPr>
        <w:t>es</w:t>
      </w:r>
      <w:r w:rsidRPr="00E8325A">
        <w:rPr>
          <w:rFonts w:ascii="Arial" w:hAnsi="Arial" w:cs="Arial"/>
          <w:sz w:val="20"/>
          <w:szCs w:val="20"/>
        </w:rPr>
        <w:t xml:space="preserve"> and</w:t>
      </w:r>
      <w:r w:rsidRPr="00047763">
        <w:rPr>
          <w:rFonts w:ascii="Arial" w:hAnsi="Arial" w:cs="Arial"/>
          <w:sz w:val="20"/>
          <w:szCs w:val="20"/>
        </w:rPr>
        <w:t xml:space="preserve"> responding to queries.</w:t>
      </w:r>
    </w:p>
    <w:p w:rsidR="009C0B80" w:rsidRPr="00047763" w:rsidRDefault="009C0B80" w:rsidP="00E8325A">
      <w:pPr>
        <w:pStyle w:val="ListParagraph"/>
        <w:numPr>
          <w:ilvl w:val="0"/>
          <w:numId w:val="19"/>
        </w:numPr>
        <w:spacing w:after="0"/>
        <w:ind w:left="709" w:hanging="283"/>
        <w:rPr>
          <w:rFonts w:ascii="Arial" w:hAnsi="Arial" w:cs="Arial"/>
          <w:sz w:val="20"/>
          <w:szCs w:val="20"/>
        </w:rPr>
      </w:pPr>
      <w:r w:rsidRPr="00047763">
        <w:rPr>
          <w:rFonts w:ascii="Arial" w:hAnsi="Arial" w:cs="Arial"/>
          <w:sz w:val="20"/>
          <w:szCs w:val="20"/>
        </w:rPr>
        <w:t xml:space="preserve">To assist the Teaching School Manager with the administration of the NQT Appropriate Body work. </w:t>
      </w:r>
    </w:p>
    <w:p w:rsidR="009C0B80" w:rsidRPr="00047763" w:rsidRDefault="00A069AA" w:rsidP="009C0B80">
      <w:pPr>
        <w:pStyle w:val="ListParagraph"/>
        <w:ind w:left="567" w:hanging="141"/>
        <w:rPr>
          <w:rFonts w:ascii="Arial" w:hAnsi="Arial" w:cs="Arial"/>
          <w:sz w:val="20"/>
          <w:szCs w:val="20"/>
        </w:rPr>
      </w:pPr>
      <w:r w:rsidRPr="00047763">
        <w:rPr>
          <w:rFonts w:ascii="Arial" w:hAnsi="Arial" w:cs="Arial"/>
          <w:sz w:val="20"/>
          <w:szCs w:val="20"/>
        </w:rPr>
        <w:t xml:space="preserve"> </w:t>
      </w:r>
    </w:p>
    <w:p w:rsidR="0066339F" w:rsidRPr="00047763" w:rsidRDefault="0066339F" w:rsidP="0066339F">
      <w:pPr>
        <w:pStyle w:val="ListParagraph"/>
        <w:numPr>
          <w:ilvl w:val="0"/>
          <w:numId w:val="10"/>
        </w:numPr>
        <w:ind w:left="426" w:hanging="426"/>
        <w:rPr>
          <w:rFonts w:ascii="Arial" w:hAnsi="Arial" w:cs="Arial"/>
          <w:sz w:val="20"/>
          <w:szCs w:val="20"/>
          <w:u w:val="single"/>
        </w:rPr>
      </w:pPr>
      <w:r w:rsidRPr="00047763">
        <w:rPr>
          <w:rFonts w:ascii="Arial" w:hAnsi="Arial" w:cs="Arial"/>
          <w:sz w:val="20"/>
          <w:szCs w:val="20"/>
          <w:u w:val="single"/>
        </w:rPr>
        <w:t>School Improvement:</w:t>
      </w:r>
    </w:p>
    <w:p w:rsidR="0066339F" w:rsidRPr="00047763" w:rsidRDefault="0066339F" w:rsidP="00A069AA">
      <w:pPr>
        <w:pStyle w:val="ListParagraph"/>
        <w:numPr>
          <w:ilvl w:val="0"/>
          <w:numId w:val="19"/>
        </w:numPr>
        <w:ind w:left="426" w:firstLine="0"/>
        <w:rPr>
          <w:rFonts w:ascii="Arial" w:hAnsi="Arial" w:cs="Arial"/>
          <w:sz w:val="20"/>
          <w:szCs w:val="20"/>
        </w:rPr>
      </w:pPr>
      <w:r w:rsidRPr="00047763">
        <w:rPr>
          <w:rFonts w:ascii="Arial" w:hAnsi="Arial" w:cs="Arial"/>
          <w:sz w:val="20"/>
          <w:szCs w:val="20"/>
        </w:rPr>
        <w:t xml:space="preserve">To forward requests for School-to-School support to the </w:t>
      </w:r>
      <w:r w:rsidR="00A069AA" w:rsidRPr="00047763">
        <w:rPr>
          <w:rFonts w:ascii="Arial" w:hAnsi="Arial" w:cs="Arial"/>
          <w:sz w:val="20"/>
          <w:szCs w:val="20"/>
        </w:rPr>
        <w:t>Head of the teaching school</w:t>
      </w:r>
      <w:r w:rsidRPr="00047763">
        <w:rPr>
          <w:rFonts w:ascii="Arial" w:hAnsi="Arial" w:cs="Arial"/>
          <w:sz w:val="20"/>
          <w:szCs w:val="20"/>
        </w:rPr>
        <w:t xml:space="preserve">. </w:t>
      </w:r>
    </w:p>
    <w:p w:rsidR="0066339F" w:rsidRPr="00047763" w:rsidRDefault="0066339F" w:rsidP="00A069AA">
      <w:pPr>
        <w:pStyle w:val="ListParagraph"/>
        <w:numPr>
          <w:ilvl w:val="0"/>
          <w:numId w:val="19"/>
        </w:numPr>
        <w:ind w:left="426" w:firstLine="0"/>
        <w:rPr>
          <w:rFonts w:ascii="Arial" w:hAnsi="Arial" w:cs="Arial"/>
          <w:sz w:val="20"/>
          <w:szCs w:val="20"/>
        </w:rPr>
      </w:pPr>
      <w:r w:rsidRPr="00047763">
        <w:rPr>
          <w:rFonts w:ascii="Arial" w:hAnsi="Arial" w:cs="Arial"/>
          <w:sz w:val="20"/>
          <w:szCs w:val="20"/>
        </w:rPr>
        <w:t>To support the administration for the recruitment and deployment of NLEs, LLEs, SLEs and NLGs.</w:t>
      </w:r>
    </w:p>
    <w:p w:rsidR="0066339F" w:rsidRPr="00047763" w:rsidRDefault="0066339F" w:rsidP="00DA6F46">
      <w:pPr>
        <w:pStyle w:val="ListParagraph"/>
        <w:numPr>
          <w:ilvl w:val="0"/>
          <w:numId w:val="19"/>
        </w:numPr>
        <w:ind w:left="709" w:hanging="283"/>
        <w:rPr>
          <w:rFonts w:ascii="Arial" w:hAnsi="Arial" w:cs="Arial"/>
          <w:sz w:val="20"/>
          <w:szCs w:val="20"/>
        </w:rPr>
      </w:pPr>
      <w:r w:rsidRPr="00047763">
        <w:rPr>
          <w:rFonts w:ascii="Arial" w:hAnsi="Arial" w:cs="Arial"/>
          <w:sz w:val="20"/>
          <w:szCs w:val="20"/>
        </w:rPr>
        <w:t xml:space="preserve">To support the Project Lead of bids by taking minutes at meetings and assisting in marketing and recruiting for the projects. </w:t>
      </w:r>
    </w:p>
    <w:p w:rsidR="0066339F" w:rsidRPr="00047763" w:rsidRDefault="0066339F" w:rsidP="00A069AA">
      <w:pPr>
        <w:pStyle w:val="ListParagraph"/>
        <w:numPr>
          <w:ilvl w:val="0"/>
          <w:numId w:val="19"/>
        </w:numPr>
        <w:ind w:left="426" w:firstLine="0"/>
        <w:rPr>
          <w:rFonts w:ascii="Arial" w:hAnsi="Arial" w:cs="Arial"/>
          <w:sz w:val="20"/>
          <w:szCs w:val="20"/>
        </w:rPr>
      </w:pPr>
      <w:r w:rsidRPr="00047763">
        <w:rPr>
          <w:rFonts w:ascii="Arial" w:hAnsi="Arial" w:cs="Arial"/>
          <w:sz w:val="20"/>
          <w:szCs w:val="20"/>
        </w:rPr>
        <w:t>To help liaise with schools, Teaching Schools and organisations for possible joint projects.</w:t>
      </w:r>
    </w:p>
    <w:p w:rsidR="00F73C98" w:rsidRPr="00E8325A" w:rsidRDefault="00F73C98" w:rsidP="00E8325A">
      <w:pPr>
        <w:rPr>
          <w:rFonts w:ascii="Arial" w:hAnsi="Arial" w:cs="Arial"/>
          <w:sz w:val="20"/>
          <w:szCs w:val="20"/>
        </w:rPr>
      </w:pPr>
    </w:p>
    <w:p w:rsidR="0073783F" w:rsidRPr="00047763" w:rsidRDefault="00B00E53" w:rsidP="0073783F">
      <w:pPr>
        <w:rPr>
          <w:rFonts w:ascii="Arial" w:hAnsi="Arial" w:cs="Arial"/>
          <w:b/>
          <w:sz w:val="20"/>
          <w:szCs w:val="20"/>
        </w:rPr>
      </w:pPr>
      <w:r w:rsidRPr="00047763">
        <w:rPr>
          <w:rFonts w:ascii="Arial" w:hAnsi="Arial" w:cs="Arial"/>
          <w:b/>
          <w:sz w:val="20"/>
          <w:szCs w:val="20"/>
        </w:rPr>
        <w:t>3</w:t>
      </w:r>
      <w:r w:rsidR="00A54284" w:rsidRPr="00047763">
        <w:rPr>
          <w:rFonts w:ascii="Arial" w:hAnsi="Arial" w:cs="Arial"/>
          <w:b/>
          <w:sz w:val="20"/>
          <w:szCs w:val="20"/>
        </w:rPr>
        <w:t xml:space="preserve">.0   </w:t>
      </w:r>
      <w:r w:rsidR="0066339F" w:rsidRPr="00047763">
        <w:rPr>
          <w:rFonts w:ascii="Arial" w:hAnsi="Arial" w:cs="Arial"/>
          <w:b/>
          <w:sz w:val="20"/>
          <w:szCs w:val="20"/>
        </w:rPr>
        <w:t>General Responsibilities:</w:t>
      </w:r>
    </w:p>
    <w:p w:rsidR="00E41559" w:rsidRPr="00047763" w:rsidRDefault="006018CF" w:rsidP="0066339F">
      <w:pPr>
        <w:pStyle w:val="ListParagraph"/>
        <w:numPr>
          <w:ilvl w:val="0"/>
          <w:numId w:val="10"/>
        </w:numPr>
        <w:ind w:left="426" w:hanging="426"/>
        <w:rPr>
          <w:rFonts w:ascii="Arial" w:hAnsi="Arial" w:cs="Arial"/>
          <w:sz w:val="20"/>
          <w:szCs w:val="20"/>
        </w:rPr>
      </w:pPr>
      <w:r w:rsidRPr="00047763">
        <w:rPr>
          <w:rFonts w:ascii="Arial" w:hAnsi="Arial" w:cs="Arial"/>
          <w:sz w:val="20"/>
          <w:szCs w:val="20"/>
        </w:rPr>
        <w:t xml:space="preserve">To respect the sensitive nature of some of the Teaching School’s activities and maintain confidentiality. </w:t>
      </w:r>
    </w:p>
    <w:p w:rsidR="0066339F" w:rsidRPr="00047763" w:rsidRDefault="001F7877" w:rsidP="0066339F">
      <w:pPr>
        <w:pStyle w:val="ListParagraph"/>
        <w:numPr>
          <w:ilvl w:val="0"/>
          <w:numId w:val="10"/>
        </w:numPr>
        <w:ind w:left="426" w:hanging="426"/>
        <w:rPr>
          <w:rFonts w:ascii="Arial" w:hAnsi="Arial" w:cs="Arial"/>
          <w:sz w:val="20"/>
          <w:szCs w:val="20"/>
        </w:rPr>
      </w:pPr>
      <w:r w:rsidRPr="00047763">
        <w:rPr>
          <w:rFonts w:ascii="Arial" w:hAnsi="Arial" w:cs="Arial"/>
          <w:sz w:val="20"/>
          <w:szCs w:val="20"/>
        </w:rPr>
        <w:t xml:space="preserve">To </w:t>
      </w:r>
      <w:r w:rsidR="0066339F" w:rsidRPr="00047763">
        <w:rPr>
          <w:rFonts w:ascii="Arial" w:hAnsi="Arial" w:cs="Arial"/>
          <w:sz w:val="20"/>
          <w:szCs w:val="20"/>
        </w:rPr>
        <w:t>set own targets and prioritise work effectively</w:t>
      </w:r>
    </w:p>
    <w:p w:rsidR="001F7877" w:rsidRPr="00047763" w:rsidRDefault="0066339F" w:rsidP="0066339F">
      <w:pPr>
        <w:pStyle w:val="ListParagraph"/>
        <w:numPr>
          <w:ilvl w:val="0"/>
          <w:numId w:val="10"/>
        </w:numPr>
        <w:ind w:left="426" w:hanging="426"/>
        <w:rPr>
          <w:rFonts w:ascii="Arial" w:hAnsi="Arial" w:cs="Arial"/>
          <w:sz w:val="20"/>
          <w:szCs w:val="20"/>
        </w:rPr>
      </w:pPr>
      <w:r w:rsidRPr="00047763">
        <w:rPr>
          <w:rFonts w:ascii="Arial" w:hAnsi="Arial" w:cs="Arial"/>
          <w:sz w:val="20"/>
          <w:szCs w:val="20"/>
        </w:rPr>
        <w:t>To t</w:t>
      </w:r>
      <w:r w:rsidR="001F7877" w:rsidRPr="00047763">
        <w:rPr>
          <w:rFonts w:ascii="Arial" w:hAnsi="Arial" w:cs="Arial"/>
          <w:sz w:val="20"/>
          <w:szCs w:val="20"/>
        </w:rPr>
        <w:t xml:space="preserve">ake responsibility for own continuous professional development. </w:t>
      </w:r>
    </w:p>
    <w:p w:rsidR="001F7877" w:rsidRPr="00047763" w:rsidRDefault="00D42580" w:rsidP="0066339F">
      <w:pPr>
        <w:pStyle w:val="ListParagraph"/>
        <w:numPr>
          <w:ilvl w:val="0"/>
          <w:numId w:val="10"/>
        </w:numPr>
        <w:ind w:left="426" w:hanging="426"/>
        <w:rPr>
          <w:rFonts w:ascii="Arial" w:hAnsi="Arial" w:cs="Arial"/>
          <w:sz w:val="20"/>
          <w:szCs w:val="20"/>
        </w:rPr>
      </w:pPr>
      <w:r w:rsidRPr="00047763">
        <w:rPr>
          <w:rFonts w:ascii="Arial" w:hAnsi="Arial" w:cs="Arial"/>
          <w:sz w:val="20"/>
          <w:szCs w:val="20"/>
        </w:rPr>
        <w:t>To m</w:t>
      </w:r>
      <w:r w:rsidR="001F7877" w:rsidRPr="00047763">
        <w:rPr>
          <w:rFonts w:ascii="Arial" w:hAnsi="Arial" w:cs="Arial"/>
          <w:sz w:val="20"/>
          <w:szCs w:val="20"/>
        </w:rPr>
        <w:t>aintain high professional standards of attendance, punctuality, appearance and conduct</w:t>
      </w:r>
      <w:r w:rsidR="0066339F" w:rsidRPr="00047763">
        <w:rPr>
          <w:rFonts w:ascii="Arial" w:hAnsi="Arial" w:cs="Arial"/>
          <w:sz w:val="20"/>
          <w:szCs w:val="20"/>
        </w:rPr>
        <w:t>, acting as a positive representative for the WTSA</w:t>
      </w:r>
    </w:p>
    <w:p w:rsidR="007C05BD" w:rsidRPr="00047763" w:rsidRDefault="0066339F" w:rsidP="0066339F">
      <w:pPr>
        <w:pStyle w:val="ListParagraph"/>
        <w:numPr>
          <w:ilvl w:val="0"/>
          <w:numId w:val="10"/>
        </w:numPr>
        <w:ind w:left="426" w:hanging="426"/>
        <w:rPr>
          <w:rFonts w:ascii="Arial" w:hAnsi="Arial" w:cs="Arial"/>
          <w:sz w:val="20"/>
          <w:szCs w:val="20"/>
        </w:rPr>
      </w:pPr>
      <w:r w:rsidRPr="00047763">
        <w:rPr>
          <w:rFonts w:ascii="Arial" w:hAnsi="Arial" w:cs="Arial"/>
          <w:sz w:val="20"/>
          <w:szCs w:val="20"/>
        </w:rPr>
        <w:t>To ensure compliance with Data Protection legislation</w:t>
      </w:r>
    </w:p>
    <w:p w:rsidR="00A54284" w:rsidRPr="00E8325A" w:rsidRDefault="00A54284" w:rsidP="00E8325A">
      <w:pPr>
        <w:pStyle w:val="ListParagraph"/>
        <w:numPr>
          <w:ilvl w:val="0"/>
          <w:numId w:val="10"/>
        </w:numPr>
        <w:ind w:left="426" w:hanging="426"/>
        <w:rPr>
          <w:rFonts w:ascii="Arial" w:hAnsi="Arial" w:cs="Arial"/>
          <w:sz w:val="20"/>
          <w:szCs w:val="20"/>
        </w:rPr>
      </w:pPr>
      <w:r w:rsidRPr="00E8325A">
        <w:rPr>
          <w:rFonts w:ascii="Arial" w:hAnsi="Arial" w:cs="Arial"/>
          <w:sz w:val="20"/>
          <w:szCs w:val="20"/>
        </w:rPr>
        <w:t>To be fully aware of and understand the duties and responsibilities arising from the Children Act 2004 and Working Together in relation to child protection and safeguarding children and young people, as this applies to this role within the organisation.</w:t>
      </w:r>
    </w:p>
    <w:p w:rsidR="00A54284" w:rsidRPr="00E8325A" w:rsidRDefault="00A54284" w:rsidP="00E8325A">
      <w:pPr>
        <w:pStyle w:val="ListParagraph"/>
        <w:numPr>
          <w:ilvl w:val="0"/>
          <w:numId w:val="10"/>
        </w:numPr>
        <w:ind w:left="426" w:hanging="426"/>
        <w:rPr>
          <w:rFonts w:ascii="Arial" w:hAnsi="Arial" w:cs="Arial"/>
          <w:sz w:val="20"/>
          <w:szCs w:val="20"/>
        </w:rPr>
      </w:pPr>
      <w:r w:rsidRPr="00E8325A">
        <w:rPr>
          <w:rFonts w:ascii="Arial" w:hAnsi="Arial" w:cs="Arial"/>
          <w:sz w:val="20"/>
          <w:szCs w:val="20"/>
        </w:rPr>
        <w:t>To ensure that line managers or senior management are made aware of and kept fully informed of any concerns in relation to safeguarding and/or child protection;</w:t>
      </w:r>
    </w:p>
    <w:p w:rsidR="00A54284" w:rsidRPr="00E8325A" w:rsidRDefault="00A54284" w:rsidP="00E8325A">
      <w:pPr>
        <w:pStyle w:val="ListParagraph"/>
        <w:numPr>
          <w:ilvl w:val="0"/>
          <w:numId w:val="10"/>
        </w:numPr>
        <w:ind w:left="426" w:hanging="426"/>
        <w:rPr>
          <w:rFonts w:ascii="Arial" w:hAnsi="Arial" w:cs="Arial"/>
          <w:sz w:val="20"/>
          <w:szCs w:val="20"/>
        </w:rPr>
      </w:pPr>
      <w:r w:rsidRPr="00E8325A">
        <w:rPr>
          <w:rFonts w:ascii="Arial" w:hAnsi="Arial" w:cs="Arial"/>
          <w:sz w:val="20"/>
          <w:szCs w:val="20"/>
        </w:rPr>
        <w:t>To be aware of the principles of safeguarding as they apply to vulnerable adults;</w:t>
      </w:r>
    </w:p>
    <w:p w:rsidR="00A54284" w:rsidRPr="00E8325A" w:rsidRDefault="00A54284" w:rsidP="00E8325A">
      <w:pPr>
        <w:pStyle w:val="ListParagraph"/>
        <w:numPr>
          <w:ilvl w:val="0"/>
          <w:numId w:val="10"/>
        </w:numPr>
        <w:ind w:left="426" w:hanging="426"/>
        <w:rPr>
          <w:rFonts w:ascii="Arial" w:hAnsi="Arial" w:cs="Arial"/>
          <w:sz w:val="20"/>
          <w:szCs w:val="20"/>
        </w:rPr>
      </w:pPr>
      <w:r w:rsidRPr="00E8325A">
        <w:rPr>
          <w:rFonts w:ascii="Arial" w:hAnsi="Arial" w:cs="Arial"/>
          <w:sz w:val="20"/>
          <w:szCs w:val="20"/>
        </w:rPr>
        <w:t>To comply with health and safety policies at all times, ensuring issues are raised or reported as required;</w:t>
      </w:r>
    </w:p>
    <w:p w:rsidR="00A54284" w:rsidRPr="00E8325A" w:rsidRDefault="00A54284" w:rsidP="00E8325A">
      <w:pPr>
        <w:pStyle w:val="ListParagraph"/>
        <w:numPr>
          <w:ilvl w:val="0"/>
          <w:numId w:val="10"/>
        </w:numPr>
        <w:ind w:left="426" w:hanging="426"/>
        <w:rPr>
          <w:rFonts w:ascii="Arial" w:hAnsi="Arial" w:cs="Arial"/>
          <w:sz w:val="20"/>
          <w:szCs w:val="20"/>
        </w:rPr>
      </w:pPr>
      <w:r w:rsidRPr="00E8325A">
        <w:rPr>
          <w:rFonts w:ascii="Arial" w:hAnsi="Arial" w:cs="Arial"/>
          <w:sz w:val="20"/>
          <w:szCs w:val="20"/>
        </w:rPr>
        <w:t>To be aware of and support difference and ensure equal opportunities for all;</w:t>
      </w:r>
    </w:p>
    <w:p w:rsidR="00A54284" w:rsidRPr="00047763" w:rsidRDefault="00A54284" w:rsidP="00E8325A">
      <w:pPr>
        <w:pStyle w:val="ListParagraph"/>
        <w:numPr>
          <w:ilvl w:val="0"/>
          <w:numId w:val="10"/>
        </w:numPr>
        <w:ind w:left="426" w:hanging="426"/>
        <w:rPr>
          <w:rFonts w:ascii="Arial" w:hAnsi="Arial" w:cs="Arial"/>
          <w:sz w:val="20"/>
          <w:szCs w:val="20"/>
        </w:rPr>
      </w:pPr>
      <w:r w:rsidRPr="00047763">
        <w:rPr>
          <w:rFonts w:ascii="Arial" w:hAnsi="Arial" w:cs="Arial"/>
          <w:sz w:val="20"/>
          <w:szCs w:val="20"/>
        </w:rPr>
        <w:t>To ensure that WLT finance and HR policies are followed at all times,</w:t>
      </w:r>
    </w:p>
    <w:p w:rsidR="00A54284" w:rsidRPr="00047763" w:rsidRDefault="00A54284" w:rsidP="00E8325A">
      <w:pPr>
        <w:pStyle w:val="ListParagraph"/>
        <w:numPr>
          <w:ilvl w:val="0"/>
          <w:numId w:val="10"/>
        </w:numPr>
        <w:ind w:left="426" w:hanging="426"/>
        <w:rPr>
          <w:rFonts w:ascii="Arial" w:hAnsi="Arial" w:cs="Arial"/>
          <w:sz w:val="20"/>
          <w:szCs w:val="20"/>
        </w:rPr>
      </w:pPr>
      <w:r w:rsidRPr="00047763">
        <w:rPr>
          <w:rFonts w:ascii="Arial" w:hAnsi="Arial" w:cs="Arial"/>
          <w:sz w:val="20"/>
          <w:szCs w:val="20"/>
        </w:rPr>
        <w:t>If requested by the Director of Finance and Operations, to undertake work of a similar nature elsewhere within the WLT trust on a short term basis, if appropriate.</w:t>
      </w:r>
    </w:p>
    <w:p w:rsidR="00BD7199" w:rsidRPr="00047763" w:rsidRDefault="00BD7199" w:rsidP="00E8325A">
      <w:pPr>
        <w:pStyle w:val="ListParagraph"/>
        <w:ind w:left="426" w:hanging="426"/>
        <w:rPr>
          <w:rFonts w:ascii="Arial" w:hAnsi="Arial" w:cs="Arial"/>
          <w:sz w:val="20"/>
          <w:szCs w:val="20"/>
        </w:rPr>
      </w:pPr>
    </w:p>
    <w:p w:rsidR="00A54284" w:rsidRPr="00047763" w:rsidRDefault="00A54284" w:rsidP="00A54284">
      <w:pPr>
        <w:rPr>
          <w:rFonts w:ascii="Arial" w:hAnsi="Arial" w:cs="Arial"/>
          <w:sz w:val="20"/>
          <w:szCs w:val="20"/>
        </w:rPr>
      </w:pPr>
    </w:p>
    <w:p w:rsidR="00A54284" w:rsidRPr="00047763" w:rsidRDefault="00A54284" w:rsidP="00A54284">
      <w:pPr>
        <w:rPr>
          <w:rFonts w:ascii="Arial" w:hAnsi="Arial" w:cs="Arial"/>
          <w:sz w:val="20"/>
          <w:szCs w:val="20"/>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6D098D" w:rsidRDefault="006D098D" w:rsidP="00A54284">
      <w:pPr>
        <w:rPr>
          <w:rFonts w:cs="Arial"/>
          <w:szCs w:val="24"/>
        </w:rPr>
      </w:pPr>
    </w:p>
    <w:p w:rsidR="00A54284" w:rsidRDefault="00A54284" w:rsidP="00E8325A">
      <w:pPr>
        <w:jc w:val="center"/>
        <w:rPr>
          <w:rFonts w:ascii="Arial" w:hAnsi="Arial" w:cs="Arial"/>
          <w:b/>
        </w:rPr>
      </w:pPr>
      <w:r w:rsidRPr="00E8325A">
        <w:rPr>
          <w:rFonts w:ascii="Arial" w:hAnsi="Arial" w:cs="Arial"/>
          <w:b/>
        </w:rPr>
        <w:t>Person Specification</w:t>
      </w:r>
    </w:p>
    <w:p w:rsidR="00E8325A" w:rsidRPr="00E8325A" w:rsidRDefault="00E8325A" w:rsidP="00E8325A">
      <w:pPr>
        <w:jc w:val="center"/>
        <w:rPr>
          <w:rFonts w:ascii="Arial" w:hAnsi="Arial" w:cs="Arial"/>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1276"/>
        <w:gridCol w:w="1418"/>
      </w:tblGrid>
      <w:tr w:rsidR="00284D91" w:rsidRPr="00AE0010" w:rsidTr="00F07F7D">
        <w:tc>
          <w:tcPr>
            <w:tcW w:w="6804" w:type="dxa"/>
            <w:tcBorders>
              <w:top w:val="nil"/>
              <w:left w:val="nil"/>
              <w:bottom w:val="single" w:sz="4" w:space="0" w:color="auto"/>
            </w:tcBorders>
          </w:tcPr>
          <w:p w:rsidR="00E8325A" w:rsidRPr="00AE0010" w:rsidRDefault="00E8325A" w:rsidP="00F07F7D">
            <w:pPr>
              <w:rPr>
                <w:rFonts w:ascii="Arial" w:hAnsi="Arial" w:cs="Arial"/>
                <w:sz w:val="24"/>
                <w:szCs w:val="24"/>
              </w:rPr>
            </w:pPr>
          </w:p>
        </w:tc>
        <w:tc>
          <w:tcPr>
            <w:tcW w:w="1276" w:type="dxa"/>
            <w:tcBorders>
              <w:bottom w:val="single" w:sz="4" w:space="0" w:color="auto"/>
            </w:tcBorders>
            <w:shd w:val="clear" w:color="auto" w:fill="E0E0E0"/>
          </w:tcPr>
          <w:p w:rsidR="00284D91" w:rsidRPr="00AE0010" w:rsidRDefault="00284D91" w:rsidP="00F07F7D">
            <w:pPr>
              <w:jc w:val="center"/>
              <w:rPr>
                <w:rFonts w:ascii="Arial" w:hAnsi="Arial" w:cs="Arial"/>
                <w:b/>
                <w:sz w:val="24"/>
                <w:szCs w:val="24"/>
              </w:rPr>
            </w:pPr>
            <w:r w:rsidRPr="00AE0010">
              <w:rPr>
                <w:rFonts w:ascii="Arial" w:hAnsi="Arial" w:cs="Arial"/>
                <w:b/>
                <w:sz w:val="24"/>
                <w:szCs w:val="24"/>
              </w:rPr>
              <w:t>Essential</w:t>
            </w:r>
          </w:p>
        </w:tc>
        <w:tc>
          <w:tcPr>
            <w:tcW w:w="1418" w:type="dxa"/>
            <w:tcBorders>
              <w:bottom w:val="single" w:sz="4" w:space="0" w:color="auto"/>
            </w:tcBorders>
            <w:shd w:val="clear" w:color="auto" w:fill="E0E0E0"/>
          </w:tcPr>
          <w:p w:rsidR="00284D91" w:rsidRPr="00AE0010" w:rsidRDefault="00284D91" w:rsidP="00F07F7D">
            <w:pPr>
              <w:jc w:val="center"/>
              <w:rPr>
                <w:rFonts w:ascii="Arial" w:hAnsi="Arial" w:cs="Arial"/>
                <w:b/>
                <w:sz w:val="24"/>
                <w:szCs w:val="24"/>
              </w:rPr>
            </w:pPr>
            <w:r w:rsidRPr="00AE0010">
              <w:rPr>
                <w:rFonts w:ascii="Arial" w:hAnsi="Arial" w:cs="Arial"/>
                <w:b/>
                <w:sz w:val="24"/>
                <w:szCs w:val="24"/>
              </w:rPr>
              <w:t>Desirable</w:t>
            </w:r>
          </w:p>
        </w:tc>
      </w:tr>
      <w:tr w:rsidR="00284D91" w:rsidRPr="00AE0010" w:rsidTr="00F07F7D">
        <w:tc>
          <w:tcPr>
            <w:tcW w:w="6804" w:type="dxa"/>
            <w:shd w:val="clear" w:color="auto" w:fill="B3B3B3"/>
          </w:tcPr>
          <w:p w:rsidR="00284D91" w:rsidRPr="00AE0010" w:rsidRDefault="00284D91" w:rsidP="00F07F7D">
            <w:pPr>
              <w:tabs>
                <w:tab w:val="left" w:pos="938"/>
              </w:tabs>
              <w:rPr>
                <w:rFonts w:ascii="Arial" w:hAnsi="Arial" w:cs="Arial"/>
                <w:b/>
                <w:sz w:val="24"/>
                <w:szCs w:val="24"/>
              </w:rPr>
            </w:pPr>
            <w:r w:rsidRPr="00AE0010">
              <w:rPr>
                <w:rFonts w:ascii="Arial" w:hAnsi="Arial" w:cs="Arial"/>
                <w:b/>
                <w:sz w:val="24"/>
                <w:szCs w:val="24"/>
              </w:rPr>
              <w:t>Qualifications</w:t>
            </w:r>
          </w:p>
        </w:tc>
        <w:tc>
          <w:tcPr>
            <w:tcW w:w="1276" w:type="dxa"/>
            <w:shd w:val="clear" w:color="auto" w:fill="B3B3B3"/>
          </w:tcPr>
          <w:p w:rsidR="00284D91" w:rsidRPr="00AE0010" w:rsidRDefault="00284D91" w:rsidP="00F07F7D">
            <w:pPr>
              <w:rPr>
                <w:rFonts w:ascii="Arial" w:hAnsi="Arial" w:cs="Arial"/>
                <w:sz w:val="24"/>
                <w:szCs w:val="24"/>
              </w:rPr>
            </w:pPr>
          </w:p>
        </w:tc>
        <w:tc>
          <w:tcPr>
            <w:tcW w:w="1418" w:type="dxa"/>
            <w:shd w:val="clear" w:color="auto" w:fill="B3B3B3"/>
          </w:tcPr>
          <w:p w:rsidR="00284D91" w:rsidRPr="00AE0010" w:rsidRDefault="00284D91" w:rsidP="00F07F7D">
            <w:pPr>
              <w:rPr>
                <w:rFonts w:ascii="Arial" w:hAnsi="Arial" w:cs="Arial"/>
                <w:sz w:val="24"/>
                <w:szCs w:val="24"/>
              </w:rPr>
            </w:pPr>
          </w:p>
        </w:tc>
      </w:tr>
      <w:tr w:rsidR="00284D91" w:rsidRPr="00AE0010" w:rsidTr="00F07F7D">
        <w:tc>
          <w:tcPr>
            <w:tcW w:w="6804" w:type="dxa"/>
          </w:tcPr>
          <w:p w:rsidR="00284D91" w:rsidRPr="00664266" w:rsidRDefault="00284D91" w:rsidP="00F07F7D">
            <w:pPr>
              <w:rPr>
                <w:rFonts w:ascii="Arial" w:hAnsi="Arial" w:cs="Arial"/>
                <w:sz w:val="20"/>
                <w:szCs w:val="20"/>
              </w:rPr>
            </w:pPr>
            <w:r w:rsidRPr="00664266">
              <w:rPr>
                <w:rFonts w:ascii="Arial" w:hAnsi="Arial" w:cs="Arial"/>
                <w:sz w:val="20"/>
                <w:szCs w:val="20"/>
              </w:rPr>
              <w:t>GCSE Maths &amp; English</w:t>
            </w:r>
          </w:p>
          <w:p w:rsidR="00284D91" w:rsidRPr="00664266" w:rsidRDefault="00284D91" w:rsidP="00284D91">
            <w:pPr>
              <w:rPr>
                <w:rFonts w:ascii="Arial" w:hAnsi="Arial" w:cs="Arial"/>
                <w:sz w:val="20"/>
                <w:szCs w:val="20"/>
              </w:rPr>
            </w:pPr>
            <w:r>
              <w:rPr>
                <w:rFonts w:ascii="Arial" w:hAnsi="Arial" w:cs="Arial"/>
                <w:sz w:val="20"/>
                <w:szCs w:val="20"/>
              </w:rPr>
              <w:t>Administrative, b</w:t>
            </w:r>
            <w:r w:rsidRPr="00664266">
              <w:rPr>
                <w:rFonts w:ascii="Arial" w:hAnsi="Arial" w:cs="Arial"/>
                <w:sz w:val="20"/>
                <w:szCs w:val="20"/>
              </w:rPr>
              <w:t xml:space="preserve">usiness or school management </w:t>
            </w:r>
            <w:r>
              <w:rPr>
                <w:rFonts w:ascii="Arial" w:hAnsi="Arial" w:cs="Arial"/>
                <w:sz w:val="20"/>
                <w:szCs w:val="20"/>
              </w:rPr>
              <w:t>qualification</w:t>
            </w:r>
          </w:p>
        </w:tc>
        <w:tc>
          <w:tcPr>
            <w:tcW w:w="1276" w:type="dxa"/>
          </w:tcPr>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p>
        </w:tc>
        <w:tc>
          <w:tcPr>
            <w:tcW w:w="1418" w:type="dxa"/>
          </w:tcPr>
          <w:p w:rsidR="00284D91" w:rsidRPr="00664266" w:rsidRDefault="00284D91" w:rsidP="00F07F7D">
            <w:pPr>
              <w:jc w:val="center"/>
              <w:rPr>
                <w:rFonts w:ascii="Arial" w:hAnsi="Arial" w:cs="Arial"/>
                <w:sz w:val="20"/>
                <w:szCs w:val="20"/>
              </w:rPr>
            </w:pP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tc>
      </w:tr>
      <w:tr w:rsidR="00284D91" w:rsidRPr="00AE0010" w:rsidTr="00F07F7D">
        <w:tc>
          <w:tcPr>
            <w:tcW w:w="6804" w:type="dxa"/>
            <w:tcBorders>
              <w:bottom w:val="single" w:sz="4" w:space="0" w:color="auto"/>
            </w:tcBorders>
            <w:shd w:val="clear" w:color="auto" w:fill="B3B3B3"/>
          </w:tcPr>
          <w:p w:rsidR="00284D91" w:rsidRPr="00664266" w:rsidRDefault="00284D91" w:rsidP="00F07F7D">
            <w:pPr>
              <w:rPr>
                <w:rFonts w:ascii="Arial" w:hAnsi="Arial" w:cs="Arial"/>
                <w:b/>
                <w:sz w:val="24"/>
                <w:szCs w:val="24"/>
              </w:rPr>
            </w:pPr>
            <w:r w:rsidRPr="00664266">
              <w:rPr>
                <w:rFonts w:ascii="Arial" w:hAnsi="Arial" w:cs="Arial"/>
                <w:b/>
                <w:sz w:val="24"/>
                <w:szCs w:val="24"/>
              </w:rPr>
              <w:t>Experience</w:t>
            </w:r>
          </w:p>
        </w:tc>
        <w:tc>
          <w:tcPr>
            <w:tcW w:w="1276" w:type="dxa"/>
            <w:tcBorders>
              <w:bottom w:val="single" w:sz="4" w:space="0" w:color="auto"/>
            </w:tcBorders>
            <w:shd w:val="clear" w:color="auto" w:fill="B3B3B3"/>
          </w:tcPr>
          <w:p w:rsidR="00284D91" w:rsidRPr="00664266" w:rsidRDefault="00284D91" w:rsidP="00F07F7D">
            <w:pPr>
              <w:jc w:val="center"/>
              <w:rPr>
                <w:rFonts w:ascii="Arial" w:hAnsi="Arial" w:cs="Arial"/>
                <w:sz w:val="24"/>
                <w:szCs w:val="24"/>
              </w:rPr>
            </w:pPr>
          </w:p>
        </w:tc>
        <w:tc>
          <w:tcPr>
            <w:tcW w:w="1418" w:type="dxa"/>
            <w:tcBorders>
              <w:bottom w:val="single" w:sz="4" w:space="0" w:color="auto"/>
            </w:tcBorders>
            <w:shd w:val="clear" w:color="auto" w:fill="B3B3B3"/>
          </w:tcPr>
          <w:p w:rsidR="00284D91" w:rsidRPr="00664266" w:rsidRDefault="00284D91" w:rsidP="00F07F7D">
            <w:pPr>
              <w:jc w:val="center"/>
              <w:rPr>
                <w:rFonts w:ascii="Arial" w:hAnsi="Arial" w:cs="Arial"/>
                <w:sz w:val="24"/>
                <w:szCs w:val="24"/>
              </w:rPr>
            </w:pPr>
          </w:p>
        </w:tc>
      </w:tr>
      <w:tr w:rsidR="00284D91" w:rsidRPr="00AE0010" w:rsidTr="00F07F7D">
        <w:tc>
          <w:tcPr>
            <w:tcW w:w="6804" w:type="dxa"/>
            <w:tcBorders>
              <w:top w:val="single" w:sz="4" w:space="0" w:color="auto"/>
              <w:bottom w:val="nil"/>
            </w:tcBorders>
          </w:tcPr>
          <w:p w:rsidR="00284D91" w:rsidRPr="00664266" w:rsidRDefault="00284D91" w:rsidP="00F07F7D">
            <w:pPr>
              <w:rPr>
                <w:rFonts w:ascii="Arial" w:hAnsi="Arial" w:cs="Arial"/>
                <w:sz w:val="20"/>
                <w:szCs w:val="20"/>
              </w:rPr>
            </w:pPr>
            <w:r w:rsidRPr="00664266">
              <w:rPr>
                <w:rFonts w:ascii="Arial" w:hAnsi="Arial" w:cs="Arial"/>
                <w:sz w:val="20"/>
                <w:szCs w:val="20"/>
              </w:rPr>
              <w:t xml:space="preserve">Experience of using Microsoft Office Suite </w:t>
            </w:r>
          </w:p>
          <w:p w:rsidR="00284D91" w:rsidRPr="00664266" w:rsidRDefault="00284D91" w:rsidP="00F07F7D">
            <w:pPr>
              <w:rPr>
                <w:rFonts w:ascii="Arial" w:hAnsi="Arial" w:cs="Arial"/>
                <w:sz w:val="20"/>
                <w:szCs w:val="20"/>
              </w:rPr>
            </w:pPr>
            <w:r w:rsidRPr="00664266">
              <w:rPr>
                <w:rFonts w:ascii="Arial" w:hAnsi="Arial" w:cs="Arial"/>
                <w:sz w:val="20"/>
                <w:szCs w:val="20"/>
              </w:rPr>
              <w:t>Experience of using Email</w:t>
            </w:r>
            <w:r>
              <w:rPr>
                <w:rFonts w:ascii="Arial" w:hAnsi="Arial" w:cs="Arial"/>
                <w:sz w:val="20"/>
                <w:szCs w:val="20"/>
              </w:rPr>
              <w:t xml:space="preserve"> for communication and </w:t>
            </w:r>
            <w:r w:rsidRPr="00664266">
              <w:rPr>
                <w:rFonts w:ascii="Arial" w:hAnsi="Arial" w:cs="Arial"/>
                <w:sz w:val="20"/>
                <w:szCs w:val="20"/>
              </w:rPr>
              <w:t>Internet</w:t>
            </w:r>
            <w:r>
              <w:rPr>
                <w:rFonts w:ascii="Arial" w:hAnsi="Arial" w:cs="Arial"/>
                <w:sz w:val="20"/>
                <w:szCs w:val="20"/>
              </w:rPr>
              <w:t xml:space="preserve"> for research</w:t>
            </w:r>
          </w:p>
          <w:p w:rsidR="00284D91" w:rsidRPr="00664266" w:rsidRDefault="00284D91" w:rsidP="00F07F7D">
            <w:pPr>
              <w:rPr>
                <w:rFonts w:ascii="Arial" w:hAnsi="Arial" w:cs="Arial"/>
                <w:sz w:val="20"/>
                <w:szCs w:val="20"/>
              </w:rPr>
            </w:pPr>
            <w:r w:rsidRPr="00664266">
              <w:rPr>
                <w:rFonts w:ascii="Arial" w:hAnsi="Arial" w:cs="Arial"/>
                <w:sz w:val="20"/>
                <w:szCs w:val="20"/>
              </w:rPr>
              <w:t xml:space="preserve">Experience of using computerised </w:t>
            </w:r>
            <w:r>
              <w:rPr>
                <w:rFonts w:ascii="Arial" w:hAnsi="Arial" w:cs="Arial"/>
                <w:sz w:val="20"/>
                <w:szCs w:val="20"/>
              </w:rPr>
              <w:t xml:space="preserve">administrative </w:t>
            </w:r>
            <w:r w:rsidRPr="00664266">
              <w:rPr>
                <w:rFonts w:ascii="Arial" w:hAnsi="Arial" w:cs="Arial"/>
                <w:sz w:val="20"/>
                <w:szCs w:val="20"/>
              </w:rPr>
              <w:t>systems</w:t>
            </w:r>
            <w:r>
              <w:rPr>
                <w:rFonts w:ascii="Arial" w:hAnsi="Arial" w:cs="Arial"/>
                <w:sz w:val="20"/>
                <w:szCs w:val="20"/>
              </w:rPr>
              <w:t xml:space="preserve"> and databases</w:t>
            </w:r>
          </w:p>
          <w:p w:rsidR="00284D91" w:rsidRPr="00664266" w:rsidRDefault="00284D91" w:rsidP="00F07F7D">
            <w:pPr>
              <w:rPr>
                <w:rFonts w:ascii="Arial" w:hAnsi="Arial" w:cs="Arial"/>
                <w:b/>
                <w:sz w:val="20"/>
                <w:szCs w:val="20"/>
              </w:rPr>
            </w:pPr>
            <w:r w:rsidRPr="00664266">
              <w:rPr>
                <w:rFonts w:ascii="Arial" w:hAnsi="Arial" w:cs="Arial"/>
                <w:sz w:val="20"/>
                <w:szCs w:val="20"/>
              </w:rPr>
              <w:t>Experience of using financial systems</w:t>
            </w:r>
          </w:p>
        </w:tc>
        <w:tc>
          <w:tcPr>
            <w:tcW w:w="1276" w:type="dxa"/>
            <w:tcBorders>
              <w:top w:val="single" w:sz="4" w:space="0" w:color="auto"/>
              <w:bottom w:val="nil"/>
            </w:tcBorders>
          </w:tcPr>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p>
        </w:tc>
        <w:tc>
          <w:tcPr>
            <w:tcW w:w="1418" w:type="dxa"/>
            <w:tcBorders>
              <w:top w:val="single" w:sz="4" w:space="0" w:color="auto"/>
              <w:bottom w:val="nil"/>
            </w:tcBorders>
          </w:tcPr>
          <w:p w:rsidR="00284D91" w:rsidRPr="00664266" w:rsidRDefault="00284D91" w:rsidP="00F07F7D">
            <w:pPr>
              <w:jc w:val="center"/>
              <w:rPr>
                <w:rFonts w:ascii="Arial" w:hAnsi="Arial" w:cs="Arial"/>
                <w:sz w:val="20"/>
                <w:szCs w:val="20"/>
              </w:rPr>
            </w:pPr>
          </w:p>
          <w:p w:rsidR="00284D91" w:rsidRPr="00664266" w:rsidRDefault="00284D91" w:rsidP="00F07F7D">
            <w:pPr>
              <w:jc w:val="center"/>
              <w:rPr>
                <w:rFonts w:ascii="Arial" w:hAnsi="Arial" w:cs="Arial"/>
                <w:sz w:val="20"/>
                <w:szCs w:val="20"/>
              </w:rPr>
            </w:pPr>
          </w:p>
          <w:p w:rsidR="00284D91" w:rsidRPr="00664266" w:rsidRDefault="00284D91" w:rsidP="00F07F7D">
            <w:pPr>
              <w:jc w:val="center"/>
              <w:rPr>
                <w:rFonts w:ascii="Arial" w:hAnsi="Arial" w:cs="Arial"/>
                <w:sz w:val="20"/>
                <w:szCs w:val="20"/>
              </w:rPr>
            </w:pP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tc>
      </w:tr>
      <w:tr w:rsidR="00284D91" w:rsidRPr="00AE0010" w:rsidTr="00F07F7D">
        <w:tc>
          <w:tcPr>
            <w:tcW w:w="6804" w:type="dxa"/>
            <w:tcBorders>
              <w:top w:val="nil"/>
              <w:bottom w:val="nil"/>
            </w:tcBorders>
          </w:tcPr>
          <w:p w:rsidR="00284D91" w:rsidRPr="00664266" w:rsidRDefault="00284D91" w:rsidP="00F07F7D">
            <w:pPr>
              <w:rPr>
                <w:rFonts w:ascii="Arial" w:hAnsi="Arial" w:cs="Arial"/>
                <w:sz w:val="20"/>
                <w:szCs w:val="20"/>
              </w:rPr>
            </w:pPr>
            <w:r w:rsidRPr="00664266">
              <w:rPr>
                <w:rFonts w:ascii="Arial" w:hAnsi="Arial" w:cs="Arial"/>
                <w:sz w:val="20"/>
                <w:szCs w:val="20"/>
              </w:rPr>
              <w:t>Experience working in a school setting</w:t>
            </w:r>
          </w:p>
          <w:p w:rsidR="00284D91" w:rsidRPr="00664266" w:rsidRDefault="00284D91" w:rsidP="00F07F7D">
            <w:pPr>
              <w:rPr>
                <w:rFonts w:ascii="Arial" w:hAnsi="Arial" w:cs="Arial"/>
                <w:sz w:val="20"/>
                <w:szCs w:val="20"/>
              </w:rPr>
            </w:pPr>
            <w:r w:rsidRPr="00664266">
              <w:rPr>
                <w:rFonts w:ascii="Arial" w:hAnsi="Arial" w:cs="Arial"/>
                <w:sz w:val="20"/>
                <w:szCs w:val="20"/>
              </w:rPr>
              <w:t>Experience of working with the general public</w:t>
            </w:r>
          </w:p>
          <w:p w:rsidR="00284D91" w:rsidRPr="00664266" w:rsidRDefault="00284D91" w:rsidP="00284D91">
            <w:pPr>
              <w:rPr>
                <w:rFonts w:ascii="Arial" w:hAnsi="Arial" w:cs="Arial"/>
                <w:sz w:val="20"/>
                <w:szCs w:val="20"/>
              </w:rPr>
            </w:pPr>
            <w:r w:rsidRPr="00664266">
              <w:rPr>
                <w:rFonts w:ascii="Arial" w:hAnsi="Arial" w:cs="Arial"/>
                <w:sz w:val="20"/>
                <w:szCs w:val="20"/>
              </w:rPr>
              <w:t xml:space="preserve">Entrepreneurial experience </w:t>
            </w:r>
          </w:p>
        </w:tc>
        <w:tc>
          <w:tcPr>
            <w:tcW w:w="1276" w:type="dxa"/>
            <w:tcBorders>
              <w:top w:val="nil"/>
              <w:bottom w:val="nil"/>
            </w:tcBorders>
          </w:tcPr>
          <w:p w:rsidR="00284D91" w:rsidRPr="00664266" w:rsidRDefault="00284D91" w:rsidP="00F07F7D">
            <w:pPr>
              <w:jc w:val="center"/>
              <w:rPr>
                <w:rFonts w:ascii="Arial" w:hAnsi="Arial" w:cs="Arial"/>
                <w:sz w:val="20"/>
                <w:szCs w:val="20"/>
              </w:rPr>
            </w:pPr>
          </w:p>
          <w:p w:rsidR="00284D91" w:rsidRPr="00664266" w:rsidRDefault="00284D91" w:rsidP="00F07F7D">
            <w:pPr>
              <w:jc w:val="center"/>
              <w:rPr>
                <w:rFonts w:ascii="Arial" w:hAnsi="Arial" w:cs="Arial"/>
                <w:sz w:val="20"/>
                <w:szCs w:val="20"/>
              </w:rPr>
            </w:pPr>
          </w:p>
          <w:p w:rsidR="00284D91" w:rsidRPr="00664266" w:rsidRDefault="00284D91" w:rsidP="00F07F7D">
            <w:pPr>
              <w:jc w:val="center"/>
              <w:rPr>
                <w:rFonts w:ascii="Arial" w:hAnsi="Arial" w:cs="Arial"/>
                <w:sz w:val="20"/>
                <w:szCs w:val="20"/>
              </w:rPr>
            </w:pPr>
            <w:r>
              <w:rPr>
                <w:rFonts w:ascii="Arial" w:hAnsi="Arial" w:cs="Arial"/>
                <w:sz w:val="20"/>
                <w:szCs w:val="20"/>
              </w:rPr>
              <w:t xml:space="preserve"> </w:t>
            </w:r>
          </w:p>
        </w:tc>
        <w:tc>
          <w:tcPr>
            <w:tcW w:w="1418" w:type="dxa"/>
            <w:tcBorders>
              <w:top w:val="nil"/>
              <w:bottom w:val="nil"/>
            </w:tcBorders>
          </w:tcPr>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Pr>
                <w:rFonts w:ascii="Arial" w:hAnsi="Arial" w:cs="Arial"/>
                <w:sz w:val="20"/>
                <w:szCs w:val="20"/>
              </w:rPr>
              <w:t>Y</w:t>
            </w:r>
          </w:p>
        </w:tc>
      </w:tr>
      <w:tr w:rsidR="00284D91" w:rsidRPr="00AE0010" w:rsidTr="00F07F7D">
        <w:tc>
          <w:tcPr>
            <w:tcW w:w="6804" w:type="dxa"/>
            <w:tcBorders>
              <w:bottom w:val="single" w:sz="4" w:space="0" w:color="auto"/>
            </w:tcBorders>
            <w:shd w:val="clear" w:color="auto" w:fill="B3B3B3"/>
          </w:tcPr>
          <w:p w:rsidR="00284D91" w:rsidRPr="00664266" w:rsidRDefault="00284D91" w:rsidP="00F07F7D">
            <w:pPr>
              <w:rPr>
                <w:rFonts w:ascii="Arial" w:hAnsi="Arial" w:cs="Arial"/>
                <w:b/>
                <w:sz w:val="24"/>
                <w:szCs w:val="24"/>
              </w:rPr>
            </w:pPr>
            <w:r w:rsidRPr="00664266">
              <w:rPr>
                <w:rFonts w:ascii="Arial" w:hAnsi="Arial" w:cs="Arial"/>
                <w:b/>
                <w:sz w:val="24"/>
                <w:szCs w:val="24"/>
              </w:rPr>
              <w:t>Skills</w:t>
            </w:r>
          </w:p>
        </w:tc>
        <w:tc>
          <w:tcPr>
            <w:tcW w:w="1276" w:type="dxa"/>
            <w:tcBorders>
              <w:bottom w:val="single" w:sz="4" w:space="0" w:color="auto"/>
            </w:tcBorders>
            <w:shd w:val="clear" w:color="auto" w:fill="B3B3B3"/>
          </w:tcPr>
          <w:p w:rsidR="00284D91" w:rsidRPr="00664266" w:rsidRDefault="00284D91" w:rsidP="00F07F7D">
            <w:pPr>
              <w:jc w:val="center"/>
              <w:rPr>
                <w:rFonts w:ascii="Arial" w:hAnsi="Arial" w:cs="Arial"/>
                <w:sz w:val="24"/>
                <w:szCs w:val="24"/>
              </w:rPr>
            </w:pPr>
          </w:p>
        </w:tc>
        <w:tc>
          <w:tcPr>
            <w:tcW w:w="1418" w:type="dxa"/>
            <w:tcBorders>
              <w:bottom w:val="single" w:sz="4" w:space="0" w:color="auto"/>
            </w:tcBorders>
            <w:shd w:val="clear" w:color="auto" w:fill="B3B3B3"/>
          </w:tcPr>
          <w:p w:rsidR="00284D91" w:rsidRPr="00664266" w:rsidRDefault="00284D91" w:rsidP="00F07F7D">
            <w:pPr>
              <w:jc w:val="center"/>
              <w:rPr>
                <w:rFonts w:ascii="Arial" w:hAnsi="Arial" w:cs="Arial"/>
                <w:sz w:val="24"/>
                <w:szCs w:val="24"/>
              </w:rPr>
            </w:pPr>
          </w:p>
        </w:tc>
      </w:tr>
      <w:tr w:rsidR="00284D91" w:rsidRPr="00AE0010" w:rsidTr="00F07F7D">
        <w:tc>
          <w:tcPr>
            <w:tcW w:w="6804" w:type="dxa"/>
            <w:tcBorders>
              <w:bottom w:val="single" w:sz="4" w:space="0" w:color="auto"/>
            </w:tcBorders>
            <w:shd w:val="clear" w:color="auto" w:fill="E0E0E0"/>
          </w:tcPr>
          <w:p w:rsidR="00284D91" w:rsidRPr="00664266" w:rsidRDefault="00284D91" w:rsidP="00F07F7D">
            <w:pPr>
              <w:rPr>
                <w:rFonts w:ascii="Arial" w:hAnsi="Arial" w:cs="Arial"/>
                <w:sz w:val="24"/>
                <w:szCs w:val="24"/>
              </w:rPr>
            </w:pPr>
            <w:r w:rsidRPr="00664266">
              <w:rPr>
                <w:rFonts w:ascii="Arial" w:hAnsi="Arial" w:cs="Arial"/>
                <w:sz w:val="24"/>
                <w:szCs w:val="24"/>
              </w:rPr>
              <w:t>Personal</w:t>
            </w:r>
          </w:p>
        </w:tc>
        <w:tc>
          <w:tcPr>
            <w:tcW w:w="1276" w:type="dxa"/>
            <w:tcBorders>
              <w:bottom w:val="single" w:sz="4" w:space="0" w:color="auto"/>
            </w:tcBorders>
            <w:shd w:val="clear" w:color="auto" w:fill="E0E0E0"/>
          </w:tcPr>
          <w:p w:rsidR="00284D91" w:rsidRPr="00664266" w:rsidRDefault="00284D91" w:rsidP="00F07F7D">
            <w:pPr>
              <w:jc w:val="center"/>
              <w:rPr>
                <w:rFonts w:ascii="Arial" w:hAnsi="Arial" w:cs="Arial"/>
                <w:sz w:val="24"/>
                <w:szCs w:val="24"/>
              </w:rPr>
            </w:pPr>
          </w:p>
        </w:tc>
        <w:tc>
          <w:tcPr>
            <w:tcW w:w="1418" w:type="dxa"/>
            <w:tcBorders>
              <w:bottom w:val="single" w:sz="4" w:space="0" w:color="auto"/>
            </w:tcBorders>
            <w:shd w:val="clear" w:color="auto" w:fill="E0E0E0"/>
          </w:tcPr>
          <w:p w:rsidR="00284D91" w:rsidRPr="00664266" w:rsidRDefault="00284D91" w:rsidP="00F07F7D">
            <w:pPr>
              <w:jc w:val="center"/>
              <w:rPr>
                <w:rFonts w:ascii="Arial" w:hAnsi="Arial" w:cs="Arial"/>
                <w:sz w:val="24"/>
                <w:szCs w:val="24"/>
              </w:rPr>
            </w:pPr>
          </w:p>
        </w:tc>
      </w:tr>
      <w:tr w:rsidR="00284D91" w:rsidRPr="00AE0010" w:rsidTr="00F07F7D">
        <w:trPr>
          <w:trHeight w:val="1589"/>
        </w:trPr>
        <w:tc>
          <w:tcPr>
            <w:tcW w:w="6804" w:type="dxa"/>
            <w:tcBorders>
              <w:bottom w:val="single" w:sz="4" w:space="0" w:color="auto"/>
            </w:tcBorders>
          </w:tcPr>
          <w:p w:rsidR="00284D91" w:rsidRPr="00664266" w:rsidRDefault="00284D91" w:rsidP="00F07F7D">
            <w:pPr>
              <w:rPr>
                <w:rFonts w:ascii="Arial" w:hAnsi="Arial" w:cs="Arial"/>
                <w:sz w:val="20"/>
                <w:szCs w:val="20"/>
              </w:rPr>
            </w:pPr>
            <w:r w:rsidRPr="00664266">
              <w:rPr>
                <w:rFonts w:ascii="Arial" w:hAnsi="Arial" w:cs="Arial"/>
                <w:sz w:val="20"/>
                <w:szCs w:val="20"/>
              </w:rPr>
              <w:t>Must be well organised</w:t>
            </w:r>
          </w:p>
          <w:p w:rsidR="00284D91" w:rsidRPr="00664266" w:rsidRDefault="00284D91" w:rsidP="00F07F7D">
            <w:pPr>
              <w:rPr>
                <w:rFonts w:ascii="Arial" w:hAnsi="Arial" w:cs="Arial"/>
                <w:sz w:val="20"/>
                <w:szCs w:val="20"/>
              </w:rPr>
            </w:pPr>
            <w:r w:rsidRPr="00664266">
              <w:rPr>
                <w:rFonts w:ascii="Arial" w:hAnsi="Arial" w:cs="Arial"/>
                <w:sz w:val="20"/>
                <w:szCs w:val="20"/>
              </w:rPr>
              <w:t>Ability to work under pressure and ensure deadlines are met</w:t>
            </w:r>
          </w:p>
          <w:p w:rsidR="00284D91" w:rsidRPr="00664266" w:rsidRDefault="00284D91" w:rsidP="00F07F7D">
            <w:pPr>
              <w:rPr>
                <w:rFonts w:ascii="Arial" w:hAnsi="Arial" w:cs="Arial"/>
                <w:sz w:val="20"/>
                <w:szCs w:val="20"/>
              </w:rPr>
            </w:pPr>
            <w:r w:rsidRPr="00664266">
              <w:rPr>
                <w:rFonts w:ascii="Arial" w:hAnsi="Arial" w:cs="Arial"/>
                <w:sz w:val="20"/>
                <w:szCs w:val="20"/>
              </w:rPr>
              <w:t>Ability to work independently and as part of a team</w:t>
            </w:r>
          </w:p>
          <w:p w:rsidR="00284D91" w:rsidRPr="00664266" w:rsidRDefault="00284D91" w:rsidP="00F07F7D">
            <w:pPr>
              <w:rPr>
                <w:rFonts w:ascii="Arial" w:hAnsi="Arial" w:cs="Arial"/>
                <w:sz w:val="20"/>
                <w:szCs w:val="20"/>
              </w:rPr>
            </w:pPr>
            <w:r w:rsidRPr="00664266">
              <w:rPr>
                <w:rFonts w:ascii="Arial" w:hAnsi="Arial" w:cs="Arial"/>
                <w:sz w:val="20"/>
                <w:szCs w:val="20"/>
              </w:rPr>
              <w:t>Ability to organise and prioritise workload and work on own initiative</w:t>
            </w:r>
          </w:p>
          <w:p w:rsidR="00284D91" w:rsidRPr="00664266" w:rsidRDefault="00284D91" w:rsidP="00F07F7D">
            <w:pPr>
              <w:rPr>
                <w:rFonts w:ascii="Arial" w:hAnsi="Arial" w:cs="Arial"/>
                <w:sz w:val="20"/>
                <w:szCs w:val="20"/>
              </w:rPr>
            </w:pPr>
            <w:r w:rsidRPr="00664266">
              <w:rPr>
                <w:rFonts w:ascii="Arial" w:hAnsi="Arial" w:cs="Arial"/>
                <w:sz w:val="20"/>
                <w:szCs w:val="20"/>
              </w:rPr>
              <w:t>Ability to demonstrate high standards of literacy and numeracy</w:t>
            </w:r>
          </w:p>
          <w:p w:rsidR="00284D91" w:rsidRPr="00664266" w:rsidRDefault="00284D91" w:rsidP="00F07F7D">
            <w:pPr>
              <w:rPr>
                <w:rFonts w:ascii="Arial" w:hAnsi="Arial" w:cs="Arial"/>
                <w:sz w:val="20"/>
                <w:szCs w:val="20"/>
              </w:rPr>
            </w:pPr>
            <w:r w:rsidRPr="00664266">
              <w:rPr>
                <w:rFonts w:ascii="Arial" w:hAnsi="Arial" w:cs="Arial"/>
                <w:sz w:val="20"/>
                <w:szCs w:val="20"/>
              </w:rPr>
              <w:t>Ability to maintain high standards of accuracy and have a calm methodical approach to work</w:t>
            </w:r>
          </w:p>
          <w:p w:rsidR="00284D91" w:rsidRPr="00664266" w:rsidRDefault="00284D91" w:rsidP="00F07F7D">
            <w:pPr>
              <w:rPr>
                <w:rFonts w:ascii="Arial" w:hAnsi="Arial" w:cs="Arial"/>
                <w:sz w:val="20"/>
                <w:szCs w:val="20"/>
              </w:rPr>
            </w:pPr>
            <w:r w:rsidRPr="00664266">
              <w:rPr>
                <w:rFonts w:ascii="Arial" w:hAnsi="Arial" w:cs="Arial"/>
                <w:sz w:val="20"/>
                <w:szCs w:val="20"/>
              </w:rPr>
              <w:t>Excellent record of attendance and punctuality</w:t>
            </w:r>
          </w:p>
          <w:p w:rsidR="00284D91" w:rsidRPr="00664266" w:rsidRDefault="00284D91" w:rsidP="00F07F7D">
            <w:pPr>
              <w:rPr>
                <w:rFonts w:ascii="Arial" w:hAnsi="Arial" w:cs="Arial"/>
                <w:sz w:val="20"/>
                <w:szCs w:val="20"/>
              </w:rPr>
            </w:pPr>
            <w:r w:rsidRPr="00664266">
              <w:rPr>
                <w:rFonts w:ascii="Arial" w:hAnsi="Arial" w:cs="Arial"/>
                <w:sz w:val="20"/>
                <w:szCs w:val="20"/>
              </w:rPr>
              <w:t>The ability to keep a good sense of humour and resilience under pressure</w:t>
            </w:r>
          </w:p>
        </w:tc>
        <w:tc>
          <w:tcPr>
            <w:tcW w:w="1276" w:type="dxa"/>
            <w:tcBorders>
              <w:bottom w:val="single" w:sz="4" w:space="0" w:color="auto"/>
            </w:tcBorders>
          </w:tcPr>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Default="00284D91" w:rsidP="00F07F7D">
            <w:pPr>
              <w:spacing w:after="0"/>
              <w:jc w:val="center"/>
              <w:rPr>
                <w:rFonts w:ascii="Arial" w:hAnsi="Arial" w:cs="Arial"/>
                <w:sz w:val="20"/>
                <w:szCs w:val="20"/>
              </w:rPr>
            </w:pPr>
          </w:p>
          <w:p w:rsidR="00284D91" w:rsidRPr="00664266" w:rsidRDefault="00284D91" w:rsidP="00F07F7D">
            <w:pPr>
              <w:spacing w:after="0"/>
              <w:jc w:val="center"/>
              <w:rPr>
                <w:rFonts w:ascii="Arial" w:hAnsi="Arial" w:cs="Arial"/>
                <w:sz w:val="20"/>
                <w:szCs w:val="20"/>
              </w:rPr>
            </w:pPr>
            <w:r w:rsidRPr="00664266">
              <w:rPr>
                <w:rFonts w:ascii="Arial" w:hAnsi="Arial" w:cs="Arial"/>
                <w:sz w:val="20"/>
                <w:szCs w:val="20"/>
              </w:rPr>
              <w:t>Y</w:t>
            </w:r>
          </w:p>
          <w:p w:rsidR="00284D91" w:rsidRDefault="00284D91" w:rsidP="00F07F7D">
            <w:pPr>
              <w:spacing w:after="0"/>
              <w:jc w:val="center"/>
              <w:rPr>
                <w:rFonts w:ascii="Arial" w:hAnsi="Arial" w:cs="Arial"/>
                <w:sz w:val="20"/>
                <w:szCs w:val="20"/>
              </w:rPr>
            </w:pPr>
          </w:p>
          <w:p w:rsidR="00284D91" w:rsidRPr="00664266" w:rsidRDefault="00284D91" w:rsidP="00F07F7D">
            <w:pPr>
              <w:spacing w:after="0"/>
              <w:jc w:val="center"/>
              <w:rPr>
                <w:rFonts w:ascii="Arial" w:hAnsi="Arial" w:cs="Arial"/>
                <w:sz w:val="20"/>
                <w:szCs w:val="20"/>
              </w:rPr>
            </w:pPr>
            <w:r w:rsidRPr="00664266">
              <w:rPr>
                <w:rFonts w:ascii="Arial" w:hAnsi="Arial" w:cs="Arial"/>
                <w:sz w:val="20"/>
                <w:szCs w:val="20"/>
              </w:rPr>
              <w:t>Y</w:t>
            </w:r>
          </w:p>
        </w:tc>
        <w:tc>
          <w:tcPr>
            <w:tcW w:w="1418" w:type="dxa"/>
            <w:tcBorders>
              <w:bottom w:val="single" w:sz="4" w:space="0" w:color="auto"/>
            </w:tcBorders>
          </w:tcPr>
          <w:p w:rsidR="00284D91" w:rsidRPr="00664266" w:rsidRDefault="00284D91" w:rsidP="00F07F7D">
            <w:pPr>
              <w:rPr>
                <w:rFonts w:ascii="Arial" w:hAnsi="Arial" w:cs="Arial"/>
                <w:sz w:val="20"/>
                <w:szCs w:val="20"/>
              </w:rPr>
            </w:pPr>
          </w:p>
        </w:tc>
      </w:tr>
      <w:tr w:rsidR="00284D91" w:rsidRPr="00AE0010" w:rsidTr="00F07F7D">
        <w:tc>
          <w:tcPr>
            <w:tcW w:w="6804" w:type="dxa"/>
            <w:shd w:val="clear" w:color="auto" w:fill="E0E0E0"/>
          </w:tcPr>
          <w:p w:rsidR="00284D91" w:rsidRPr="00664266" w:rsidRDefault="00284D91" w:rsidP="00F07F7D">
            <w:pPr>
              <w:rPr>
                <w:rFonts w:ascii="Arial" w:hAnsi="Arial" w:cs="Arial"/>
                <w:sz w:val="24"/>
                <w:szCs w:val="24"/>
              </w:rPr>
            </w:pPr>
            <w:r w:rsidRPr="00664266">
              <w:rPr>
                <w:rFonts w:ascii="Arial" w:hAnsi="Arial" w:cs="Arial"/>
                <w:sz w:val="24"/>
                <w:szCs w:val="24"/>
              </w:rPr>
              <w:t>Administrative/Financial</w:t>
            </w:r>
          </w:p>
        </w:tc>
        <w:tc>
          <w:tcPr>
            <w:tcW w:w="1276" w:type="dxa"/>
            <w:shd w:val="clear" w:color="auto" w:fill="E0E0E0"/>
          </w:tcPr>
          <w:p w:rsidR="00284D91" w:rsidRPr="00664266" w:rsidRDefault="00284D91" w:rsidP="00F07F7D">
            <w:pPr>
              <w:jc w:val="center"/>
              <w:rPr>
                <w:rFonts w:ascii="Arial" w:hAnsi="Arial" w:cs="Arial"/>
                <w:sz w:val="24"/>
                <w:szCs w:val="24"/>
              </w:rPr>
            </w:pPr>
          </w:p>
        </w:tc>
        <w:tc>
          <w:tcPr>
            <w:tcW w:w="1418" w:type="dxa"/>
            <w:shd w:val="clear" w:color="auto" w:fill="E0E0E0"/>
          </w:tcPr>
          <w:p w:rsidR="00284D91" w:rsidRPr="00664266" w:rsidRDefault="00284D91" w:rsidP="00F07F7D">
            <w:pPr>
              <w:jc w:val="center"/>
              <w:rPr>
                <w:rFonts w:ascii="Arial" w:hAnsi="Arial" w:cs="Arial"/>
                <w:sz w:val="24"/>
                <w:szCs w:val="24"/>
              </w:rPr>
            </w:pPr>
          </w:p>
        </w:tc>
      </w:tr>
      <w:tr w:rsidR="00284D91" w:rsidRPr="00AE0010" w:rsidTr="00F07F7D">
        <w:tc>
          <w:tcPr>
            <w:tcW w:w="6804" w:type="dxa"/>
            <w:tcBorders>
              <w:bottom w:val="single" w:sz="4" w:space="0" w:color="auto"/>
            </w:tcBorders>
          </w:tcPr>
          <w:p w:rsidR="00284D91" w:rsidRPr="00664266" w:rsidRDefault="00284D91" w:rsidP="00F07F7D">
            <w:pPr>
              <w:rPr>
                <w:rFonts w:ascii="Arial" w:hAnsi="Arial" w:cs="Arial"/>
                <w:sz w:val="20"/>
                <w:szCs w:val="20"/>
              </w:rPr>
            </w:pPr>
            <w:r w:rsidRPr="00664266">
              <w:rPr>
                <w:rFonts w:ascii="Arial" w:hAnsi="Arial" w:cs="Arial"/>
                <w:sz w:val="20"/>
                <w:szCs w:val="20"/>
              </w:rPr>
              <w:t>Experience of using, maintaining and developing administrative systems</w:t>
            </w:r>
          </w:p>
          <w:p w:rsidR="00284D91" w:rsidRPr="00664266" w:rsidRDefault="00284D91" w:rsidP="00F07F7D">
            <w:pPr>
              <w:rPr>
                <w:rFonts w:ascii="Arial" w:hAnsi="Arial" w:cs="Arial"/>
                <w:sz w:val="20"/>
                <w:szCs w:val="20"/>
              </w:rPr>
            </w:pPr>
            <w:r w:rsidRPr="00664266">
              <w:rPr>
                <w:rFonts w:ascii="Arial" w:hAnsi="Arial" w:cs="Arial"/>
                <w:sz w:val="20"/>
                <w:szCs w:val="20"/>
              </w:rPr>
              <w:t>Ability to produce &amp; analyse basic reports</w:t>
            </w:r>
          </w:p>
          <w:p w:rsidR="00284D91" w:rsidRPr="00664266" w:rsidRDefault="00284D91" w:rsidP="00F07F7D">
            <w:pPr>
              <w:rPr>
                <w:rFonts w:ascii="Arial" w:hAnsi="Arial" w:cs="Arial"/>
                <w:sz w:val="20"/>
                <w:szCs w:val="20"/>
              </w:rPr>
            </w:pPr>
            <w:r w:rsidRPr="00664266">
              <w:rPr>
                <w:rFonts w:ascii="Arial" w:hAnsi="Arial" w:cs="Arial"/>
                <w:sz w:val="20"/>
                <w:szCs w:val="20"/>
              </w:rPr>
              <w:t>Ability to communicate effectively with external stakeholders</w:t>
            </w:r>
          </w:p>
          <w:p w:rsidR="00284D91" w:rsidRPr="00664266" w:rsidRDefault="00284D91" w:rsidP="00F07F7D">
            <w:pPr>
              <w:rPr>
                <w:rFonts w:ascii="Arial" w:hAnsi="Arial" w:cs="Arial"/>
                <w:sz w:val="20"/>
                <w:szCs w:val="20"/>
              </w:rPr>
            </w:pPr>
            <w:r w:rsidRPr="00664266">
              <w:rPr>
                <w:rFonts w:ascii="Arial" w:hAnsi="Arial" w:cs="Arial"/>
                <w:sz w:val="20"/>
                <w:szCs w:val="20"/>
              </w:rPr>
              <w:t xml:space="preserve">Ability to find creative solutions to issues  </w:t>
            </w:r>
          </w:p>
          <w:p w:rsidR="00284D91" w:rsidRPr="00664266" w:rsidRDefault="00284D91" w:rsidP="00F07F7D">
            <w:pPr>
              <w:rPr>
                <w:rFonts w:ascii="Arial" w:hAnsi="Arial" w:cs="Arial"/>
                <w:sz w:val="20"/>
                <w:szCs w:val="20"/>
              </w:rPr>
            </w:pPr>
            <w:r w:rsidRPr="00664266">
              <w:rPr>
                <w:rFonts w:ascii="Arial" w:hAnsi="Arial" w:cs="Arial"/>
                <w:sz w:val="20"/>
                <w:szCs w:val="20"/>
              </w:rPr>
              <w:t>Ability to maintain accurate records and filing systems</w:t>
            </w:r>
          </w:p>
          <w:p w:rsidR="000B502B" w:rsidRDefault="00284D91" w:rsidP="00284D91">
            <w:pPr>
              <w:rPr>
                <w:rFonts w:ascii="Arial" w:hAnsi="Arial" w:cs="Arial"/>
                <w:sz w:val="20"/>
                <w:szCs w:val="20"/>
              </w:rPr>
            </w:pPr>
            <w:r w:rsidRPr="00664266">
              <w:rPr>
                <w:rFonts w:ascii="Arial" w:hAnsi="Arial" w:cs="Arial"/>
                <w:sz w:val="20"/>
                <w:szCs w:val="20"/>
              </w:rPr>
              <w:t>Ability to maintain e</w:t>
            </w:r>
            <w:r w:rsidR="00E8325A">
              <w:rPr>
                <w:rFonts w:ascii="Arial" w:hAnsi="Arial" w:cs="Arial"/>
                <w:sz w:val="20"/>
                <w:szCs w:val="20"/>
              </w:rPr>
              <w:t>fficient record keeping system</w:t>
            </w:r>
          </w:p>
          <w:p w:rsidR="000B502B" w:rsidRPr="00664266" w:rsidRDefault="000B502B" w:rsidP="00284D91">
            <w:pPr>
              <w:rPr>
                <w:rFonts w:ascii="Arial" w:hAnsi="Arial" w:cs="Arial"/>
                <w:sz w:val="20"/>
                <w:szCs w:val="20"/>
              </w:rPr>
            </w:pPr>
          </w:p>
        </w:tc>
        <w:tc>
          <w:tcPr>
            <w:tcW w:w="1276" w:type="dxa"/>
            <w:tcBorders>
              <w:bottom w:val="single" w:sz="4" w:space="0" w:color="auto"/>
            </w:tcBorders>
          </w:tcPr>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E8325A" w:rsidRDefault="00284D91" w:rsidP="00E8325A">
            <w:pPr>
              <w:jc w:val="center"/>
              <w:rPr>
                <w:rFonts w:ascii="Arial" w:hAnsi="Arial" w:cs="Arial"/>
                <w:sz w:val="20"/>
                <w:szCs w:val="20"/>
              </w:rPr>
            </w:pPr>
            <w:r w:rsidRPr="00664266">
              <w:rPr>
                <w:rFonts w:ascii="Arial" w:hAnsi="Arial" w:cs="Arial"/>
                <w:sz w:val="20"/>
                <w:szCs w:val="20"/>
              </w:rPr>
              <w:t>Y</w:t>
            </w:r>
          </w:p>
        </w:tc>
        <w:tc>
          <w:tcPr>
            <w:tcW w:w="1418" w:type="dxa"/>
            <w:tcBorders>
              <w:bottom w:val="single" w:sz="4" w:space="0" w:color="auto"/>
            </w:tcBorders>
          </w:tcPr>
          <w:p w:rsidR="00284D91" w:rsidRPr="00664266" w:rsidRDefault="00284D91" w:rsidP="00F07F7D">
            <w:pPr>
              <w:jc w:val="center"/>
              <w:rPr>
                <w:rFonts w:ascii="Arial" w:hAnsi="Arial" w:cs="Arial"/>
                <w:sz w:val="24"/>
                <w:szCs w:val="24"/>
              </w:rPr>
            </w:pPr>
          </w:p>
        </w:tc>
      </w:tr>
      <w:tr w:rsidR="00284D91" w:rsidRPr="00AE0010" w:rsidTr="00F07F7D">
        <w:tc>
          <w:tcPr>
            <w:tcW w:w="6804" w:type="dxa"/>
            <w:shd w:val="clear" w:color="auto" w:fill="E0E0E0"/>
          </w:tcPr>
          <w:p w:rsidR="00284D91" w:rsidRPr="00664266" w:rsidRDefault="00284D91" w:rsidP="00F07F7D">
            <w:pPr>
              <w:rPr>
                <w:rFonts w:ascii="Arial" w:hAnsi="Arial" w:cs="Arial"/>
                <w:sz w:val="24"/>
                <w:szCs w:val="24"/>
              </w:rPr>
            </w:pPr>
            <w:r w:rsidRPr="00664266">
              <w:rPr>
                <w:rFonts w:ascii="Arial" w:hAnsi="Arial" w:cs="Arial"/>
                <w:sz w:val="24"/>
                <w:szCs w:val="24"/>
              </w:rPr>
              <w:t>Relations</w:t>
            </w:r>
          </w:p>
        </w:tc>
        <w:tc>
          <w:tcPr>
            <w:tcW w:w="1276" w:type="dxa"/>
            <w:shd w:val="clear" w:color="auto" w:fill="E0E0E0"/>
          </w:tcPr>
          <w:p w:rsidR="00284D91" w:rsidRPr="00664266" w:rsidRDefault="00284D91" w:rsidP="00F07F7D">
            <w:pPr>
              <w:jc w:val="center"/>
              <w:rPr>
                <w:rFonts w:ascii="Arial" w:hAnsi="Arial" w:cs="Arial"/>
                <w:sz w:val="24"/>
                <w:szCs w:val="24"/>
              </w:rPr>
            </w:pPr>
          </w:p>
        </w:tc>
        <w:tc>
          <w:tcPr>
            <w:tcW w:w="1418" w:type="dxa"/>
            <w:shd w:val="clear" w:color="auto" w:fill="E0E0E0"/>
          </w:tcPr>
          <w:p w:rsidR="00284D91" w:rsidRPr="00664266" w:rsidRDefault="00284D91" w:rsidP="00F07F7D">
            <w:pPr>
              <w:jc w:val="center"/>
              <w:rPr>
                <w:rFonts w:ascii="Arial" w:hAnsi="Arial" w:cs="Arial"/>
                <w:sz w:val="24"/>
                <w:szCs w:val="24"/>
              </w:rPr>
            </w:pPr>
          </w:p>
        </w:tc>
      </w:tr>
      <w:tr w:rsidR="00284D91" w:rsidRPr="00AE0010" w:rsidTr="00F07F7D">
        <w:tc>
          <w:tcPr>
            <w:tcW w:w="6804" w:type="dxa"/>
            <w:tcBorders>
              <w:bottom w:val="single" w:sz="4" w:space="0" w:color="auto"/>
            </w:tcBorders>
          </w:tcPr>
          <w:p w:rsidR="00284D91" w:rsidRDefault="00284D91" w:rsidP="00E8325A">
            <w:pPr>
              <w:spacing w:after="0"/>
              <w:rPr>
                <w:rFonts w:ascii="Arial" w:hAnsi="Arial" w:cs="Arial"/>
                <w:sz w:val="20"/>
                <w:szCs w:val="20"/>
              </w:rPr>
            </w:pPr>
            <w:r w:rsidRPr="00664266">
              <w:rPr>
                <w:rFonts w:ascii="Arial" w:hAnsi="Arial" w:cs="Arial"/>
                <w:sz w:val="20"/>
                <w:szCs w:val="20"/>
              </w:rPr>
              <w:t>Have good interpersonal skills and be able to communicate effectively with a wide range of people</w:t>
            </w:r>
          </w:p>
          <w:p w:rsidR="00E8325A" w:rsidRDefault="00E8325A" w:rsidP="00E8325A">
            <w:pPr>
              <w:spacing w:after="0"/>
              <w:rPr>
                <w:rFonts w:ascii="Arial" w:hAnsi="Arial" w:cs="Arial"/>
                <w:sz w:val="20"/>
                <w:szCs w:val="20"/>
              </w:rPr>
            </w:pPr>
          </w:p>
          <w:p w:rsidR="00284D91" w:rsidRDefault="00284D91" w:rsidP="00E8325A">
            <w:pPr>
              <w:spacing w:after="0"/>
              <w:rPr>
                <w:rFonts w:ascii="Arial" w:hAnsi="Arial" w:cs="Arial"/>
                <w:sz w:val="20"/>
                <w:szCs w:val="20"/>
              </w:rPr>
            </w:pPr>
            <w:r w:rsidRPr="00664266">
              <w:rPr>
                <w:rFonts w:ascii="Arial" w:hAnsi="Arial" w:cs="Arial"/>
                <w:sz w:val="20"/>
                <w:szCs w:val="20"/>
              </w:rPr>
              <w:t>Ability to show honesty, sensitivity and objectivity in dealing with confidential issues</w:t>
            </w:r>
          </w:p>
          <w:p w:rsidR="00E8325A" w:rsidRPr="00664266" w:rsidRDefault="00E8325A" w:rsidP="00E8325A">
            <w:pPr>
              <w:spacing w:after="0"/>
              <w:rPr>
                <w:rFonts w:ascii="Arial" w:hAnsi="Arial" w:cs="Arial"/>
                <w:sz w:val="20"/>
                <w:szCs w:val="20"/>
              </w:rPr>
            </w:pPr>
          </w:p>
          <w:p w:rsidR="00284D91" w:rsidRDefault="00284D91" w:rsidP="00E8325A">
            <w:pPr>
              <w:spacing w:after="0"/>
              <w:rPr>
                <w:rFonts w:ascii="Arial" w:hAnsi="Arial" w:cs="Arial"/>
                <w:sz w:val="20"/>
                <w:szCs w:val="20"/>
              </w:rPr>
            </w:pPr>
            <w:r w:rsidRPr="00664266">
              <w:rPr>
                <w:rFonts w:ascii="Arial" w:hAnsi="Arial" w:cs="Arial"/>
                <w:sz w:val="20"/>
                <w:szCs w:val="20"/>
              </w:rPr>
              <w:t>Ability to develop good relations with all stakeholders</w:t>
            </w:r>
          </w:p>
          <w:p w:rsidR="00E8325A" w:rsidRPr="00664266" w:rsidRDefault="00E8325A" w:rsidP="00E8325A">
            <w:pPr>
              <w:spacing w:after="0"/>
              <w:rPr>
                <w:rFonts w:ascii="Arial" w:hAnsi="Arial" w:cs="Arial"/>
                <w:sz w:val="20"/>
                <w:szCs w:val="20"/>
              </w:rPr>
            </w:pPr>
          </w:p>
          <w:p w:rsidR="00284D91" w:rsidRDefault="00284D91" w:rsidP="00E8325A">
            <w:pPr>
              <w:spacing w:after="0"/>
              <w:rPr>
                <w:rFonts w:ascii="Arial" w:hAnsi="Arial" w:cs="Arial"/>
                <w:sz w:val="20"/>
                <w:szCs w:val="20"/>
              </w:rPr>
            </w:pPr>
            <w:r w:rsidRPr="00664266">
              <w:rPr>
                <w:rFonts w:ascii="Arial" w:hAnsi="Arial" w:cs="Arial"/>
                <w:sz w:val="20"/>
                <w:szCs w:val="20"/>
              </w:rPr>
              <w:t>Willingness and ability to work flexibly at peak times</w:t>
            </w:r>
          </w:p>
          <w:p w:rsidR="00E8325A" w:rsidRPr="00664266" w:rsidRDefault="00E8325A" w:rsidP="00E8325A">
            <w:pPr>
              <w:spacing w:after="0"/>
              <w:rPr>
                <w:rFonts w:ascii="Arial" w:hAnsi="Arial" w:cs="Arial"/>
                <w:sz w:val="20"/>
                <w:szCs w:val="20"/>
              </w:rPr>
            </w:pPr>
          </w:p>
        </w:tc>
        <w:tc>
          <w:tcPr>
            <w:tcW w:w="1276" w:type="dxa"/>
            <w:tcBorders>
              <w:bottom w:val="single" w:sz="4" w:space="0" w:color="auto"/>
            </w:tcBorders>
          </w:tcPr>
          <w:p w:rsidR="00E8325A" w:rsidRDefault="00E8325A" w:rsidP="00E8325A">
            <w:pPr>
              <w:spacing w:after="0"/>
              <w:jc w:val="center"/>
              <w:rPr>
                <w:rFonts w:ascii="Arial" w:hAnsi="Arial" w:cs="Arial"/>
                <w:sz w:val="20"/>
                <w:szCs w:val="20"/>
              </w:rPr>
            </w:pPr>
          </w:p>
          <w:p w:rsidR="00284D91" w:rsidRDefault="00284D91" w:rsidP="00E8325A">
            <w:pPr>
              <w:spacing w:after="0"/>
              <w:jc w:val="center"/>
              <w:rPr>
                <w:rFonts w:ascii="Arial" w:hAnsi="Arial" w:cs="Arial"/>
                <w:sz w:val="20"/>
                <w:szCs w:val="20"/>
              </w:rPr>
            </w:pPr>
            <w:r w:rsidRPr="00664266">
              <w:rPr>
                <w:rFonts w:ascii="Arial" w:hAnsi="Arial" w:cs="Arial"/>
                <w:sz w:val="20"/>
                <w:szCs w:val="20"/>
              </w:rPr>
              <w:t>Y</w:t>
            </w:r>
          </w:p>
          <w:p w:rsidR="00E8325A" w:rsidRDefault="00E8325A" w:rsidP="00E8325A">
            <w:pPr>
              <w:spacing w:after="0"/>
              <w:rPr>
                <w:rFonts w:ascii="Arial" w:hAnsi="Arial" w:cs="Arial"/>
                <w:sz w:val="20"/>
                <w:szCs w:val="20"/>
              </w:rPr>
            </w:pPr>
          </w:p>
          <w:p w:rsidR="00E8325A" w:rsidRPr="00664266" w:rsidRDefault="00E8325A" w:rsidP="00E8325A">
            <w:pPr>
              <w:spacing w:after="0"/>
              <w:rPr>
                <w:rFonts w:ascii="Arial" w:hAnsi="Arial" w:cs="Arial"/>
                <w:sz w:val="20"/>
                <w:szCs w:val="20"/>
              </w:rPr>
            </w:pPr>
          </w:p>
          <w:p w:rsidR="00284D91" w:rsidRPr="00664266" w:rsidRDefault="00284D91" w:rsidP="00E8325A">
            <w:pPr>
              <w:spacing w:after="0"/>
              <w:jc w:val="center"/>
              <w:rPr>
                <w:rFonts w:ascii="Arial" w:hAnsi="Arial" w:cs="Arial"/>
                <w:sz w:val="20"/>
                <w:szCs w:val="20"/>
              </w:rPr>
            </w:pPr>
            <w:r w:rsidRPr="00664266">
              <w:rPr>
                <w:rFonts w:ascii="Arial" w:hAnsi="Arial" w:cs="Arial"/>
                <w:sz w:val="20"/>
                <w:szCs w:val="20"/>
              </w:rPr>
              <w:t>Y</w:t>
            </w:r>
          </w:p>
          <w:p w:rsidR="00E8325A" w:rsidRDefault="00E8325A" w:rsidP="00E8325A">
            <w:pPr>
              <w:spacing w:after="0"/>
              <w:jc w:val="center"/>
              <w:rPr>
                <w:rFonts w:ascii="Arial" w:hAnsi="Arial" w:cs="Arial"/>
                <w:sz w:val="20"/>
                <w:szCs w:val="20"/>
              </w:rPr>
            </w:pPr>
          </w:p>
          <w:p w:rsidR="00284D91" w:rsidRPr="00664266" w:rsidRDefault="00284D91" w:rsidP="00E8325A">
            <w:pPr>
              <w:spacing w:after="0"/>
              <w:jc w:val="center"/>
              <w:rPr>
                <w:rFonts w:ascii="Arial" w:hAnsi="Arial" w:cs="Arial"/>
                <w:sz w:val="20"/>
                <w:szCs w:val="20"/>
              </w:rPr>
            </w:pPr>
            <w:r w:rsidRPr="00664266">
              <w:rPr>
                <w:rFonts w:ascii="Arial" w:hAnsi="Arial" w:cs="Arial"/>
                <w:sz w:val="20"/>
                <w:szCs w:val="20"/>
              </w:rPr>
              <w:t>Y</w:t>
            </w:r>
          </w:p>
          <w:p w:rsidR="00E8325A" w:rsidRDefault="00E8325A" w:rsidP="00E8325A">
            <w:pPr>
              <w:spacing w:after="0"/>
              <w:jc w:val="center"/>
              <w:rPr>
                <w:rFonts w:ascii="Arial" w:hAnsi="Arial" w:cs="Arial"/>
                <w:sz w:val="20"/>
                <w:szCs w:val="20"/>
              </w:rPr>
            </w:pPr>
          </w:p>
          <w:p w:rsidR="00284D91" w:rsidRPr="00664266" w:rsidRDefault="00284D91" w:rsidP="00E8325A">
            <w:pPr>
              <w:spacing w:after="0"/>
              <w:jc w:val="center"/>
              <w:rPr>
                <w:rFonts w:ascii="Arial" w:hAnsi="Arial" w:cs="Arial"/>
                <w:sz w:val="20"/>
                <w:szCs w:val="20"/>
              </w:rPr>
            </w:pPr>
            <w:r w:rsidRPr="00664266">
              <w:rPr>
                <w:rFonts w:ascii="Arial" w:hAnsi="Arial" w:cs="Arial"/>
                <w:sz w:val="20"/>
                <w:szCs w:val="20"/>
              </w:rPr>
              <w:t>Y</w:t>
            </w:r>
          </w:p>
        </w:tc>
        <w:tc>
          <w:tcPr>
            <w:tcW w:w="1418" w:type="dxa"/>
            <w:tcBorders>
              <w:bottom w:val="single" w:sz="4" w:space="0" w:color="auto"/>
            </w:tcBorders>
          </w:tcPr>
          <w:p w:rsidR="00284D91" w:rsidRPr="00664266" w:rsidRDefault="00284D91" w:rsidP="00E8325A">
            <w:pPr>
              <w:spacing w:after="0"/>
              <w:jc w:val="center"/>
              <w:rPr>
                <w:rFonts w:ascii="Arial" w:hAnsi="Arial" w:cs="Arial"/>
                <w:sz w:val="24"/>
                <w:szCs w:val="24"/>
              </w:rPr>
            </w:pPr>
          </w:p>
        </w:tc>
      </w:tr>
      <w:tr w:rsidR="00284D91" w:rsidRPr="00AE0010" w:rsidTr="000B502B">
        <w:tc>
          <w:tcPr>
            <w:tcW w:w="6804" w:type="dxa"/>
            <w:tcBorders>
              <w:bottom w:val="single" w:sz="4" w:space="0" w:color="auto"/>
            </w:tcBorders>
            <w:shd w:val="clear" w:color="auto" w:fill="E0E0E0"/>
          </w:tcPr>
          <w:p w:rsidR="00284D91" w:rsidRPr="00664266" w:rsidRDefault="00284D91" w:rsidP="00F07F7D">
            <w:pPr>
              <w:rPr>
                <w:rFonts w:ascii="Arial" w:hAnsi="Arial" w:cs="Arial"/>
                <w:sz w:val="24"/>
                <w:szCs w:val="24"/>
              </w:rPr>
            </w:pPr>
            <w:r w:rsidRPr="00664266">
              <w:rPr>
                <w:rFonts w:ascii="Arial" w:hAnsi="Arial" w:cs="Arial"/>
                <w:sz w:val="24"/>
                <w:szCs w:val="24"/>
              </w:rPr>
              <w:t>IT Skills</w:t>
            </w:r>
          </w:p>
        </w:tc>
        <w:tc>
          <w:tcPr>
            <w:tcW w:w="1276" w:type="dxa"/>
            <w:tcBorders>
              <w:bottom w:val="single" w:sz="4" w:space="0" w:color="auto"/>
            </w:tcBorders>
            <w:shd w:val="clear" w:color="auto" w:fill="E0E0E0"/>
          </w:tcPr>
          <w:p w:rsidR="00284D91" w:rsidRPr="00664266" w:rsidRDefault="00284D91" w:rsidP="00F07F7D">
            <w:pPr>
              <w:jc w:val="center"/>
              <w:rPr>
                <w:rFonts w:ascii="Arial" w:hAnsi="Arial" w:cs="Arial"/>
                <w:sz w:val="24"/>
                <w:szCs w:val="24"/>
              </w:rPr>
            </w:pPr>
          </w:p>
        </w:tc>
        <w:tc>
          <w:tcPr>
            <w:tcW w:w="1418" w:type="dxa"/>
            <w:tcBorders>
              <w:bottom w:val="single" w:sz="4" w:space="0" w:color="auto"/>
            </w:tcBorders>
            <w:shd w:val="clear" w:color="auto" w:fill="E0E0E0"/>
          </w:tcPr>
          <w:p w:rsidR="00284D91" w:rsidRPr="00664266" w:rsidRDefault="00284D91" w:rsidP="00F07F7D">
            <w:pPr>
              <w:jc w:val="center"/>
              <w:rPr>
                <w:rFonts w:ascii="Arial" w:hAnsi="Arial" w:cs="Arial"/>
                <w:sz w:val="24"/>
                <w:szCs w:val="24"/>
              </w:rPr>
            </w:pPr>
          </w:p>
        </w:tc>
      </w:tr>
      <w:tr w:rsidR="00284D91" w:rsidRPr="00AE0010" w:rsidTr="00F07F7D">
        <w:trPr>
          <w:trHeight w:val="1761"/>
        </w:trPr>
        <w:tc>
          <w:tcPr>
            <w:tcW w:w="6804" w:type="dxa"/>
          </w:tcPr>
          <w:p w:rsidR="00284D91" w:rsidRDefault="00284D91" w:rsidP="00E8325A">
            <w:pPr>
              <w:spacing w:after="0"/>
              <w:rPr>
                <w:rFonts w:ascii="Arial" w:hAnsi="Arial" w:cs="Arial"/>
                <w:sz w:val="20"/>
                <w:szCs w:val="20"/>
              </w:rPr>
            </w:pPr>
            <w:r w:rsidRPr="00664266">
              <w:rPr>
                <w:rFonts w:ascii="Arial" w:hAnsi="Arial" w:cs="Arial"/>
                <w:sz w:val="20"/>
                <w:szCs w:val="20"/>
              </w:rPr>
              <w:t>Fast and accurate keyboard skills</w:t>
            </w:r>
          </w:p>
          <w:p w:rsidR="00E8325A" w:rsidRPr="00664266" w:rsidRDefault="00E8325A" w:rsidP="00E8325A">
            <w:pPr>
              <w:spacing w:after="0"/>
              <w:rPr>
                <w:rFonts w:ascii="Arial" w:hAnsi="Arial" w:cs="Arial"/>
                <w:sz w:val="20"/>
                <w:szCs w:val="20"/>
              </w:rPr>
            </w:pPr>
          </w:p>
          <w:p w:rsidR="00284D91" w:rsidRDefault="00284D91" w:rsidP="00E8325A">
            <w:pPr>
              <w:spacing w:after="0"/>
              <w:rPr>
                <w:rFonts w:ascii="Arial" w:hAnsi="Arial" w:cs="Arial"/>
                <w:sz w:val="20"/>
                <w:szCs w:val="20"/>
              </w:rPr>
            </w:pPr>
            <w:r w:rsidRPr="00664266">
              <w:rPr>
                <w:rFonts w:ascii="Arial" w:hAnsi="Arial" w:cs="Arial"/>
                <w:sz w:val="20"/>
                <w:szCs w:val="20"/>
              </w:rPr>
              <w:t>Word processing and typing skills</w:t>
            </w:r>
          </w:p>
          <w:p w:rsidR="00E8325A" w:rsidRPr="00664266" w:rsidRDefault="00E8325A" w:rsidP="00E8325A">
            <w:pPr>
              <w:spacing w:after="0"/>
              <w:rPr>
                <w:rFonts w:ascii="Arial" w:hAnsi="Arial" w:cs="Arial"/>
                <w:sz w:val="20"/>
                <w:szCs w:val="20"/>
              </w:rPr>
            </w:pPr>
          </w:p>
          <w:p w:rsidR="00284D91" w:rsidRPr="00664266" w:rsidRDefault="00284D91" w:rsidP="00E8325A">
            <w:pPr>
              <w:spacing w:after="0"/>
              <w:rPr>
                <w:rFonts w:ascii="Arial" w:hAnsi="Arial" w:cs="Arial"/>
                <w:sz w:val="20"/>
                <w:szCs w:val="20"/>
              </w:rPr>
            </w:pPr>
            <w:r w:rsidRPr="00664266">
              <w:rPr>
                <w:rFonts w:ascii="Arial" w:hAnsi="Arial" w:cs="Arial"/>
                <w:sz w:val="20"/>
                <w:szCs w:val="20"/>
              </w:rPr>
              <w:t xml:space="preserve">Strong </w:t>
            </w:r>
            <w:proofErr w:type="spellStart"/>
            <w:r w:rsidRPr="00664266">
              <w:rPr>
                <w:rFonts w:ascii="Arial" w:hAnsi="Arial" w:cs="Arial"/>
                <w:sz w:val="20"/>
                <w:szCs w:val="20"/>
              </w:rPr>
              <w:t>Excel</w:t>
            </w:r>
            <w:r>
              <w:rPr>
                <w:rFonts w:ascii="Arial" w:hAnsi="Arial" w:cs="Arial"/>
                <w:sz w:val="20"/>
                <w:szCs w:val="20"/>
              </w:rPr>
              <w:t>,Word</w:t>
            </w:r>
            <w:proofErr w:type="spellEnd"/>
            <w:r>
              <w:rPr>
                <w:rFonts w:ascii="Arial" w:hAnsi="Arial" w:cs="Arial"/>
                <w:sz w:val="20"/>
                <w:szCs w:val="20"/>
              </w:rPr>
              <w:t xml:space="preserve"> and power</w:t>
            </w:r>
            <w:r w:rsidRPr="00664266">
              <w:rPr>
                <w:rFonts w:ascii="Arial" w:hAnsi="Arial" w:cs="Arial"/>
                <w:sz w:val="20"/>
                <w:szCs w:val="20"/>
              </w:rPr>
              <w:t xml:space="preserve"> </w:t>
            </w:r>
            <w:r>
              <w:rPr>
                <w:rFonts w:ascii="Arial" w:hAnsi="Arial" w:cs="Arial"/>
                <w:sz w:val="20"/>
                <w:szCs w:val="20"/>
              </w:rPr>
              <w:t xml:space="preserve">point </w:t>
            </w:r>
            <w:r w:rsidRPr="00664266">
              <w:rPr>
                <w:rFonts w:ascii="Arial" w:hAnsi="Arial" w:cs="Arial"/>
                <w:sz w:val="20"/>
                <w:szCs w:val="20"/>
              </w:rPr>
              <w:t xml:space="preserve">skills </w:t>
            </w:r>
          </w:p>
        </w:tc>
        <w:tc>
          <w:tcPr>
            <w:tcW w:w="1276" w:type="dxa"/>
          </w:tcPr>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p w:rsidR="00284D91" w:rsidRPr="00664266" w:rsidRDefault="00284D91" w:rsidP="00F07F7D">
            <w:pPr>
              <w:jc w:val="center"/>
              <w:rPr>
                <w:rFonts w:ascii="Arial" w:hAnsi="Arial" w:cs="Arial"/>
                <w:sz w:val="20"/>
                <w:szCs w:val="20"/>
              </w:rPr>
            </w:pPr>
            <w:r w:rsidRPr="00664266">
              <w:rPr>
                <w:rFonts w:ascii="Arial" w:hAnsi="Arial" w:cs="Arial"/>
                <w:sz w:val="20"/>
                <w:szCs w:val="20"/>
              </w:rPr>
              <w:t>Y</w:t>
            </w:r>
          </w:p>
        </w:tc>
        <w:tc>
          <w:tcPr>
            <w:tcW w:w="1418" w:type="dxa"/>
          </w:tcPr>
          <w:p w:rsidR="00284D91" w:rsidRPr="00664266" w:rsidRDefault="00284D91" w:rsidP="00F07F7D">
            <w:pPr>
              <w:jc w:val="center"/>
              <w:rPr>
                <w:rFonts w:ascii="Arial" w:hAnsi="Arial" w:cs="Arial"/>
                <w:sz w:val="20"/>
                <w:szCs w:val="20"/>
              </w:rPr>
            </w:pPr>
          </w:p>
          <w:p w:rsidR="00284D91" w:rsidRPr="00664266" w:rsidRDefault="00284D91" w:rsidP="00F07F7D">
            <w:pPr>
              <w:jc w:val="center"/>
              <w:rPr>
                <w:rFonts w:ascii="Arial" w:hAnsi="Arial" w:cs="Arial"/>
                <w:sz w:val="20"/>
                <w:szCs w:val="20"/>
              </w:rPr>
            </w:pPr>
          </w:p>
          <w:p w:rsidR="00284D91" w:rsidRPr="00664266" w:rsidRDefault="00284D91" w:rsidP="00284D91">
            <w:pPr>
              <w:jc w:val="center"/>
              <w:rPr>
                <w:rFonts w:ascii="Arial" w:hAnsi="Arial" w:cs="Arial"/>
                <w:sz w:val="20"/>
                <w:szCs w:val="20"/>
              </w:rPr>
            </w:pPr>
          </w:p>
        </w:tc>
      </w:tr>
    </w:tbl>
    <w:p w:rsidR="00A54284" w:rsidRDefault="00A54284" w:rsidP="00A54284">
      <w:pPr>
        <w:rPr>
          <w:rFonts w:cs="Arial"/>
          <w:szCs w:val="24"/>
        </w:rPr>
      </w:pPr>
    </w:p>
    <w:p w:rsidR="00A54284" w:rsidRDefault="00A54284" w:rsidP="00A54284">
      <w:pPr>
        <w:rPr>
          <w:rFonts w:cs="Arial"/>
          <w:szCs w:val="24"/>
        </w:rPr>
      </w:pPr>
    </w:p>
    <w:p w:rsidR="00A54284" w:rsidRPr="00A54284" w:rsidRDefault="00A54284" w:rsidP="00A54284">
      <w:pPr>
        <w:rPr>
          <w:rFonts w:cs="Arial"/>
          <w:szCs w:val="24"/>
        </w:rPr>
      </w:pPr>
    </w:p>
    <w:p w:rsidR="00A54284" w:rsidRPr="00664266" w:rsidRDefault="00A54284" w:rsidP="00A54284">
      <w:pPr>
        <w:pBdr>
          <w:top w:val="single" w:sz="4" w:space="1" w:color="auto"/>
          <w:left w:val="single" w:sz="4" w:space="4" w:color="auto"/>
          <w:bottom w:val="single" w:sz="4" w:space="1" w:color="auto"/>
          <w:right w:val="single" w:sz="4" w:space="4" w:color="auto"/>
        </w:pBdr>
        <w:rPr>
          <w:rFonts w:ascii="Arial" w:hAnsi="Arial" w:cs="Arial"/>
          <w:i/>
          <w:sz w:val="20"/>
        </w:rPr>
      </w:pPr>
      <w:r w:rsidRPr="00664266">
        <w:rPr>
          <w:rFonts w:ascii="Arial" w:hAnsi="Arial" w:cs="Arial"/>
          <w:i/>
          <w:sz w:val="20"/>
        </w:rPr>
        <w:t>Although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and the need to ensure a collaborative approach to all aspects of work. Any significant changes to this job description will be discussed with the individual.</w:t>
      </w:r>
    </w:p>
    <w:p w:rsidR="00553FB6" w:rsidRPr="00A54284" w:rsidRDefault="00A54284" w:rsidP="00A54284">
      <w:pPr>
        <w:pStyle w:val="Heading4"/>
        <w:rPr>
          <w:rFonts w:ascii="Arial" w:hAnsi="Arial" w:cs="Arial"/>
          <w:b w:val="0"/>
          <w:sz w:val="20"/>
          <w:szCs w:val="20"/>
        </w:rPr>
      </w:pPr>
      <w:r w:rsidRPr="00A54284">
        <w:rPr>
          <w:rFonts w:cs="Arial"/>
          <w:b w:val="0"/>
          <w:i/>
          <w:sz w:val="20"/>
          <w:szCs w:val="20"/>
        </w:rPr>
        <w:t xml:space="preserve">Updated: </w:t>
      </w:r>
      <w:r w:rsidR="006D098D">
        <w:rPr>
          <w:rFonts w:cs="Arial"/>
          <w:b w:val="0"/>
          <w:i/>
          <w:sz w:val="20"/>
          <w:szCs w:val="20"/>
        </w:rPr>
        <w:t xml:space="preserve">March </w:t>
      </w:r>
      <w:r w:rsidRPr="00A54284">
        <w:rPr>
          <w:rFonts w:cs="Arial"/>
          <w:b w:val="0"/>
          <w:i/>
          <w:sz w:val="20"/>
          <w:szCs w:val="20"/>
        </w:rPr>
        <w:t>2019 by Director of Finance &amp; Operations</w:t>
      </w:r>
      <w:r w:rsidRPr="00A54284">
        <w:rPr>
          <w:b w:val="0"/>
          <w:sz w:val="20"/>
          <w:szCs w:val="20"/>
        </w:rPr>
        <w:t xml:space="preserve">  </w:t>
      </w:r>
      <w:r w:rsidRPr="00A54284">
        <w:rPr>
          <w:b w:val="0"/>
          <w:sz w:val="20"/>
          <w:szCs w:val="20"/>
        </w:rPr>
        <w:br/>
      </w:r>
    </w:p>
    <w:p w:rsidR="00553FB6" w:rsidRDefault="00553FB6" w:rsidP="00553FB6">
      <w:pPr>
        <w:tabs>
          <w:tab w:val="left" w:pos="864"/>
        </w:tabs>
        <w:rPr>
          <w:rFonts w:ascii="Arial" w:hAnsi="Arial" w:cs="Arial"/>
        </w:rPr>
      </w:pPr>
    </w:p>
    <w:p w:rsidR="00A54284" w:rsidRDefault="00A54284" w:rsidP="00553FB6">
      <w:pPr>
        <w:tabs>
          <w:tab w:val="left" w:pos="864"/>
        </w:tabs>
        <w:rPr>
          <w:rFonts w:ascii="Arial" w:hAnsi="Arial" w:cs="Arial"/>
        </w:rPr>
      </w:pPr>
    </w:p>
    <w:p w:rsidR="00A54284" w:rsidRDefault="00A54284" w:rsidP="00553FB6">
      <w:pPr>
        <w:tabs>
          <w:tab w:val="left" w:pos="864"/>
        </w:tabs>
        <w:rPr>
          <w:rFonts w:ascii="Arial" w:hAnsi="Arial" w:cs="Arial"/>
        </w:rPr>
      </w:pPr>
    </w:p>
    <w:p w:rsidR="00A54284" w:rsidRDefault="00A54284" w:rsidP="00553FB6">
      <w:pPr>
        <w:tabs>
          <w:tab w:val="left" w:pos="864"/>
        </w:tabs>
        <w:rPr>
          <w:rFonts w:ascii="Arial" w:hAnsi="Arial" w:cs="Arial"/>
        </w:rPr>
      </w:pPr>
    </w:p>
    <w:p w:rsidR="00A54284" w:rsidRDefault="00A54284" w:rsidP="00553FB6">
      <w:pPr>
        <w:tabs>
          <w:tab w:val="left" w:pos="864"/>
        </w:tabs>
        <w:rPr>
          <w:rFonts w:ascii="Arial" w:hAnsi="Arial" w:cs="Arial"/>
        </w:rPr>
      </w:pPr>
    </w:p>
    <w:p w:rsidR="00553FB6" w:rsidRPr="00A54284" w:rsidRDefault="00553FB6" w:rsidP="00553FB6">
      <w:pPr>
        <w:tabs>
          <w:tab w:val="left" w:pos="864"/>
        </w:tabs>
        <w:rPr>
          <w:rFonts w:ascii="Arial" w:hAnsi="Arial" w:cs="Arial"/>
          <w:sz w:val="20"/>
          <w:szCs w:val="20"/>
        </w:rPr>
      </w:pPr>
      <w:r w:rsidRPr="00A54284">
        <w:rPr>
          <w:rFonts w:ascii="Arial" w:hAnsi="Arial" w:cs="Arial"/>
          <w:sz w:val="20"/>
          <w:szCs w:val="20"/>
        </w:rPr>
        <w:t>Date of issue:</w:t>
      </w:r>
      <w:r w:rsidR="00C41028" w:rsidRPr="00A54284">
        <w:rPr>
          <w:rFonts w:ascii="Arial" w:hAnsi="Arial" w:cs="Arial"/>
          <w:sz w:val="20"/>
          <w:szCs w:val="20"/>
        </w:rPr>
        <w:tab/>
      </w:r>
      <w:r w:rsidR="00E8325A">
        <w:rPr>
          <w:rFonts w:ascii="Arial" w:hAnsi="Arial" w:cs="Arial"/>
          <w:sz w:val="20"/>
          <w:szCs w:val="20"/>
        </w:rPr>
        <w:tab/>
      </w:r>
      <w:r w:rsidR="00E8325A">
        <w:rPr>
          <w:rFonts w:ascii="Arial" w:hAnsi="Arial" w:cs="Arial"/>
          <w:sz w:val="20"/>
          <w:szCs w:val="20"/>
        </w:rPr>
        <w:tab/>
      </w:r>
      <w:r w:rsidR="00C41028" w:rsidRPr="00A54284">
        <w:rPr>
          <w:rFonts w:ascii="Arial" w:hAnsi="Arial" w:cs="Arial"/>
          <w:sz w:val="20"/>
          <w:szCs w:val="20"/>
        </w:rPr>
        <w:tab/>
      </w:r>
      <w:r w:rsidR="00A54284" w:rsidRPr="00A54284">
        <w:rPr>
          <w:rFonts w:ascii="Arial" w:hAnsi="Arial" w:cs="Arial"/>
          <w:sz w:val="20"/>
          <w:szCs w:val="20"/>
        </w:rPr>
        <w:tab/>
      </w:r>
      <w:r w:rsidRPr="00A54284">
        <w:rPr>
          <w:rFonts w:ascii="Arial" w:hAnsi="Arial" w:cs="Arial"/>
          <w:sz w:val="20"/>
          <w:szCs w:val="20"/>
        </w:rPr>
        <w:t>______________________________</w:t>
      </w:r>
    </w:p>
    <w:p w:rsidR="00553FB6" w:rsidRPr="00A54284" w:rsidRDefault="00553FB6" w:rsidP="00553FB6">
      <w:pPr>
        <w:tabs>
          <w:tab w:val="left" w:pos="864"/>
        </w:tabs>
        <w:rPr>
          <w:rFonts w:ascii="Arial" w:hAnsi="Arial" w:cs="Arial"/>
          <w:sz w:val="20"/>
          <w:szCs w:val="20"/>
        </w:rPr>
      </w:pPr>
    </w:p>
    <w:p w:rsidR="00553FB6" w:rsidRPr="00A54284" w:rsidRDefault="00C41028" w:rsidP="00553FB6">
      <w:pPr>
        <w:tabs>
          <w:tab w:val="left" w:pos="864"/>
        </w:tabs>
        <w:rPr>
          <w:rFonts w:ascii="Arial" w:hAnsi="Arial" w:cs="Arial"/>
          <w:sz w:val="20"/>
          <w:szCs w:val="20"/>
        </w:rPr>
      </w:pPr>
      <w:r w:rsidRPr="00A54284">
        <w:rPr>
          <w:rFonts w:ascii="Arial" w:hAnsi="Arial" w:cs="Arial"/>
          <w:sz w:val="20"/>
          <w:szCs w:val="20"/>
        </w:rPr>
        <w:t xml:space="preserve">Signature of Post holder: </w:t>
      </w:r>
      <w:r w:rsidR="00E8325A">
        <w:rPr>
          <w:rFonts w:ascii="Arial" w:hAnsi="Arial" w:cs="Arial"/>
          <w:sz w:val="20"/>
          <w:szCs w:val="20"/>
        </w:rPr>
        <w:tab/>
      </w:r>
      <w:r w:rsidR="00E8325A">
        <w:rPr>
          <w:rFonts w:ascii="Arial" w:hAnsi="Arial" w:cs="Arial"/>
          <w:sz w:val="20"/>
          <w:szCs w:val="20"/>
        </w:rPr>
        <w:tab/>
      </w:r>
      <w:r w:rsidRPr="00A54284">
        <w:rPr>
          <w:rFonts w:ascii="Arial" w:hAnsi="Arial" w:cs="Arial"/>
          <w:sz w:val="20"/>
          <w:szCs w:val="20"/>
        </w:rPr>
        <w:tab/>
      </w:r>
      <w:r w:rsidR="00553FB6" w:rsidRPr="00A54284">
        <w:rPr>
          <w:rFonts w:ascii="Arial" w:hAnsi="Arial" w:cs="Arial"/>
          <w:sz w:val="20"/>
          <w:szCs w:val="20"/>
        </w:rPr>
        <w:t>______________________________</w:t>
      </w:r>
    </w:p>
    <w:p w:rsidR="00553FB6" w:rsidRPr="00A54284" w:rsidRDefault="00553FB6" w:rsidP="00553FB6">
      <w:pPr>
        <w:tabs>
          <w:tab w:val="left" w:pos="864"/>
        </w:tabs>
        <w:rPr>
          <w:rFonts w:ascii="Arial" w:hAnsi="Arial" w:cs="Arial"/>
          <w:sz w:val="20"/>
          <w:szCs w:val="20"/>
        </w:rPr>
      </w:pPr>
    </w:p>
    <w:p w:rsidR="00553FB6" w:rsidRDefault="00E8325A" w:rsidP="00553FB6">
      <w:pPr>
        <w:tabs>
          <w:tab w:val="left" w:pos="864"/>
        </w:tabs>
        <w:rPr>
          <w:rFonts w:ascii="Arial" w:hAnsi="Arial" w:cs="Arial"/>
          <w:sz w:val="20"/>
          <w:szCs w:val="20"/>
        </w:rPr>
      </w:pPr>
      <w:r>
        <w:rPr>
          <w:rFonts w:ascii="Arial" w:hAnsi="Arial" w:cs="Arial"/>
          <w:sz w:val="20"/>
          <w:szCs w:val="20"/>
        </w:rPr>
        <w:t>Signature of Assistant Director</w:t>
      </w:r>
      <w:r w:rsidR="00553FB6" w:rsidRPr="00A54284">
        <w:rPr>
          <w:rFonts w:ascii="Arial" w:hAnsi="Arial" w:cs="Arial"/>
          <w:sz w:val="20"/>
          <w:szCs w:val="20"/>
        </w:rPr>
        <w:t xml:space="preserve">:    </w:t>
      </w:r>
      <w:r w:rsidR="00C41028" w:rsidRPr="00A54284">
        <w:rPr>
          <w:rFonts w:ascii="Arial" w:hAnsi="Arial" w:cs="Arial"/>
          <w:sz w:val="20"/>
          <w:szCs w:val="20"/>
        </w:rPr>
        <w:tab/>
      </w:r>
      <w:r w:rsidR="00C41028" w:rsidRPr="00A54284">
        <w:rPr>
          <w:rFonts w:ascii="Arial" w:hAnsi="Arial" w:cs="Arial"/>
          <w:sz w:val="20"/>
          <w:szCs w:val="20"/>
        </w:rPr>
        <w:tab/>
      </w:r>
      <w:r w:rsidR="00553FB6" w:rsidRPr="00A54284">
        <w:rPr>
          <w:rFonts w:ascii="Arial" w:hAnsi="Arial" w:cs="Arial"/>
          <w:sz w:val="20"/>
          <w:szCs w:val="20"/>
        </w:rPr>
        <w:t xml:space="preserve"> ______________________________</w:t>
      </w:r>
    </w:p>
    <w:p w:rsidR="00A54284" w:rsidRDefault="00A54284" w:rsidP="00553FB6">
      <w:pPr>
        <w:tabs>
          <w:tab w:val="left" w:pos="864"/>
        </w:tabs>
        <w:rPr>
          <w:rFonts w:ascii="Arial" w:hAnsi="Arial" w:cs="Arial"/>
          <w:sz w:val="20"/>
          <w:szCs w:val="20"/>
        </w:rPr>
      </w:pPr>
    </w:p>
    <w:p w:rsidR="00A54284" w:rsidRPr="00A54284" w:rsidRDefault="00A54284" w:rsidP="00553FB6">
      <w:pPr>
        <w:tabs>
          <w:tab w:val="left" w:pos="864"/>
        </w:tabs>
        <w:rPr>
          <w:rFonts w:ascii="Arial" w:hAnsi="Arial" w:cs="Arial"/>
          <w:sz w:val="20"/>
          <w:szCs w:val="20"/>
        </w:rPr>
      </w:pPr>
    </w:p>
    <w:sectPr w:rsidR="00A54284" w:rsidRPr="00A54284" w:rsidSect="003B204B">
      <w:headerReference w:type="even" r:id="rId10"/>
      <w:headerReference w:type="default" r:id="rId11"/>
      <w:footerReference w:type="even" r:id="rId12"/>
      <w:footerReference w:type="default" r:id="rId13"/>
      <w:headerReference w:type="first" r:id="rId14"/>
      <w:footerReference w:type="first" r:id="rId15"/>
      <w:pgSz w:w="11906" w:h="16838"/>
      <w:pgMar w:top="1134" w:right="1247" w:bottom="119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7D" w:rsidRDefault="00F07F7D" w:rsidP="00BD7199">
      <w:pPr>
        <w:spacing w:after="0" w:line="240" w:lineRule="auto"/>
      </w:pPr>
      <w:r>
        <w:separator/>
      </w:r>
    </w:p>
  </w:endnote>
  <w:endnote w:type="continuationSeparator" w:id="0">
    <w:p w:rsidR="00F07F7D" w:rsidRDefault="00F07F7D" w:rsidP="00BD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7D" w:rsidRDefault="00E21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7D" w:rsidRDefault="00E21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7D" w:rsidRDefault="00E21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7D" w:rsidRDefault="00F07F7D" w:rsidP="00BD7199">
      <w:pPr>
        <w:spacing w:after="0" w:line="240" w:lineRule="auto"/>
      </w:pPr>
      <w:r>
        <w:separator/>
      </w:r>
    </w:p>
  </w:footnote>
  <w:footnote w:type="continuationSeparator" w:id="0">
    <w:p w:rsidR="00F07F7D" w:rsidRDefault="00F07F7D" w:rsidP="00BD7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7D" w:rsidRDefault="00E21E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D" w:rsidRDefault="00F07F7D">
    <w:pPr>
      <w:pStyle w:val="Header"/>
    </w:pPr>
    <w:r>
      <w:rPr>
        <w:noProof/>
        <w:lang w:eastAsia="en-GB"/>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3" name="MSIPCMf5174a14bc8e7a75451ef78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07F7D" w:rsidRPr="00D54EE2" w:rsidRDefault="00F07F7D" w:rsidP="00D54EE2">
                          <w:pPr>
                            <w:spacing w:after="0"/>
                            <w:rPr>
                              <w:rFonts w:ascii="Calibri" w:hAnsi="Calibri"/>
                              <w:color w:val="000000"/>
                              <w:sz w:val="20"/>
                            </w:rPr>
                          </w:pPr>
                          <w:r w:rsidRPr="00D54EE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f5174a14bc8e7a75451ef78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Hy6nN8ZAwAANwYAAA4AAAAAAAAAAAAAAAAA&#10;LgIAAGRycy9lMm9Eb2MueG1sUEsBAi0AFAAGAAgAAAAhAGkB3iPcAAAABwEAAA8AAAAAAAAAAAAA&#10;AAAAcwUAAGRycy9kb3ducmV2LnhtbFBLBQYAAAAABAAEAPMAAAB8BgAAAAA=&#10;" o:allowincell="f" filled="f" stroked="f" strokeweight=".5pt">
              <v:fill o:detectmouseclick="t"/>
              <v:textbox inset="20pt,0,,0">
                <w:txbxContent>
                  <w:p w:rsidR="00F07F7D" w:rsidRPr="00D54EE2" w:rsidRDefault="00F07F7D" w:rsidP="00D54EE2">
                    <w:pPr>
                      <w:spacing w:after="0"/>
                      <w:rPr>
                        <w:rFonts w:ascii="Calibri" w:hAnsi="Calibri"/>
                        <w:color w:val="000000"/>
                        <w:sz w:val="20"/>
                      </w:rPr>
                    </w:pPr>
                    <w:r w:rsidRPr="00D54EE2">
                      <w:rPr>
                        <w:rFonts w:ascii="Calibri" w:hAnsi="Calibri"/>
                        <w:color w:val="000000"/>
                        <w:sz w:val="20"/>
                      </w:rPr>
                      <w:t>Official</w:t>
                    </w:r>
                  </w:p>
                </w:txbxContent>
              </v:textbox>
              <w10:wrap anchorx="page" anchory="page"/>
            </v:shape>
          </w:pict>
        </mc:Fallback>
      </mc:AlternateContent>
    </w:r>
  </w:p>
  <w:p w:rsidR="00F07F7D" w:rsidRDefault="00F07F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7D" w:rsidRDefault="00E21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7D6"/>
    <w:multiLevelType w:val="hybridMultilevel"/>
    <w:tmpl w:val="B47C83C8"/>
    <w:lvl w:ilvl="0" w:tplc="9E1C4420">
      <w:start w:val="36"/>
      <w:numFmt w:val="bullet"/>
      <w:lvlText w:val="-"/>
      <w:lvlJc w:val="left"/>
      <w:pPr>
        <w:ind w:left="1308" w:hanging="360"/>
      </w:pPr>
      <w:rPr>
        <w:rFonts w:ascii="Arial" w:eastAsia="Times New Roman" w:hAnsi="Arial" w:cs="Aria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1" w15:restartNumberingAfterBreak="0">
    <w:nsid w:val="063D0BF0"/>
    <w:multiLevelType w:val="hybridMultilevel"/>
    <w:tmpl w:val="B188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43C9A"/>
    <w:multiLevelType w:val="hybridMultilevel"/>
    <w:tmpl w:val="5FAE2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505BF"/>
    <w:multiLevelType w:val="multilevel"/>
    <w:tmpl w:val="3522D472"/>
    <w:lvl w:ilvl="0">
      <w:start w:val="1"/>
      <w:numFmt w:val="decimal"/>
      <w:lvlText w:val="%1.0"/>
      <w:lvlJc w:val="left"/>
      <w:pPr>
        <w:ind w:left="360" w:hanging="360"/>
      </w:pPr>
      <w:rPr>
        <w:rFonts w:hint="default"/>
        <w:b/>
        <w:sz w:val="22"/>
      </w:rPr>
    </w:lvl>
    <w:lvl w:ilvl="1">
      <w:start w:val="1"/>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abstractNum w:abstractNumId="4" w15:restartNumberingAfterBreak="0">
    <w:nsid w:val="10537C27"/>
    <w:multiLevelType w:val="hybridMultilevel"/>
    <w:tmpl w:val="5C50CABE"/>
    <w:lvl w:ilvl="0" w:tplc="9E1C4420">
      <w:start w:val="3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FF61FD"/>
    <w:multiLevelType w:val="hybridMultilevel"/>
    <w:tmpl w:val="C3DE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10A1F"/>
    <w:multiLevelType w:val="hybridMultilevel"/>
    <w:tmpl w:val="FD3A4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808FF"/>
    <w:multiLevelType w:val="multilevel"/>
    <w:tmpl w:val="873813C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6560A0"/>
    <w:multiLevelType w:val="hybridMultilevel"/>
    <w:tmpl w:val="6496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32746"/>
    <w:multiLevelType w:val="hybridMultilevel"/>
    <w:tmpl w:val="D7323BF4"/>
    <w:lvl w:ilvl="0" w:tplc="9E1C4420">
      <w:start w:val="36"/>
      <w:numFmt w:val="bullet"/>
      <w:lvlText w:val="-"/>
      <w:lvlJc w:val="left"/>
      <w:pPr>
        <w:ind w:left="1014" w:hanging="360"/>
      </w:pPr>
      <w:rPr>
        <w:rFonts w:ascii="Arial" w:eastAsia="Times New Roman" w:hAnsi="Arial" w:cs="Aria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0" w15:restartNumberingAfterBreak="0">
    <w:nsid w:val="23A24409"/>
    <w:multiLevelType w:val="multilevel"/>
    <w:tmpl w:val="7B40B320"/>
    <w:lvl w:ilvl="0">
      <w:start w:val="1"/>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11" w15:restartNumberingAfterBreak="0">
    <w:nsid w:val="24840845"/>
    <w:multiLevelType w:val="hybridMultilevel"/>
    <w:tmpl w:val="DE6C7F84"/>
    <w:lvl w:ilvl="0" w:tplc="9E1C4420">
      <w:start w:val="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86A74"/>
    <w:multiLevelType w:val="hybridMultilevel"/>
    <w:tmpl w:val="4E928EAE"/>
    <w:lvl w:ilvl="0" w:tplc="9E1C4420">
      <w:start w:val="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5343B"/>
    <w:multiLevelType w:val="hybridMultilevel"/>
    <w:tmpl w:val="ECA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D6554"/>
    <w:multiLevelType w:val="hybridMultilevel"/>
    <w:tmpl w:val="075E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C0A63"/>
    <w:multiLevelType w:val="hybridMultilevel"/>
    <w:tmpl w:val="19A6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C7D10"/>
    <w:multiLevelType w:val="multilevel"/>
    <w:tmpl w:val="58F087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4876113"/>
    <w:multiLevelType w:val="hybridMultilevel"/>
    <w:tmpl w:val="63FAE8A0"/>
    <w:lvl w:ilvl="0" w:tplc="9E1C4420">
      <w:start w:val="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8611E"/>
    <w:multiLevelType w:val="hybridMultilevel"/>
    <w:tmpl w:val="FD0A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F7C51"/>
    <w:multiLevelType w:val="hybridMultilevel"/>
    <w:tmpl w:val="0C54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2F2F31"/>
    <w:multiLevelType w:val="hybridMultilevel"/>
    <w:tmpl w:val="5096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E27A0"/>
    <w:multiLevelType w:val="multilevel"/>
    <w:tmpl w:val="BD94684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74522D0E"/>
    <w:multiLevelType w:val="hybridMultilevel"/>
    <w:tmpl w:val="45CE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241EB"/>
    <w:multiLevelType w:val="multilevel"/>
    <w:tmpl w:val="1240858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F8327D7"/>
    <w:multiLevelType w:val="hybridMultilevel"/>
    <w:tmpl w:val="B9C673BA"/>
    <w:lvl w:ilvl="0" w:tplc="00609D66">
      <w:start w:val="1"/>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6"/>
  </w:num>
  <w:num w:numId="3">
    <w:abstractNumId w:val="22"/>
  </w:num>
  <w:num w:numId="4">
    <w:abstractNumId w:val="19"/>
  </w:num>
  <w:num w:numId="5">
    <w:abstractNumId w:val="13"/>
  </w:num>
  <w:num w:numId="6">
    <w:abstractNumId w:val="2"/>
  </w:num>
  <w:num w:numId="7">
    <w:abstractNumId w:val="14"/>
  </w:num>
  <w:num w:numId="8">
    <w:abstractNumId w:val="16"/>
  </w:num>
  <w:num w:numId="9">
    <w:abstractNumId w:val="21"/>
  </w:num>
  <w:num w:numId="10">
    <w:abstractNumId w:val="17"/>
  </w:num>
  <w:num w:numId="11">
    <w:abstractNumId w:val="12"/>
  </w:num>
  <w:num w:numId="12">
    <w:abstractNumId w:val="5"/>
  </w:num>
  <w:num w:numId="13">
    <w:abstractNumId w:val="3"/>
  </w:num>
  <w:num w:numId="14">
    <w:abstractNumId w:val="8"/>
  </w:num>
  <w:num w:numId="15">
    <w:abstractNumId w:val="18"/>
  </w:num>
  <w:num w:numId="16">
    <w:abstractNumId w:val="4"/>
  </w:num>
  <w:num w:numId="17">
    <w:abstractNumId w:val="11"/>
  </w:num>
  <w:num w:numId="18">
    <w:abstractNumId w:val="0"/>
  </w:num>
  <w:num w:numId="19">
    <w:abstractNumId w:val="9"/>
  </w:num>
  <w:num w:numId="20">
    <w:abstractNumId w:val="15"/>
  </w:num>
  <w:num w:numId="21">
    <w:abstractNumId w:val="23"/>
  </w:num>
  <w:num w:numId="22">
    <w:abstractNumId w:val="7"/>
  </w:num>
  <w:num w:numId="23">
    <w:abstractNumId w:val="20"/>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3"/>
    <w:rsid w:val="00003A4F"/>
    <w:rsid w:val="00005CC6"/>
    <w:rsid w:val="00047763"/>
    <w:rsid w:val="0009161E"/>
    <w:rsid w:val="000B502B"/>
    <w:rsid w:val="00116F9C"/>
    <w:rsid w:val="001F7877"/>
    <w:rsid w:val="00224FB4"/>
    <w:rsid w:val="00284D91"/>
    <w:rsid w:val="0029762F"/>
    <w:rsid w:val="002A0DF2"/>
    <w:rsid w:val="002A6244"/>
    <w:rsid w:val="00335C79"/>
    <w:rsid w:val="00353E8C"/>
    <w:rsid w:val="003B204B"/>
    <w:rsid w:val="003D3B9C"/>
    <w:rsid w:val="00406542"/>
    <w:rsid w:val="004F6C72"/>
    <w:rsid w:val="00520864"/>
    <w:rsid w:val="00553FB6"/>
    <w:rsid w:val="0059646E"/>
    <w:rsid w:val="005D1300"/>
    <w:rsid w:val="005E21B5"/>
    <w:rsid w:val="006018CF"/>
    <w:rsid w:val="0066339F"/>
    <w:rsid w:val="006D098D"/>
    <w:rsid w:val="00714822"/>
    <w:rsid w:val="0073783F"/>
    <w:rsid w:val="007C05BD"/>
    <w:rsid w:val="0081337E"/>
    <w:rsid w:val="00831067"/>
    <w:rsid w:val="00875B29"/>
    <w:rsid w:val="00876C4D"/>
    <w:rsid w:val="008808BD"/>
    <w:rsid w:val="00942C89"/>
    <w:rsid w:val="00945A79"/>
    <w:rsid w:val="00950FBE"/>
    <w:rsid w:val="00967019"/>
    <w:rsid w:val="009911D5"/>
    <w:rsid w:val="009C0B80"/>
    <w:rsid w:val="009F29BB"/>
    <w:rsid w:val="00A069AA"/>
    <w:rsid w:val="00A53708"/>
    <w:rsid w:val="00A54284"/>
    <w:rsid w:val="00A8237F"/>
    <w:rsid w:val="00A8310A"/>
    <w:rsid w:val="00AE3113"/>
    <w:rsid w:val="00B00E53"/>
    <w:rsid w:val="00B2032A"/>
    <w:rsid w:val="00B6032E"/>
    <w:rsid w:val="00B77D8A"/>
    <w:rsid w:val="00B85AAC"/>
    <w:rsid w:val="00B8646C"/>
    <w:rsid w:val="00B911CE"/>
    <w:rsid w:val="00B92775"/>
    <w:rsid w:val="00BA31D8"/>
    <w:rsid w:val="00BD7199"/>
    <w:rsid w:val="00C41028"/>
    <w:rsid w:val="00CC01A3"/>
    <w:rsid w:val="00D42580"/>
    <w:rsid w:val="00D54EE2"/>
    <w:rsid w:val="00D71787"/>
    <w:rsid w:val="00D7223B"/>
    <w:rsid w:val="00DA6F46"/>
    <w:rsid w:val="00DC7260"/>
    <w:rsid w:val="00DD394F"/>
    <w:rsid w:val="00E21E7D"/>
    <w:rsid w:val="00E41559"/>
    <w:rsid w:val="00E565C0"/>
    <w:rsid w:val="00E631E3"/>
    <w:rsid w:val="00E8325A"/>
    <w:rsid w:val="00F07F7D"/>
    <w:rsid w:val="00F53DAD"/>
    <w:rsid w:val="00F62910"/>
    <w:rsid w:val="00F73C98"/>
    <w:rsid w:val="00F90FF4"/>
    <w:rsid w:val="00FC191B"/>
    <w:rsid w:val="00FD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F33F97-5A90-4219-B329-CE6D519A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553FB6"/>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1A3"/>
    <w:pPr>
      <w:ind w:left="720"/>
      <w:contextualSpacing/>
    </w:pPr>
  </w:style>
  <w:style w:type="character" w:customStyle="1" w:styleId="Heading4Char">
    <w:name w:val="Heading 4 Char"/>
    <w:basedOn w:val="DefaultParagraphFont"/>
    <w:link w:val="Heading4"/>
    <w:rsid w:val="00553FB6"/>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BD7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199"/>
  </w:style>
  <w:style w:type="paragraph" w:styleId="Footer">
    <w:name w:val="footer"/>
    <w:basedOn w:val="Normal"/>
    <w:link w:val="FooterChar"/>
    <w:uiPriority w:val="99"/>
    <w:unhideWhenUsed/>
    <w:rsid w:val="00BD7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199"/>
  </w:style>
  <w:style w:type="paragraph" w:styleId="BalloonText">
    <w:name w:val="Balloon Text"/>
    <w:basedOn w:val="Normal"/>
    <w:link w:val="BalloonTextChar"/>
    <w:uiPriority w:val="99"/>
    <w:semiHidden/>
    <w:unhideWhenUsed/>
    <w:rsid w:val="003B2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4B"/>
    <w:rPr>
      <w:rFonts w:ascii="Tahoma" w:hAnsi="Tahoma" w:cs="Tahoma"/>
      <w:sz w:val="16"/>
      <w:szCs w:val="16"/>
    </w:rPr>
  </w:style>
  <w:style w:type="paragraph" w:styleId="BodyText">
    <w:name w:val="Body Text"/>
    <w:basedOn w:val="Normal"/>
    <w:link w:val="BodyTextChar"/>
    <w:rsid w:val="003B204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3B204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9CC9-4196-441C-81E7-822055B4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Sarah Palser</cp:lastModifiedBy>
  <cp:revision>2</cp:revision>
  <dcterms:created xsi:type="dcterms:W3CDTF">2019-07-02T10:41:00Z</dcterms:created>
  <dcterms:modified xsi:type="dcterms:W3CDTF">2019-07-02T10:41:00Z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Davina.Salmon@richmondandwandsworth.gov.uk</vt:lpwstr>
  </property>
  <property fmtid="{D5CDD505-2E9C-101B-9397-08002B2CF9AE}" pid="6" name="MSIP_Label_763da656-5c75-4f6d-9461-4a3ce9a537cc_SetDate">
    <vt:lpwstr>2019-03-20T13:39:30.8437759+00:00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