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4A695902" w:rsidR="00783C6D" w:rsidRPr="005B3EBF" w:rsidRDefault="00793CFC" w:rsidP="000E62C7">
            <w:pPr>
              <w:autoSpaceDE w:val="0"/>
              <w:autoSpaceDN w:val="0"/>
              <w:adjustRightInd w:val="0"/>
              <w:rPr>
                <w:rFonts w:ascii="Calibri" w:hAnsi="Calibri" w:cs="Calibri"/>
              </w:rPr>
            </w:pPr>
            <w:r>
              <w:rPr>
                <w:rFonts w:ascii="Calibri" w:hAnsi="Calibri" w:cs="Calibri"/>
              </w:rPr>
              <w:t xml:space="preserve">Commissioning </w:t>
            </w:r>
            <w:r w:rsidR="001909A0">
              <w:rPr>
                <w:rFonts w:ascii="Calibri" w:hAnsi="Calibri" w:cs="Calibri"/>
              </w:rPr>
              <w:t xml:space="preserve">and Contracts </w:t>
            </w:r>
            <w:r>
              <w:rPr>
                <w:rFonts w:ascii="Calibri" w:hAnsi="Calibri" w:cs="Calibri"/>
              </w:rPr>
              <w:t>Manager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6532122D" w:rsidR="00D20A7D" w:rsidRPr="005B3EBF" w:rsidRDefault="00793CFC" w:rsidP="000E62C7">
            <w:pPr>
              <w:autoSpaceDE w:val="0"/>
              <w:autoSpaceDN w:val="0"/>
              <w:adjustRightInd w:val="0"/>
              <w:rPr>
                <w:rFonts w:ascii="Calibri" w:hAnsi="Calibri" w:cs="Calibri"/>
              </w:rPr>
            </w:pPr>
            <w:r>
              <w:rPr>
                <w:rFonts w:ascii="Calibri" w:hAnsi="Calibri" w:cs="Calibri"/>
              </w:rPr>
              <w:t>PO6</w:t>
            </w: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74D7D70B" w:rsidR="00783C6D" w:rsidRPr="005B3EBF" w:rsidRDefault="00793CFC" w:rsidP="000E62C7">
            <w:pPr>
              <w:autoSpaceDE w:val="0"/>
              <w:autoSpaceDN w:val="0"/>
              <w:adjustRightInd w:val="0"/>
              <w:rPr>
                <w:rFonts w:ascii="Calibri" w:hAnsi="Calibri" w:cs="Calibri"/>
                <w:bCs/>
              </w:rPr>
            </w:pPr>
            <w:r>
              <w:rPr>
                <w:rFonts w:ascii="Calibri" w:hAnsi="Calibri" w:cs="Calibri"/>
                <w:bCs/>
              </w:rPr>
              <w:t>Commissioning and Quality Standards</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21148EE8" w:rsidR="0044737D" w:rsidRPr="0026064E" w:rsidRDefault="00793CFC" w:rsidP="000E62C7">
            <w:pPr>
              <w:autoSpaceDE w:val="0"/>
              <w:autoSpaceDN w:val="0"/>
              <w:adjustRightInd w:val="0"/>
              <w:rPr>
                <w:rFonts w:ascii="Calibri" w:hAnsi="Calibri" w:cs="Calibri"/>
                <w:bCs/>
              </w:rPr>
            </w:pPr>
            <w:r>
              <w:rPr>
                <w:rFonts w:ascii="Calibri" w:hAnsi="Calibri" w:cs="Calibri"/>
                <w:bCs/>
              </w:rPr>
              <w:t>Adult Social Services</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344E7F4D" w:rsidR="0044737D" w:rsidRPr="0026064E" w:rsidRDefault="00793CFC" w:rsidP="00C90AB7">
            <w:pPr>
              <w:autoSpaceDE w:val="0"/>
              <w:autoSpaceDN w:val="0"/>
              <w:adjustRightInd w:val="0"/>
              <w:rPr>
                <w:rFonts w:ascii="Calibri" w:hAnsi="Calibri" w:cs="Calibri"/>
                <w:bCs/>
              </w:rPr>
            </w:pPr>
            <w:r>
              <w:rPr>
                <w:rFonts w:ascii="Calibri" w:hAnsi="Calibri" w:cs="Calibri"/>
                <w:bCs/>
              </w:rPr>
              <w:t>Senior Commissioning Manager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47162A9F" w:rsidR="00387E78" w:rsidRPr="0026064E" w:rsidRDefault="00793CFC" w:rsidP="000E62C7">
            <w:pPr>
              <w:autoSpaceDE w:val="0"/>
              <w:autoSpaceDN w:val="0"/>
              <w:adjustRightInd w:val="0"/>
              <w:rPr>
                <w:rFonts w:ascii="Calibri" w:hAnsi="Calibri" w:cs="Calibri"/>
                <w:bCs/>
              </w:rPr>
            </w:pPr>
            <w:r>
              <w:rPr>
                <w:rFonts w:ascii="Calibri" w:hAnsi="Calibri" w:cs="Calibri"/>
                <w:bCs/>
              </w:rPr>
              <w:t>Commissioning Officer (Service Development) x</w:t>
            </w:r>
            <w:r w:rsidR="0051227C">
              <w:rPr>
                <w:rFonts w:ascii="Calibri" w:hAnsi="Calibri" w:cs="Calibri"/>
                <w:bCs/>
              </w:rPr>
              <w:t>1</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12A2F074" w:rsidR="0026064E" w:rsidRPr="0026064E" w:rsidRDefault="00884140" w:rsidP="00927DFC">
            <w:pPr>
              <w:autoSpaceDE w:val="0"/>
              <w:autoSpaceDN w:val="0"/>
              <w:adjustRightInd w:val="0"/>
              <w:rPr>
                <w:rFonts w:ascii="Calibri" w:hAnsi="Calibri" w:cs="Calibri"/>
                <w:bCs/>
              </w:rPr>
            </w:pPr>
            <w:r w:rsidRPr="00884140">
              <w:rPr>
                <w:rFonts w:ascii="Calibri" w:hAnsi="Calibri" w:cs="Calibri"/>
                <w:bCs/>
              </w:rPr>
              <w:t>POS001960</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DD836E7" w:rsidR="0026064E" w:rsidRPr="0026064E" w:rsidRDefault="00BA4181" w:rsidP="00802B8D">
            <w:pPr>
              <w:autoSpaceDE w:val="0"/>
              <w:autoSpaceDN w:val="0"/>
              <w:adjustRightInd w:val="0"/>
              <w:rPr>
                <w:rFonts w:ascii="Calibri" w:hAnsi="Calibri" w:cs="Calibri"/>
                <w:bCs/>
              </w:rPr>
            </w:pPr>
            <w:r>
              <w:rPr>
                <w:rFonts w:ascii="Calibri" w:hAnsi="Calibri" w:cs="Calibri"/>
                <w:bCs/>
              </w:rPr>
              <w:t>December</w:t>
            </w:r>
            <w:r w:rsidR="0051227C">
              <w:rPr>
                <w:rFonts w:ascii="Calibri" w:hAnsi="Calibri" w:cs="Calibri"/>
                <w:bCs/>
              </w:rPr>
              <w:t xml:space="preserve"> 2025</w:t>
            </w:r>
          </w:p>
        </w:tc>
      </w:tr>
    </w:tbl>
    <w:p w14:paraId="19E62979" w14:textId="77777777" w:rsidR="00343CED" w:rsidRPr="005B3EBF" w:rsidRDefault="00343CED" w:rsidP="00343CED">
      <w:pPr>
        <w:rPr>
          <w:rFonts w:ascii="Calibri" w:hAnsi="Calibri" w:cs="Arial"/>
          <w:i/>
        </w:rPr>
      </w:pPr>
    </w:p>
    <w:p w14:paraId="2DD1D645" w14:textId="5FBF6D28"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CE0BAA">
        <w:rPr>
          <w:rFonts w:ascii="Calibri" w:hAnsi="Calibri" w:cs="Arial"/>
          <w:b/>
          <w:bCs/>
        </w:rPr>
        <w:t xml:space="preserve"> &amp; </w:t>
      </w:r>
      <w:r w:rsidRPr="005B3EBF">
        <w:rPr>
          <w:rFonts w:ascii="Calibri" w:hAnsi="Calibri" w:cs="Arial"/>
          <w:b/>
          <w:bCs/>
        </w:rPr>
        <w:t xml:space="preserve">Wandsworth </w:t>
      </w:r>
      <w:r w:rsidR="008B7207">
        <w:rPr>
          <w:rFonts w:ascii="Calibri" w:hAnsi="Calibri" w:cs="Arial"/>
          <w:b/>
          <w:bCs/>
        </w:rPr>
        <w:t>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CC801FB" w14:textId="77777777" w:rsidR="00CE0BAA" w:rsidRDefault="00CE0BAA" w:rsidP="00CE0BAA">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5000E70E" w14:textId="77777777" w:rsidR="00CE0BAA" w:rsidRDefault="00CE0BAA" w:rsidP="00CE0BAA">
      <w:pPr>
        <w:pBdr>
          <w:top w:val="single" w:sz="4" w:space="1" w:color="auto"/>
          <w:left w:val="single" w:sz="4" w:space="4" w:color="auto"/>
          <w:bottom w:val="single" w:sz="4" w:space="0" w:color="auto"/>
          <w:right w:val="single" w:sz="4" w:space="3" w:color="auto"/>
        </w:pBdr>
        <w:rPr>
          <w:rFonts w:ascii="Calibri" w:hAnsi="Calibri" w:cs="Arial"/>
        </w:rPr>
      </w:pPr>
    </w:p>
    <w:p w14:paraId="4DACDB14" w14:textId="77777777" w:rsidR="00CE0BAA" w:rsidRDefault="00CE0BAA" w:rsidP="00CE0BAA">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7B5D63AE" w14:textId="77777777" w:rsidR="00CE0BAA" w:rsidRPr="00DB05A8" w:rsidRDefault="00CE0BAA" w:rsidP="00CE0BAA">
      <w:pPr>
        <w:pBdr>
          <w:top w:val="single" w:sz="4" w:space="1" w:color="auto"/>
          <w:left w:val="single" w:sz="4" w:space="4" w:color="auto"/>
          <w:bottom w:val="single" w:sz="4" w:space="0" w:color="auto"/>
          <w:right w:val="single" w:sz="4" w:space="3" w:color="auto"/>
        </w:pBdr>
        <w:rPr>
          <w:rFonts w:ascii="Calibri" w:hAnsi="Calibri" w:cs="Arial"/>
        </w:rPr>
      </w:pPr>
    </w:p>
    <w:p w14:paraId="48C60D1C" w14:textId="77777777" w:rsidR="00CE0BAA" w:rsidRPr="00DB05A8" w:rsidRDefault="00CE0BAA" w:rsidP="00CE0BAA">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government, and we’ll invest </w:t>
      </w:r>
      <w:r>
        <w:rPr>
          <w:rFonts w:ascii="Calibri" w:hAnsi="Calibri" w:cs="Arial"/>
        </w:rPr>
        <w:t xml:space="preserve">in </w:t>
      </w:r>
      <w:r w:rsidRPr="00DB05A8">
        <w:rPr>
          <w:rFonts w:ascii="Calibri" w:hAnsi="Calibri" w:cs="Arial"/>
        </w:rPr>
        <w:t>you and offer you opportunities to grow in a way only our unique organisation can. </w:t>
      </w:r>
    </w:p>
    <w:p w14:paraId="55C9AD9B" w14:textId="77777777" w:rsidR="00CE0BAA" w:rsidRDefault="00CE0BAA" w:rsidP="004F668A">
      <w:pPr>
        <w:pBdr>
          <w:top w:val="single" w:sz="4" w:space="1" w:color="auto"/>
          <w:left w:val="single" w:sz="4" w:space="4" w:color="auto"/>
          <w:bottom w:val="single" w:sz="4" w:space="0" w:color="auto"/>
          <w:right w:val="single" w:sz="4" w:space="3" w:color="auto"/>
        </w:pBdr>
        <w:rPr>
          <w:rFonts w:ascii="Calibri" w:hAnsi="Calibri" w:cs="Arial"/>
        </w:rPr>
      </w:pPr>
    </w:p>
    <w:p w14:paraId="7C3556FA" w14:textId="77777777" w:rsidR="00CE0BAA" w:rsidRDefault="00CE0BAA" w:rsidP="004F668A">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28978575" w14:textId="0CB74E99" w:rsidR="003D5A72" w:rsidRDefault="003D5A72" w:rsidP="003D5A72">
      <w:pPr>
        <w:spacing w:after="3" w:line="241" w:lineRule="auto"/>
        <w:ind w:right="378"/>
        <w:jc w:val="both"/>
      </w:pPr>
      <w:r>
        <w:rPr>
          <w:rFonts w:ascii="Calibri" w:eastAsia="Calibri" w:hAnsi="Calibri" w:cs="Calibri"/>
        </w:rPr>
        <w:t xml:space="preserve">Commissioning Managers will require broadly similar skills and abilities and will operate in both the Public Health, Wellbeing and Service Development and Adult Social Care and Provider Management teams, requiring different application of skills </w:t>
      </w:r>
      <w:r>
        <w:rPr>
          <w:rFonts w:ascii="Calibri" w:eastAsia="Calibri" w:hAnsi="Calibri" w:cs="Calibri"/>
        </w:rPr>
        <w:lastRenderedPageBreak/>
        <w:t>and knowledge to meet the different market/client requirements. This role will lead on the commissioning</w:t>
      </w:r>
      <w:r w:rsidR="00730A35">
        <w:rPr>
          <w:rFonts w:ascii="Calibri" w:eastAsia="Calibri" w:hAnsi="Calibri" w:cs="Calibri"/>
        </w:rPr>
        <w:t xml:space="preserve"> and contract management</w:t>
      </w:r>
      <w:r>
        <w:rPr>
          <w:rFonts w:ascii="Calibri" w:eastAsia="Calibri" w:hAnsi="Calibri" w:cs="Calibri"/>
        </w:rPr>
        <w:t xml:space="preserve"> of adult social care services which support people to remain as independent as possible in their own homes and communities</w:t>
      </w:r>
      <w:r w:rsidR="00730A35">
        <w:rPr>
          <w:rFonts w:ascii="Calibri" w:eastAsia="Calibri" w:hAnsi="Calibri" w:cs="Calibri"/>
        </w:rPr>
        <w:t xml:space="preserve">, specifically residential and nursing care for older people, </w:t>
      </w:r>
      <w:r w:rsidR="00002A1B">
        <w:rPr>
          <w:rFonts w:ascii="Calibri" w:eastAsia="Calibri" w:hAnsi="Calibri" w:cs="Calibri"/>
        </w:rPr>
        <w:t>people with a physical or sensory impairment, and adults with dementia</w:t>
      </w:r>
      <w:r>
        <w:rPr>
          <w:rFonts w:ascii="Calibri" w:eastAsia="Calibri" w:hAnsi="Calibri" w:cs="Calibri"/>
        </w:rPr>
        <w:t xml:space="preserve">. </w:t>
      </w:r>
      <w:r w:rsidR="00FC2734">
        <w:rPr>
          <w:rFonts w:ascii="Calibri" w:eastAsia="Calibri" w:hAnsi="Calibri" w:cs="Calibri"/>
        </w:rPr>
        <w:t xml:space="preserve">This role has a specific focus on contract </w:t>
      </w:r>
      <w:r w:rsidR="004A6CDB">
        <w:rPr>
          <w:rFonts w:ascii="Calibri" w:eastAsia="Calibri" w:hAnsi="Calibri" w:cs="Calibri"/>
        </w:rPr>
        <w:t xml:space="preserve">and relationship </w:t>
      </w:r>
      <w:r w:rsidR="00FC2734">
        <w:rPr>
          <w:rFonts w:ascii="Calibri" w:eastAsia="Calibri" w:hAnsi="Calibri" w:cs="Calibri"/>
        </w:rPr>
        <w:t xml:space="preserve">management for block </w:t>
      </w:r>
      <w:r w:rsidR="00900BB9">
        <w:rPr>
          <w:rFonts w:ascii="Calibri" w:eastAsia="Calibri" w:hAnsi="Calibri" w:cs="Calibri"/>
        </w:rPr>
        <w:t>contracted services in Richmond &amp; Wandsworth, to ensure that service</w:t>
      </w:r>
      <w:r w:rsidR="00F66DDC">
        <w:rPr>
          <w:rFonts w:ascii="Calibri" w:eastAsia="Calibri" w:hAnsi="Calibri" w:cs="Calibri"/>
        </w:rPr>
        <w:t>s</w:t>
      </w:r>
      <w:r w:rsidR="00900BB9">
        <w:rPr>
          <w:rFonts w:ascii="Calibri" w:eastAsia="Calibri" w:hAnsi="Calibri" w:cs="Calibri"/>
        </w:rPr>
        <w:t xml:space="preserve"> are delivered to the required time, cost and quality as defined in the contract. </w:t>
      </w:r>
      <w:r>
        <w:rPr>
          <w:rFonts w:ascii="Calibri" w:eastAsia="Calibri" w:hAnsi="Calibri" w:cs="Calibri"/>
        </w:rPr>
        <w:t xml:space="preserve">Specific service experience is set out at the end of the Person Specification. </w:t>
      </w:r>
    </w:p>
    <w:p w14:paraId="3BA9CE96" w14:textId="77777777" w:rsidR="00343CED" w:rsidRPr="005B3EBF" w:rsidRDefault="00343CED" w:rsidP="00343CED">
      <w:pPr>
        <w:rPr>
          <w:rFonts w:ascii="Calibri" w:hAnsi="Calibri" w:cs="Arial"/>
        </w:rPr>
      </w:pP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3712C484" w14:textId="77777777" w:rsidR="005274CF" w:rsidRPr="00170575" w:rsidRDefault="005274CF" w:rsidP="00370B19">
      <w:pPr>
        <w:ind w:left="360"/>
        <w:rPr>
          <w:rFonts w:asciiTheme="minorHAnsi" w:hAnsiTheme="minorHAnsi" w:cstheme="minorHAnsi"/>
        </w:rPr>
      </w:pPr>
    </w:p>
    <w:p w14:paraId="441DE918" w14:textId="1ABBF0D4" w:rsidR="00B567DD" w:rsidRPr="00170575" w:rsidRDefault="00B567DD" w:rsidP="00B567DD">
      <w:pPr>
        <w:numPr>
          <w:ilvl w:val="0"/>
          <w:numId w:val="28"/>
        </w:numPr>
        <w:ind w:left="360"/>
        <w:rPr>
          <w:rFonts w:asciiTheme="minorHAnsi" w:hAnsiTheme="minorHAnsi" w:cstheme="minorHAnsi"/>
        </w:rPr>
      </w:pPr>
      <w:r w:rsidRPr="00170575">
        <w:rPr>
          <w:rFonts w:asciiTheme="minorHAnsi" w:eastAsia="Calibri" w:hAnsiTheme="minorHAnsi" w:cstheme="minorHAnsi"/>
        </w:rPr>
        <w:t xml:space="preserve">To ensure that effective services are commissioned to meet the social care needs of the local population and that services are delivered to an appropriate standard </w:t>
      </w:r>
    </w:p>
    <w:p w14:paraId="4A8411CA" w14:textId="77777777" w:rsidR="00B567DD" w:rsidRDefault="00B567DD" w:rsidP="00B567DD">
      <w:pPr>
        <w:ind w:left="360"/>
      </w:pPr>
    </w:p>
    <w:p w14:paraId="47AB4494" w14:textId="77777777" w:rsidR="00B567DD" w:rsidRPr="00144619" w:rsidRDefault="00B567DD" w:rsidP="00B567DD">
      <w:pPr>
        <w:numPr>
          <w:ilvl w:val="0"/>
          <w:numId w:val="28"/>
        </w:numPr>
        <w:ind w:left="360"/>
      </w:pPr>
      <w:r w:rsidRPr="00144619">
        <w:rPr>
          <w:rFonts w:ascii="Calibri" w:eastAsia="Calibri" w:hAnsi="Calibri" w:cs="Calibri"/>
        </w:rPr>
        <w:t xml:space="preserve">To be responsible for social care contracts through the commissioning lifecycle and ensure timely re­procurement of contracts in liaison with procurement, legal and finance teams </w:t>
      </w:r>
    </w:p>
    <w:p w14:paraId="1072C593" w14:textId="77777777" w:rsidR="00B567DD" w:rsidRDefault="00B567DD" w:rsidP="00B567DD">
      <w:pPr>
        <w:ind w:left="360"/>
      </w:pPr>
    </w:p>
    <w:p w14:paraId="087C4065" w14:textId="77777777" w:rsidR="00170575" w:rsidRPr="00F706DF" w:rsidRDefault="00170575" w:rsidP="00170575">
      <w:pPr>
        <w:numPr>
          <w:ilvl w:val="0"/>
          <w:numId w:val="28"/>
        </w:numPr>
        <w:ind w:left="360"/>
        <w:rPr>
          <w:rFonts w:asciiTheme="minorHAnsi" w:hAnsiTheme="minorHAnsi" w:cstheme="minorHAnsi"/>
        </w:rPr>
      </w:pPr>
      <w:r w:rsidRPr="00F706DF">
        <w:rPr>
          <w:rFonts w:asciiTheme="minorHAnsi" w:hAnsiTheme="minorHAnsi" w:cstheme="minorHAnsi"/>
        </w:rPr>
        <w:t>A key aspect of the role will be relationship management.   The post holder will develop strong relationships with internal stakeholders and external suppliers and providers.  This will involve regular formal and informal communication to ensure clear expectations of contracts, minimise the escalation of minor problems and ensure responsibilities of both the Council and suppliers/providers are clear.</w:t>
      </w:r>
    </w:p>
    <w:p w14:paraId="37027565" w14:textId="77777777" w:rsidR="00170575" w:rsidRDefault="00170575" w:rsidP="00B567DD">
      <w:pPr>
        <w:ind w:left="360"/>
      </w:pPr>
    </w:p>
    <w:p w14:paraId="75ABD749" w14:textId="4CBA810A" w:rsidR="00A41811" w:rsidRDefault="00B567DD">
      <w:pPr>
        <w:numPr>
          <w:ilvl w:val="0"/>
          <w:numId w:val="28"/>
        </w:numPr>
        <w:ind w:left="360"/>
        <w:rPr>
          <w:rFonts w:asciiTheme="minorHAnsi" w:hAnsiTheme="minorHAnsi" w:cstheme="minorHAnsi"/>
        </w:rPr>
      </w:pPr>
      <w:r w:rsidRPr="00144619">
        <w:rPr>
          <w:rFonts w:ascii="Calibri" w:eastAsia="Calibri" w:hAnsi="Calibri" w:cs="Calibri"/>
        </w:rPr>
        <w:t xml:space="preserve">To </w:t>
      </w:r>
      <w:r w:rsidR="00AD0FE0">
        <w:rPr>
          <w:rFonts w:ascii="Calibri" w:eastAsia="Calibri" w:hAnsi="Calibri" w:cs="Calibri"/>
        </w:rPr>
        <w:t xml:space="preserve">be </w:t>
      </w:r>
      <w:r w:rsidR="00170575">
        <w:rPr>
          <w:rFonts w:ascii="Calibri" w:eastAsia="Calibri" w:hAnsi="Calibri" w:cs="Calibri"/>
        </w:rPr>
        <w:t>responsible</w:t>
      </w:r>
      <w:r w:rsidRPr="00144619">
        <w:rPr>
          <w:rFonts w:ascii="Calibri" w:eastAsia="Calibri" w:hAnsi="Calibri" w:cs="Calibri"/>
        </w:rPr>
        <w:t xml:space="preserve"> for contract management and provider relationship management </w:t>
      </w:r>
      <w:r w:rsidR="00FF13FA" w:rsidRPr="00167C8D">
        <w:rPr>
          <w:rFonts w:asciiTheme="minorHAnsi" w:eastAsia="Calibri" w:hAnsiTheme="minorHAnsi" w:cstheme="minorHAnsi"/>
        </w:rPr>
        <w:t xml:space="preserve">for block contract residential and nursing care placements </w:t>
      </w:r>
      <w:r w:rsidR="00A13B7A" w:rsidRPr="00167C8D">
        <w:rPr>
          <w:rFonts w:asciiTheme="minorHAnsi" w:hAnsiTheme="minorHAnsi" w:cstheme="minorHAnsi"/>
        </w:rPr>
        <w:t xml:space="preserve">for older people, adults with physical disabilities and sensory impairments, including people with dementia. </w:t>
      </w:r>
      <w:r w:rsidR="001153D4">
        <w:rPr>
          <w:rFonts w:asciiTheme="minorHAnsi" w:hAnsiTheme="minorHAnsi" w:cstheme="minorHAnsi"/>
        </w:rPr>
        <w:t>This will include being</w:t>
      </w:r>
      <w:r w:rsidR="009A1830">
        <w:rPr>
          <w:rFonts w:asciiTheme="minorHAnsi" w:hAnsiTheme="minorHAnsi" w:cstheme="minorHAnsi"/>
        </w:rPr>
        <w:t xml:space="preserve"> responsible for the effective management of contracts, highlighting and managing any performance issues. </w:t>
      </w:r>
      <w:r w:rsidR="007B2EB1" w:rsidRPr="00AD0FE0">
        <w:rPr>
          <w:rFonts w:asciiTheme="minorHAnsi" w:hAnsiTheme="minorHAnsi" w:cstheme="minorHAnsi"/>
        </w:rPr>
        <w:t xml:space="preserve">Work with the quality assurance team on implementation and ongoing monitoring and management for contract compliance and performance management. </w:t>
      </w:r>
    </w:p>
    <w:p w14:paraId="5C6EFB16" w14:textId="77777777" w:rsidR="00A41811" w:rsidRDefault="00A41811" w:rsidP="00167C8D">
      <w:pPr>
        <w:pStyle w:val="ListParagraph"/>
        <w:rPr>
          <w:rFonts w:asciiTheme="minorHAnsi" w:hAnsiTheme="minorHAnsi" w:cstheme="minorHAnsi"/>
        </w:rPr>
      </w:pPr>
    </w:p>
    <w:p w14:paraId="099BAEA3" w14:textId="6C9B7AF4" w:rsidR="00A97D4B" w:rsidRPr="00BE45B7" w:rsidRDefault="00A41811" w:rsidP="00167C8D">
      <w:pPr>
        <w:numPr>
          <w:ilvl w:val="0"/>
          <w:numId w:val="28"/>
        </w:numPr>
        <w:ind w:left="360"/>
        <w:rPr>
          <w:rFonts w:asciiTheme="minorHAnsi" w:hAnsiTheme="minorHAnsi" w:cstheme="minorHAnsi"/>
        </w:rPr>
      </w:pPr>
      <w:r>
        <w:rPr>
          <w:rFonts w:asciiTheme="minorHAnsi" w:hAnsiTheme="minorHAnsi" w:cstheme="minorHAnsi"/>
        </w:rPr>
        <w:t>To d</w:t>
      </w:r>
      <w:r w:rsidR="007B2EB1" w:rsidRPr="00AD0FE0">
        <w:rPr>
          <w:rFonts w:asciiTheme="minorHAnsi" w:hAnsiTheme="minorHAnsi" w:cstheme="minorHAnsi"/>
        </w:rPr>
        <w:t xml:space="preserve">eal </w:t>
      </w:r>
      <w:r w:rsidR="00A97D4B" w:rsidRPr="00BE45B7">
        <w:rPr>
          <w:rFonts w:asciiTheme="minorHAnsi" w:hAnsiTheme="minorHAnsi" w:cstheme="minorHAnsi"/>
        </w:rPr>
        <w:t xml:space="preserve">promptly and effectively with provider queries, concerns or identified contractual issues. </w:t>
      </w:r>
      <w:r w:rsidR="00ED16A1">
        <w:rPr>
          <w:rFonts w:asciiTheme="minorHAnsi" w:hAnsiTheme="minorHAnsi" w:cstheme="minorHAnsi"/>
        </w:rPr>
        <w:t>Working</w:t>
      </w:r>
      <w:r w:rsidR="00ED16A1" w:rsidRPr="00BE45B7">
        <w:rPr>
          <w:rFonts w:asciiTheme="minorHAnsi" w:hAnsiTheme="minorHAnsi" w:cstheme="minorHAnsi"/>
        </w:rPr>
        <w:t xml:space="preserve"> with and manag</w:t>
      </w:r>
      <w:r w:rsidR="00ED16A1">
        <w:rPr>
          <w:rFonts w:asciiTheme="minorHAnsi" w:hAnsiTheme="minorHAnsi" w:cstheme="minorHAnsi"/>
        </w:rPr>
        <w:t>ing</w:t>
      </w:r>
      <w:r w:rsidR="00ED16A1" w:rsidRPr="00BE45B7">
        <w:rPr>
          <w:rFonts w:asciiTheme="minorHAnsi" w:hAnsiTheme="minorHAnsi" w:cstheme="minorHAnsi"/>
        </w:rPr>
        <w:t xml:space="preserve"> providers</w:t>
      </w:r>
      <w:r w:rsidR="008629A9">
        <w:rPr>
          <w:rFonts w:asciiTheme="minorHAnsi" w:hAnsiTheme="minorHAnsi" w:cstheme="minorHAnsi"/>
        </w:rPr>
        <w:t xml:space="preserve"> together with the quality assurance team</w:t>
      </w:r>
      <w:r w:rsidR="00ED16A1" w:rsidRPr="00BE45B7">
        <w:rPr>
          <w:rFonts w:asciiTheme="minorHAnsi" w:hAnsiTheme="minorHAnsi" w:cstheme="minorHAnsi"/>
        </w:rPr>
        <w:t xml:space="preserve"> through service improvement </w:t>
      </w:r>
      <w:r w:rsidR="008F2A7D">
        <w:rPr>
          <w:rFonts w:asciiTheme="minorHAnsi" w:hAnsiTheme="minorHAnsi" w:cstheme="minorHAnsi"/>
        </w:rPr>
        <w:t>matters</w:t>
      </w:r>
      <w:r w:rsidR="00ED16A1">
        <w:rPr>
          <w:rFonts w:asciiTheme="minorHAnsi" w:hAnsiTheme="minorHAnsi" w:cstheme="minorHAnsi"/>
        </w:rPr>
        <w:t>, s</w:t>
      </w:r>
      <w:r w:rsidR="00A97D4B" w:rsidRPr="00BE45B7">
        <w:rPr>
          <w:rFonts w:asciiTheme="minorHAnsi" w:hAnsiTheme="minorHAnsi" w:cstheme="minorHAnsi"/>
        </w:rPr>
        <w:t>et targets and action plans where appropriate</w:t>
      </w:r>
      <w:r w:rsidR="00004EF8">
        <w:rPr>
          <w:rFonts w:asciiTheme="minorHAnsi" w:hAnsiTheme="minorHAnsi" w:cstheme="minorHAnsi"/>
        </w:rPr>
        <w:t xml:space="preserve"> </w:t>
      </w:r>
      <w:r w:rsidR="00A97D4B" w:rsidRPr="00BE45B7">
        <w:rPr>
          <w:rFonts w:asciiTheme="minorHAnsi" w:hAnsiTheme="minorHAnsi" w:cstheme="minorHAnsi"/>
        </w:rPr>
        <w:t xml:space="preserve">in order to facilitate service improvement. </w:t>
      </w:r>
      <w:r w:rsidR="0066374F">
        <w:rPr>
          <w:rFonts w:asciiTheme="minorHAnsi" w:hAnsiTheme="minorHAnsi" w:cstheme="minorHAnsi"/>
        </w:rPr>
        <w:t>Liais</w:t>
      </w:r>
      <w:r w:rsidR="00AB7F44">
        <w:rPr>
          <w:rFonts w:asciiTheme="minorHAnsi" w:hAnsiTheme="minorHAnsi" w:cstheme="minorHAnsi"/>
        </w:rPr>
        <w:t>on</w:t>
      </w:r>
      <w:r w:rsidR="0066374F">
        <w:rPr>
          <w:rFonts w:asciiTheme="minorHAnsi" w:hAnsiTheme="minorHAnsi" w:cstheme="minorHAnsi"/>
        </w:rPr>
        <w:t xml:space="preserve"> with the Director of Commissioning and Director of Operations</w:t>
      </w:r>
      <w:r w:rsidR="00CB7370">
        <w:rPr>
          <w:rFonts w:asciiTheme="minorHAnsi" w:hAnsiTheme="minorHAnsi" w:cstheme="minorHAnsi"/>
        </w:rPr>
        <w:t xml:space="preserve"> regarding contract compliance</w:t>
      </w:r>
      <w:r w:rsidR="00AB7F44">
        <w:rPr>
          <w:rFonts w:asciiTheme="minorHAnsi" w:hAnsiTheme="minorHAnsi" w:cstheme="minorHAnsi"/>
        </w:rPr>
        <w:t>.</w:t>
      </w:r>
      <w:r w:rsidR="002C7DE3">
        <w:rPr>
          <w:rFonts w:asciiTheme="minorHAnsi" w:hAnsiTheme="minorHAnsi" w:cstheme="minorHAnsi"/>
        </w:rPr>
        <w:t xml:space="preserve"> </w:t>
      </w:r>
    </w:p>
    <w:p w14:paraId="0FC41148" w14:textId="77777777" w:rsidR="007B2EB1" w:rsidRPr="00AD0FE0" w:rsidRDefault="007B2EB1" w:rsidP="00BE45B7">
      <w:pPr>
        <w:pStyle w:val="ListParagraph"/>
        <w:rPr>
          <w:rFonts w:asciiTheme="minorHAnsi" w:hAnsiTheme="minorHAnsi" w:cstheme="minorHAnsi"/>
        </w:rPr>
      </w:pPr>
    </w:p>
    <w:p w14:paraId="11127CDB" w14:textId="78AB254D" w:rsidR="00AE4E50" w:rsidRDefault="00AE4E50" w:rsidP="00AE4E50">
      <w:pPr>
        <w:numPr>
          <w:ilvl w:val="0"/>
          <w:numId w:val="28"/>
        </w:numPr>
        <w:ind w:left="360"/>
        <w:rPr>
          <w:rFonts w:asciiTheme="minorHAnsi" w:hAnsiTheme="minorHAnsi" w:cstheme="minorHAnsi"/>
        </w:rPr>
      </w:pPr>
      <w:r>
        <w:rPr>
          <w:rFonts w:asciiTheme="minorHAnsi" w:hAnsiTheme="minorHAnsi" w:cstheme="minorHAnsi"/>
        </w:rPr>
        <w:t>To</w:t>
      </w:r>
      <w:r w:rsidR="008F2A7D">
        <w:rPr>
          <w:rFonts w:asciiTheme="minorHAnsi" w:hAnsiTheme="minorHAnsi" w:cstheme="minorHAnsi"/>
        </w:rPr>
        <w:t xml:space="preserve"> use contract management tools and levers </w:t>
      </w:r>
      <w:r w:rsidRPr="00BE45B7">
        <w:rPr>
          <w:rFonts w:asciiTheme="minorHAnsi" w:hAnsiTheme="minorHAnsi" w:cstheme="minorHAnsi"/>
        </w:rPr>
        <w:t xml:space="preserve">including issuing service improvement notices and default notices, provider liaison during contract termination and project managing failing providers to improve service quality to meet contractual requirements, and to manage uninterrupted service provision </w:t>
      </w:r>
      <w:r w:rsidRPr="00BE45B7">
        <w:rPr>
          <w:rFonts w:asciiTheme="minorHAnsi" w:hAnsiTheme="minorHAnsi" w:cstheme="minorHAnsi"/>
        </w:rPr>
        <w:lastRenderedPageBreak/>
        <w:t>through periods of contract termination</w:t>
      </w:r>
      <w:r w:rsidR="000B1062">
        <w:rPr>
          <w:rFonts w:asciiTheme="minorHAnsi" w:hAnsiTheme="minorHAnsi" w:cstheme="minorHAnsi"/>
        </w:rPr>
        <w:t>,</w:t>
      </w:r>
      <w:r w:rsidRPr="00BE45B7">
        <w:rPr>
          <w:rFonts w:asciiTheme="minorHAnsi" w:hAnsiTheme="minorHAnsi" w:cstheme="minorHAnsi"/>
        </w:rPr>
        <w:t xml:space="preserve"> expiry, and/ or provider withdrawal from the market.</w:t>
      </w:r>
    </w:p>
    <w:p w14:paraId="2E40B26A" w14:textId="77777777" w:rsidR="00AE4E50" w:rsidRPr="00BE45B7" w:rsidRDefault="00AE4E50" w:rsidP="00167C8D">
      <w:pPr>
        <w:rPr>
          <w:rFonts w:asciiTheme="minorHAnsi" w:hAnsiTheme="minorHAnsi" w:cstheme="minorHAnsi"/>
        </w:rPr>
      </w:pPr>
    </w:p>
    <w:p w14:paraId="4D14FC1F" w14:textId="70E2C637" w:rsidR="00581684" w:rsidRPr="00167C8D" w:rsidRDefault="00D8712A" w:rsidP="00BE45B7">
      <w:pPr>
        <w:numPr>
          <w:ilvl w:val="0"/>
          <w:numId w:val="28"/>
        </w:numPr>
        <w:ind w:left="360"/>
        <w:rPr>
          <w:rFonts w:asciiTheme="minorHAnsi" w:hAnsiTheme="minorHAnsi" w:cstheme="minorHAnsi"/>
        </w:rPr>
      </w:pPr>
      <w:r w:rsidRPr="00BE45B7">
        <w:rPr>
          <w:rFonts w:asciiTheme="minorHAnsi" w:eastAsia="Calibri" w:hAnsiTheme="minorHAnsi" w:cstheme="minorHAnsi"/>
        </w:rPr>
        <w:t xml:space="preserve">To </w:t>
      </w:r>
      <w:r w:rsidR="0050620E" w:rsidRPr="00BE45B7">
        <w:rPr>
          <w:rFonts w:asciiTheme="minorHAnsi" w:hAnsiTheme="minorHAnsi" w:cstheme="minorHAnsi"/>
        </w:rPr>
        <w:t>take responsibility for the continued development of contracted services and market shaping for spot provision to ensure it best meets the needs of residents in both boroughs and supports t</w:t>
      </w:r>
      <w:r w:rsidR="0098364C">
        <w:rPr>
          <w:rFonts w:asciiTheme="minorHAnsi" w:hAnsiTheme="minorHAnsi" w:cstheme="minorHAnsi"/>
        </w:rPr>
        <w:t>he</w:t>
      </w:r>
      <w:r w:rsidR="0050620E" w:rsidRPr="00167C8D">
        <w:rPr>
          <w:rFonts w:asciiTheme="minorHAnsi" w:hAnsiTheme="minorHAnsi" w:cstheme="minorHAnsi"/>
        </w:rPr>
        <w:t xml:space="preserve"> key priorities and strategic objectives of Richmond and Wandsworth. </w:t>
      </w:r>
      <w:r w:rsidR="00581684" w:rsidRPr="00167C8D">
        <w:rPr>
          <w:rFonts w:asciiTheme="minorHAnsi" w:hAnsiTheme="minorHAnsi" w:cstheme="minorHAnsi"/>
        </w:rPr>
        <w:t>Undertake</w:t>
      </w:r>
      <w:r w:rsidR="00581684" w:rsidRPr="00167C8D">
        <w:rPr>
          <w:rFonts w:asciiTheme="minorHAnsi" w:hAnsiTheme="minorHAnsi" w:cstheme="minorHAnsi"/>
          <w:lang w:val="bg-BG"/>
        </w:rPr>
        <w:t xml:space="preserve"> regular detailed analysis of contracts to support the quality of services and ongoing commissioning</w:t>
      </w:r>
      <w:r w:rsidR="00581684" w:rsidRPr="00167C8D">
        <w:rPr>
          <w:rFonts w:asciiTheme="minorHAnsi" w:hAnsiTheme="minorHAnsi" w:cstheme="minorHAnsi"/>
        </w:rPr>
        <w:t>.</w:t>
      </w:r>
    </w:p>
    <w:p w14:paraId="37D17DA1" w14:textId="77777777" w:rsidR="00BF6066" w:rsidRPr="00105493" w:rsidRDefault="00BF6066" w:rsidP="00167C8D">
      <w:pPr>
        <w:rPr>
          <w:rFonts w:asciiTheme="minorHAnsi" w:hAnsiTheme="minorHAnsi" w:cstheme="minorHAnsi"/>
        </w:rPr>
      </w:pPr>
    </w:p>
    <w:p w14:paraId="6747B7E0" w14:textId="6C50D9AD" w:rsidR="00BF6066" w:rsidRPr="00105493" w:rsidRDefault="008F2A7D" w:rsidP="009648A5">
      <w:pPr>
        <w:numPr>
          <w:ilvl w:val="0"/>
          <w:numId w:val="28"/>
        </w:numPr>
        <w:ind w:left="360"/>
        <w:rPr>
          <w:rFonts w:asciiTheme="minorHAnsi" w:hAnsiTheme="minorHAnsi" w:cstheme="minorHAnsi"/>
        </w:rPr>
      </w:pPr>
      <w:r>
        <w:rPr>
          <w:rFonts w:asciiTheme="minorHAnsi" w:hAnsiTheme="minorHAnsi" w:cstheme="minorHAnsi"/>
        </w:rPr>
        <w:t>To l</w:t>
      </w:r>
      <w:r w:rsidR="00AD0FE0" w:rsidRPr="00167C8D">
        <w:rPr>
          <w:rFonts w:asciiTheme="minorHAnsi" w:hAnsiTheme="minorHAnsi" w:cstheme="minorHAnsi"/>
        </w:rPr>
        <w:t xml:space="preserve">ead provider management and relationships including formal and informal e.g. site visits, visits with the quality assurance team, market management, work with the quality assurance team on provider meetings, provider forums, business failures and/ or service closures. </w:t>
      </w:r>
    </w:p>
    <w:p w14:paraId="3EA54C08" w14:textId="77777777" w:rsidR="00B567DD" w:rsidRPr="00105493" w:rsidRDefault="00B567DD" w:rsidP="00BE45B7">
      <w:pPr>
        <w:rPr>
          <w:rFonts w:asciiTheme="minorHAnsi" w:hAnsiTheme="minorHAnsi" w:cstheme="minorHAnsi"/>
        </w:rPr>
      </w:pPr>
    </w:p>
    <w:p w14:paraId="0F9B31E6" w14:textId="79F5A162" w:rsidR="00105493" w:rsidRPr="00CE53FD" w:rsidRDefault="00105493" w:rsidP="00B567DD">
      <w:pPr>
        <w:numPr>
          <w:ilvl w:val="0"/>
          <w:numId w:val="28"/>
        </w:numPr>
        <w:ind w:left="360"/>
        <w:rPr>
          <w:rFonts w:asciiTheme="minorHAnsi" w:hAnsiTheme="minorHAnsi" w:cstheme="minorHAnsi"/>
        </w:rPr>
      </w:pPr>
      <w:r w:rsidRPr="00CE53FD">
        <w:rPr>
          <w:rFonts w:asciiTheme="minorHAnsi" w:hAnsiTheme="minorHAnsi" w:cstheme="minorHAnsi"/>
        </w:rPr>
        <w:t xml:space="preserve">To </w:t>
      </w:r>
      <w:r w:rsidR="00626820">
        <w:rPr>
          <w:rFonts w:asciiTheme="minorHAnsi" w:hAnsiTheme="minorHAnsi" w:cstheme="minorHAnsi"/>
        </w:rPr>
        <w:t>work in partnership</w:t>
      </w:r>
      <w:r w:rsidRPr="00CE53FD">
        <w:rPr>
          <w:rFonts w:asciiTheme="minorHAnsi" w:hAnsiTheme="minorHAnsi" w:cstheme="minorHAnsi"/>
        </w:rPr>
        <w:t xml:space="preserve"> with the Facilities Management Teams </w:t>
      </w:r>
      <w:r>
        <w:rPr>
          <w:rFonts w:asciiTheme="minorHAnsi" w:hAnsiTheme="minorHAnsi" w:cstheme="minorHAnsi"/>
        </w:rPr>
        <w:t>in ensuring provider compliance</w:t>
      </w:r>
      <w:r w:rsidR="00FF6A3C">
        <w:rPr>
          <w:rFonts w:asciiTheme="minorHAnsi" w:hAnsiTheme="minorHAnsi" w:cstheme="minorHAnsi"/>
        </w:rPr>
        <w:t xml:space="preserve"> with building and facilities management requirements in the Richmond care home block contracts.</w:t>
      </w:r>
      <w:r w:rsidR="00626820">
        <w:rPr>
          <w:rFonts w:asciiTheme="minorHAnsi" w:hAnsiTheme="minorHAnsi" w:cstheme="minorHAnsi"/>
        </w:rPr>
        <w:t xml:space="preserve"> </w:t>
      </w:r>
      <w:r w:rsidR="00741233">
        <w:rPr>
          <w:rFonts w:asciiTheme="minorHAnsi" w:hAnsiTheme="minorHAnsi" w:cstheme="minorHAnsi"/>
        </w:rPr>
        <w:t>Collaborate in producing capital bid applications for any building improvement works.</w:t>
      </w:r>
    </w:p>
    <w:p w14:paraId="4FD609B6" w14:textId="77777777" w:rsidR="00105493" w:rsidRPr="00105493" w:rsidRDefault="00105493" w:rsidP="00167C8D">
      <w:pPr>
        <w:pStyle w:val="ListParagraph"/>
        <w:rPr>
          <w:rFonts w:asciiTheme="minorHAnsi" w:eastAsia="Calibri" w:hAnsiTheme="minorHAnsi" w:cstheme="minorHAnsi"/>
        </w:rPr>
      </w:pPr>
    </w:p>
    <w:p w14:paraId="6662A898" w14:textId="40120D76" w:rsidR="00B567DD" w:rsidRPr="00144619" w:rsidRDefault="00B567DD" w:rsidP="00B567DD">
      <w:pPr>
        <w:numPr>
          <w:ilvl w:val="0"/>
          <w:numId w:val="28"/>
        </w:numPr>
        <w:ind w:left="360"/>
      </w:pPr>
      <w:r w:rsidRPr="00105493">
        <w:rPr>
          <w:rFonts w:asciiTheme="minorHAnsi" w:eastAsia="Calibri" w:hAnsiTheme="minorHAnsi" w:cstheme="minorHAnsi"/>
        </w:rPr>
        <w:t>To work closely with quality assurance, contract managers and business intelligence to ensure there</w:t>
      </w:r>
      <w:r w:rsidRPr="00CE53FD">
        <w:rPr>
          <w:rFonts w:asciiTheme="minorHAnsi" w:eastAsia="Calibri" w:hAnsiTheme="minorHAnsi" w:cstheme="minorHAnsi"/>
        </w:rPr>
        <w:t xml:space="preserve"> is sufficient evidence</w:t>
      </w:r>
      <w:r w:rsidRPr="00144619">
        <w:rPr>
          <w:rFonts w:ascii="Calibri" w:eastAsia="Calibri" w:hAnsi="Calibri" w:cs="Calibri"/>
        </w:rPr>
        <w:t xml:space="preserve"> base to enable effective commissioning, service integration and redesign based on desired outcomes for service users and carers that promote independence, choice and social inclusion </w:t>
      </w:r>
    </w:p>
    <w:p w14:paraId="71EAB951" w14:textId="77777777" w:rsidR="00B567DD" w:rsidRDefault="00B567DD" w:rsidP="00B567DD">
      <w:pPr>
        <w:ind w:left="360"/>
      </w:pPr>
    </w:p>
    <w:p w14:paraId="54D43A0E" w14:textId="2E89828F" w:rsidR="00B567DD" w:rsidRPr="00144619" w:rsidRDefault="00B567DD" w:rsidP="00B567DD">
      <w:pPr>
        <w:numPr>
          <w:ilvl w:val="0"/>
          <w:numId w:val="28"/>
        </w:numPr>
        <w:ind w:left="360"/>
      </w:pPr>
      <w:r w:rsidRPr="00144619">
        <w:rPr>
          <w:rFonts w:ascii="Calibri" w:eastAsia="Calibri" w:hAnsi="Calibri" w:cs="Calibri"/>
        </w:rPr>
        <w:t>To facilitate joint working and develop strong partnerships with the NHS, service providers, the voluntary sector</w:t>
      </w:r>
      <w:r w:rsidR="00B2560F">
        <w:rPr>
          <w:rFonts w:ascii="Calibri" w:eastAsia="Calibri" w:hAnsi="Calibri" w:cs="Calibri"/>
        </w:rPr>
        <w:t>, South West London boroughs</w:t>
      </w:r>
      <w:r w:rsidRPr="00144619">
        <w:rPr>
          <w:rFonts w:ascii="Calibri" w:eastAsia="Calibri" w:hAnsi="Calibri" w:cs="Calibri"/>
        </w:rPr>
        <w:t xml:space="preserve"> and other stakeholders to understand and meet the needs of local people </w:t>
      </w:r>
    </w:p>
    <w:p w14:paraId="6CC41EFF" w14:textId="77777777" w:rsidR="00B567DD" w:rsidRDefault="00B567DD" w:rsidP="00B567DD">
      <w:pPr>
        <w:ind w:left="360"/>
      </w:pPr>
    </w:p>
    <w:p w14:paraId="3AE61CC4" w14:textId="77777777" w:rsidR="00B567DD" w:rsidRPr="00144619" w:rsidRDefault="00B567DD" w:rsidP="00B567DD">
      <w:pPr>
        <w:numPr>
          <w:ilvl w:val="0"/>
          <w:numId w:val="28"/>
        </w:numPr>
        <w:ind w:left="360"/>
      </w:pPr>
      <w:r w:rsidRPr="00144619">
        <w:rPr>
          <w:rFonts w:ascii="Calibri" w:eastAsia="Calibri" w:hAnsi="Calibri" w:cs="Calibri"/>
        </w:rPr>
        <w:t xml:space="preserve">To undertake engagement, consultation and coproduction with service users, carers and providers to inform commissioning intentions which reflect service user identified outcomes </w:t>
      </w:r>
    </w:p>
    <w:p w14:paraId="28EA560F" w14:textId="77777777" w:rsidR="00B567DD" w:rsidRDefault="00B567DD" w:rsidP="00B567DD">
      <w:pPr>
        <w:ind w:left="360"/>
      </w:pPr>
    </w:p>
    <w:p w14:paraId="40F44289" w14:textId="77777777" w:rsidR="00B567DD" w:rsidRPr="00144619" w:rsidRDefault="00B567DD" w:rsidP="00B567DD">
      <w:pPr>
        <w:numPr>
          <w:ilvl w:val="0"/>
          <w:numId w:val="28"/>
        </w:numPr>
        <w:ind w:left="360"/>
      </w:pPr>
      <w:r w:rsidRPr="00144619">
        <w:rPr>
          <w:rFonts w:ascii="Calibri" w:eastAsia="Calibri" w:hAnsi="Calibri" w:cs="Calibri"/>
        </w:rPr>
        <w:t xml:space="preserve">To produce and present reports to relevant decision makers including senior managers, multi­agency groups, boards and elected members </w:t>
      </w:r>
    </w:p>
    <w:p w14:paraId="75A94760" w14:textId="77777777" w:rsidR="00B567DD" w:rsidRDefault="00B567DD" w:rsidP="00B567DD">
      <w:pPr>
        <w:ind w:left="360"/>
      </w:pPr>
    </w:p>
    <w:p w14:paraId="7A242442" w14:textId="77777777" w:rsidR="00B567DD" w:rsidRPr="00144619" w:rsidRDefault="00B567DD" w:rsidP="00B567DD">
      <w:pPr>
        <w:numPr>
          <w:ilvl w:val="0"/>
          <w:numId w:val="28"/>
        </w:numPr>
        <w:ind w:left="360"/>
      </w:pPr>
      <w:r w:rsidRPr="00144619">
        <w:rPr>
          <w:rFonts w:ascii="Calibri" w:eastAsia="Calibri" w:hAnsi="Calibri" w:cs="Calibri"/>
        </w:rPr>
        <w:t xml:space="preserve">To provide clear leadership and direction, maintaining excellent communication channels, developing and coaching staff to ensure effective performance, personal development and achievement of individual and team objectives </w:t>
      </w:r>
    </w:p>
    <w:p w14:paraId="578FF7E1" w14:textId="77777777" w:rsidR="00B567DD" w:rsidRDefault="00B567DD" w:rsidP="00B567DD">
      <w:pPr>
        <w:ind w:left="360"/>
      </w:pPr>
    </w:p>
    <w:p w14:paraId="49254EFA" w14:textId="230733FF" w:rsidR="00B567DD" w:rsidRPr="00144619" w:rsidRDefault="00B567DD" w:rsidP="00B567DD">
      <w:pPr>
        <w:numPr>
          <w:ilvl w:val="0"/>
          <w:numId w:val="28"/>
        </w:numPr>
        <w:ind w:left="360"/>
      </w:pPr>
      <w:r w:rsidRPr="00144619">
        <w:rPr>
          <w:rFonts w:ascii="Calibri" w:eastAsia="Calibri" w:hAnsi="Calibri" w:cs="Calibri"/>
        </w:rPr>
        <w:t xml:space="preserve">To support the </w:t>
      </w:r>
      <w:r w:rsidR="00F974F4">
        <w:rPr>
          <w:rFonts w:ascii="Calibri" w:eastAsia="Calibri" w:hAnsi="Calibri" w:cs="Calibri"/>
        </w:rPr>
        <w:t>Assistant Director of Commissioning</w:t>
      </w:r>
      <w:r w:rsidRPr="00144619">
        <w:rPr>
          <w:rFonts w:ascii="Calibri" w:eastAsia="Calibri" w:hAnsi="Calibri" w:cs="Calibri"/>
        </w:rPr>
        <w:t xml:space="preserve"> and Senior Commissioning Manager in representing the </w:t>
      </w:r>
      <w:r w:rsidR="00F974F4">
        <w:rPr>
          <w:rFonts w:ascii="Calibri" w:eastAsia="Calibri" w:hAnsi="Calibri" w:cs="Calibri"/>
        </w:rPr>
        <w:t>Better Service Partnership</w:t>
      </w:r>
      <w:r w:rsidRPr="00144619">
        <w:rPr>
          <w:rFonts w:ascii="Calibri" w:eastAsia="Calibri" w:hAnsi="Calibri" w:cs="Calibri"/>
        </w:rPr>
        <w:t xml:space="preserve">, and where appropriate, customers, in dealing with external organisations </w:t>
      </w:r>
    </w:p>
    <w:p w14:paraId="3753974D" w14:textId="77777777" w:rsidR="00B567DD" w:rsidRDefault="00B567DD" w:rsidP="00B567DD">
      <w:pPr>
        <w:ind w:left="360"/>
      </w:pPr>
    </w:p>
    <w:p w14:paraId="496C6442" w14:textId="77777777" w:rsidR="002F5D62" w:rsidRPr="00167C8D" w:rsidRDefault="00B567DD" w:rsidP="00B567DD">
      <w:pPr>
        <w:numPr>
          <w:ilvl w:val="0"/>
          <w:numId w:val="28"/>
        </w:numPr>
        <w:ind w:left="360"/>
        <w:rPr>
          <w:rFonts w:asciiTheme="minorHAnsi" w:hAnsiTheme="minorHAnsi" w:cstheme="minorHAnsi"/>
        </w:rPr>
      </w:pPr>
      <w:r w:rsidRPr="00144619">
        <w:rPr>
          <w:rFonts w:ascii="Calibri" w:eastAsia="Calibri" w:hAnsi="Calibri" w:cs="Calibri"/>
        </w:rPr>
        <w:t xml:space="preserve">To assist with the management </w:t>
      </w:r>
      <w:r w:rsidRPr="00167C8D">
        <w:rPr>
          <w:rFonts w:asciiTheme="minorHAnsi" w:eastAsia="Calibri" w:hAnsiTheme="minorHAnsi" w:cstheme="minorHAnsi"/>
        </w:rPr>
        <w:t>of budgets, including ensuring that all necessary processes and procedures are carried out in a timely and effective way</w:t>
      </w:r>
      <w:r w:rsidR="00B421A7" w:rsidRPr="00167C8D">
        <w:rPr>
          <w:rFonts w:asciiTheme="minorHAnsi" w:eastAsia="Calibri" w:hAnsiTheme="minorHAnsi" w:cstheme="minorHAnsi"/>
        </w:rPr>
        <w:t xml:space="preserve">. </w:t>
      </w:r>
    </w:p>
    <w:p w14:paraId="5E4F12F0" w14:textId="77777777" w:rsidR="002F5D62" w:rsidRDefault="002F5D62" w:rsidP="00167C8D">
      <w:pPr>
        <w:pStyle w:val="ListParagraph"/>
        <w:rPr>
          <w:rFonts w:asciiTheme="minorHAnsi" w:eastAsia="Calibri" w:hAnsiTheme="minorHAnsi" w:cstheme="minorHAnsi"/>
        </w:rPr>
      </w:pPr>
    </w:p>
    <w:p w14:paraId="1CE02D95" w14:textId="5D51DCED" w:rsidR="00B567DD" w:rsidRPr="00167C8D" w:rsidRDefault="002F5D62" w:rsidP="00B567DD">
      <w:pPr>
        <w:numPr>
          <w:ilvl w:val="0"/>
          <w:numId w:val="28"/>
        </w:numPr>
        <w:ind w:left="360"/>
        <w:rPr>
          <w:rFonts w:asciiTheme="minorHAnsi" w:hAnsiTheme="minorHAnsi" w:cstheme="minorHAnsi"/>
        </w:rPr>
      </w:pPr>
      <w:r>
        <w:rPr>
          <w:rFonts w:asciiTheme="minorHAnsi" w:eastAsia="Calibri" w:hAnsiTheme="minorHAnsi" w:cstheme="minorHAnsi"/>
        </w:rPr>
        <w:t>Provide</w:t>
      </w:r>
      <w:r w:rsidR="00B421A7" w:rsidRPr="00167C8D">
        <w:rPr>
          <w:rFonts w:asciiTheme="minorHAnsi" w:eastAsia="Calibri" w:hAnsiTheme="minorHAnsi" w:cstheme="minorHAnsi"/>
        </w:rPr>
        <w:t xml:space="preserve"> </w:t>
      </w:r>
      <w:r w:rsidR="00BB27C0" w:rsidRPr="00167C8D">
        <w:rPr>
          <w:rFonts w:asciiTheme="minorHAnsi" w:hAnsiTheme="minorHAnsi" w:cstheme="minorHAnsi"/>
        </w:rPr>
        <w:t>insight and support into inflationary uplift processes for both block and spot provision. This will include negotiations regarding fees and requests for fee increases, delivering cost savings and efficiencies; and ensuring mechanisms, such as benchmarking, are used to achieve value for money.</w:t>
      </w:r>
      <w:r w:rsidR="00B567DD" w:rsidRPr="00167C8D">
        <w:rPr>
          <w:rFonts w:asciiTheme="minorHAnsi" w:eastAsia="Calibri" w:hAnsiTheme="minorHAnsi" w:cstheme="minorHAnsi"/>
        </w:rPr>
        <w:t xml:space="preserve">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1668FA91" w14:textId="77777777" w:rsidR="002A7F39" w:rsidRPr="00C22178" w:rsidRDefault="002A7F39" w:rsidP="002A7F39">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3D5A2026" w14:textId="77777777" w:rsidR="006345A2" w:rsidRDefault="006345A2" w:rsidP="006345A2">
      <w:pPr>
        <w:ind w:left="360"/>
        <w:rPr>
          <w:rFonts w:ascii="Calibri" w:hAnsi="Calibri" w:cs="Arial"/>
        </w:rPr>
      </w:pPr>
    </w:p>
    <w:p w14:paraId="459021E7" w14:textId="792EEC6F"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155045">
        <w:rPr>
          <w:rFonts w:ascii="Calibri" w:hAnsi="Calibri" w:cs="Arial"/>
        </w:rPr>
        <w:t xml:space="preserve">, </w:t>
      </w:r>
      <w:r w:rsidR="00155045"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1EAC9B0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C7591D">
        <w:rPr>
          <w:rFonts w:ascii="Calibri" w:hAnsi="Calibri" w:cs="Arial"/>
          <w:bCs/>
        </w:rPr>
        <w:t xml:space="preserve">Richmond and Wandsworth </w:t>
      </w:r>
      <w:r w:rsidRPr="00705642">
        <w:rPr>
          <w:rFonts w:ascii="Calibri" w:hAnsi="Calibri" w:cs="Arial"/>
          <w:bCs/>
        </w:rPr>
        <w:t xml:space="preserve">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0D40570"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D14DBF">
        <w:rPr>
          <w:rFonts w:ascii="Calibri" w:hAnsi="Calibri" w:cs="Arial"/>
        </w:rPr>
        <w:t>s</w:t>
      </w:r>
      <w:r w:rsidRPr="00E457AF">
        <w:rPr>
          <w:rFonts w:ascii="Calibri" w:hAnsi="Calibri" w:cs="Arial"/>
        </w:rPr>
        <w:t xml:space="preserve"> within the council</w:t>
      </w:r>
      <w:r w:rsidR="00D14DBF">
        <w:rPr>
          <w:rFonts w:ascii="Calibri" w:hAnsi="Calibri" w:cs="Arial"/>
        </w:rPr>
        <w:t>s</w:t>
      </w:r>
      <w:r w:rsidRPr="00E457AF">
        <w:rPr>
          <w:rFonts w:ascii="Calibri" w:hAnsi="Calibri" w:cs="Arial"/>
        </w:rPr>
        <w:t xml:space="preserve">.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278926C6" w14:textId="77777777" w:rsidR="00263BF5" w:rsidRDefault="00263BF5" w:rsidP="00263BF5">
      <w:pPr>
        <w:numPr>
          <w:ilvl w:val="0"/>
          <w:numId w:val="28"/>
        </w:numPr>
        <w:shd w:val="clear" w:color="auto" w:fill="FFFFFF"/>
        <w:ind w:left="360"/>
      </w:pPr>
      <w:r>
        <w:rPr>
          <w:rFonts w:ascii="Calibri" w:eastAsia="Calibri" w:hAnsi="Calibri" w:cs="Calibri"/>
        </w:rPr>
        <w:t xml:space="preserve">This post will directly manage Commissioning Officers (Service Development); exact details are dependent upon location within the divisional structure. </w:t>
      </w:r>
    </w:p>
    <w:p w14:paraId="53A145FB" w14:textId="77777777" w:rsidR="00263BF5" w:rsidRDefault="00263BF5" w:rsidP="00263BF5">
      <w:pPr>
        <w:shd w:val="clear" w:color="auto" w:fill="FFFFFF"/>
        <w:ind w:left="360"/>
      </w:pPr>
    </w:p>
    <w:p w14:paraId="6D069608" w14:textId="77777777" w:rsidR="00263BF5" w:rsidRDefault="00263BF5" w:rsidP="00263BF5">
      <w:pPr>
        <w:numPr>
          <w:ilvl w:val="0"/>
          <w:numId w:val="28"/>
        </w:numPr>
        <w:shd w:val="clear" w:color="auto" w:fill="FFFFFF"/>
        <w:ind w:left="360"/>
      </w:pPr>
      <w:r w:rsidRPr="00144619">
        <w:rPr>
          <w:rFonts w:ascii="Calibri" w:eastAsia="Calibri" w:hAnsi="Calibri" w:cs="Calibri"/>
        </w:rPr>
        <w:t xml:space="preserve">The post will support the commissioning of and oversee contracts of varying sizes and values up to Circa £9M per annum as well as direct staffing budgets for costs in their team (Circa £200,000).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Default="0026064E" w:rsidP="0026064E">
      <w:pPr>
        <w:autoSpaceDE w:val="0"/>
        <w:autoSpaceDN w:val="0"/>
        <w:adjustRightInd w:val="0"/>
        <w:rPr>
          <w:rFonts w:ascii="Calibri" w:hAnsi="Calibri" w:cs="Arial"/>
          <w:bCs/>
          <w:color w:val="000000"/>
        </w:rPr>
      </w:pPr>
    </w:p>
    <w:p w14:paraId="38517376" w14:textId="77777777" w:rsidR="00DD3B65" w:rsidRPr="0026064E" w:rsidRDefault="00DD3B65" w:rsidP="0026064E">
      <w:pPr>
        <w:autoSpaceDE w:val="0"/>
        <w:autoSpaceDN w:val="0"/>
        <w:adjustRightInd w:val="0"/>
        <w:rPr>
          <w:rFonts w:ascii="Calibri" w:hAnsi="Calibri" w:cs="Arial"/>
          <w:bCs/>
          <w:color w:val="000000"/>
        </w:rPr>
      </w:pPr>
    </w:p>
    <w:p w14:paraId="74F2ECF3" w14:textId="18C3B1F2" w:rsidR="00343CED" w:rsidRPr="005B3EBF" w:rsidRDefault="004F3BE6" w:rsidP="0026064E">
      <w:pPr>
        <w:autoSpaceDE w:val="0"/>
        <w:autoSpaceDN w:val="0"/>
        <w:adjustRightInd w:val="0"/>
        <w:rPr>
          <w:rFonts w:ascii="Calibri" w:hAnsi="Calibri" w:cs="Arial"/>
          <w:b/>
          <w:bCs/>
          <w:color w:val="000000"/>
        </w:rPr>
      </w:pPr>
      <w:r>
        <w:rPr>
          <w:rFonts w:ascii="Calibri" w:hAnsi="Calibri" w:cs="Arial"/>
          <w:b/>
          <w:bCs/>
          <w:noProof/>
          <w:color w:val="000000"/>
        </w:rPr>
        <w:lastRenderedPageBreak/>
        <w:drawing>
          <wp:inline distT="0" distB="0" distL="0" distR="0" wp14:anchorId="268E5686" wp14:editId="68FE4AC5">
            <wp:extent cx="5927569" cy="3810000"/>
            <wp:effectExtent l="0" t="57150" r="0" b="114300"/>
            <wp:docPr id="128546407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0B53AD"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73E7AAA0" w:rsidR="00A17731" w:rsidRPr="00A17731" w:rsidRDefault="00A17731" w:rsidP="00B3662C">
            <w:pPr>
              <w:autoSpaceDE w:val="0"/>
              <w:autoSpaceDN w:val="0"/>
              <w:adjustRightInd w:val="0"/>
              <w:contextualSpacing/>
              <w:rPr>
                <w:rFonts w:ascii="Calibri" w:hAnsi="Calibri" w:cs="Calibri"/>
              </w:rPr>
            </w:pPr>
            <w:r w:rsidRPr="00A17731">
              <w:rPr>
                <w:rFonts w:ascii="Calibri" w:hAnsi="Calibri" w:cs="Calibri"/>
              </w:rPr>
              <w:t>Commissioning Manager</w:t>
            </w:r>
          </w:p>
        </w:tc>
        <w:tc>
          <w:tcPr>
            <w:tcW w:w="4494" w:type="dxa"/>
            <w:shd w:val="clear" w:color="auto" w:fill="D9D9D9"/>
          </w:tcPr>
          <w:p w14:paraId="4056CD04"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240FF2CA" w:rsidR="00A17731" w:rsidRPr="0049147F" w:rsidRDefault="00A17731" w:rsidP="00B3662C">
            <w:pPr>
              <w:autoSpaceDE w:val="0"/>
              <w:autoSpaceDN w:val="0"/>
              <w:adjustRightInd w:val="0"/>
              <w:contextualSpacing/>
              <w:rPr>
                <w:rFonts w:ascii="Calibri" w:hAnsi="Calibri" w:cs="Calibri"/>
                <w:bCs/>
              </w:rPr>
            </w:pPr>
            <w:r>
              <w:rPr>
                <w:rFonts w:ascii="Calibri" w:hAnsi="Calibri" w:cs="Calibri"/>
                <w:bCs/>
              </w:rPr>
              <w:t>PO6</w:t>
            </w:r>
          </w:p>
        </w:tc>
      </w:tr>
      <w:tr w:rsidR="00B53894" w:rsidRPr="005B3EBF" w14:paraId="3FC32534" w14:textId="77777777" w:rsidTr="0049147F">
        <w:trPr>
          <w:trHeight w:val="493"/>
        </w:trPr>
        <w:tc>
          <w:tcPr>
            <w:tcW w:w="4261" w:type="dxa"/>
            <w:shd w:val="clear" w:color="auto" w:fill="D9D9D9"/>
          </w:tcPr>
          <w:p w14:paraId="6C48A6AD" w14:textId="77777777" w:rsidR="00A17731"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3CAA4C94" w:rsidR="00B53894" w:rsidRPr="00A17731" w:rsidRDefault="00A17731" w:rsidP="00B53894">
            <w:pPr>
              <w:autoSpaceDE w:val="0"/>
              <w:autoSpaceDN w:val="0"/>
              <w:adjustRightInd w:val="0"/>
              <w:contextualSpacing/>
              <w:rPr>
                <w:rFonts w:ascii="Calibri" w:hAnsi="Calibri" w:cs="Calibri"/>
              </w:rPr>
            </w:pPr>
            <w:r>
              <w:rPr>
                <w:rFonts w:ascii="Calibri" w:hAnsi="Calibri" w:cs="Calibri"/>
              </w:rPr>
              <w:t>Commissioning and Quality Standards</w:t>
            </w:r>
          </w:p>
        </w:tc>
        <w:tc>
          <w:tcPr>
            <w:tcW w:w="4494" w:type="dxa"/>
            <w:shd w:val="clear" w:color="auto" w:fill="D9D9D9"/>
          </w:tcPr>
          <w:p w14:paraId="0260BA37"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0E244347" w:rsidR="00A17731" w:rsidRPr="0049147F" w:rsidRDefault="00A17731" w:rsidP="00B53894">
            <w:pPr>
              <w:autoSpaceDE w:val="0"/>
              <w:autoSpaceDN w:val="0"/>
              <w:adjustRightInd w:val="0"/>
              <w:contextualSpacing/>
              <w:rPr>
                <w:rFonts w:ascii="Calibri" w:hAnsi="Calibri" w:cs="Calibri"/>
                <w:bCs/>
              </w:rPr>
            </w:pPr>
            <w:r>
              <w:rPr>
                <w:rFonts w:ascii="Calibri" w:hAnsi="Calibri" w:cs="Calibri"/>
                <w:bCs/>
              </w:rPr>
              <w:t>Adult Social Services</w:t>
            </w:r>
          </w:p>
        </w:tc>
      </w:tr>
      <w:tr w:rsidR="00B53894" w:rsidRPr="005B3EBF" w14:paraId="04826BBE" w14:textId="77777777" w:rsidTr="0049147F">
        <w:trPr>
          <w:trHeight w:val="543"/>
        </w:trPr>
        <w:tc>
          <w:tcPr>
            <w:tcW w:w="4261" w:type="dxa"/>
            <w:shd w:val="clear" w:color="auto" w:fill="D9D9D9"/>
          </w:tcPr>
          <w:p w14:paraId="3C92662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33D95ECD" w:rsidR="00A17731" w:rsidRPr="00A17731" w:rsidRDefault="00A17731" w:rsidP="00B53894">
            <w:pPr>
              <w:autoSpaceDE w:val="0"/>
              <w:autoSpaceDN w:val="0"/>
              <w:adjustRightInd w:val="0"/>
              <w:contextualSpacing/>
              <w:rPr>
                <w:rFonts w:ascii="Calibri" w:hAnsi="Calibri" w:cs="Calibri"/>
              </w:rPr>
            </w:pPr>
            <w:r>
              <w:rPr>
                <w:rFonts w:ascii="Calibri" w:hAnsi="Calibri" w:cs="Calibri"/>
              </w:rPr>
              <w:t>Senior Commissioning Manager</w:t>
            </w:r>
          </w:p>
        </w:tc>
        <w:tc>
          <w:tcPr>
            <w:tcW w:w="4494" w:type="dxa"/>
            <w:shd w:val="clear" w:color="auto" w:fill="D9D9D9"/>
          </w:tcPr>
          <w:p w14:paraId="47F24D26"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630A8A8B" w:rsidR="00A17731" w:rsidRPr="00A17731" w:rsidRDefault="00A17731" w:rsidP="00B53894">
            <w:pPr>
              <w:autoSpaceDE w:val="0"/>
              <w:autoSpaceDN w:val="0"/>
              <w:adjustRightInd w:val="0"/>
              <w:contextualSpacing/>
              <w:rPr>
                <w:rFonts w:ascii="Calibri" w:hAnsi="Calibri" w:cs="Calibri"/>
              </w:rPr>
            </w:pPr>
            <w:r>
              <w:rPr>
                <w:rFonts w:ascii="Calibri" w:hAnsi="Calibri" w:cs="Calibri"/>
              </w:rPr>
              <w:t>Commissioning Officer (Service Development) x</w:t>
            </w:r>
            <w:r w:rsidR="0051227C">
              <w:rPr>
                <w:rFonts w:ascii="Calibri" w:hAnsi="Calibri" w:cs="Calibri"/>
              </w:rPr>
              <w:t>1</w:t>
            </w:r>
          </w:p>
        </w:tc>
      </w:tr>
      <w:tr w:rsidR="00B53894" w:rsidRPr="005B3EBF" w14:paraId="61C14790" w14:textId="77777777" w:rsidTr="00397448">
        <w:trPr>
          <w:trHeight w:val="477"/>
        </w:trPr>
        <w:tc>
          <w:tcPr>
            <w:tcW w:w="4261" w:type="dxa"/>
            <w:shd w:val="clear" w:color="auto" w:fill="D9D9D9"/>
          </w:tcPr>
          <w:p w14:paraId="02ED4C39"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634445F5" w:rsidR="009D6E6A" w:rsidRPr="009D6E6A" w:rsidRDefault="0051227C" w:rsidP="00B53894">
            <w:pPr>
              <w:autoSpaceDE w:val="0"/>
              <w:autoSpaceDN w:val="0"/>
              <w:adjustRightInd w:val="0"/>
              <w:contextualSpacing/>
              <w:rPr>
                <w:rFonts w:ascii="Calibri" w:hAnsi="Calibri" w:cs="Calibri"/>
              </w:rPr>
            </w:pPr>
            <w:r>
              <w:rPr>
                <w:rFonts w:ascii="Calibri" w:hAnsi="Calibri" w:cs="Calibri"/>
              </w:rPr>
              <w:t>To be updated</w:t>
            </w:r>
          </w:p>
        </w:tc>
        <w:tc>
          <w:tcPr>
            <w:tcW w:w="4494" w:type="dxa"/>
            <w:shd w:val="clear" w:color="auto" w:fill="D9D9D9"/>
          </w:tcPr>
          <w:p w14:paraId="55ED994B"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5A53999E" w:rsidR="00A17731" w:rsidRPr="00A17731" w:rsidRDefault="0051227C" w:rsidP="00802B8D">
            <w:pPr>
              <w:autoSpaceDE w:val="0"/>
              <w:autoSpaceDN w:val="0"/>
              <w:adjustRightInd w:val="0"/>
              <w:contextualSpacing/>
              <w:rPr>
                <w:rFonts w:ascii="Calibri" w:hAnsi="Calibri" w:cs="Calibri"/>
              </w:rPr>
            </w:pPr>
            <w:r>
              <w:rPr>
                <w:rFonts w:ascii="Calibri" w:hAnsi="Calibri" w:cs="Calibri"/>
              </w:rPr>
              <w:t xml:space="preserve"> </w:t>
            </w:r>
            <w:r w:rsidR="00F27678">
              <w:rPr>
                <w:rFonts w:ascii="Calibri" w:hAnsi="Calibri" w:cs="Calibri"/>
              </w:rPr>
              <w:t>December</w:t>
            </w:r>
            <w:r>
              <w:rPr>
                <w:rFonts w:ascii="Calibri" w:hAnsi="Calibri" w:cs="Calibri"/>
              </w:rPr>
              <w:t xml:space="preserve"> 2025</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70601114" w:rsidR="3DA743F6" w:rsidRDefault="3DA743F6" w:rsidP="4277F816">
      <w:pPr>
        <w:rPr>
          <w:rFonts w:ascii="Calibri" w:hAnsi="Calibri" w:cs="Arial"/>
        </w:rPr>
      </w:pPr>
      <w:r w:rsidRPr="4277F816">
        <w:rPr>
          <w:rFonts w:ascii="Calibri" w:hAnsi="Calibri" w:cs="Arial"/>
        </w:rPr>
        <w:t xml:space="preserve">Our Values are embedded across the </w:t>
      </w:r>
      <w:r w:rsidR="00027381" w:rsidRPr="776243DC">
        <w:rPr>
          <w:rFonts w:ascii="Calibri" w:hAnsi="Calibri" w:cs="Arial"/>
        </w:rPr>
        <w:t xml:space="preserve">Richmond </w:t>
      </w:r>
      <w:r w:rsidR="00027381">
        <w:rPr>
          <w:rFonts w:ascii="Calibri" w:hAnsi="Calibri" w:cs="Arial"/>
        </w:rPr>
        <w:t xml:space="preserve">&amp; </w:t>
      </w:r>
      <w:r w:rsidR="00027381" w:rsidRPr="776243DC">
        <w:rPr>
          <w:rFonts w:ascii="Calibri" w:hAnsi="Calibri" w:cs="Arial"/>
        </w:rPr>
        <w:t xml:space="preserve">Wandsworth </w:t>
      </w:r>
      <w:r w:rsidR="005E7AE1">
        <w:rPr>
          <w:rFonts w:ascii="Calibri" w:hAnsi="Calibri" w:cs="Arial"/>
        </w:rPr>
        <w:t>Better Service Partnership</w:t>
      </w:r>
      <w:r w:rsidR="005E7AE1" w:rsidRPr="4277F816">
        <w:rPr>
          <w:rFonts w:ascii="Calibri" w:hAnsi="Calibri" w:cs="Arial"/>
        </w:rPr>
        <w:t xml:space="preserve"> </w:t>
      </w:r>
      <w:r w:rsidRPr="4277F816">
        <w:rPr>
          <w:rFonts w:ascii="Calibri" w:hAnsi="Calibri" w:cs="Arial"/>
        </w:rPr>
        <w:t xml:space="preserve">and throughout all roles and responsibilities at all levels of the organisation. Please </w:t>
      </w:r>
      <w:hyperlink r:id="rId16">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19224609" w14:textId="76F7CEAA" w:rsidR="4277F816" w:rsidRDefault="4277F816" w:rsidP="4277F816">
      <w:pPr>
        <w:shd w:val="clear" w:color="auto" w:fill="FFFFFF" w:themeFill="background1"/>
        <w:spacing w:before="120" w:after="120"/>
        <w:outlineLvl w:val="3"/>
        <w:rPr>
          <w:rFonts w:ascii="Calibri" w:hAnsi="Calibri"/>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3719BF" w:rsidRPr="005B3EBF" w14:paraId="10D8EEA4"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6D3434B" w:rsidR="003719BF" w:rsidRPr="00AD0E94" w:rsidRDefault="003719BF" w:rsidP="003719BF">
            <w:pPr>
              <w:spacing w:line="70" w:lineRule="atLeast"/>
              <w:rPr>
                <w:rFonts w:ascii="Calibri" w:hAnsi="Calibri" w:cs="Arial"/>
                <w:b/>
                <w:bCs/>
              </w:rPr>
            </w:pPr>
            <w:r>
              <w:rPr>
                <w:rFonts w:ascii="Calibri" w:eastAsia="Calibri" w:hAnsi="Calibri" w:cs="Calibri"/>
              </w:rPr>
              <w:t xml:space="preserve">Good knowledge of social care and health policy and legislation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3E21186F" w:rsidR="003719BF" w:rsidRPr="00AD0E94" w:rsidRDefault="00850BE3" w:rsidP="003719B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3719BF" w:rsidRPr="00AD0E94" w:rsidRDefault="003719BF" w:rsidP="003719B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B96155B" w:rsidR="003719BF" w:rsidRPr="00AD0E94" w:rsidRDefault="003719BF" w:rsidP="003719BF">
            <w:pPr>
              <w:spacing w:line="70" w:lineRule="atLeast"/>
              <w:jc w:val="center"/>
              <w:rPr>
                <w:rFonts w:ascii="Calibri" w:hAnsi="Calibri" w:cs="Arial"/>
                <w:b/>
                <w:bCs/>
              </w:rPr>
            </w:pPr>
            <w:r>
              <w:rPr>
                <w:rFonts w:ascii="Calibri" w:eastAsia="Calibri" w:hAnsi="Calibri" w:cs="Calibri"/>
              </w:rPr>
              <w:t xml:space="preserve">A/I </w:t>
            </w:r>
          </w:p>
        </w:tc>
      </w:tr>
      <w:tr w:rsidR="003719BF" w:rsidRPr="005B3EBF" w14:paraId="3EE6F55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785942F" w:rsidR="003719BF" w:rsidRPr="00AD0E94" w:rsidRDefault="003719BF" w:rsidP="003719BF">
            <w:pPr>
              <w:spacing w:line="70" w:lineRule="atLeast"/>
              <w:rPr>
                <w:rFonts w:ascii="Calibri" w:hAnsi="Calibri" w:cs="Arial"/>
                <w:b/>
                <w:bCs/>
              </w:rPr>
            </w:pPr>
            <w:r>
              <w:rPr>
                <w:rFonts w:ascii="Calibri" w:eastAsia="Calibri" w:hAnsi="Calibri" w:cs="Calibri"/>
              </w:rPr>
              <w:t xml:space="preserve">A good understanding of the use of analytical tools and techniques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16B337D6" w:rsidR="003719BF" w:rsidRPr="00AD0E94" w:rsidRDefault="00850BE3" w:rsidP="003719B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3719BF" w:rsidRPr="00AD0E94" w:rsidRDefault="003719BF" w:rsidP="003719B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17BE0BB1" w:rsidR="003719BF" w:rsidRPr="00AD0E94" w:rsidRDefault="003719BF" w:rsidP="003719BF">
            <w:pPr>
              <w:spacing w:line="70" w:lineRule="atLeast"/>
              <w:jc w:val="center"/>
              <w:rPr>
                <w:rFonts w:ascii="Calibri" w:hAnsi="Calibri" w:cs="Arial"/>
                <w:b/>
                <w:bCs/>
              </w:rPr>
            </w:pPr>
            <w:r>
              <w:rPr>
                <w:rFonts w:ascii="Calibri" w:eastAsia="Calibri" w:hAnsi="Calibri" w:cs="Calibri"/>
              </w:rPr>
              <w:t xml:space="preserve">A/I </w:t>
            </w:r>
          </w:p>
        </w:tc>
      </w:tr>
      <w:tr w:rsidR="003719BF" w:rsidRPr="005B3EBF" w14:paraId="23238E22"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40E5138" w:rsidR="003719BF" w:rsidRPr="00AD0E94" w:rsidRDefault="003719BF" w:rsidP="003719BF">
            <w:pPr>
              <w:spacing w:line="70" w:lineRule="atLeast"/>
              <w:rPr>
                <w:rFonts w:ascii="Calibri" w:hAnsi="Calibri" w:cs="Arial"/>
                <w:b/>
                <w:bCs/>
              </w:rPr>
            </w:pPr>
            <w:r>
              <w:rPr>
                <w:rFonts w:ascii="Calibri" w:eastAsia="Calibri" w:hAnsi="Calibri" w:cs="Calibri"/>
              </w:rPr>
              <w:t xml:space="preserve">Project/programme management techniques and tools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471DA97" w:rsidR="003719BF" w:rsidRPr="00AD0E94" w:rsidRDefault="00850BE3" w:rsidP="003719B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3719BF" w:rsidRPr="00AD0E94" w:rsidRDefault="003719BF" w:rsidP="003719B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0D351A6" w:rsidR="003719BF" w:rsidRPr="00AD0E94" w:rsidRDefault="003719BF" w:rsidP="003719BF">
            <w:pPr>
              <w:spacing w:line="70" w:lineRule="atLeast"/>
              <w:jc w:val="center"/>
              <w:rPr>
                <w:rFonts w:ascii="Calibri" w:hAnsi="Calibri" w:cs="Arial"/>
                <w:b/>
                <w:bCs/>
              </w:rPr>
            </w:pPr>
            <w:r>
              <w:rPr>
                <w:rFonts w:ascii="Calibri" w:eastAsia="Calibri" w:hAnsi="Calibri" w:cs="Calibri"/>
              </w:rPr>
              <w:t xml:space="preserve">A/I </w:t>
            </w:r>
          </w:p>
        </w:tc>
      </w:tr>
      <w:tr w:rsidR="003719BF"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3719BF" w:rsidRPr="00AD0E94" w:rsidRDefault="003719BF" w:rsidP="003719BF">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3719BF" w:rsidRPr="00AD0E94" w:rsidRDefault="003719BF" w:rsidP="003719B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3719BF" w:rsidRPr="00AD0E94" w:rsidRDefault="003719BF" w:rsidP="003719B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3719BF" w:rsidRPr="00AD0E94" w:rsidRDefault="003719BF" w:rsidP="003719BF">
            <w:pPr>
              <w:spacing w:line="70" w:lineRule="atLeast"/>
              <w:jc w:val="center"/>
              <w:rPr>
                <w:rFonts w:ascii="Calibri" w:hAnsi="Calibri" w:cs="Arial"/>
                <w:b/>
                <w:bCs/>
              </w:rPr>
            </w:pPr>
            <w:r>
              <w:rPr>
                <w:rFonts w:ascii="Calibri" w:hAnsi="Calibri" w:cs="Arial"/>
                <w:b/>
                <w:bCs/>
              </w:rPr>
              <w:t>Assessed</w:t>
            </w:r>
          </w:p>
        </w:tc>
      </w:tr>
      <w:tr w:rsidR="00A55ECD" w:rsidRPr="005B3EBF" w14:paraId="6717815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F4999AE" w:rsidR="00A55ECD" w:rsidRPr="00AD0E94" w:rsidRDefault="00A55ECD" w:rsidP="00F57172">
            <w:pPr>
              <w:spacing w:line="70" w:lineRule="atLeast"/>
              <w:rPr>
                <w:rFonts w:ascii="Calibri" w:hAnsi="Calibri" w:cs="Arial"/>
                <w:b/>
                <w:bCs/>
              </w:rPr>
            </w:pPr>
            <w:r>
              <w:rPr>
                <w:rFonts w:ascii="Calibri" w:eastAsia="Calibri" w:hAnsi="Calibri" w:cs="Calibri"/>
              </w:rPr>
              <w:lastRenderedPageBreak/>
              <w:t xml:space="preserve">Experience in Iine management, preferably in an adult service environment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77777777" w:rsidR="00A55ECD" w:rsidRPr="00AD0E94" w:rsidRDefault="00A55ECD" w:rsidP="00A55EC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4EDBC87E" w:rsidR="00A55ECD" w:rsidRPr="00AD0E94" w:rsidRDefault="00850BE3" w:rsidP="00A55EC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4786CA73" w:rsidR="00A55ECD" w:rsidRPr="00AD0E94" w:rsidRDefault="00A55ECD" w:rsidP="00A55ECD">
            <w:pPr>
              <w:spacing w:line="70" w:lineRule="atLeast"/>
              <w:jc w:val="center"/>
              <w:rPr>
                <w:rFonts w:ascii="Calibri" w:hAnsi="Calibri" w:cs="Arial"/>
                <w:b/>
                <w:bCs/>
              </w:rPr>
            </w:pPr>
            <w:r>
              <w:rPr>
                <w:rFonts w:ascii="Calibri" w:eastAsia="Calibri" w:hAnsi="Calibri" w:cs="Calibri"/>
              </w:rPr>
              <w:t xml:space="preserve">A/I </w:t>
            </w:r>
          </w:p>
        </w:tc>
      </w:tr>
      <w:tr w:rsidR="00A55ECD" w:rsidRPr="005B3EBF" w14:paraId="397DC57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7599977A" w:rsidR="00A55ECD" w:rsidRPr="00AD0E94" w:rsidRDefault="00A55ECD" w:rsidP="00F57172">
            <w:pPr>
              <w:spacing w:line="70" w:lineRule="atLeast"/>
              <w:rPr>
                <w:rFonts w:ascii="Calibri" w:hAnsi="Calibri" w:cs="Arial"/>
                <w:b/>
                <w:bCs/>
              </w:rPr>
            </w:pPr>
            <w:r>
              <w:rPr>
                <w:rFonts w:ascii="Calibri" w:eastAsia="Calibri" w:hAnsi="Calibri" w:cs="Calibri"/>
              </w:rPr>
              <w:t xml:space="preserve">Experience of working within adult social care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0A76A81" w:rsidR="00A55ECD" w:rsidRPr="00AD0E94" w:rsidRDefault="00850BE3" w:rsidP="00A55EC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A55ECD" w:rsidRPr="00AD0E94" w:rsidRDefault="00A55ECD" w:rsidP="00A55EC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9117525" w:rsidR="00A55ECD" w:rsidRPr="00AD0E94" w:rsidRDefault="00A55ECD" w:rsidP="00A55ECD">
            <w:pPr>
              <w:spacing w:line="70" w:lineRule="atLeast"/>
              <w:jc w:val="center"/>
              <w:rPr>
                <w:rFonts w:ascii="Calibri" w:hAnsi="Calibri" w:cs="Arial"/>
                <w:b/>
                <w:bCs/>
              </w:rPr>
            </w:pPr>
            <w:r>
              <w:rPr>
                <w:rFonts w:ascii="Calibri" w:eastAsia="Calibri" w:hAnsi="Calibri" w:cs="Calibri"/>
              </w:rPr>
              <w:t xml:space="preserve">A </w:t>
            </w:r>
          </w:p>
        </w:tc>
      </w:tr>
      <w:tr w:rsidR="00A55ECD" w:rsidRPr="005B3EBF" w14:paraId="4E876E9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055197C" w:rsidR="00A55ECD" w:rsidRPr="00AD0E94" w:rsidRDefault="00A55ECD" w:rsidP="00F57172">
            <w:pPr>
              <w:spacing w:line="70" w:lineRule="atLeast"/>
              <w:rPr>
                <w:rFonts w:ascii="Calibri" w:hAnsi="Calibri" w:cs="Arial"/>
                <w:b/>
                <w:bCs/>
              </w:rPr>
            </w:pPr>
            <w:r>
              <w:rPr>
                <w:rFonts w:ascii="Calibri" w:eastAsia="Calibri" w:hAnsi="Calibri" w:cs="Calibri"/>
              </w:rPr>
              <w:t>Experience of managing and motivating staff</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A55ECD" w:rsidRPr="00AD0E94" w:rsidRDefault="00A55ECD" w:rsidP="00A55ECD">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11ADC3D0" w:rsidR="00A55ECD" w:rsidRPr="00AD0E94" w:rsidRDefault="00850BE3" w:rsidP="00A55ECD">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4DC7DE56" w:rsidR="00A55ECD" w:rsidRPr="00AD0E94" w:rsidRDefault="00A55ECD" w:rsidP="00A55ECD">
            <w:pPr>
              <w:spacing w:line="70" w:lineRule="atLeast"/>
              <w:jc w:val="center"/>
              <w:rPr>
                <w:rFonts w:ascii="Calibri" w:hAnsi="Calibri" w:cs="Arial"/>
                <w:b/>
                <w:bCs/>
              </w:rPr>
            </w:pPr>
            <w:r>
              <w:rPr>
                <w:rFonts w:ascii="Calibri" w:eastAsia="Calibri" w:hAnsi="Calibri" w:cs="Calibri"/>
              </w:rPr>
              <w:t>A/I</w:t>
            </w:r>
          </w:p>
        </w:tc>
      </w:tr>
      <w:tr w:rsidR="00A55ECD" w:rsidRPr="005B3EBF" w14:paraId="22A33A1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69821B" w14:textId="32FC37F8" w:rsidR="00A55ECD" w:rsidRDefault="00A55ECD" w:rsidP="00F57172">
            <w:pPr>
              <w:spacing w:line="70" w:lineRule="atLeast"/>
              <w:rPr>
                <w:rFonts w:ascii="Calibri" w:eastAsia="Calibri" w:hAnsi="Calibri" w:cs="Calibri"/>
              </w:rPr>
            </w:pPr>
            <w:r>
              <w:rPr>
                <w:rFonts w:ascii="Calibri" w:eastAsia="Calibri" w:hAnsi="Calibri" w:cs="Calibri"/>
              </w:rPr>
              <w:t>Experience of leading a change project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B10F51" w14:textId="523DBA15" w:rsidR="00A55ECD" w:rsidRPr="00AD0E94" w:rsidRDefault="00850BE3" w:rsidP="00A55ECD">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A5682C" w14:textId="77777777" w:rsidR="00A55ECD" w:rsidRPr="00AD0E94" w:rsidRDefault="00A55ECD" w:rsidP="00A55ECD">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9A4057" w14:textId="5E8A080F" w:rsidR="00A55ECD" w:rsidRDefault="00A55ECD" w:rsidP="00A55ECD">
            <w:pPr>
              <w:spacing w:line="70" w:lineRule="atLeast"/>
              <w:jc w:val="center"/>
              <w:rPr>
                <w:rFonts w:ascii="Calibri" w:eastAsia="Calibri" w:hAnsi="Calibri" w:cs="Calibri"/>
              </w:rPr>
            </w:pPr>
            <w:r>
              <w:rPr>
                <w:rFonts w:ascii="Calibri" w:eastAsia="Calibri" w:hAnsi="Calibri" w:cs="Calibri"/>
              </w:rPr>
              <w:t>A/I</w:t>
            </w:r>
          </w:p>
        </w:tc>
      </w:tr>
      <w:tr w:rsidR="00A55ECD"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15CFA664" w:rsidR="00A55ECD" w:rsidRPr="00AD0E94" w:rsidRDefault="00A55ECD" w:rsidP="00A55ECD">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A55ECD" w:rsidRPr="00AD0E94" w:rsidRDefault="00A55ECD" w:rsidP="00A55ECD">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A55ECD" w:rsidRPr="00AD0E94" w:rsidRDefault="00A55ECD" w:rsidP="00A55ECD">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228835F0" w:rsidR="00A55ECD" w:rsidRPr="00AD0E94" w:rsidRDefault="00A55ECD" w:rsidP="00A55ECD">
            <w:pPr>
              <w:spacing w:line="70" w:lineRule="atLeast"/>
              <w:jc w:val="center"/>
              <w:rPr>
                <w:rFonts w:ascii="Calibri" w:hAnsi="Calibri" w:cs="Arial"/>
                <w:b/>
                <w:bCs/>
              </w:rPr>
            </w:pPr>
          </w:p>
        </w:tc>
      </w:tr>
      <w:tr w:rsidR="00101572"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7A8ED893" w:rsidR="00101572" w:rsidRPr="00AD0E94" w:rsidRDefault="00101572" w:rsidP="00F57172">
            <w:pPr>
              <w:spacing w:line="70" w:lineRule="atLeast"/>
              <w:rPr>
                <w:rFonts w:ascii="Calibri" w:hAnsi="Calibri" w:cs="Arial"/>
                <w:b/>
                <w:bCs/>
              </w:rPr>
            </w:pPr>
            <w:r>
              <w:rPr>
                <w:rFonts w:ascii="Calibri" w:eastAsia="Calibri" w:hAnsi="Calibri" w:cs="Calibri"/>
              </w:rPr>
              <w:t xml:space="preserve">Excellent interpersonal skills including the ability to communicate effectively at all levels including with partner organisations, councillors and service users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518A853" w:rsidR="00101572" w:rsidRPr="00AD0E94" w:rsidRDefault="00850BE3" w:rsidP="0010157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01572" w:rsidRPr="00AD0E94" w:rsidRDefault="00101572" w:rsidP="0010157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08DD84B" w:rsidR="00101572" w:rsidRPr="00AD0E94" w:rsidRDefault="00101572" w:rsidP="00101572">
            <w:pPr>
              <w:spacing w:line="70" w:lineRule="atLeast"/>
              <w:jc w:val="center"/>
              <w:rPr>
                <w:rFonts w:ascii="Calibri" w:hAnsi="Calibri" w:cs="Arial"/>
                <w:b/>
                <w:bCs/>
              </w:rPr>
            </w:pPr>
            <w:r>
              <w:rPr>
                <w:rFonts w:ascii="Calibri" w:eastAsia="Calibri" w:hAnsi="Calibri" w:cs="Calibri"/>
              </w:rPr>
              <w:t xml:space="preserve">A/I </w:t>
            </w:r>
          </w:p>
        </w:tc>
      </w:tr>
      <w:tr w:rsidR="00101572" w:rsidRPr="005B3EBF" w14:paraId="0E0D9CC6"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1A4AFC" w14:textId="77777777" w:rsidR="00101572" w:rsidRDefault="00101572" w:rsidP="00F57172">
            <w:r>
              <w:rPr>
                <w:rFonts w:ascii="Calibri" w:eastAsia="Calibri" w:hAnsi="Calibri" w:cs="Calibri"/>
              </w:rPr>
              <w:t xml:space="preserve">Excellent literacy and the ability to prepare clear concise written reports </w:t>
            </w:r>
          </w:p>
          <w:p w14:paraId="22861ADD" w14:textId="2EBBB410" w:rsidR="00101572" w:rsidRPr="00AD0E94" w:rsidRDefault="00101572" w:rsidP="00F57172">
            <w:pPr>
              <w:spacing w:line="70" w:lineRule="atLeast"/>
              <w:rPr>
                <w:rFonts w:ascii="Calibri" w:hAnsi="Calibri" w:cs="Arial"/>
                <w:b/>
                <w:bCs/>
              </w:rPr>
            </w:pPr>
            <w:r>
              <w:rPr>
                <w:rFonts w:ascii="Calibri" w:eastAsia="Calibri" w:hAnsi="Calibri" w:cs="Calibri"/>
              </w:rPr>
              <w:t xml:space="preserve">(e.g. strategies, business cases, service reviews, specifications)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3DFE32D2" w:rsidR="00101572" w:rsidRPr="00AD0E94" w:rsidRDefault="00850BE3" w:rsidP="0010157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01572" w:rsidRPr="00AD0E94" w:rsidRDefault="00101572" w:rsidP="0010157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3CAF8F50" w:rsidR="00101572" w:rsidRPr="00AD0E94" w:rsidRDefault="00101572" w:rsidP="00101572">
            <w:pPr>
              <w:spacing w:line="70" w:lineRule="atLeast"/>
              <w:jc w:val="center"/>
              <w:rPr>
                <w:rFonts w:ascii="Calibri" w:hAnsi="Calibri" w:cs="Arial"/>
                <w:b/>
                <w:bCs/>
              </w:rPr>
            </w:pPr>
            <w:r>
              <w:rPr>
                <w:rFonts w:ascii="Calibri" w:eastAsia="Calibri" w:hAnsi="Calibri" w:cs="Calibri"/>
              </w:rPr>
              <w:t xml:space="preserve">A/I </w:t>
            </w:r>
          </w:p>
        </w:tc>
      </w:tr>
      <w:tr w:rsidR="00101572" w:rsidRPr="005B3EBF" w14:paraId="577965FB"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157317B" w:rsidR="00101572" w:rsidRPr="00AD0E94" w:rsidRDefault="00101572" w:rsidP="00F57172">
            <w:pPr>
              <w:spacing w:line="70" w:lineRule="atLeast"/>
              <w:rPr>
                <w:rFonts w:ascii="Calibri" w:hAnsi="Calibri" w:cs="Arial"/>
                <w:b/>
                <w:bCs/>
              </w:rPr>
            </w:pPr>
            <w:r>
              <w:rPr>
                <w:rFonts w:ascii="Calibri" w:eastAsia="Calibri" w:hAnsi="Calibri" w:cs="Calibri"/>
              </w:rPr>
              <w:t xml:space="preserve">Financial skills to analyse budgets and commission value for money services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5BF084BE" w:rsidR="00101572" w:rsidRPr="00AD0E94" w:rsidRDefault="00850BE3" w:rsidP="0010157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01572" w:rsidRPr="00AD0E94" w:rsidRDefault="00101572" w:rsidP="0010157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619C748" w:rsidR="00101572" w:rsidRPr="00AD0E94" w:rsidRDefault="00101572" w:rsidP="00101572">
            <w:pPr>
              <w:spacing w:line="70" w:lineRule="atLeast"/>
              <w:jc w:val="center"/>
              <w:rPr>
                <w:rFonts w:ascii="Calibri" w:hAnsi="Calibri" w:cs="Arial"/>
                <w:b/>
                <w:bCs/>
              </w:rPr>
            </w:pPr>
            <w:r>
              <w:rPr>
                <w:rFonts w:ascii="Calibri" w:eastAsia="Calibri" w:hAnsi="Calibri" w:cs="Calibri"/>
              </w:rPr>
              <w:t>A/I</w:t>
            </w:r>
          </w:p>
        </w:tc>
      </w:tr>
      <w:tr w:rsidR="00101572" w:rsidRPr="005B3EBF" w14:paraId="0FF71EE0"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8B0859" w14:textId="379B774B" w:rsidR="00101572" w:rsidRDefault="00101572" w:rsidP="00F57172">
            <w:pPr>
              <w:spacing w:line="70" w:lineRule="atLeast"/>
              <w:rPr>
                <w:rFonts w:ascii="Calibri" w:eastAsia="Calibri" w:hAnsi="Calibri" w:cs="Calibri"/>
              </w:rPr>
            </w:pPr>
            <w:r>
              <w:rPr>
                <w:rFonts w:ascii="Calibri" w:eastAsia="Calibri" w:hAnsi="Calibri" w:cs="Calibri"/>
              </w:rPr>
              <w:t xml:space="preserve">Creative thinker with the ability to analyse, think innovatively and solve problems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CBF2A2" w14:textId="352160CA" w:rsidR="00101572" w:rsidRPr="00AD0E94" w:rsidRDefault="00850BE3" w:rsidP="0010157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280274" w14:textId="77777777" w:rsidR="00101572" w:rsidRPr="00AD0E94" w:rsidRDefault="00101572" w:rsidP="0010157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F2C833" w14:textId="26277BD3" w:rsidR="00101572" w:rsidRDefault="00101572" w:rsidP="00101572">
            <w:pPr>
              <w:spacing w:line="70" w:lineRule="atLeast"/>
              <w:jc w:val="center"/>
              <w:rPr>
                <w:rFonts w:ascii="Calibri" w:eastAsia="Calibri" w:hAnsi="Calibri" w:cs="Calibri"/>
              </w:rPr>
            </w:pPr>
            <w:r>
              <w:rPr>
                <w:rFonts w:ascii="Calibri" w:eastAsia="Calibri" w:hAnsi="Calibri" w:cs="Calibri"/>
              </w:rPr>
              <w:t>A/I</w:t>
            </w:r>
          </w:p>
        </w:tc>
      </w:tr>
      <w:tr w:rsidR="00101572" w:rsidRPr="005B3EBF" w14:paraId="17E2D86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495F75" w14:textId="480B4B63" w:rsidR="00101572" w:rsidRDefault="00101572" w:rsidP="00F57172">
            <w:pPr>
              <w:spacing w:line="70" w:lineRule="atLeast"/>
              <w:rPr>
                <w:rFonts w:ascii="Calibri" w:eastAsia="Calibri" w:hAnsi="Calibri" w:cs="Calibri"/>
              </w:rPr>
            </w:pPr>
            <w:r>
              <w:rPr>
                <w:rFonts w:ascii="Calibri" w:eastAsia="Calibri" w:hAnsi="Calibri" w:cs="Calibri"/>
              </w:rPr>
              <w:t xml:space="preserve">Excellent IT skills and ability to make effective use of IT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DFF7DA" w14:textId="5C8AF135" w:rsidR="00101572" w:rsidRPr="00AD0E94" w:rsidRDefault="00850BE3" w:rsidP="0010157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3432B2" w14:textId="77777777" w:rsidR="00101572" w:rsidRPr="00AD0E94" w:rsidRDefault="00101572" w:rsidP="0010157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89C1F6" w14:textId="53C603F9" w:rsidR="00101572" w:rsidRDefault="00101572" w:rsidP="00101572">
            <w:pPr>
              <w:spacing w:line="70" w:lineRule="atLeast"/>
              <w:jc w:val="center"/>
              <w:rPr>
                <w:rFonts w:ascii="Calibri" w:eastAsia="Calibri" w:hAnsi="Calibri" w:cs="Calibri"/>
              </w:rPr>
            </w:pPr>
            <w:r>
              <w:rPr>
                <w:rFonts w:ascii="Calibri" w:eastAsia="Calibri" w:hAnsi="Calibri" w:cs="Calibri"/>
              </w:rPr>
              <w:t>A/I</w:t>
            </w:r>
          </w:p>
        </w:tc>
      </w:tr>
      <w:tr w:rsidR="00101572" w:rsidRPr="005B3EBF" w14:paraId="33977F0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3E2BB2A" w:rsidR="00101572" w:rsidRPr="00AD0E94" w:rsidRDefault="00101572" w:rsidP="00101572">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2F27EBAA" w:rsidR="00101572" w:rsidRPr="00AD0E94" w:rsidRDefault="001A4A48" w:rsidP="0010157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101572" w:rsidRPr="00AD0E94" w:rsidRDefault="00101572" w:rsidP="0010157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101572" w:rsidRPr="00AD0E94" w:rsidRDefault="00101572" w:rsidP="00101572">
            <w:pPr>
              <w:spacing w:line="70" w:lineRule="atLeast"/>
              <w:jc w:val="center"/>
              <w:rPr>
                <w:rFonts w:ascii="Calibri" w:hAnsi="Calibri" w:cs="Arial"/>
                <w:b/>
                <w:bCs/>
              </w:rPr>
            </w:pPr>
            <w:r>
              <w:rPr>
                <w:rFonts w:ascii="Calibri" w:hAnsi="Calibri" w:cs="Arial"/>
                <w:b/>
                <w:bCs/>
              </w:rPr>
              <w:t>Assessed</w:t>
            </w:r>
          </w:p>
        </w:tc>
      </w:tr>
      <w:tr w:rsidR="001A4A48" w:rsidRPr="005B3EBF" w14:paraId="39253B7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A11FCA9" w:rsidR="001A4A48" w:rsidRPr="00AD0E94" w:rsidRDefault="001A4A48" w:rsidP="00F57172">
            <w:pPr>
              <w:spacing w:line="70" w:lineRule="atLeast"/>
              <w:rPr>
                <w:rFonts w:ascii="Calibri" w:hAnsi="Calibri" w:cs="Arial"/>
                <w:b/>
                <w:bCs/>
              </w:rPr>
            </w:pPr>
            <w:r>
              <w:rPr>
                <w:rFonts w:ascii="Calibri" w:eastAsia="Calibri" w:hAnsi="Calibri" w:cs="Calibri"/>
              </w:rPr>
              <w:t xml:space="preserve">Educated to degree standard or equivalent by recent and relevant work 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75BB3CE" w:rsidR="001A4A48" w:rsidRPr="00AD0E94" w:rsidRDefault="000D3F00" w:rsidP="001A4A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1A4A48" w:rsidRPr="00AD0E94" w:rsidRDefault="001A4A48" w:rsidP="001A4A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7F147C28" w:rsidR="001A4A48" w:rsidRPr="00AD0E94" w:rsidRDefault="001A4A48" w:rsidP="001A4A48">
            <w:pPr>
              <w:spacing w:line="70" w:lineRule="atLeast"/>
              <w:jc w:val="center"/>
              <w:rPr>
                <w:rFonts w:ascii="Calibri" w:hAnsi="Calibri" w:cs="Arial"/>
                <w:b/>
                <w:bCs/>
              </w:rPr>
            </w:pPr>
            <w:r>
              <w:rPr>
                <w:rFonts w:ascii="Calibri" w:eastAsia="Calibri" w:hAnsi="Calibri" w:cs="Calibri"/>
              </w:rPr>
              <w:t>A/C</w:t>
            </w:r>
          </w:p>
        </w:tc>
      </w:tr>
    </w:tbl>
    <w:p w14:paraId="02AD8F90" w14:textId="77777777" w:rsidR="00202A7E" w:rsidRDefault="00202A7E" w:rsidP="0049147F">
      <w:pPr>
        <w:autoSpaceDE w:val="0"/>
        <w:autoSpaceDN w:val="0"/>
        <w:adjustRightInd w:val="0"/>
        <w:rPr>
          <w:rFonts w:ascii="Calibri" w:hAnsi="Calibri" w:cs="Calibri"/>
          <w:b/>
        </w:rPr>
      </w:pPr>
    </w:p>
    <w:p w14:paraId="0137A33B" w14:textId="77777777" w:rsidR="00F6069A" w:rsidRPr="00AB2DF4" w:rsidRDefault="00F6069A" w:rsidP="00F6069A">
      <w:pPr>
        <w:ind w:left="-5" w:hanging="10"/>
        <w:rPr>
          <w:b/>
          <w:bCs/>
        </w:rPr>
      </w:pPr>
      <w:r w:rsidRPr="00AB2DF4">
        <w:rPr>
          <w:rFonts w:ascii="Calibri" w:eastAsia="Calibri" w:hAnsi="Calibri" w:cs="Calibri"/>
          <w:b/>
          <w:bCs/>
        </w:rPr>
        <w:t xml:space="preserve">ESSENTIAL SERVICE SPECIFIC EXPERTISE - WHERE IDENTIFED (A/I) </w:t>
      </w:r>
    </w:p>
    <w:p w14:paraId="4E7DC368" w14:textId="77777777" w:rsidR="00F6069A" w:rsidRDefault="00F6069A" w:rsidP="00F6069A">
      <w:r>
        <w:rPr>
          <w:rFonts w:ascii="Calibri" w:eastAsia="Calibri" w:hAnsi="Calibri" w:cs="Calibri"/>
        </w:rPr>
        <w:t xml:space="preserve"> </w:t>
      </w: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Default="00407E7C" w:rsidP="0049147F">
      <w:pPr>
        <w:autoSpaceDE w:val="0"/>
        <w:autoSpaceDN w:val="0"/>
        <w:adjustRightInd w:val="0"/>
        <w:rPr>
          <w:rFonts w:ascii="Calibri" w:hAnsi="Calibri" w:cs="Calibri"/>
          <w:b/>
        </w:rPr>
      </w:pPr>
    </w:p>
    <w:p w14:paraId="3F377233" w14:textId="77777777" w:rsidR="000D3F00" w:rsidRDefault="000D3F00" w:rsidP="000D3F00">
      <w:pPr>
        <w:pStyle w:val="Heading2"/>
        <w:ind w:left="-5"/>
        <w:rPr>
          <w:b/>
          <w:bCs/>
        </w:rPr>
      </w:pPr>
      <w:r w:rsidRPr="00AB2DF4">
        <w:rPr>
          <w:b/>
          <w:bCs/>
        </w:rPr>
        <w:t xml:space="preserve">Client Group Based experience </w:t>
      </w:r>
    </w:p>
    <w:p w14:paraId="4D24F0C2" w14:textId="77777777" w:rsidR="000D3F00" w:rsidRPr="00AB2DF4" w:rsidRDefault="000D3F00" w:rsidP="000D3F00"/>
    <w:p w14:paraId="1D352157" w14:textId="09329AA2" w:rsidR="000D3F00" w:rsidRPr="00AB2DF4" w:rsidRDefault="000D3F00" w:rsidP="000D3F00">
      <w:pPr>
        <w:pStyle w:val="Heading2"/>
        <w:numPr>
          <w:ilvl w:val="0"/>
          <w:numId w:val="32"/>
        </w:numPr>
        <w:tabs>
          <w:tab w:val="num" w:pos="360"/>
        </w:tabs>
        <w:ind w:left="360" w:hanging="10"/>
        <w:rPr>
          <w:b/>
          <w:bCs/>
        </w:rPr>
      </w:pPr>
      <w:r w:rsidRPr="00AB2DF4">
        <w:t xml:space="preserve">Direct working experience in services such as supporting older people </w:t>
      </w:r>
      <w:r w:rsidRPr="00AB2DF4">
        <w:br/>
      </w:r>
    </w:p>
    <w:p w14:paraId="7A5C3A59" w14:textId="77777777" w:rsidR="000D3F00" w:rsidRPr="005B3EBF" w:rsidRDefault="000D3F00" w:rsidP="0049147F">
      <w:pPr>
        <w:autoSpaceDE w:val="0"/>
        <w:autoSpaceDN w:val="0"/>
        <w:adjustRightInd w:val="0"/>
        <w:rPr>
          <w:rFonts w:ascii="Calibri" w:hAnsi="Calibri" w:cs="Calibri"/>
          <w:b/>
        </w:rPr>
      </w:pPr>
    </w:p>
    <w:sectPr w:rsidR="000D3F00" w:rsidRPr="005B3EBF" w:rsidSect="00F31D54">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30FC" w14:textId="77777777" w:rsidR="00651ADE" w:rsidRDefault="00651ADE" w:rsidP="003E5354">
      <w:r>
        <w:separator/>
      </w:r>
    </w:p>
  </w:endnote>
  <w:endnote w:type="continuationSeparator" w:id="0">
    <w:p w14:paraId="65BD5B85" w14:textId="77777777" w:rsidR="00651ADE" w:rsidRDefault="00651ADE" w:rsidP="003E5354">
      <w:r>
        <w:continuationSeparator/>
      </w:r>
    </w:p>
  </w:endnote>
  <w:endnote w:type="continuationNotice" w:id="1">
    <w:p w14:paraId="676FC0BA" w14:textId="77777777" w:rsidR="00651ADE" w:rsidRDefault="00651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E4DF" w14:textId="77777777" w:rsidR="00167C8D" w:rsidRDefault="00167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127E" w14:textId="77777777" w:rsidR="00167C8D" w:rsidRDefault="00167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C3BFC" w14:textId="77777777" w:rsidR="00651ADE" w:rsidRDefault="00651ADE" w:rsidP="003E5354">
      <w:r>
        <w:separator/>
      </w:r>
    </w:p>
  </w:footnote>
  <w:footnote w:type="continuationSeparator" w:id="0">
    <w:p w14:paraId="74B5451D" w14:textId="77777777" w:rsidR="00651ADE" w:rsidRDefault="00651ADE" w:rsidP="003E5354">
      <w:r>
        <w:continuationSeparator/>
      </w:r>
    </w:p>
  </w:footnote>
  <w:footnote w:type="continuationNotice" w:id="1">
    <w:p w14:paraId="75D2BD82" w14:textId="77777777" w:rsidR="00651ADE" w:rsidRDefault="00651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71B2" w14:textId="77777777" w:rsidR="00167C8D" w:rsidRDefault="00167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38B4" w14:textId="4A4A376E" w:rsidR="00C01107" w:rsidRDefault="00C01107" w:rsidP="00167C8D">
    <w:pPr>
      <w:pStyle w:val="Header"/>
      <w:jc w:val="right"/>
    </w:pPr>
    <w:r>
      <w:rPr>
        <w:rFonts w:ascii="Arial" w:hAnsi="Arial" w:cs="Arial"/>
        <w:b/>
        <w:noProof/>
        <w:sz w:val="28"/>
        <w:szCs w:val="20"/>
      </w:rPr>
      <w:drawing>
        <wp:inline distT="0" distB="0" distL="0" distR="0" wp14:anchorId="195BA4F4" wp14:editId="6BD3EC0C">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p w14:paraId="06D8588D" w14:textId="74BCA9DE"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1B0F" w14:textId="77777777" w:rsidR="00167C8D" w:rsidRDefault="00167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A688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D3177A"/>
    <w:multiLevelType w:val="hybridMultilevel"/>
    <w:tmpl w:val="9DC4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 w:numId="32" w16cid:durableId="9139700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2A1B"/>
    <w:rsid w:val="00004EF8"/>
    <w:rsid w:val="000168A3"/>
    <w:rsid w:val="00016929"/>
    <w:rsid w:val="0001796B"/>
    <w:rsid w:val="00027381"/>
    <w:rsid w:val="000310E3"/>
    <w:rsid w:val="00040A31"/>
    <w:rsid w:val="00041902"/>
    <w:rsid w:val="000621A9"/>
    <w:rsid w:val="00074F15"/>
    <w:rsid w:val="000B1062"/>
    <w:rsid w:val="000B4643"/>
    <w:rsid w:val="000B61A4"/>
    <w:rsid w:val="000D3F00"/>
    <w:rsid w:val="000E62C7"/>
    <w:rsid w:val="000F57A3"/>
    <w:rsid w:val="00101572"/>
    <w:rsid w:val="00105493"/>
    <w:rsid w:val="00112470"/>
    <w:rsid w:val="00113AE0"/>
    <w:rsid w:val="00113D09"/>
    <w:rsid w:val="001153D4"/>
    <w:rsid w:val="00125641"/>
    <w:rsid w:val="00126DE3"/>
    <w:rsid w:val="00154E7C"/>
    <w:rsid w:val="00155045"/>
    <w:rsid w:val="0015656E"/>
    <w:rsid w:val="00167B48"/>
    <w:rsid w:val="00167C8D"/>
    <w:rsid w:val="00170575"/>
    <w:rsid w:val="00175705"/>
    <w:rsid w:val="00175823"/>
    <w:rsid w:val="001909A0"/>
    <w:rsid w:val="0019434A"/>
    <w:rsid w:val="001A4A48"/>
    <w:rsid w:val="001B2FB2"/>
    <w:rsid w:val="001B7CC1"/>
    <w:rsid w:val="001C2CA3"/>
    <w:rsid w:val="001C47BE"/>
    <w:rsid w:val="001E05C1"/>
    <w:rsid w:val="001E3C23"/>
    <w:rsid w:val="001E6F34"/>
    <w:rsid w:val="001F43AB"/>
    <w:rsid w:val="00202A7E"/>
    <w:rsid w:val="0020374A"/>
    <w:rsid w:val="002037BD"/>
    <w:rsid w:val="00205E92"/>
    <w:rsid w:val="002109FC"/>
    <w:rsid w:val="00223609"/>
    <w:rsid w:val="00224FEB"/>
    <w:rsid w:val="00240241"/>
    <w:rsid w:val="00240EA2"/>
    <w:rsid w:val="0024126E"/>
    <w:rsid w:val="002443FF"/>
    <w:rsid w:val="0026064E"/>
    <w:rsid w:val="00261779"/>
    <w:rsid w:val="00263BF5"/>
    <w:rsid w:val="00271DE9"/>
    <w:rsid w:val="002748BB"/>
    <w:rsid w:val="002857D1"/>
    <w:rsid w:val="002A7F39"/>
    <w:rsid w:val="002B0136"/>
    <w:rsid w:val="002B7CD7"/>
    <w:rsid w:val="002C17DC"/>
    <w:rsid w:val="002C7DE3"/>
    <w:rsid w:val="002D7A1D"/>
    <w:rsid w:val="002E02F3"/>
    <w:rsid w:val="002E49B1"/>
    <w:rsid w:val="002E542D"/>
    <w:rsid w:val="002F5D62"/>
    <w:rsid w:val="002F732F"/>
    <w:rsid w:val="00303FCB"/>
    <w:rsid w:val="003054B2"/>
    <w:rsid w:val="0030727D"/>
    <w:rsid w:val="00323C90"/>
    <w:rsid w:val="00324D3D"/>
    <w:rsid w:val="003333CB"/>
    <w:rsid w:val="00343CED"/>
    <w:rsid w:val="00370B19"/>
    <w:rsid w:val="003719BF"/>
    <w:rsid w:val="00376E8A"/>
    <w:rsid w:val="00380815"/>
    <w:rsid w:val="003847D3"/>
    <w:rsid w:val="00387E78"/>
    <w:rsid w:val="00396680"/>
    <w:rsid w:val="00397448"/>
    <w:rsid w:val="003A2DC0"/>
    <w:rsid w:val="003A2F19"/>
    <w:rsid w:val="003A6B63"/>
    <w:rsid w:val="003C29A2"/>
    <w:rsid w:val="003D1184"/>
    <w:rsid w:val="003D348E"/>
    <w:rsid w:val="003D5A72"/>
    <w:rsid w:val="003E5354"/>
    <w:rsid w:val="003F1301"/>
    <w:rsid w:val="003F3658"/>
    <w:rsid w:val="00401253"/>
    <w:rsid w:val="00402EF4"/>
    <w:rsid w:val="00403482"/>
    <w:rsid w:val="00403864"/>
    <w:rsid w:val="00404C0A"/>
    <w:rsid w:val="00407E7C"/>
    <w:rsid w:val="004108FC"/>
    <w:rsid w:val="00423461"/>
    <w:rsid w:val="004256D7"/>
    <w:rsid w:val="00427CE9"/>
    <w:rsid w:val="0044737D"/>
    <w:rsid w:val="00453DB8"/>
    <w:rsid w:val="00466702"/>
    <w:rsid w:val="004752A5"/>
    <w:rsid w:val="004839C4"/>
    <w:rsid w:val="00483D3A"/>
    <w:rsid w:val="004859A5"/>
    <w:rsid w:val="0049147F"/>
    <w:rsid w:val="004924DE"/>
    <w:rsid w:val="004A3A11"/>
    <w:rsid w:val="004A3DF9"/>
    <w:rsid w:val="004A6CDB"/>
    <w:rsid w:val="004A74CD"/>
    <w:rsid w:val="004C1BE3"/>
    <w:rsid w:val="004C2EE3"/>
    <w:rsid w:val="004C55E7"/>
    <w:rsid w:val="004D2B21"/>
    <w:rsid w:val="004D3E78"/>
    <w:rsid w:val="004F2E96"/>
    <w:rsid w:val="004F3BE6"/>
    <w:rsid w:val="004F668A"/>
    <w:rsid w:val="0050620E"/>
    <w:rsid w:val="00511549"/>
    <w:rsid w:val="005117A1"/>
    <w:rsid w:val="00511BFE"/>
    <w:rsid w:val="0051227C"/>
    <w:rsid w:val="00516304"/>
    <w:rsid w:val="005274CF"/>
    <w:rsid w:val="005305AE"/>
    <w:rsid w:val="005308D0"/>
    <w:rsid w:val="00533982"/>
    <w:rsid w:val="00540B88"/>
    <w:rsid w:val="00545A74"/>
    <w:rsid w:val="00563EA5"/>
    <w:rsid w:val="005750CD"/>
    <w:rsid w:val="00581684"/>
    <w:rsid w:val="0058438B"/>
    <w:rsid w:val="005907BB"/>
    <w:rsid w:val="00591F9B"/>
    <w:rsid w:val="00597320"/>
    <w:rsid w:val="00597977"/>
    <w:rsid w:val="005B3EBF"/>
    <w:rsid w:val="005B7975"/>
    <w:rsid w:val="005E559A"/>
    <w:rsid w:val="005E7AE1"/>
    <w:rsid w:val="00602AEA"/>
    <w:rsid w:val="006034E2"/>
    <w:rsid w:val="00607E93"/>
    <w:rsid w:val="00613F15"/>
    <w:rsid w:val="00623B33"/>
    <w:rsid w:val="00624B11"/>
    <w:rsid w:val="006258D2"/>
    <w:rsid w:val="00626820"/>
    <w:rsid w:val="006345A2"/>
    <w:rsid w:val="006454AD"/>
    <w:rsid w:val="0064607D"/>
    <w:rsid w:val="00651ADE"/>
    <w:rsid w:val="00651FD8"/>
    <w:rsid w:val="0065238E"/>
    <w:rsid w:val="00657A2C"/>
    <w:rsid w:val="006636E1"/>
    <w:rsid w:val="0066374F"/>
    <w:rsid w:val="00683531"/>
    <w:rsid w:val="006A1E18"/>
    <w:rsid w:val="006C40ED"/>
    <w:rsid w:val="006F7511"/>
    <w:rsid w:val="00703BE5"/>
    <w:rsid w:val="00705648"/>
    <w:rsid w:val="00713CEE"/>
    <w:rsid w:val="00714EFE"/>
    <w:rsid w:val="00721AA8"/>
    <w:rsid w:val="00727532"/>
    <w:rsid w:val="007279CC"/>
    <w:rsid w:val="00730A35"/>
    <w:rsid w:val="007319DD"/>
    <w:rsid w:val="007366A9"/>
    <w:rsid w:val="00741233"/>
    <w:rsid w:val="00750A13"/>
    <w:rsid w:val="00756863"/>
    <w:rsid w:val="00770F26"/>
    <w:rsid w:val="00776F85"/>
    <w:rsid w:val="00783C6D"/>
    <w:rsid w:val="00793CFC"/>
    <w:rsid w:val="007A6A73"/>
    <w:rsid w:val="007B1542"/>
    <w:rsid w:val="007B2EB1"/>
    <w:rsid w:val="007B653B"/>
    <w:rsid w:val="007C617C"/>
    <w:rsid w:val="007C7D20"/>
    <w:rsid w:val="007D20BD"/>
    <w:rsid w:val="007D5A3B"/>
    <w:rsid w:val="008003FF"/>
    <w:rsid w:val="00802B8D"/>
    <w:rsid w:val="00850BE3"/>
    <w:rsid w:val="00854C11"/>
    <w:rsid w:val="008629A9"/>
    <w:rsid w:val="00863875"/>
    <w:rsid w:val="00865D8E"/>
    <w:rsid w:val="00884140"/>
    <w:rsid w:val="008907FC"/>
    <w:rsid w:val="008924AE"/>
    <w:rsid w:val="008A0DC4"/>
    <w:rsid w:val="008B7207"/>
    <w:rsid w:val="008C0883"/>
    <w:rsid w:val="008D0A94"/>
    <w:rsid w:val="008D2BB6"/>
    <w:rsid w:val="008D6E04"/>
    <w:rsid w:val="008F0484"/>
    <w:rsid w:val="008F2A7D"/>
    <w:rsid w:val="008F4070"/>
    <w:rsid w:val="008F677B"/>
    <w:rsid w:val="008F77C6"/>
    <w:rsid w:val="00900BB9"/>
    <w:rsid w:val="0090490C"/>
    <w:rsid w:val="00915B47"/>
    <w:rsid w:val="009202FC"/>
    <w:rsid w:val="00926E42"/>
    <w:rsid w:val="00927DFC"/>
    <w:rsid w:val="00935FA0"/>
    <w:rsid w:val="00940FF5"/>
    <w:rsid w:val="009648A5"/>
    <w:rsid w:val="00970B89"/>
    <w:rsid w:val="00975F12"/>
    <w:rsid w:val="00977322"/>
    <w:rsid w:val="00981F00"/>
    <w:rsid w:val="0098364C"/>
    <w:rsid w:val="009922EF"/>
    <w:rsid w:val="009A1830"/>
    <w:rsid w:val="009C348D"/>
    <w:rsid w:val="009D35AF"/>
    <w:rsid w:val="009D4FB4"/>
    <w:rsid w:val="009D5536"/>
    <w:rsid w:val="009D6E6A"/>
    <w:rsid w:val="009E54E8"/>
    <w:rsid w:val="009F1B52"/>
    <w:rsid w:val="009F5385"/>
    <w:rsid w:val="00A13B7A"/>
    <w:rsid w:val="00A17731"/>
    <w:rsid w:val="00A262C4"/>
    <w:rsid w:val="00A276D5"/>
    <w:rsid w:val="00A41811"/>
    <w:rsid w:val="00A42175"/>
    <w:rsid w:val="00A55ECD"/>
    <w:rsid w:val="00A73520"/>
    <w:rsid w:val="00A73544"/>
    <w:rsid w:val="00A920C4"/>
    <w:rsid w:val="00A92D79"/>
    <w:rsid w:val="00A97D4B"/>
    <w:rsid w:val="00AA609E"/>
    <w:rsid w:val="00AB39FE"/>
    <w:rsid w:val="00AB7915"/>
    <w:rsid w:val="00AB7E08"/>
    <w:rsid w:val="00AB7F44"/>
    <w:rsid w:val="00AC0C7B"/>
    <w:rsid w:val="00AC307B"/>
    <w:rsid w:val="00AD0257"/>
    <w:rsid w:val="00AD0FE0"/>
    <w:rsid w:val="00AE28D9"/>
    <w:rsid w:val="00AE4E50"/>
    <w:rsid w:val="00AE566C"/>
    <w:rsid w:val="00AF0596"/>
    <w:rsid w:val="00B04C52"/>
    <w:rsid w:val="00B11F16"/>
    <w:rsid w:val="00B22CC6"/>
    <w:rsid w:val="00B2480C"/>
    <w:rsid w:val="00B2560F"/>
    <w:rsid w:val="00B34715"/>
    <w:rsid w:val="00B35400"/>
    <w:rsid w:val="00B3651E"/>
    <w:rsid w:val="00B3662C"/>
    <w:rsid w:val="00B421A7"/>
    <w:rsid w:val="00B435E2"/>
    <w:rsid w:val="00B43A58"/>
    <w:rsid w:val="00B53894"/>
    <w:rsid w:val="00B567DD"/>
    <w:rsid w:val="00B60375"/>
    <w:rsid w:val="00B751B7"/>
    <w:rsid w:val="00B81B86"/>
    <w:rsid w:val="00B96984"/>
    <w:rsid w:val="00BA4181"/>
    <w:rsid w:val="00BB192D"/>
    <w:rsid w:val="00BB27C0"/>
    <w:rsid w:val="00BB4DD8"/>
    <w:rsid w:val="00BB7565"/>
    <w:rsid w:val="00BD5C5A"/>
    <w:rsid w:val="00BD64A8"/>
    <w:rsid w:val="00BE45B7"/>
    <w:rsid w:val="00BF6066"/>
    <w:rsid w:val="00C01107"/>
    <w:rsid w:val="00C0449A"/>
    <w:rsid w:val="00C12C7A"/>
    <w:rsid w:val="00C12CF6"/>
    <w:rsid w:val="00C12D4B"/>
    <w:rsid w:val="00C20461"/>
    <w:rsid w:val="00C22178"/>
    <w:rsid w:val="00C27BD9"/>
    <w:rsid w:val="00C350DD"/>
    <w:rsid w:val="00C4011A"/>
    <w:rsid w:val="00C41C88"/>
    <w:rsid w:val="00C45352"/>
    <w:rsid w:val="00C50C08"/>
    <w:rsid w:val="00C55803"/>
    <w:rsid w:val="00C62BA2"/>
    <w:rsid w:val="00C708AE"/>
    <w:rsid w:val="00C7591D"/>
    <w:rsid w:val="00C90AB7"/>
    <w:rsid w:val="00CB5723"/>
    <w:rsid w:val="00CB6E0F"/>
    <w:rsid w:val="00CB7370"/>
    <w:rsid w:val="00CC45F2"/>
    <w:rsid w:val="00CD0D02"/>
    <w:rsid w:val="00CD2380"/>
    <w:rsid w:val="00CE0BAA"/>
    <w:rsid w:val="00CE53FD"/>
    <w:rsid w:val="00CE5A42"/>
    <w:rsid w:val="00CE78E4"/>
    <w:rsid w:val="00CF52E9"/>
    <w:rsid w:val="00D04BFB"/>
    <w:rsid w:val="00D14DBF"/>
    <w:rsid w:val="00D20A7D"/>
    <w:rsid w:val="00D23C17"/>
    <w:rsid w:val="00D26FD4"/>
    <w:rsid w:val="00D331E1"/>
    <w:rsid w:val="00D33BF2"/>
    <w:rsid w:val="00D35D30"/>
    <w:rsid w:val="00D474D1"/>
    <w:rsid w:val="00D57313"/>
    <w:rsid w:val="00D67735"/>
    <w:rsid w:val="00D71EAE"/>
    <w:rsid w:val="00D75260"/>
    <w:rsid w:val="00D852F2"/>
    <w:rsid w:val="00D8693A"/>
    <w:rsid w:val="00D86DA6"/>
    <w:rsid w:val="00D8712A"/>
    <w:rsid w:val="00D96C96"/>
    <w:rsid w:val="00DB211A"/>
    <w:rsid w:val="00DC3A8A"/>
    <w:rsid w:val="00DC65DC"/>
    <w:rsid w:val="00DD3B65"/>
    <w:rsid w:val="00DD3F67"/>
    <w:rsid w:val="00DE42CA"/>
    <w:rsid w:val="00DE61F8"/>
    <w:rsid w:val="00DE6659"/>
    <w:rsid w:val="00DE7506"/>
    <w:rsid w:val="00DF2A00"/>
    <w:rsid w:val="00DF697D"/>
    <w:rsid w:val="00DF7A3B"/>
    <w:rsid w:val="00E01113"/>
    <w:rsid w:val="00E02A13"/>
    <w:rsid w:val="00E05806"/>
    <w:rsid w:val="00E123BA"/>
    <w:rsid w:val="00E257B6"/>
    <w:rsid w:val="00E26A78"/>
    <w:rsid w:val="00E303A0"/>
    <w:rsid w:val="00E30EB9"/>
    <w:rsid w:val="00E36BC7"/>
    <w:rsid w:val="00E60B95"/>
    <w:rsid w:val="00E72157"/>
    <w:rsid w:val="00E749A2"/>
    <w:rsid w:val="00E7662F"/>
    <w:rsid w:val="00E85ED8"/>
    <w:rsid w:val="00EA2CC9"/>
    <w:rsid w:val="00EB50EC"/>
    <w:rsid w:val="00EB68C3"/>
    <w:rsid w:val="00EB7098"/>
    <w:rsid w:val="00EC113A"/>
    <w:rsid w:val="00ED16A1"/>
    <w:rsid w:val="00EF11AC"/>
    <w:rsid w:val="00EF1348"/>
    <w:rsid w:val="00EF3AB0"/>
    <w:rsid w:val="00F01544"/>
    <w:rsid w:val="00F03E99"/>
    <w:rsid w:val="00F255E8"/>
    <w:rsid w:val="00F27678"/>
    <w:rsid w:val="00F27B4D"/>
    <w:rsid w:val="00F31D54"/>
    <w:rsid w:val="00F42AD0"/>
    <w:rsid w:val="00F517B1"/>
    <w:rsid w:val="00F57172"/>
    <w:rsid w:val="00F6069A"/>
    <w:rsid w:val="00F66DDC"/>
    <w:rsid w:val="00F7665D"/>
    <w:rsid w:val="00F90371"/>
    <w:rsid w:val="00F93B8A"/>
    <w:rsid w:val="00F974F4"/>
    <w:rsid w:val="00FB6581"/>
    <w:rsid w:val="00FB777D"/>
    <w:rsid w:val="00FC2734"/>
    <w:rsid w:val="00FD3059"/>
    <w:rsid w:val="00FD5289"/>
    <w:rsid w:val="00FF13FA"/>
    <w:rsid w:val="00FF1837"/>
    <w:rsid w:val="00FF6A3C"/>
    <w:rsid w:val="2987D1D0"/>
    <w:rsid w:val="3DA743F6"/>
    <w:rsid w:val="4277F816"/>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next w:val="Normal"/>
    <w:link w:val="Heading2Char"/>
    <w:uiPriority w:val="9"/>
    <w:unhideWhenUsed/>
    <w:qFormat/>
    <w:rsid w:val="00F6069A"/>
    <w:pPr>
      <w:keepNext/>
      <w:keepLines/>
      <w:spacing w:line="259" w:lineRule="auto"/>
      <w:ind w:left="10" w:hanging="10"/>
      <w:outlineLvl w:val="1"/>
    </w:pPr>
    <w:rPr>
      <w:rFonts w:ascii="Calibri" w:eastAsia="Calibri" w:hAnsi="Calibri" w:cs="Calibri"/>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uiPriority w:val="99"/>
    <w:rsid w:val="003E5354"/>
    <w:pPr>
      <w:tabs>
        <w:tab w:val="center" w:pos="4513"/>
        <w:tab w:val="right" w:pos="9026"/>
      </w:tabs>
    </w:pPr>
  </w:style>
  <w:style w:type="character" w:customStyle="1" w:styleId="HeaderChar">
    <w:name w:val="Header Char"/>
    <w:link w:val="Header"/>
    <w:uiPriority w:val="99"/>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character" w:customStyle="1" w:styleId="Heading2Char">
    <w:name w:val="Heading 2 Char"/>
    <w:basedOn w:val="DefaultParagraphFont"/>
    <w:link w:val="Heading2"/>
    <w:uiPriority w:val="9"/>
    <w:rsid w:val="00F6069A"/>
    <w:rPr>
      <w:rFonts w:ascii="Calibri" w:eastAsia="Calibri" w:hAnsi="Calibri" w:cs="Calibri"/>
      <w:color w:val="000000"/>
      <w:sz w:val="24"/>
      <w:szCs w:val="22"/>
    </w:rPr>
  </w:style>
  <w:style w:type="character" w:styleId="Mention">
    <w:name w:val="Mention"/>
    <w:basedOn w:val="DefaultParagraphFont"/>
    <w:uiPriority w:val="99"/>
    <w:unhideWhenUsed/>
    <w:rsid w:val="00E749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EDE36FF-5B3F-4DFE-BC67-F47EBBD0CC04}"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CDD99325-30A0-4C27-8FCD-A0139B739742}">
      <dgm:prSet phldrT="[Text]"/>
      <dgm:spPr/>
      <dgm:t>
        <a:bodyPr/>
        <a:lstStyle/>
        <a:p>
          <a:r>
            <a:rPr lang="en-GB"/>
            <a:t>Director - Commissioning</a:t>
          </a:r>
        </a:p>
      </dgm:t>
    </dgm:pt>
    <dgm:pt modelId="{5F3E0376-64CF-4968-B1E6-263787332B9B}" type="parTrans" cxnId="{7E319A06-4ECB-473C-A212-EB9F75AB1E36}">
      <dgm:prSet/>
      <dgm:spPr/>
      <dgm:t>
        <a:bodyPr/>
        <a:lstStyle/>
        <a:p>
          <a:endParaRPr lang="en-GB"/>
        </a:p>
      </dgm:t>
    </dgm:pt>
    <dgm:pt modelId="{2BE7CAE6-5AA0-429F-BBF0-819E5AD4D4B5}" type="sibTrans" cxnId="{7E319A06-4ECB-473C-A212-EB9F75AB1E36}">
      <dgm:prSet/>
      <dgm:spPr/>
      <dgm:t>
        <a:bodyPr/>
        <a:lstStyle/>
        <a:p>
          <a:endParaRPr lang="en-GB"/>
        </a:p>
      </dgm:t>
    </dgm:pt>
    <dgm:pt modelId="{6DB9B6BC-3D45-4E11-9CB6-AB9E0E23A371}">
      <dgm:prSet phldrT="[Text]"/>
      <dgm:spPr/>
      <dgm:t>
        <a:bodyPr/>
        <a:lstStyle/>
        <a:p>
          <a:r>
            <a:rPr lang="en-GB"/>
            <a:t>Assistant Director of Commissioning - Adult Social Care and Provider Management</a:t>
          </a:r>
        </a:p>
      </dgm:t>
    </dgm:pt>
    <dgm:pt modelId="{E12D9D51-3A12-4DAA-863E-F0335BC08FC2}" type="parTrans" cxnId="{2C92C03D-2286-4E62-A9BF-BFBE8D610493}">
      <dgm:prSet/>
      <dgm:spPr/>
      <dgm:t>
        <a:bodyPr/>
        <a:lstStyle/>
        <a:p>
          <a:endParaRPr lang="en-GB"/>
        </a:p>
      </dgm:t>
    </dgm:pt>
    <dgm:pt modelId="{47EC81F5-3028-491D-AF39-F87B581333F2}" type="sibTrans" cxnId="{2C92C03D-2286-4E62-A9BF-BFBE8D610493}">
      <dgm:prSet/>
      <dgm:spPr/>
      <dgm:t>
        <a:bodyPr/>
        <a:lstStyle/>
        <a:p>
          <a:endParaRPr lang="en-GB"/>
        </a:p>
      </dgm:t>
    </dgm:pt>
    <dgm:pt modelId="{D6F31C99-ED0A-4BAF-89CF-F481C0B6AD96}">
      <dgm:prSet/>
      <dgm:spPr/>
      <dgm:t>
        <a:bodyPr/>
        <a:lstStyle/>
        <a:p>
          <a:r>
            <a:rPr lang="en-GB"/>
            <a:t>Senior Commissioning Manager - Older People, Physical and Sensory Disability</a:t>
          </a:r>
        </a:p>
      </dgm:t>
    </dgm:pt>
    <dgm:pt modelId="{ACB1E20B-A6DD-4CC2-BB3C-912B0A2BB983}" type="parTrans" cxnId="{4D9ED516-A31B-46AD-8A56-CCA1673D153C}">
      <dgm:prSet/>
      <dgm:spPr/>
      <dgm:t>
        <a:bodyPr/>
        <a:lstStyle/>
        <a:p>
          <a:endParaRPr lang="en-GB"/>
        </a:p>
      </dgm:t>
    </dgm:pt>
    <dgm:pt modelId="{AF3B0967-1759-4B9B-89FA-47864D7A4AC6}" type="sibTrans" cxnId="{4D9ED516-A31B-46AD-8A56-CCA1673D153C}">
      <dgm:prSet/>
      <dgm:spPr/>
      <dgm:t>
        <a:bodyPr/>
        <a:lstStyle/>
        <a:p>
          <a:endParaRPr lang="en-GB"/>
        </a:p>
      </dgm:t>
    </dgm:pt>
    <dgm:pt modelId="{B223C14F-D174-46AC-8FDE-BB3537D50D1E}">
      <dgm:prSet/>
      <dgm:spPr/>
      <dgm:t>
        <a:bodyPr/>
        <a:lstStyle/>
        <a:p>
          <a:r>
            <a:rPr lang="en-GB"/>
            <a:t>Commissioning and Contracts Manager</a:t>
          </a:r>
        </a:p>
      </dgm:t>
    </dgm:pt>
    <dgm:pt modelId="{98E377BD-84E4-4955-B5C4-A37EE58CA93C}" type="parTrans" cxnId="{EFCED6C7-4752-4189-A7FA-50CFB7DDADB5}">
      <dgm:prSet/>
      <dgm:spPr/>
      <dgm:t>
        <a:bodyPr/>
        <a:lstStyle/>
        <a:p>
          <a:endParaRPr lang="en-GB"/>
        </a:p>
      </dgm:t>
    </dgm:pt>
    <dgm:pt modelId="{98BED65B-8520-4991-8018-41DAE97017A9}" type="sibTrans" cxnId="{EFCED6C7-4752-4189-A7FA-50CFB7DDADB5}">
      <dgm:prSet/>
      <dgm:spPr/>
      <dgm:t>
        <a:bodyPr/>
        <a:lstStyle/>
        <a:p>
          <a:endParaRPr lang="en-GB"/>
        </a:p>
      </dgm:t>
    </dgm:pt>
    <dgm:pt modelId="{3D0CA119-6402-4D86-AC1E-B1B03FE8636E}">
      <dgm:prSet/>
      <dgm:spPr/>
      <dgm:t>
        <a:bodyPr/>
        <a:lstStyle/>
        <a:p>
          <a:r>
            <a:rPr lang="en-GB"/>
            <a:t>Commissioning Officer (Service Development)</a:t>
          </a:r>
        </a:p>
      </dgm:t>
    </dgm:pt>
    <dgm:pt modelId="{92236846-C81D-4E2B-A439-A9EBDC4BD91A}" type="parTrans" cxnId="{A8FA2477-C707-4348-96D6-0C3B982F2E43}">
      <dgm:prSet/>
      <dgm:spPr/>
      <dgm:t>
        <a:bodyPr/>
        <a:lstStyle/>
        <a:p>
          <a:endParaRPr lang="en-GB"/>
        </a:p>
      </dgm:t>
    </dgm:pt>
    <dgm:pt modelId="{27C9E93A-E685-4057-A6AE-CD6EA05A20BB}" type="sibTrans" cxnId="{A8FA2477-C707-4348-96D6-0C3B982F2E43}">
      <dgm:prSet/>
      <dgm:spPr/>
      <dgm:t>
        <a:bodyPr/>
        <a:lstStyle/>
        <a:p>
          <a:endParaRPr lang="en-GB"/>
        </a:p>
      </dgm:t>
    </dgm:pt>
    <dgm:pt modelId="{0A5C2D59-1C2C-4D14-9D3E-2A3754EAD077}">
      <dgm:prSet/>
      <dgm:spPr/>
      <dgm:t>
        <a:bodyPr/>
        <a:lstStyle/>
        <a:p>
          <a:r>
            <a:rPr lang="en-GB"/>
            <a:t>Commissioning Manager</a:t>
          </a:r>
        </a:p>
      </dgm:t>
    </dgm:pt>
    <dgm:pt modelId="{EC79AD49-03AD-46B1-A7CF-6BE0184D2F0E}" type="parTrans" cxnId="{6C748E8A-4E4A-4382-B5ED-6F8B03774849}">
      <dgm:prSet/>
      <dgm:spPr/>
      <dgm:t>
        <a:bodyPr/>
        <a:lstStyle/>
        <a:p>
          <a:endParaRPr lang="en-GB"/>
        </a:p>
      </dgm:t>
    </dgm:pt>
    <dgm:pt modelId="{BA6FC727-79E4-4E01-945B-9B0F4CF1F54B}" type="sibTrans" cxnId="{6C748E8A-4E4A-4382-B5ED-6F8B03774849}">
      <dgm:prSet/>
      <dgm:spPr/>
      <dgm:t>
        <a:bodyPr/>
        <a:lstStyle/>
        <a:p>
          <a:endParaRPr lang="en-GB"/>
        </a:p>
      </dgm:t>
    </dgm:pt>
    <dgm:pt modelId="{B8092F36-6303-4AF3-B04B-581F730F2DDB}">
      <dgm:prSet/>
      <dgm:spPr/>
      <dgm:t>
        <a:bodyPr/>
        <a:lstStyle/>
        <a:p>
          <a:r>
            <a:rPr lang="en-GB"/>
            <a:t>Commissioning Officer (Service Development)</a:t>
          </a:r>
        </a:p>
      </dgm:t>
    </dgm:pt>
    <dgm:pt modelId="{78581D6E-BB59-40C5-A1A6-F7BE340964F4}" type="parTrans" cxnId="{112F42A5-A69D-4792-A29C-3A23950FD2FB}">
      <dgm:prSet/>
      <dgm:spPr/>
      <dgm:t>
        <a:bodyPr/>
        <a:lstStyle/>
        <a:p>
          <a:endParaRPr lang="en-GB"/>
        </a:p>
      </dgm:t>
    </dgm:pt>
    <dgm:pt modelId="{11F89903-BB42-4FB1-A686-F92E3A415F4A}" type="sibTrans" cxnId="{112F42A5-A69D-4792-A29C-3A23950FD2FB}">
      <dgm:prSet/>
      <dgm:spPr/>
      <dgm:t>
        <a:bodyPr/>
        <a:lstStyle/>
        <a:p>
          <a:endParaRPr lang="en-GB"/>
        </a:p>
      </dgm:t>
    </dgm:pt>
    <dgm:pt modelId="{A271486B-C86D-4F56-A19B-0F247066FE63}">
      <dgm:prSet/>
      <dgm:spPr/>
      <dgm:t>
        <a:bodyPr/>
        <a:lstStyle/>
        <a:p>
          <a:r>
            <a:rPr lang="en-GB"/>
            <a:t>Commissioning Officer (Service Development)</a:t>
          </a:r>
        </a:p>
      </dgm:t>
    </dgm:pt>
    <dgm:pt modelId="{50B10083-819C-438D-BD75-A8558E624D34}" type="parTrans" cxnId="{0655F3FE-D153-4B2E-B349-1D09664F6042}">
      <dgm:prSet/>
      <dgm:spPr/>
      <dgm:t>
        <a:bodyPr/>
        <a:lstStyle/>
        <a:p>
          <a:endParaRPr lang="en-GB"/>
        </a:p>
      </dgm:t>
    </dgm:pt>
    <dgm:pt modelId="{3EC37804-A2DB-4B03-9BCF-B741F0AFB4F0}" type="sibTrans" cxnId="{0655F3FE-D153-4B2E-B349-1D09664F6042}">
      <dgm:prSet/>
      <dgm:spPr/>
      <dgm:t>
        <a:bodyPr/>
        <a:lstStyle/>
        <a:p>
          <a:endParaRPr lang="en-GB"/>
        </a:p>
      </dgm:t>
    </dgm:pt>
    <dgm:pt modelId="{5D2087B9-3562-4124-AE1B-A95E9B5B9767}" type="pres">
      <dgm:prSet presAssocID="{5EDE36FF-5B3F-4DFE-BC67-F47EBBD0CC04}" presName="hierChild1" presStyleCnt="0">
        <dgm:presLayoutVars>
          <dgm:orgChart val="1"/>
          <dgm:chPref val="1"/>
          <dgm:dir/>
          <dgm:animOne val="branch"/>
          <dgm:animLvl val="lvl"/>
          <dgm:resizeHandles/>
        </dgm:presLayoutVars>
      </dgm:prSet>
      <dgm:spPr/>
    </dgm:pt>
    <dgm:pt modelId="{4D04E89D-73C0-4247-A71D-60B0C68A017F}" type="pres">
      <dgm:prSet presAssocID="{CDD99325-30A0-4C27-8FCD-A0139B739742}" presName="hierRoot1" presStyleCnt="0">
        <dgm:presLayoutVars>
          <dgm:hierBranch val="init"/>
        </dgm:presLayoutVars>
      </dgm:prSet>
      <dgm:spPr/>
    </dgm:pt>
    <dgm:pt modelId="{963BDD70-7CF9-4A59-91EF-B1A0DDFF6585}" type="pres">
      <dgm:prSet presAssocID="{CDD99325-30A0-4C27-8FCD-A0139B739742}" presName="rootComposite1" presStyleCnt="0"/>
      <dgm:spPr/>
    </dgm:pt>
    <dgm:pt modelId="{C38CBFC9-F7B9-4E9D-A792-08FE61895ED0}" type="pres">
      <dgm:prSet presAssocID="{CDD99325-30A0-4C27-8FCD-A0139B739742}" presName="rootText1" presStyleLbl="node0" presStyleIdx="0" presStyleCnt="1">
        <dgm:presLayoutVars>
          <dgm:chPref val="3"/>
        </dgm:presLayoutVars>
      </dgm:prSet>
      <dgm:spPr/>
    </dgm:pt>
    <dgm:pt modelId="{049470F7-DEBA-40BE-8D7B-1F41DD32B9B0}" type="pres">
      <dgm:prSet presAssocID="{CDD99325-30A0-4C27-8FCD-A0139B739742}" presName="rootConnector1" presStyleLbl="node1" presStyleIdx="0" presStyleCnt="0"/>
      <dgm:spPr/>
    </dgm:pt>
    <dgm:pt modelId="{A3D4FB17-8C77-4951-B496-A8636A55E5A0}" type="pres">
      <dgm:prSet presAssocID="{CDD99325-30A0-4C27-8FCD-A0139B739742}" presName="hierChild2" presStyleCnt="0"/>
      <dgm:spPr/>
    </dgm:pt>
    <dgm:pt modelId="{EAA6C223-69C3-4EFF-9A5E-8642DB256B92}" type="pres">
      <dgm:prSet presAssocID="{E12D9D51-3A12-4DAA-863E-F0335BC08FC2}" presName="Name37" presStyleLbl="parChTrans1D2" presStyleIdx="0" presStyleCnt="1"/>
      <dgm:spPr/>
    </dgm:pt>
    <dgm:pt modelId="{6426B896-8EDB-47FF-A666-8100E877D668}" type="pres">
      <dgm:prSet presAssocID="{6DB9B6BC-3D45-4E11-9CB6-AB9E0E23A371}" presName="hierRoot2" presStyleCnt="0">
        <dgm:presLayoutVars>
          <dgm:hierBranch val="init"/>
        </dgm:presLayoutVars>
      </dgm:prSet>
      <dgm:spPr/>
    </dgm:pt>
    <dgm:pt modelId="{384C4AA9-D7B6-4492-A3B4-36C0C09647BA}" type="pres">
      <dgm:prSet presAssocID="{6DB9B6BC-3D45-4E11-9CB6-AB9E0E23A371}" presName="rootComposite" presStyleCnt="0"/>
      <dgm:spPr/>
    </dgm:pt>
    <dgm:pt modelId="{F57F72BE-5D48-4524-9E69-A992374DA981}" type="pres">
      <dgm:prSet presAssocID="{6DB9B6BC-3D45-4E11-9CB6-AB9E0E23A371}" presName="rootText" presStyleLbl="node2" presStyleIdx="0" presStyleCnt="1">
        <dgm:presLayoutVars>
          <dgm:chPref val="3"/>
        </dgm:presLayoutVars>
      </dgm:prSet>
      <dgm:spPr/>
    </dgm:pt>
    <dgm:pt modelId="{75127A3F-3D78-4868-9362-D36146863C7D}" type="pres">
      <dgm:prSet presAssocID="{6DB9B6BC-3D45-4E11-9CB6-AB9E0E23A371}" presName="rootConnector" presStyleLbl="node2" presStyleIdx="0" presStyleCnt="1"/>
      <dgm:spPr/>
    </dgm:pt>
    <dgm:pt modelId="{4FEA953C-8D28-409E-B80B-DC94245AD782}" type="pres">
      <dgm:prSet presAssocID="{6DB9B6BC-3D45-4E11-9CB6-AB9E0E23A371}" presName="hierChild4" presStyleCnt="0"/>
      <dgm:spPr/>
    </dgm:pt>
    <dgm:pt modelId="{759881B1-E3DF-4CC6-B777-54686B56912B}" type="pres">
      <dgm:prSet presAssocID="{ACB1E20B-A6DD-4CC2-BB3C-912B0A2BB983}" presName="Name37" presStyleLbl="parChTrans1D3" presStyleIdx="0" presStyleCnt="1"/>
      <dgm:spPr/>
    </dgm:pt>
    <dgm:pt modelId="{AB89EF81-EB0E-4EEF-829D-D35B7098A93E}" type="pres">
      <dgm:prSet presAssocID="{D6F31C99-ED0A-4BAF-89CF-F481C0B6AD96}" presName="hierRoot2" presStyleCnt="0">
        <dgm:presLayoutVars>
          <dgm:hierBranch val="init"/>
        </dgm:presLayoutVars>
      </dgm:prSet>
      <dgm:spPr/>
    </dgm:pt>
    <dgm:pt modelId="{20314F5A-D1DD-466B-910D-6F0DE20A2909}" type="pres">
      <dgm:prSet presAssocID="{D6F31C99-ED0A-4BAF-89CF-F481C0B6AD96}" presName="rootComposite" presStyleCnt="0"/>
      <dgm:spPr/>
    </dgm:pt>
    <dgm:pt modelId="{A84062EF-4322-4E08-9460-1301EF490385}" type="pres">
      <dgm:prSet presAssocID="{D6F31C99-ED0A-4BAF-89CF-F481C0B6AD96}" presName="rootText" presStyleLbl="node3" presStyleIdx="0" presStyleCnt="1">
        <dgm:presLayoutVars>
          <dgm:chPref val="3"/>
        </dgm:presLayoutVars>
      </dgm:prSet>
      <dgm:spPr/>
    </dgm:pt>
    <dgm:pt modelId="{30540D90-AED5-4F3B-BD2A-8299D6EA7082}" type="pres">
      <dgm:prSet presAssocID="{D6F31C99-ED0A-4BAF-89CF-F481C0B6AD96}" presName="rootConnector" presStyleLbl="node3" presStyleIdx="0" presStyleCnt="1"/>
      <dgm:spPr/>
    </dgm:pt>
    <dgm:pt modelId="{965595BD-81D1-411A-A0D8-8F8EEEBFDD5C}" type="pres">
      <dgm:prSet presAssocID="{D6F31C99-ED0A-4BAF-89CF-F481C0B6AD96}" presName="hierChild4" presStyleCnt="0"/>
      <dgm:spPr/>
    </dgm:pt>
    <dgm:pt modelId="{D6E3C2BB-7701-4D7B-8685-551A47EA7AE7}" type="pres">
      <dgm:prSet presAssocID="{EC79AD49-03AD-46B1-A7CF-6BE0184D2F0E}" presName="Name37" presStyleLbl="parChTrans1D4" presStyleIdx="0" presStyleCnt="5"/>
      <dgm:spPr/>
    </dgm:pt>
    <dgm:pt modelId="{5E72E86F-8579-46CB-8357-E3D42170484F}" type="pres">
      <dgm:prSet presAssocID="{0A5C2D59-1C2C-4D14-9D3E-2A3754EAD077}" presName="hierRoot2" presStyleCnt="0">
        <dgm:presLayoutVars>
          <dgm:hierBranch val="init"/>
        </dgm:presLayoutVars>
      </dgm:prSet>
      <dgm:spPr/>
    </dgm:pt>
    <dgm:pt modelId="{76D0B35D-0DF9-46B6-A41D-2E1FDFDA7593}" type="pres">
      <dgm:prSet presAssocID="{0A5C2D59-1C2C-4D14-9D3E-2A3754EAD077}" presName="rootComposite" presStyleCnt="0"/>
      <dgm:spPr/>
    </dgm:pt>
    <dgm:pt modelId="{629BF605-282B-44D6-BA04-01A5034E835A}" type="pres">
      <dgm:prSet presAssocID="{0A5C2D59-1C2C-4D14-9D3E-2A3754EAD077}" presName="rootText" presStyleLbl="node4" presStyleIdx="0" presStyleCnt="5">
        <dgm:presLayoutVars>
          <dgm:chPref val="3"/>
        </dgm:presLayoutVars>
      </dgm:prSet>
      <dgm:spPr/>
    </dgm:pt>
    <dgm:pt modelId="{B2490312-0FA8-46EA-BC5D-358C3D7A7C9A}" type="pres">
      <dgm:prSet presAssocID="{0A5C2D59-1C2C-4D14-9D3E-2A3754EAD077}" presName="rootConnector" presStyleLbl="node4" presStyleIdx="0" presStyleCnt="5"/>
      <dgm:spPr/>
    </dgm:pt>
    <dgm:pt modelId="{5AB11936-64A1-4DB1-86A3-6335CC7FADCB}" type="pres">
      <dgm:prSet presAssocID="{0A5C2D59-1C2C-4D14-9D3E-2A3754EAD077}" presName="hierChild4" presStyleCnt="0"/>
      <dgm:spPr/>
    </dgm:pt>
    <dgm:pt modelId="{E85FB562-FAF6-4426-B037-5B71FB864E27}" type="pres">
      <dgm:prSet presAssocID="{78581D6E-BB59-40C5-A1A6-F7BE340964F4}" presName="Name37" presStyleLbl="parChTrans1D4" presStyleIdx="1" presStyleCnt="5"/>
      <dgm:spPr/>
    </dgm:pt>
    <dgm:pt modelId="{29889198-9261-47E3-AFC6-31FB6EC1B7E1}" type="pres">
      <dgm:prSet presAssocID="{B8092F36-6303-4AF3-B04B-581F730F2DDB}" presName="hierRoot2" presStyleCnt="0">
        <dgm:presLayoutVars>
          <dgm:hierBranch val="init"/>
        </dgm:presLayoutVars>
      </dgm:prSet>
      <dgm:spPr/>
    </dgm:pt>
    <dgm:pt modelId="{C4990B5B-8EEA-439A-AA88-AA358D1769B2}" type="pres">
      <dgm:prSet presAssocID="{B8092F36-6303-4AF3-B04B-581F730F2DDB}" presName="rootComposite" presStyleCnt="0"/>
      <dgm:spPr/>
    </dgm:pt>
    <dgm:pt modelId="{BA2816E3-743B-41F4-81DD-AAF5A1CEF7A5}" type="pres">
      <dgm:prSet presAssocID="{B8092F36-6303-4AF3-B04B-581F730F2DDB}" presName="rootText" presStyleLbl="node4" presStyleIdx="1" presStyleCnt="5">
        <dgm:presLayoutVars>
          <dgm:chPref val="3"/>
        </dgm:presLayoutVars>
      </dgm:prSet>
      <dgm:spPr/>
    </dgm:pt>
    <dgm:pt modelId="{2E6AE2A1-240F-40A4-8309-36B1A38AD5D1}" type="pres">
      <dgm:prSet presAssocID="{B8092F36-6303-4AF3-B04B-581F730F2DDB}" presName="rootConnector" presStyleLbl="node4" presStyleIdx="1" presStyleCnt="5"/>
      <dgm:spPr/>
    </dgm:pt>
    <dgm:pt modelId="{F5892440-4C30-4045-B9A9-2E81A11985BE}" type="pres">
      <dgm:prSet presAssocID="{B8092F36-6303-4AF3-B04B-581F730F2DDB}" presName="hierChild4" presStyleCnt="0"/>
      <dgm:spPr/>
    </dgm:pt>
    <dgm:pt modelId="{537265BE-A25B-4972-969E-B119A026F000}" type="pres">
      <dgm:prSet presAssocID="{B8092F36-6303-4AF3-B04B-581F730F2DDB}" presName="hierChild5" presStyleCnt="0"/>
      <dgm:spPr/>
    </dgm:pt>
    <dgm:pt modelId="{71844394-A7E7-405D-85B4-5CD297E1A80E}" type="pres">
      <dgm:prSet presAssocID="{0A5C2D59-1C2C-4D14-9D3E-2A3754EAD077}" presName="hierChild5" presStyleCnt="0"/>
      <dgm:spPr/>
    </dgm:pt>
    <dgm:pt modelId="{5DFECBAF-867E-456B-A5F2-EBC9E7675775}" type="pres">
      <dgm:prSet presAssocID="{98E377BD-84E4-4955-B5C4-A37EE58CA93C}" presName="Name37" presStyleLbl="parChTrans1D4" presStyleIdx="2" presStyleCnt="5"/>
      <dgm:spPr/>
    </dgm:pt>
    <dgm:pt modelId="{005A41DF-4D62-4DBB-B471-B858A1F0AC6D}" type="pres">
      <dgm:prSet presAssocID="{B223C14F-D174-46AC-8FDE-BB3537D50D1E}" presName="hierRoot2" presStyleCnt="0">
        <dgm:presLayoutVars>
          <dgm:hierBranch val="init"/>
        </dgm:presLayoutVars>
      </dgm:prSet>
      <dgm:spPr/>
    </dgm:pt>
    <dgm:pt modelId="{41E07799-2B03-4DAC-BC2E-E857F56242AB}" type="pres">
      <dgm:prSet presAssocID="{B223C14F-D174-46AC-8FDE-BB3537D50D1E}" presName="rootComposite" presStyleCnt="0"/>
      <dgm:spPr/>
    </dgm:pt>
    <dgm:pt modelId="{B59C30E7-16D7-48F9-87E3-FB17466FA2A1}" type="pres">
      <dgm:prSet presAssocID="{B223C14F-D174-46AC-8FDE-BB3537D50D1E}" presName="rootText" presStyleLbl="node4" presStyleIdx="2" presStyleCnt="5">
        <dgm:presLayoutVars>
          <dgm:chPref val="3"/>
        </dgm:presLayoutVars>
      </dgm:prSet>
      <dgm:spPr/>
    </dgm:pt>
    <dgm:pt modelId="{578790FD-774F-4A13-98C8-085B9B2F897B}" type="pres">
      <dgm:prSet presAssocID="{B223C14F-D174-46AC-8FDE-BB3537D50D1E}" presName="rootConnector" presStyleLbl="node4" presStyleIdx="2" presStyleCnt="5"/>
      <dgm:spPr/>
    </dgm:pt>
    <dgm:pt modelId="{2EB35EDF-8AF6-4D95-B19E-54DDF922D954}" type="pres">
      <dgm:prSet presAssocID="{B223C14F-D174-46AC-8FDE-BB3537D50D1E}" presName="hierChild4" presStyleCnt="0"/>
      <dgm:spPr/>
    </dgm:pt>
    <dgm:pt modelId="{0A608B02-836D-42AC-8FB8-034E07E48F8D}" type="pres">
      <dgm:prSet presAssocID="{50B10083-819C-438D-BD75-A8558E624D34}" presName="Name37" presStyleLbl="parChTrans1D4" presStyleIdx="3" presStyleCnt="5"/>
      <dgm:spPr/>
    </dgm:pt>
    <dgm:pt modelId="{DAF1A86A-43FF-46EA-A268-790480A45880}" type="pres">
      <dgm:prSet presAssocID="{A271486B-C86D-4F56-A19B-0F247066FE63}" presName="hierRoot2" presStyleCnt="0">
        <dgm:presLayoutVars>
          <dgm:hierBranch val="init"/>
        </dgm:presLayoutVars>
      </dgm:prSet>
      <dgm:spPr/>
    </dgm:pt>
    <dgm:pt modelId="{8D2DDA0D-6B94-4F5D-A0C1-38E25D91E290}" type="pres">
      <dgm:prSet presAssocID="{A271486B-C86D-4F56-A19B-0F247066FE63}" presName="rootComposite" presStyleCnt="0"/>
      <dgm:spPr/>
    </dgm:pt>
    <dgm:pt modelId="{1ADB9B3A-73CE-406F-BFFD-680C9FF849A2}" type="pres">
      <dgm:prSet presAssocID="{A271486B-C86D-4F56-A19B-0F247066FE63}" presName="rootText" presStyleLbl="node4" presStyleIdx="3" presStyleCnt="5">
        <dgm:presLayoutVars>
          <dgm:chPref val="3"/>
        </dgm:presLayoutVars>
      </dgm:prSet>
      <dgm:spPr/>
    </dgm:pt>
    <dgm:pt modelId="{362A37BB-FD38-4ED4-8EF4-A6664C519E98}" type="pres">
      <dgm:prSet presAssocID="{A271486B-C86D-4F56-A19B-0F247066FE63}" presName="rootConnector" presStyleLbl="node4" presStyleIdx="3" presStyleCnt="5"/>
      <dgm:spPr/>
    </dgm:pt>
    <dgm:pt modelId="{8317DFAE-491C-406C-B806-F1CF230D5532}" type="pres">
      <dgm:prSet presAssocID="{A271486B-C86D-4F56-A19B-0F247066FE63}" presName="hierChild4" presStyleCnt="0"/>
      <dgm:spPr/>
    </dgm:pt>
    <dgm:pt modelId="{1D4FFB8F-1607-4147-BB88-E9CBD0C03A14}" type="pres">
      <dgm:prSet presAssocID="{A271486B-C86D-4F56-A19B-0F247066FE63}" presName="hierChild5" presStyleCnt="0"/>
      <dgm:spPr/>
    </dgm:pt>
    <dgm:pt modelId="{646CD810-4C01-435D-BE4D-1262B9E8D95B}" type="pres">
      <dgm:prSet presAssocID="{B223C14F-D174-46AC-8FDE-BB3537D50D1E}" presName="hierChild5" presStyleCnt="0"/>
      <dgm:spPr/>
    </dgm:pt>
    <dgm:pt modelId="{DF4216DA-F201-405D-B011-7EDE55CED36E}" type="pres">
      <dgm:prSet presAssocID="{92236846-C81D-4E2B-A439-A9EBDC4BD91A}" presName="Name37" presStyleLbl="parChTrans1D4" presStyleIdx="4" presStyleCnt="5"/>
      <dgm:spPr/>
    </dgm:pt>
    <dgm:pt modelId="{C7052804-5088-4945-BBB3-5084BF99224C}" type="pres">
      <dgm:prSet presAssocID="{3D0CA119-6402-4D86-AC1E-B1B03FE8636E}" presName="hierRoot2" presStyleCnt="0">
        <dgm:presLayoutVars>
          <dgm:hierBranch val="init"/>
        </dgm:presLayoutVars>
      </dgm:prSet>
      <dgm:spPr/>
    </dgm:pt>
    <dgm:pt modelId="{E210D832-AEFB-4AFC-A777-A773FBEFDA7A}" type="pres">
      <dgm:prSet presAssocID="{3D0CA119-6402-4D86-AC1E-B1B03FE8636E}" presName="rootComposite" presStyleCnt="0"/>
      <dgm:spPr/>
    </dgm:pt>
    <dgm:pt modelId="{834F9472-F5F1-4325-A3B8-AA1096F5A3EC}" type="pres">
      <dgm:prSet presAssocID="{3D0CA119-6402-4D86-AC1E-B1B03FE8636E}" presName="rootText" presStyleLbl="node4" presStyleIdx="4" presStyleCnt="5">
        <dgm:presLayoutVars>
          <dgm:chPref val="3"/>
        </dgm:presLayoutVars>
      </dgm:prSet>
      <dgm:spPr/>
    </dgm:pt>
    <dgm:pt modelId="{54C171D9-C67C-4B9B-8423-EB5B8A79ED6D}" type="pres">
      <dgm:prSet presAssocID="{3D0CA119-6402-4D86-AC1E-B1B03FE8636E}" presName="rootConnector" presStyleLbl="node4" presStyleIdx="4" presStyleCnt="5"/>
      <dgm:spPr/>
    </dgm:pt>
    <dgm:pt modelId="{98C126A4-FD2A-47FD-AFEA-C660673677C5}" type="pres">
      <dgm:prSet presAssocID="{3D0CA119-6402-4D86-AC1E-B1B03FE8636E}" presName="hierChild4" presStyleCnt="0"/>
      <dgm:spPr/>
    </dgm:pt>
    <dgm:pt modelId="{B3CF3E3E-1BB5-4DB0-8A62-E62D7D75C968}" type="pres">
      <dgm:prSet presAssocID="{3D0CA119-6402-4D86-AC1E-B1B03FE8636E}" presName="hierChild5" presStyleCnt="0"/>
      <dgm:spPr/>
    </dgm:pt>
    <dgm:pt modelId="{34EC7DB2-901B-44EA-B424-D0CB0CDC2DC6}" type="pres">
      <dgm:prSet presAssocID="{D6F31C99-ED0A-4BAF-89CF-F481C0B6AD96}" presName="hierChild5" presStyleCnt="0"/>
      <dgm:spPr/>
    </dgm:pt>
    <dgm:pt modelId="{1B961791-FE7E-470A-949C-FED47082D7B1}" type="pres">
      <dgm:prSet presAssocID="{6DB9B6BC-3D45-4E11-9CB6-AB9E0E23A371}" presName="hierChild5" presStyleCnt="0"/>
      <dgm:spPr/>
    </dgm:pt>
    <dgm:pt modelId="{CC658A03-869D-46E8-8D50-2478DD59ECA4}" type="pres">
      <dgm:prSet presAssocID="{CDD99325-30A0-4C27-8FCD-A0139B739742}" presName="hierChild3" presStyleCnt="0"/>
      <dgm:spPr/>
    </dgm:pt>
  </dgm:ptLst>
  <dgm:cxnLst>
    <dgm:cxn modelId="{7E319A06-4ECB-473C-A212-EB9F75AB1E36}" srcId="{5EDE36FF-5B3F-4DFE-BC67-F47EBBD0CC04}" destId="{CDD99325-30A0-4C27-8FCD-A0139B739742}" srcOrd="0" destOrd="0" parTransId="{5F3E0376-64CF-4968-B1E6-263787332B9B}" sibTransId="{2BE7CAE6-5AA0-429F-BBF0-819E5AD4D4B5}"/>
    <dgm:cxn modelId="{68EDEA08-4202-4BE0-B7A9-E8EE4067DA82}" type="presOf" srcId="{CDD99325-30A0-4C27-8FCD-A0139B739742}" destId="{049470F7-DEBA-40BE-8D7B-1F41DD32B9B0}" srcOrd="1" destOrd="0" presId="urn:microsoft.com/office/officeart/2005/8/layout/orgChart1"/>
    <dgm:cxn modelId="{F7668011-AA6A-4D01-8AB8-3AA7EE00B75F}" type="presOf" srcId="{B8092F36-6303-4AF3-B04B-581F730F2DDB}" destId="{BA2816E3-743B-41F4-81DD-AAF5A1CEF7A5}" srcOrd="0" destOrd="0" presId="urn:microsoft.com/office/officeart/2005/8/layout/orgChart1"/>
    <dgm:cxn modelId="{4D9ED516-A31B-46AD-8A56-CCA1673D153C}" srcId="{6DB9B6BC-3D45-4E11-9CB6-AB9E0E23A371}" destId="{D6F31C99-ED0A-4BAF-89CF-F481C0B6AD96}" srcOrd="0" destOrd="0" parTransId="{ACB1E20B-A6DD-4CC2-BB3C-912B0A2BB983}" sibTransId="{AF3B0967-1759-4B9B-89FA-47864D7A4AC6}"/>
    <dgm:cxn modelId="{DE66F92C-84CD-437E-9433-30AB6DA65DFA}" type="presOf" srcId="{A271486B-C86D-4F56-A19B-0F247066FE63}" destId="{362A37BB-FD38-4ED4-8EF4-A6664C519E98}" srcOrd="1" destOrd="0" presId="urn:microsoft.com/office/officeart/2005/8/layout/orgChart1"/>
    <dgm:cxn modelId="{2C92C03D-2286-4E62-A9BF-BFBE8D610493}" srcId="{CDD99325-30A0-4C27-8FCD-A0139B739742}" destId="{6DB9B6BC-3D45-4E11-9CB6-AB9E0E23A371}" srcOrd="0" destOrd="0" parTransId="{E12D9D51-3A12-4DAA-863E-F0335BC08FC2}" sibTransId="{47EC81F5-3028-491D-AF39-F87B581333F2}"/>
    <dgm:cxn modelId="{D1688A41-438E-4F77-A70F-AA196609C5AD}" type="presOf" srcId="{B223C14F-D174-46AC-8FDE-BB3537D50D1E}" destId="{578790FD-774F-4A13-98C8-085B9B2F897B}" srcOrd="1" destOrd="0" presId="urn:microsoft.com/office/officeart/2005/8/layout/orgChart1"/>
    <dgm:cxn modelId="{D20C5164-D6C3-492D-BB57-767A6D9ACF32}" type="presOf" srcId="{6DB9B6BC-3D45-4E11-9CB6-AB9E0E23A371}" destId="{F57F72BE-5D48-4524-9E69-A992374DA981}" srcOrd="0" destOrd="0" presId="urn:microsoft.com/office/officeart/2005/8/layout/orgChart1"/>
    <dgm:cxn modelId="{C95ED766-B1C8-47A9-8064-3C5D6C74A050}" type="presOf" srcId="{78581D6E-BB59-40C5-A1A6-F7BE340964F4}" destId="{E85FB562-FAF6-4426-B037-5B71FB864E27}" srcOrd="0" destOrd="0" presId="urn:microsoft.com/office/officeart/2005/8/layout/orgChart1"/>
    <dgm:cxn modelId="{B65FC749-B352-48A4-BDA7-C7653F7EE395}" type="presOf" srcId="{D6F31C99-ED0A-4BAF-89CF-F481C0B6AD96}" destId="{30540D90-AED5-4F3B-BD2A-8299D6EA7082}" srcOrd="1" destOrd="0" presId="urn:microsoft.com/office/officeart/2005/8/layout/orgChart1"/>
    <dgm:cxn modelId="{1FE48B73-53EB-4F70-A215-2EC2BA2EFCFD}" type="presOf" srcId="{92236846-C81D-4E2B-A439-A9EBDC4BD91A}" destId="{DF4216DA-F201-405D-B011-7EDE55CED36E}" srcOrd="0" destOrd="0" presId="urn:microsoft.com/office/officeart/2005/8/layout/orgChart1"/>
    <dgm:cxn modelId="{A8FA2477-C707-4348-96D6-0C3B982F2E43}" srcId="{D6F31C99-ED0A-4BAF-89CF-F481C0B6AD96}" destId="{3D0CA119-6402-4D86-AC1E-B1B03FE8636E}" srcOrd="2" destOrd="0" parTransId="{92236846-C81D-4E2B-A439-A9EBDC4BD91A}" sibTransId="{27C9E93A-E685-4057-A6AE-CD6EA05A20BB}"/>
    <dgm:cxn modelId="{D7443D79-A170-44BC-B0AB-7192B5A93DA9}" type="presOf" srcId="{3D0CA119-6402-4D86-AC1E-B1B03FE8636E}" destId="{834F9472-F5F1-4325-A3B8-AA1096F5A3EC}" srcOrd="0" destOrd="0" presId="urn:microsoft.com/office/officeart/2005/8/layout/orgChart1"/>
    <dgm:cxn modelId="{4325B479-CB03-40BB-A538-A2B30FC97BFA}" type="presOf" srcId="{D6F31C99-ED0A-4BAF-89CF-F481C0B6AD96}" destId="{A84062EF-4322-4E08-9460-1301EF490385}" srcOrd="0" destOrd="0" presId="urn:microsoft.com/office/officeart/2005/8/layout/orgChart1"/>
    <dgm:cxn modelId="{6C748E8A-4E4A-4382-B5ED-6F8B03774849}" srcId="{D6F31C99-ED0A-4BAF-89CF-F481C0B6AD96}" destId="{0A5C2D59-1C2C-4D14-9D3E-2A3754EAD077}" srcOrd="0" destOrd="0" parTransId="{EC79AD49-03AD-46B1-A7CF-6BE0184D2F0E}" sibTransId="{BA6FC727-79E4-4E01-945B-9B0F4CF1F54B}"/>
    <dgm:cxn modelId="{3CF62093-812C-4928-A541-3EFDAE6D443F}" type="presOf" srcId="{5EDE36FF-5B3F-4DFE-BC67-F47EBBD0CC04}" destId="{5D2087B9-3562-4124-AE1B-A95E9B5B9767}" srcOrd="0" destOrd="0" presId="urn:microsoft.com/office/officeart/2005/8/layout/orgChart1"/>
    <dgm:cxn modelId="{1E376E96-EE26-4823-A676-E99438222CB1}" type="presOf" srcId="{ACB1E20B-A6DD-4CC2-BB3C-912B0A2BB983}" destId="{759881B1-E3DF-4CC6-B777-54686B56912B}" srcOrd="0" destOrd="0" presId="urn:microsoft.com/office/officeart/2005/8/layout/orgChart1"/>
    <dgm:cxn modelId="{112F42A5-A69D-4792-A29C-3A23950FD2FB}" srcId="{0A5C2D59-1C2C-4D14-9D3E-2A3754EAD077}" destId="{B8092F36-6303-4AF3-B04B-581F730F2DDB}" srcOrd="0" destOrd="0" parTransId="{78581D6E-BB59-40C5-A1A6-F7BE340964F4}" sibTransId="{11F89903-BB42-4FB1-A686-F92E3A415F4A}"/>
    <dgm:cxn modelId="{098196A6-70F6-42DB-B6C4-04CD18B276B2}" type="presOf" srcId="{B223C14F-D174-46AC-8FDE-BB3537D50D1E}" destId="{B59C30E7-16D7-48F9-87E3-FB17466FA2A1}" srcOrd="0" destOrd="0" presId="urn:microsoft.com/office/officeart/2005/8/layout/orgChart1"/>
    <dgm:cxn modelId="{48125EB0-B389-46E6-95A6-C19E8692362E}" type="presOf" srcId="{CDD99325-30A0-4C27-8FCD-A0139B739742}" destId="{C38CBFC9-F7B9-4E9D-A792-08FE61895ED0}" srcOrd="0" destOrd="0" presId="urn:microsoft.com/office/officeart/2005/8/layout/orgChart1"/>
    <dgm:cxn modelId="{0019ECB4-2FC2-497C-B61C-44F72B376978}" type="presOf" srcId="{A271486B-C86D-4F56-A19B-0F247066FE63}" destId="{1ADB9B3A-73CE-406F-BFFD-680C9FF849A2}" srcOrd="0" destOrd="0" presId="urn:microsoft.com/office/officeart/2005/8/layout/orgChart1"/>
    <dgm:cxn modelId="{624B11BD-0ABE-4106-9F29-611742A49DC9}" type="presOf" srcId="{0A5C2D59-1C2C-4D14-9D3E-2A3754EAD077}" destId="{B2490312-0FA8-46EA-BC5D-358C3D7A7C9A}" srcOrd="1" destOrd="0" presId="urn:microsoft.com/office/officeart/2005/8/layout/orgChart1"/>
    <dgm:cxn modelId="{878182C0-6299-4711-B131-FF23403AEF6F}" type="presOf" srcId="{E12D9D51-3A12-4DAA-863E-F0335BC08FC2}" destId="{EAA6C223-69C3-4EFF-9A5E-8642DB256B92}" srcOrd="0" destOrd="0" presId="urn:microsoft.com/office/officeart/2005/8/layout/orgChart1"/>
    <dgm:cxn modelId="{EFCED6C7-4752-4189-A7FA-50CFB7DDADB5}" srcId="{D6F31C99-ED0A-4BAF-89CF-F481C0B6AD96}" destId="{B223C14F-D174-46AC-8FDE-BB3537D50D1E}" srcOrd="1" destOrd="0" parTransId="{98E377BD-84E4-4955-B5C4-A37EE58CA93C}" sibTransId="{98BED65B-8520-4991-8018-41DAE97017A9}"/>
    <dgm:cxn modelId="{A87851CE-CD0A-42C1-AC67-7973FB49FC0A}" type="presOf" srcId="{50B10083-819C-438D-BD75-A8558E624D34}" destId="{0A608B02-836D-42AC-8FB8-034E07E48F8D}" srcOrd="0" destOrd="0" presId="urn:microsoft.com/office/officeart/2005/8/layout/orgChart1"/>
    <dgm:cxn modelId="{D182C6D9-A971-40A7-9946-C8C92B2946BB}" type="presOf" srcId="{3D0CA119-6402-4D86-AC1E-B1B03FE8636E}" destId="{54C171D9-C67C-4B9B-8423-EB5B8A79ED6D}" srcOrd="1" destOrd="0" presId="urn:microsoft.com/office/officeart/2005/8/layout/orgChart1"/>
    <dgm:cxn modelId="{56CDADDC-A385-4BF6-9F39-517B95012526}" type="presOf" srcId="{EC79AD49-03AD-46B1-A7CF-6BE0184D2F0E}" destId="{D6E3C2BB-7701-4D7B-8685-551A47EA7AE7}" srcOrd="0" destOrd="0" presId="urn:microsoft.com/office/officeart/2005/8/layout/orgChart1"/>
    <dgm:cxn modelId="{11C100E9-56F3-4184-9245-7BDF92DA62DA}" type="presOf" srcId="{B8092F36-6303-4AF3-B04B-581F730F2DDB}" destId="{2E6AE2A1-240F-40A4-8309-36B1A38AD5D1}" srcOrd="1" destOrd="0" presId="urn:microsoft.com/office/officeart/2005/8/layout/orgChart1"/>
    <dgm:cxn modelId="{2B85A3EC-AAA4-4C2E-9DC8-96FB3D7C088F}" type="presOf" srcId="{0A5C2D59-1C2C-4D14-9D3E-2A3754EAD077}" destId="{629BF605-282B-44D6-BA04-01A5034E835A}" srcOrd="0" destOrd="0" presId="urn:microsoft.com/office/officeart/2005/8/layout/orgChart1"/>
    <dgm:cxn modelId="{3A9EA7F1-D312-4A91-8F19-654A1D7F5FE0}" type="presOf" srcId="{6DB9B6BC-3D45-4E11-9CB6-AB9E0E23A371}" destId="{75127A3F-3D78-4868-9362-D36146863C7D}" srcOrd="1" destOrd="0" presId="urn:microsoft.com/office/officeart/2005/8/layout/orgChart1"/>
    <dgm:cxn modelId="{6EFAECFE-F963-4FE5-8574-F28CC06A0E7B}" type="presOf" srcId="{98E377BD-84E4-4955-B5C4-A37EE58CA93C}" destId="{5DFECBAF-867E-456B-A5F2-EBC9E7675775}" srcOrd="0" destOrd="0" presId="urn:microsoft.com/office/officeart/2005/8/layout/orgChart1"/>
    <dgm:cxn modelId="{0655F3FE-D153-4B2E-B349-1D09664F6042}" srcId="{B223C14F-D174-46AC-8FDE-BB3537D50D1E}" destId="{A271486B-C86D-4F56-A19B-0F247066FE63}" srcOrd="0" destOrd="0" parTransId="{50B10083-819C-438D-BD75-A8558E624D34}" sibTransId="{3EC37804-A2DB-4B03-9BCF-B741F0AFB4F0}"/>
    <dgm:cxn modelId="{902A1D3F-D711-4EDF-AECD-0D470928ADFB}" type="presParOf" srcId="{5D2087B9-3562-4124-AE1B-A95E9B5B9767}" destId="{4D04E89D-73C0-4247-A71D-60B0C68A017F}" srcOrd="0" destOrd="0" presId="urn:microsoft.com/office/officeart/2005/8/layout/orgChart1"/>
    <dgm:cxn modelId="{6B70F516-17D0-4728-961B-0D0FB4B13105}" type="presParOf" srcId="{4D04E89D-73C0-4247-A71D-60B0C68A017F}" destId="{963BDD70-7CF9-4A59-91EF-B1A0DDFF6585}" srcOrd="0" destOrd="0" presId="urn:microsoft.com/office/officeart/2005/8/layout/orgChart1"/>
    <dgm:cxn modelId="{D5074079-7571-44B8-89B7-67A8595F26C8}" type="presParOf" srcId="{963BDD70-7CF9-4A59-91EF-B1A0DDFF6585}" destId="{C38CBFC9-F7B9-4E9D-A792-08FE61895ED0}" srcOrd="0" destOrd="0" presId="urn:microsoft.com/office/officeart/2005/8/layout/orgChart1"/>
    <dgm:cxn modelId="{764E9A40-0254-4F90-824E-AE239115F3B1}" type="presParOf" srcId="{963BDD70-7CF9-4A59-91EF-B1A0DDFF6585}" destId="{049470F7-DEBA-40BE-8D7B-1F41DD32B9B0}" srcOrd="1" destOrd="0" presId="urn:microsoft.com/office/officeart/2005/8/layout/orgChart1"/>
    <dgm:cxn modelId="{C0238BED-531D-45DC-ABE5-21F984B712A9}" type="presParOf" srcId="{4D04E89D-73C0-4247-A71D-60B0C68A017F}" destId="{A3D4FB17-8C77-4951-B496-A8636A55E5A0}" srcOrd="1" destOrd="0" presId="urn:microsoft.com/office/officeart/2005/8/layout/orgChart1"/>
    <dgm:cxn modelId="{CCCA5E76-DD63-4CD9-8DA7-B0912CB643A8}" type="presParOf" srcId="{A3D4FB17-8C77-4951-B496-A8636A55E5A0}" destId="{EAA6C223-69C3-4EFF-9A5E-8642DB256B92}" srcOrd="0" destOrd="0" presId="urn:microsoft.com/office/officeart/2005/8/layout/orgChart1"/>
    <dgm:cxn modelId="{28DAC8B3-027C-4B02-8C73-62EDA62073FD}" type="presParOf" srcId="{A3D4FB17-8C77-4951-B496-A8636A55E5A0}" destId="{6426B896-8EDB-47FF-A666-8100E877D668}" srcOrd="1" destOrd="0" presId="urn:microsoft.com/office/officeart/2005/8/layout/orgChart1"/>
    <dgm:cxn modelId="{D924B746-A811-4321-B383-585C56516F59}" type="presParOf" srcId="{6426B896-8EDB-47FF-A666-8100E877D668}" destId="{384C4AA9-D7B6-4492-A3B4-36C0C09647BA}" srcOrd="0" destOrd="0" presId="urn:microsoft.com/office/officeart/2005/8/layout/orgChart1"/>
    <dgm:cxn modelId="{4E974DD6-A369-4981-8056-30EC9EBA3DFC}" type="presParOf" srcId="{384C4AA9-D7B6-4492-A3B4-36C0C09647BA}" destId="{F57F72BE-5D48-4524-9E69-A992374DA981}" srcOrd="0" destOrd="0" presId="urn:microsoft.com/office/officeart/2005/8/layout/orgChart1"/>
    <dgm:cxn modelId="{A894E61E-BC6B-4210-99DE-F519B6EB5DBA}" type="presParOf" srcId="{384C4AA9-D7B6-4492-A3B4-36C0C09647BA}" destId="{75127A3F-3D78-4868-9362-D36146863C7D}" srcOrd="1" destOrd="0" presId="urn:microsoft.com/office/officeart/2005/8/layout/orgChart1"/>
    <dgm:cxn modelId="{91FF2FF9-EE13-4541-813C-DA474A1FB4F3}" type="presParOf" srcId="{6426B896-8EDB-47FF-A666-8100E877D668}" destId="{4FEA953C-8D28-409E-B80B-DC94245AD782}" srcOrd="1" destOrd="0" presId="urn:microsoft.com/office/officeart/2005/8/layout/orgChart1"/>
    <dgm:cxn modelId="{D5D86F34-DD94-4115-B00D-D6604C544408}" type="presParOf" srcId="{4FEA953C-8D28-409E-B80B-DC94245AD782}" destId="{759881B1-E3DF-4CC6-B777-54686B56912B}" srcOrd="0" destOrd="0" presId="urn:microsoft.com/office/officeart/2005/8/layout/orgChart1"/>
    <dgm:cxn modelId="{24E94AFC-404E-44DB-BE71-AEA74EE8C40B}" type="presParOf" srcId="{4FEA953C-8D28-409E-B80B-DC94245AD782}" destId="{AB89EF81-EB0E-4EEF-829D-D35B7098A93E}" srcOrd="1" destOrd="0" presId="urn:microsoft.com/office/officeart/2005/8/layout/orgChart1"/>
    <dgm:cxn modelId="{68F109DE-28ED-4C48-9CFB-8CBD1631C8BD}" type="presParOf" srcId="{AB89EF81-EB0E-4EEF-829D-D35B7098A93E}" destId="{20314F5A-D1DD-466B-910D-6F0DE20A2909}" srcOrd="0" destOrd="0" presId="urn:microsoft.com/office/officeart/2005/8/layout/orgChart1"/>
    <dgm:cxn modelId="{C8022BE4-FDE6-4231-964A-BF6A6BED13E1}" type="presParOf" srcId="{20314F5A-D1DD-466B-910D-6F0DE20A2909}" destId="{A84062EF-4322-4E08-9460-1301EF490385}" srcOrd="0" destOrd="0" presId="urn:microsoft.com/office/officeart/2005/8/layout/orgChart1"/>
    <dgm:cxn modelId="{A7683BD8-4ED2-4945-A89D-E96684263A04}" type="presParOf" srcId="{20314F5A-D1DD-466B-910D-6F0DE20A2909}" destId="{30540D90-AED5-4F3B-BD2A-8299D6EA7082}" srcOrd="1" destOrd="0" presId="urn:microsoft.com/office/officeart/2005/8/layout/orgChart1"/>
    <dgm:cxn modelId="{D544DF8A-0624-4D84-91BC-3B3163D433BE}" type="presParOf" srcId="{AB89EF81-EB0E-4EEF-829D-D35B7098A93E}" destId="{965595BD-81D1-411A-A0D8-8F8EEEBFDD5C}" srcOrd="1" destOrd="0" presId="urn:microsoft.com/office/officeart/2005/8/layout/orgChart1"/>
    <dgm:cxn modelId="{B73E654F-41F3-4E00-967C-63F8FD964A67}" type="presParOf" srcId="{965595BD-81D1-411A-A0D8-8F8EEEBFDD5C}" destId="{D6E3C2BB-7701-4D7B-8685-551A47EA7AE7}" srcOrd="0" destOrd="0" presId="urn:microsoft.com/office/officeart/2005/8/layout/orgChart1"/>
    <dgm:cxn modelId="{1F4CEF23-4EEF-4A73-8FEB-BB2446BE2622}" type="presParOf" srcId="{965595BD-81D1-411A-A0D8-8F8EEEBFDD5C}" destId="{5E72E86F-8579-46CB-8357-E3D42170484F}" srcOrd="1" destOrd="0" presId="urn:microsoft.com/office/officeart/2005/8/layout/orgChart1"/>
    <dgm:cxn modelId="{F1CF5D7E-91C9-4E9F-B361-319627147EC6}" type="presParOf" srcId="{5E72E86F-8579-46CB-8357-E3D42170484F}" destId="{76D0B35D-0DF9-46B6-A41D-2E1FDFDA7593}" srcOrd="0" destOrd="0" presId="urn:microsoft.com/office/officeart/2005/8/layout/orgChart1"/>
    <dgm:cxn modelId="{C3182F57-3BDB-478D-9C17-2682BE47A1A8}" type="presParOf" srcId="{76D0B35D-0DF9-46B6-A41D-2E1FDFDA7593}" destId="{629BF605-282B-44D6-BA04-01A5034E835A}" srcOrd="0" destOrd="0" presId="urn:microsoft.com/office/officeart/2005/8/layout/orgChart1"/>
    <dgm:cxn modelId="{46979DC7-D31C-4AFF-9640-D6F7DE13A07F}" type="presParOf" srcId="{76D0B35D-0DF9-46B6-A41D-2E1FDFDA7593}" destId="{B2490312-0FA8-46EA-BC5D-358C3D7A7C9A}" srcOrd="1" destOrd="0" presId="urn:microsoft.com/office/officeart/2005/8/layout/orgChart1"/>
    <dgm:cxn modelId="{67419799-DD84-4B18-94A7-3259A5105B62}" type="presParOf" srcId="{5E72E86F-8579-46CB-8357-E3D42170484F}" destId="{5AB11936-64A1-4DB1-86A3-6335CC7FADCB}" srcOrd="1" destOrd="0" presId="urn:microsoft.com/office/officeart/2005/8/layout/orgChart1"/>
    <dgm:cxn modelId="{B43BAD22-A8FF-482C-8CE7-B4AB47F469C6}" type="presParOf" srcId="{5AB11936-64A1-4DB1-86A3-6335CC7FADCB}" destId="{E85FB562-FAF6-4426-B037-5B71FB864E27}" srcOrd="0" destOrd="0" presId="urn:microsoft.com/office/officeart/2005/8/layout/orgChart1"/>
    <dgm:cxn modelId="{FACDBAF4-53EA-44C3-A485-9E30EDDF4D5F}" type="presParOf" srcId="{5AB11936-64A1-4DB1-86A3-6335CC7FADCB}" destId="{29889198-9261-47E3-AFC6-31FB6EC1B7E1}" srcOrd="1" destOrd="0" presId="urn:microsoft.com/office/officeart/2005/8/layout/orgChart1"/>
    <dgm:cxn modelId="{B84BC39E-118C-4198-9EAC-52D05C56213C}" type="presParOf" srcId="{29889198-9261-47E3-AFC6-31FB6EC1B7E1}" destId="{C4990B5B-8EEA-439A-AA88-AA358D1769B2}" srcOrd="0" destOrd="0" presId="urn:microsoft.com/office/officeart/2005/8/layout/orgChart1"/>
    <dgm:cxn modelId="{425A0C13-7D20-4295-AF1D-D9CE382994A4}" type="presParOf" srcId="{C4990B5B-8EEA-439A-AA88-AA358D1769B2}" destId="{BA2816E3-743B-41F4-81DD-AAF5A1CEF7A5}" srcOrd="0" destOrd="0" presId="urn:microsoft.com/office/officeart/2005/8/layout/orgChart1"/>
    <dgm:cxn modelId="{03546FAD-0E46-4C25-BD90-77356A58B9A5}" type="presParOf" srcId="{C4990B5B-8EEA-439A-AA88-AA358D1769B2}" destId="{2E6AE2A1-240F-40A4-8309-36B1A38AD5D1}" srcOrd="1" destOrd="0" presId="urn:microsoft.com/office/officeart/2005/8/layout/orgChart1"/>
    <dgm:cxn modelId="{C24EDB58-C6DA-41CB-A91D-2CAF1A5B0EC9}" type="presParOf" srcId="{29889198-9261-47E3-AFC6-31FB6EC1B7E1}" destId="{F5892440-4C30-4045-B9A9-2E81A11985BE}" srcOrd="1" destOrd="0" presId="urn:microsoft.com/office/officeart/2005/8/layout/orgChart1"/>
    <dgm:cxn modelId="{270153DB-6F40-4CC2-A151-BCEE89085A55}" type="presParOf" srcId="{29889198-9261-47E3-AFC6-31FB6EC1B7E1}" destId="{537265BE-A25B-4972-969E-B119A026F000}" srcOrd="2" destOrd="0" presId="urn:microsoft.com/office/officeart/2005/8/layout/orgChart1"/>
    <dgm:cxn modelId="{EB34BACC-A3E9-4668-9834-6E1AB3F33CE5}" type="presParOf" srcId="{5E72E86F-8579-46CB-8357-E3D42170484F}" destId="{71844394-A7E7-405D-85B4-5CD297E1A80E}" srcOrd="2" destOrd="0" presId="urn:microsoft.com/office/officeart/2005/8/layout/orgChart1"/>
    <dgm:cxn modelId="{1882BED0-B278-4E06-BC60-F9B09A5978AF}" type="presParOf" srcId="{965595BD-81D1-411A-A0D8-8F8EEEBFDD5C}" destId="{5DFECBAF-867E-456B-A5F2-EBC9E7675775}" srcOrd="2" destOrd="0" presId="urn:microsoft.com/office/officeart/2005/8/layout/orgChart1"/>
    <dgm:cxn modelId="{4FF56323-4438-4A30-BB5F-76102DC9C206}" type="presParOf" srcId="{965595BD-81D1-411A-A0D8-8F8EEEBFDD5C}" destId="{005A41DF-4D62-4DBB-B471-B858A1F0AC6D}" srcOrd="3" destOrd="0" presId="urn:microsoft.com/office/officeart/2005/8/layout/orgChart1"/>
    <dgm:cxn modelId="{EED8F192-638F-4D1E-864F-5B266FAC9BC7}" type="presParOf" srcId="{005A41DF-4D62-4DBB-B471-B858A1F0AC6D}" destId="{41E07799-2B03-4DAC-BC2E-E857F56242AB}" srcOrd="0" destOrd="0" presId="urn:microsoft.com/office/officeart/2005/8/layout/orgChart1"/>
    <dgm:cxn modelId="{5993D0A7-F44F-4898-95C5-360B08B5DEDC}" type="presParOf" srcId="{41E07799-2B03-4DAC-BC2E-E857F56242AB}" destId="{B59C30E7-16D7-48F9-87E3-FB17466FA2A1}" srcOrd="0" destOrd="0" presId="urn:microsoft.com/office/officeart/2005/8/layout/orgChart1"/>
    <dgm:cxn modelId="{4CB1E4B4-2CBC-4BC3-93A1-53BAC3E5762C}" type="presParOf" srcId="{41E07799-2B03-4DAC-BC2E-E857F56242AB}" destId="{578790FD-774F-4A13-98C8-085B9B2F897B}" srcOrd="1" destOrd="0" presId="urn:microsoft.com/office/officeart/2005/8/layout/orgChart1"/>
    <dgm:cxn modelId="{13F44D55-BC7F-488C-96C2-4FAC77D760A9}" type="presParOf" srcId="{005A41DF-4D62-4DBB-B471-B858A1F0AC6D}" destId="{2EB35EDF-8AF6-4D95-B19E-54DDF922D954}" srcOrd="1" destOrd="0" presId="urn:microsoft.com/office/officeart/2005/8/layout/orgChart1"/>
    <dgm:cxn modelId="{B90190A1-07D5-4FE4-AA01-B98B0D521450}" type="presParOf" srcId="{2EB35EDF-8AF6-4D95-B19E-54DDF922D954}" destId="{0A608B02-836D-42AC-8FB8-034E07E48F8D}" srcOrd="0" destOrd="0" presId="urn:microsoft.com/office/officeart/2005/8/layout/orgChart1"/>
    <dgm:cxn modelId="{A2306125-A0D8-495F-B4E7-5E59B64A856E}" type="presParOf" srcId="{2EB35EDF-8AF6-4D95-B19E-54DDF922D954}" destId="{DAF1A86A-43FF-46EA-A268-790480A45880}" srcOrd="1" destOrd="0" presId="urn:microsoft.com/office/officeart/2005/8/layout/orgChart1"/>
    <dgm:cxn modelId="{8CA278AE-BE41-4BA1-B0AF-15B42F92D546}" type="presParOf" srcId="{DAF1A86A-43FF-46EA-A268-790480A45880}" destId="{8D2DDA0D-6B94-4F5D-A0C1-38E25D91E290}" srcOrd="0" destOrd="0" presId="urn:microsoft.com/office/officeart/2005/8/layout/orgChart1"/>
    <dgm:cxn modelId="{279C8A32-48BE-48D2-B33A-351C18C29844}" type="presParOf" srcId="{8D2DDA0D-6B94-4F5D-A0C1-38E25D91E290}" destId="{1ADB9B3A-73CE-406F-BFFD-680C9FF849A2}" srcOrd="0" destOrd="0" presId="urn:microsoft.com/office/officeart/2005/8/layout/orgChart1"/>
    <dgm:cxn modelId="{4B913C9C-A8F4-4EDD-9194-03D47108931A}" type="presParOf" srcId="{8D2DDA0D-6B94-4F5D-A0C1-38E25D91E290}" destId="{362A37BB-FD38-4ED4-8EF4-A6664C519E98}" srcOrd="1" destOrd="0" presId="urn:microsoft.com/office/officeart/2005/8/layout/orgChart1"/>
    <dgm:cxn modelId="{A3984026-A63E-4ECA-AA70-37E982BAB94E}" type="presParOf" srcId="{DAF1A86A-43FF-46EA-A268-790480A45880}" destId="{8317DFAE-491C-406C-B806-F1CF230D5532}" srcOrd="1" destOrd="0" presId="urn:microsoft.com/office/officeart/2005/8/layout/orgChart1"/>
    <dgm:cxn modelId="{D93C7F27-4252-425A-8999-A2AB80AA5BD4}" type="presParOf" srcId="{DAF1A86A-43FF-46EA-A268-790480A45880}" destId="{1D4FFB8F-1607-4147-BB88-E9CBD0C03A14}" srcOrd="2" destOrd="0" presId="urn:microsoft.com/office/officeart/2005/8/layout/orgChart1"/>
    <dgm:cxn modelId="{DE12E467-FEBD-4621-9C35-1FB3AA4E16FF}" type="presParOf" srcId="{005A41DF-4D62-4DBB-B471-B858A1F0AC6D}" destId="{646CD810-4C01-435D-BE4D-1262B9E8D95B}" srcOrd="2" destOrd="0" presId="urn:microsoft.com/office/officeart/2005/8/layout/orgChart1"/>
    <dgm:cxn modelId="{4C9DA9B2-02BF-4660-945B-AA182B97A7C2}" type="presParOf" srcId="{965595BD-81D1-411A-A0D8-8F8EEEBFDD5C}" destId="{DF4216DA-F201-405D-B011-7EDE55CED36E}" srcOrd="4" destOrd="0" presId="urn:microsoft.com/office/officeart/2005/8/layout/orgChart1"/>
    <dgm:cxn modelId="{6BD18CCA-3B9F-460F-B5F9-C09B00C5ADF0}" type="presParOf" srcId="{965595BD-81D1-411A-A0D8-8F8EEEBFDD5C}" destId="{C7052804-5088-4945-BBB3-5084BF99224C}" srcOrd="5" destOrd="0" presId="urn:microsoft.com/office/officeart/2005/8/layout/orgChart1"/>
    <dgm:cxn modelId="{E2F7B669-C1DA-42E0-8B31-58F4E31162ED}" type="presParOf" srcId="{C7052804-5088-4945-BBB3-5084BF99224C}" destId="{E210D832-AEFB-4AFC-A777-A773FBEFDA7A}" srcOrd="0" destOrd="0" presId="urn:microsoft.com/office/officeart/2005/8/layout/orgChart1"/>
    <dgm:cxn modelId="{0F0506CD-E47C-4724-8C9A-9AECE5223507}" type="presParOf" srcId="{E210D832-AEFB-4AFC-A777-A773FBEFDA7A}" destId="{834F9472-F5F1-4325-A3B8-AA1096F5A3EC}" srcOrd="0" destOrd="0" presId="urn:microsoft.com/office/officeart/2005/8/layout/orgChart1"/>
    <dgm:cxn modelId="{D80E29B8-FF9A-45F7-B94A-1282A16BDC3D}" type="presParOf" srcId="{E210D832-AEFB-4AFC-A777-A773FBEFDA7A}" destId="{54C171D9-C67C-4B9B-8423-EB5B8A79ED6D}" srcOrd="1" destOrd="0" presId="urn:microsoft.com/office/officeart/2005/8/layout/orgChart1"/>
    <dgm:cxn modelId="{B1AB0C44-0657-4049-B1C9-0B4CD15EA660}" type="presParOf" srcId="{C7052804-5088-4945-BBB3-5084BF99224C}" destId="{98C126A4-FD2A-47FD-AFEA-C660673677C5}" srcOrd="1" destOrd="0" presId="urn:microsoft.com/office/officeart/2005/8/layout/orgChart1"/>
    <dgm:cxn modelId="{25652E35-FB21-4D8A-AE64-3C41E0ED8319}" type="presParOf" srcId="{C7052804-5088-4945-BBB3-5084BF99224C}" destId="{B3CF3E3E-1BB5-4DB0-8A62-E62D7D75C968}" srcOrd="2" destOrd="0" presId="urn:microsoft.com/office/officeart/2005/8/layout/orgChart1"/>
    <dgm:cxn modelId="{EBA87210-D5E8-4723-8C49-433D747B6682}" type="presParOf" srcId="{AB89EF81-EB0E-4EEF-829D-D35B7098A93E}" destId="{34EC7DB2-901B-44EA-B424-D0CB0CDC2DC6}" srcOrd="2" destOrd="0" presId="urn:microsoft.com/office/officeart/2005/8/layout/orgChart1"/>
    <dgm:cxn modelId="{0AF8E44F-68A3-4C0B-BC8C-5C49342B30AC}" type="presParOf" srcId="{6426B896-8EDB-47FF-A666-8100E877D668}" destId="{1B961791-FE7E-470A-949C-FED47082D7B1}" srcOrd="2" destOrd="0" presId="urn:microsoft.com/office/officeart/2005/8/layout/orgChart1"/>
    <dgm:cxn modelId="{3707C11C-8821-4008-86E1-A6656937A7BE}" type="presParOf" srcId="{4D04E89D-73C0-4247-A71D-60B0C68A017F}" destId="{CC658A03-869D-46E8-8D50-2478DD59EC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4216DA-F201-405D-B011-7EDE55CED36E}">
      <dsp:nvSpPr>
        <dsp:cNvPr id="0" name=""/>
        <dsp:cNvSpPr/>
      </dsp:nvSpPr>
      <dsp:spPr>
        <a:xfrm>
          <a:off x="2963784" y="2189909"/>
          <a:ext cx="1378962" cy="239324"/>
        </a:xfrm>
        <a:custGeom>
          <a:avLst/>
          <a:gdLst/>
          <a:ahLst/>
          <a:cxnLst/>
          <a:rect l="0" t="0" r="0" b="0"/>
          <a:pathLst>
            <a:path>
              <a:moveTo>
                <a:pt x="0" y="0"/>
              </a:moveTo>
              <a:lnTo>
                <a:pt x="0" y="119662"/>
              </a:lnTo>
              <a:lnTo>
                <a:pt x="1378962" y="119662"/>
              </a:lnTo>
              <a:lnTo>
                <a:pt x="1378962" y="239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608B02-836D-42AC-8FB8-034E07E48F8D}">
      <dsp:nvSpPr>
        <dsp:cNvPr id="0" name=""/>
        <dsp:cNvSpPr/>
      </dsp:nvSpPr>
      <dsp:spPr>
        <a:xfrm>
          <a:off x="2507928" y="2999053"/>
          <a:ext cx="170945" cy="524233"/>
        </a:xfrm>
        <a:custGeom>
          <a:avLst/>
          <a:gdLst/>
          <a:ahLst/>
          <a:cxnLst/>
          <a:rect l="0" t="0" r="0" b="0"/>
          <a:pathLst>
            <a:path>
              <a:moveTo>
                <a:pt x="0" y="0"/>
              </a:moveTo>
              <a:lnTo>
                <a:pt x="0" y="524233"/>
              </a:lnTo>
              <a:lnTo>
                <a:pt x="170945" y="52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FECBAF-867E-456B-A5F2-EBC9E7675775}">
      <dsp:nvSpPr>
        <dsp:cNvPr id="0" name=""/>
        <dsp:cNvSpPr/>
      </dsp:nvSpPr>
      <dsp:spPr>
        <a:xfrm>
          <a:off x="2918064" y="2189909"/>
          <a:ext cx="91440" cy="239324"/>
        </a:xfrm>
        <a:custGeom>
          <a:avLst/>
          <a:gdLst/>
          <a:ahLst/>
          <a:cxnLst/>
          <a:rect l="0" t="0" r="0" b="0"/>
          <a:pathLst>
            <a:path>
              <a:moveTo>
                <a:pt x="45720" y="0"/>
              </a:moveTo>
              <a:lnTo>
                <a:pt x="45720" y="239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5FB562-FAF6-4426-B037-5B71FB864E27}">
      <dsp:nvSpPr>
        <dsp:cNvPr id="0" name=""/>
        <dsp:cNvSpPr/>
      </dsp:nvSpPr>
      <dsp:spPr>
        <a:xfrm>
          <a:off x="1128966" y="2999053"/>
          <a:ext cx="170945" cy="524233"/>
        </a:xfrm>
        <a:custGeom>
          <a:avLst/>
          <a:gdLst/>
          <a:ahLst/>
          <a:cxnLst/>
          <a:rect l="0" t="0" r="0" b="0"/>
          <a:pathLst>
            <a:path>
              <a:moveTo>
                <a:pt x="0" y="0"/>
              </a:moveTo>
              <a:lnTo>
                <a:pt x="0" y="524233"/>
              </a:lnTo>
              <a:lnTo>
                <a:pt x="170945" y="5242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E3C2BB-7701-4D7B-8685-551A47EA7AE7}">
      <dsp:nvSpPr>
        <dsp:cNvPr id="0" name=""/>
        <dsp:cNvSpPr/>
      </dsp:nvSpPr>
      <dsp:spPr>
        <a:xfrm>
          <a:off x="1584821" y="2189909"/>
          <a:ext cx="1378962" cy="239324"/>
        </a:xfrm>
        <a:custGeom>
          <a:avLst/>
          <a:gdLst/>
          <a:ahLst/>
          <a:cxnLst/>
          <a:rect l="0" t="0" r="0" b="0"/>
          <a:pathLst>
            <a:path>
              <a:moveTo>
                <a:pt x="1378962" y="0"/>
              </a:moveTo>
              <a:lnTo>
                <a:pt x="1378962" y="119662"/>
              </a:lnTo>
              <a:lnTo>
                <a:pt x="0" y="119662"/>
              </a:lnTo>
              <a:lnTo>
                <a:pt x="0" y="239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9881B1-E3DF-4CC6-B777-54686B56912B}">
      <dsp:nvSpPr>
        <dsp:cNvPr id="0" name=""/>
        <dsp:cNvSpPr/>
      </dsp:nvSpPr>
      <dsp:spPr>
        <a:xfrm>
          <a:off x="2918064" y="1380766"/>
          <a:ext cx="91440" cy="239324"/>
        </a:xfrm>
        <a:custGeom>
          <a:avLst/>
          <a:gdLst/>
          <a:ahLst/>
          <a:cxnLst/>
          <a:rect l="0" t="0" r="0" b="0"/>
          <a:pathLst>
            <a:path>
              <a:moveTo>
                <a:pt x="45720" y="0"/>
              </a:moveTo>
              <a:lnTo>
                <a:pt x="45720" y="239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A6C223-69C3-4EFF-9A5E-8642DB256B92}">
      <dsp:nvSpPr>
        <dsp:cNvPr id="0" name=""/>
        <dsp:cNvSpPr/>
      </dsp:nvSpPr>
      <dsp:spPr>
        <a:xfrm>
          <a:off x="2918064" y="571622"/>
          <a:ext cx="91440" cy="239324"/>
        </a:xfrm>
        <a:custGeom>
          <a:avLst/>
          <a:gdLst/>
          <a:ahLst/>
          <a:cxnLst/>
          <a:rect l="0" t="0" r="0" b="0"/>
          <a:pathLst>
            <a:path>
              <a:moveTo>
                <a:pt x="45720" y="0"/>
              </a:moveTo>
              <a:lnTo>
                <a:pt x="45720" y="239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8CBFC9-F7B9-4E9D-A792-08FE61895ED0}">
      <dsp:nvSpPr>
        <dsp:cNvPr id="0" name=""/>
        <dsp:cNvSpPr/>
      </dsp:nvSpPr>
      <dsp:spPr>
        <a:xfrm>
          <a:off x="2393965" y="1803"/>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Director - Commissioning</a:t>
          </a:r>
        </a:p>
      </dsp:txBody>
      <dsp:txXfrm>
        <a:off x="2393965" y="1803"/>
        <a:ext cx="1139638" cy="569819"/>
      </dsp:txXfrm>
    </dsp:sp>
    <dsp:sp modelId="{F57F72BE-5D48-4524-9E69-A992374DA981}">
      <dsp:nvSpPr>
        <dsp:cNvPr id="0" name=""/>
        <dsp:cNvSpPr/>
      </dsp:nvSpPr>
      <dsp:spPr>
        <a:xfrm>
          <a:off x="2393965" y="810946"/>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Director of Commissioning - Adult Social Care and Provider Management</a:t>
          </a:r>
        </a:p>
      </dsp:txBody>
      <dsp:txXfrm>
        <a:off x="2393965" y="810946"/>
        <a:ext cx="1139638" cy="569819"/>
      </dsp:txXfrm>
    </dsp:sp>
    <dsp:sp modelId="{A84062EF-4322-4E08-9460-1301EF490385}">
      <dsp:nvSpPr>
        <dsp:cNvPr id="0" name=""/>
        <dsp:cNvSpPr/>
      </dsp:nvSpPr>
      <dsp:spPr>
        <a:xfrm>
          <a:off x="2393965" y="1620090"/>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Commissioning Manager - Older People, Physical and Sensory Disability</a:t>
          </a:r>
        </a:p>
      </dsp:txBody>
      <dsp:txXfrm>
        <a:off x="2393965" y="1620090"/>
        <a:ext cx="1139638" cy="569819"/>
      </dsp:txXfrm>
    </dsp:sp>
    <dsp:sp modelId="{629BF605-282B-44D6-BA04-01A5034E835A}">
      <dsp:nvSpPr>
        <dsp:cNvPr id="0" name=""/>
        <dsp:cNvSpPr/>
      </dsp:nvSpPr>
      <dsp:spPr>
        <a:xfrm>
          <a:off x="1015002" y="2429233"/>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Manager</a:t>
          </a:r>
        </a:p>
      </dsp:txBody>
      <dsp:txXfrm>
        <a:off x="1015002" y="2429233"/>
        <a:ext cx="1139638" cy="569819"/>
      </dsp:txXfrm>
    </dsp:sp>
    <dsp:sp modelId="{BA2816E3-743B-41F4-81DD-AAF5A1CEF7A5}">
      <dsp:nvSpPr>
        <dsp:cNvPr id="0" name=""/>
        <dsp:cNvSpPr/>
      </dsp:nvSpPr>
      <dsp:spPr>
        <a:xfrm>
          <a:off x="1299911" y="3238377"/>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Officer (Service Development)</a:t>
          </a:r>
        </a:p>
      </dsp:txBody>
      <dsp:txXfrm>
        <a:off x="1299911" y="3238377"/>
        <a:ext cx="1139638" cy="569819"/>
      </dsp:txXfrm>
    </dsp:sp>
    <dsp:sp modelId="{B59C30E7-16D7-48F9-87E3-FB17466FA2A1}">
      <dsp:nvSpPr>
        <dsp:cNvPr id="0" name=""/>
        <dsp:cNvSpPr/>
      </dsp:nvSpPr>
      <dsp:spPr>
        <a:xfrm>
          <a:off x="2393965" y="2429233"/>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and Contracts Manager</a:t>
          </a:r>
        </a:p>
      </dsp:txBody>
      <dsp:txXfrm>
        <a:off x="2393965" y="2429233"/>
        <a:ext cx="1139638" cy="569819"/>
      </dsp:txXfrm>
    </dsp:sp>
    <dsp:sp modelId="{1ADB9B3A-73CE-406F-BFFD-680C9FF849A2}">
      <dsp:nvSpPr>
        <dsp:cNvPr id="0" name=""/>
        <dsp:cNvSpPr/>
      </dsp:nvSpPr>
      <dsp:spPr>
        <a:xfrm>
          <a:off x="2678874" y="3238377"/>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Officer (Service Development)</a:t>
          </a:r>
        </a:p>
      </dsp:txBody>
      <dsp:txXfrm>
        <a:off x="2678874" y="3238377"/>
        <a:ext cx="1139638" cy="569819"/>
      </dsp:txXfrm>
    </dsp:sp>
    <dsp:sp modelId="{834F9472-F5F1-4325-A3B8-AA1096F5A3EC}">
      <dsp:nvSpPr>
        <dsp:cNvPr id="0" name=""/>
        <dsp:cNvSpPr/>
      </dsp:nvSpPr>
      <dsp:spPr>
        <a:xfrm>
          <a:off x="3772928" y="2429233"/>
          <a:ext cx="1139638" cy="569819"/>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Commissioning Officer (Service Development)</a:t>
          </a:r>
        </a:p>
      </dsp:txBody>
      <dsp:txXfrm>
        <a:off x="3772928" y="2429233"/>
        <a:ext cx="1139638" cy="5698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9477</Characters>
  <Application>Microsoft Office Word</Application>
  <DocSecurity>0</DocSecurity>
  <Lines>312</Lines>
  <Paragraphs>143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3</cp:revision>
  <cp:lastPrinted>2017-06-16T17:03:00Z</cp:lastPrinted>
  <dcterms:created xsi:type="dcterms:W3CDTF">2026-02-23T13:43:00Z</dcterms:created>
  <dcterms:modified xsi:type="dcterms:W3CDTF">2026-02-23T13:44:00Z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