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1AB47" w14:textId="77777777" w:rsidR="00F85A4B" w:rsidRDefault="00F85A4B">
      <w:pPr>
        <w:rPr>
          <w:rFonts w:ascii="Calibri" w:hAnsi="Calibri" w:cs="Calibri"/>
          <w:b/>
          <w:bCs/>
          <w:sz w:val="36"/>
          <w:szCs w:val="36"/>
        </w:rPr>
      </w:pPr>
    </w:p>
    <w:p w14:paraId="12C4A8C6" w14:textId="77777777" w:rsidR="00A7143A" w:rsidRDefault="00A7143A" w:rsidP="00A7143A">
      <w:pPr>
        <w:autoSpaceDE w:val="0"/>
        <w:autoSpaceDN w:val="0"/>
        <w:adjustRightInd w:val="0"/>
        <w:contextualSpacing/>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1D8B6F93" w14:textId="77777777" w:rsidR="00A7143A" w:rsidRPr="005B3EBF" w:rsidRDefault="00A7143A" w:rsidP="00A7143A">
      <w:pPr>
        <w:autoSpaceDE w:val="0"/>
        <w:autoSpaceDN w:val="0"/>
        <w:adjustRightInd w:val="0"/>
        <w:contextualSpacing/>
        <w:rPr>
          <w:rFonts w:ascii="Calibri" w:hAnsi="Calibri" w:cs="Calibri"/>
          <w:b/>
          <w:bCs/>
          <w:sz w:val="36"/>
          <w:szCs w:val="36"/>
        </w:rPr>
      </w:pPr>
      <w:r>
        <w:rPr>
          <w:rFonts w:ascii="Calibri" w:hAnsi="Calibri" w:cs="Calibri"/>
          <w:b/>
          <w:bCs/>
          <w:sz w:val="36"/>
          <w:szCs w:val="36"/>
        </w:rPr>
        <w:t>Job Description</w:t>
      </w:r>
    </w:p>
    <w:p w14:paraId="0944245C" w14:textId="77777777" w:rsidR="00A7143A" w:rsidRPr="00510045" w:rsidRDefault="00A7143A" w:rsidP="00A7143A">
      <w:pPr>
        <w:autoSpaceDE w:val="0"/>
        <w:autoSpaceDN w:val="0"/>
        <w:adjustRightInd w:val="0"/>
        <w:contextualSpacing/>
        <w:jc w:val="both"/>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A7143A" w:rsidRPr="00510045" w14:paraId="1B958D17" w14:textId="77777777" w:rsidTr="00EA28E7">
        <w:trPr>
          <w:trHeight w:val="828"/>
        </w:trPr>
        <w:tc>
          <w:tcPr>
            <w:tcW w:w="4261" w:type="dxa"/>
            <w:shd w:val="clear" w:color="auto" w:fill="D9D9D9"/>
          </w:tcPr>
          <w:p w14:paraId="16339B9E" w14:textId="77777777" w:rsidR="00A7143A" w:rsidRDefault="00A7143A" w:rsidP="00EA28E7">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Job Title: </w:t>
            </w:r>
          </w:p>
          <w:p w14:paraId="54E5A6BB" w14:textId="77777777" w:rsidR="00A7143A" w:rsidRDefault="00843785" w:rsidP="00BD4AD0">
            <w:pPr>
              <w:autoSpaceDE w:val="0"/>
              <w:autoSpaceDN w:val="0"/>
              <w:adjustRightInd w:val="0"/>
              <w:spacing w:before="60" w:after="60"/>
              <w:contextualSpacing/>
              <w:rPr>
                <w:rFonts w:asciiTheme="minorHAnsi" w:hAnsiTheme="minorHAnsi" w:cs="Calibri"/>
              </w:rPr>
            </w:pPr>
            <w:r>
              <w:rPr>
                <w:rFonts w:asciiTheme="minorHAnsi" w:hAnsiTheme="minorHAnsi" w:cs="Calibri"/>
              </w:rPr>
              <w:t xml:space="preserve">Professional Standards Officer </w:t>
            </w:r>
          </w:p>
        </w:tc>
        <w:tc>
          <w:tcPr>
            <w:tcW w:w="4494" w:type="dxa"/>
            <w:shd w:val="clear" w:color="auto" w:fill="D9D9D9"/>
          </w:tcPr>
          <w:p w14:paraId="093A45D4" w14:textId="77777777" w:rsidR="00A7143A" w:rsidRPr="009C7054" w:rsidRDefault="00A7143A" w:rsidP="00EA28E7">
            <w:pPr>
              <w:autoSpaceDE w:val="0"/>
              <w:autoSpaceDN w:val="0"/>
              <w:adjustRightInd w:val="0"/>
              <w:spacing w:before="60" w:after="60"/>
              <w:contextualSpacing/>
              <w:rPr>
                <w:rFonts w:asciiTheme="minorHAnsi" w:hAnsiTheme="minorHAnsi" w:cs="Calibri"/>
                <w:bCs/>
              </w:rPr>
            </w:pPr>
            <w:r>
              <w:rPr>
                <w:rFonts w:asciiTheme="minorHAnsi" w:hAnsiTheme="minorHAnsi" w:cs="Calibri"/>
                <w:b/>
                <w:bCs/>
              </w:rPr>
              <w:t>Grade</w:t>
            </w:r>
            <w:r w:rsidR="00843785">
              <w:rPr>
                <w:rFonts w:asciiTheme="minorHAnsi" w:hAnsiTheme="minorHAnsi" w:cs="Calibri"/>
                <w:bCs/>
              </w:rPr>
              <w:t>: PO</w:t>
            </w:r>
            <w:r w:rsidR="002803BA">
              <w:rPr>
                <w:rFonts w:asciiTheme="minorHAnsi" w:hAnsiTheme="minorHAnsi" w:cs="Calibri"/>
                <w:bCs/>
              </w:rPr>
              <w:t>5</w:t>
            </w:r>
          </w:p>
        </w:tc>
      </w:tr>
      <w:tr w:rsidR="00A7143A" w:rsidRPr="00510045" w14:paraId="3C95522A" w14:textId="77777777" w:rsidTr="00EA28E7">
        <w:trPr>
          <w:trHeight w:val="828"/>
        </w:trPr>
        <w:tc>
          <w:tcPr>
            <w:tcW w:w="4261" w:type="dxa"/>
            <w:shd w:val="clear" w:color="auto" w:fill="D9D9D9"/>
          </w:tcPr>
          <w:p w14:paraId="5352723D" w14:textId="77777777" w:rsidR="00A7143A" w:rsidRDefault="00A7143A" w:rsidP="00EA28E7">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Section: </w:t>
            </w:r>
          </w:p>
          <w:p w14:paraId="1CF5618F" w14:textId="6A62C119" w:rsidR="00A7143A" w:rsidRDefault="00350EFD" w:rsidP="00EA28E7">
            <w:pPr>
              <w:autoSpaceDE w:val="0"/>
              <w:autoSpaceDN w:val="0"/>
              <w:adjustRightInd w:val="0"/>
              <w:spacing w:before="60" w:after="60"/>
              <w:contextualSpacing/>
              <w:rPr>
                <w:rFonts w:asciiTheme="minorHAnsi" w:hAnsiTheme="minorHAnsi" w:cs="Calibri"/>
                <w:bCs/>
              </w:rPr>
            </w:pPr>
            <w:r>
              <w:rPr>
                <w:rFonts w:asciiTheme="minorHAnsi" w:hAnsiTheme="minorHAnsi" w:cs="Calibri"/>
                <w:bCs/>
              </w:rPr>
              <w:t>Commissioning and Quality Standards</w:t>
            </w:r>
          </w:p>
        </w:tc>
        <w:tc>
          <w:tcPr>
            <w:tcW w:w="4494" w:type="dxa"/>
            <w:shd w:val="clear" w:color="auto" w:fill="D9D9D9"/>
          </w:tcPr>
          <w:p w14:paraId="0CAC64CC" w14:textId="77777777" w:rsidR="00A7143A" w:rsidRDefault="00A7143A" w:rsidP="00EA28E7">
            <w:pPr>
              <w:autoSpaceDE w:val="0"/>
              <w:autoSpaceDN w:val="0"/>
              <w:adjustRightInd w:val="0"/>
              <w:spacing w:before="60" w:after="60"/>
              <w:contextualSpacing/>
              <w:rPr>
                <w:rFonts w:asciiTheme="minorHAnsi" w:hAnsiTheme="minorHAnsi" w:cs="Calibri"/>
                <w:bCs/>
              </w:rPr>
            </w:pPr>
            <w:r>
              <w:rPr>
                <w:rFonts w:asciiTheme="minorHAnsi" w:hAnsiTheme="minorHAnsi" w:cs="Calibri"/>
                <w:b/>
                <w:bCs/>
              </w:rPr>
              <w:t>Directorate:</w:t>
            </w:r>
            <w:r>
              <w:rPr>
                <w:rFonts w:asciiTheme="minorHAnsi" w:hAnsiTheme="minorHAnsi" w:cs="Calibri"/>
                <w:bCs/>
              </w:rPr>
              <w:t xml:space="preserve"> </w:t>
            </w:r>
          </w:p>
          <w:p w14:paraId="4CA3A247" w14:textId="0C0FE6D2" w:rsidR="00A7143A" w:rsidRDefault="00A7143A" w:rsidP="00A7143A">
            <w:pPr>
              <w:autoSpaceDE w:val="0"/>
              <w:autoSpaceDN w:val="0"/>
              <w:adjustRightInd w:val="0"/>
              <w:spacing w:before="60" w:after="60"/>
              <w:contextualSpacing/>
              <w:rPr>
                <w:rFonts w:asciiTheme="minorHAnsi" w:hAnsiTheme="minorHAnsi" w:cs="Calibri"/>
                <w:bCs/>
              </w:rPr>
            </w:pPr>
            <w:r>
              <w:rPr>
                <w:rFonts w:asciiTheme="minorHAnsi" w:hAnsiTheme="minorHAnsi" w:cs="Calibri"/>
                <w:bCs/>
              </w:rPr>
              <w:t xml:space="preserve">Adult Social </w:t>
            </w:r>
            <w:r w:rsidR="00350EFD">
              <w:rPr>
                <w:rFonts w:asciiTheme="minorHAnsi" w:hAnsiTheme="minorHAnsi" w:cs="Calibri"/>
                <w:bCs/>
              </w:rPr>
              <w:t xml:space="preserve">Care and Public Health </w:t>
            </w:r>
          </w:p>
        </w:tc>
      </w:tr>
      <w:tr w:rsidR="00A7143A" w:rsidRPr="00510045" w14:paraId="2CEBF9D0" w14:textId="77777777" w:rsidTr="00EA28E7">
        <w:trPr>
          <w:trHeight w:val="828"/>
        </w:trPr>
        <w:tc>
          <w:tcPr>
            <w:tcW w:w="4261" w:type="dxa"/>
            <w:shd w:val="clear" w:color="auto" w:fill="D9D9D9"/>
          </w:tcPr>
          <w:p w14:paraId="477DDCF7" w14:textId="77777777" w:rsidR="00A7143A" w:rsidRDefault="00A7143A" w:rsidP="00A7143A">
            <w:pPr>
              <w:autoSpaceDE w:val="0"/>
              <w:autoSpaceDN w:val="0"/>
              <w:adjustRightInd w:val="0"/>
              <w:spacing w:before="60" w:after="60"/>
              <w:contextualSpacing/>
              <w:rPr>
                <w:rFonts w:asciiTheme="minorHAnsi" w:hAnsiTheme="minorHAnsi" w:cs="Calibri"/>
                <w:b/>
                <w:bCs/>
              </w:rPr>
            </w:pPr>
            <w:r w:rsidRPr="00017E9C">
              <w:rPr>
                <w:rFonts w:asciiTheme="minorHAnsi" w:hAnsiTheme="minorHAnsi" w:cs="Calibri"/>
                <w:b/>
                <w:bCs/>
              </w:rPr>
              <w:t>Responsible to following manager:</w:t>
            </w:r>
          </w:p>
          <w:p w14:paraId="4292C30D" w14:textId="77777777" w:rsidR="00843785" w:rsidRPr="00843785" w:rsidRDefault="00843785" w:rsidP="00A7143A">
            <w:pPr>
              <w:autoSpaceDE w:val="0"/>
              <w:autoSpaceDN w:val="0"/>
              <w:adjustRightInd w:val="0"/>
              <w:spacing w:before="60" w:after="60"/>
              <w:contextualSpacing/>
              <w:rPr>
                <w:rFonts w:asciiTheme="minorHAnsi" w:hAnsiTheme="minorHAnsi" w:cs="Calibri"/>
                <w:bCs/>
              </w:rPr>
            </w:pPr>
            <w:r>
              <w:rPr>
                <w:rFonts w:asciiTheme="minorHAnsi" w:hAnsiTheme="minorHAnsi" w:cs="Calibri"/>
                <w:bCs/>
              </w:rPr>
              <w:t xml:space="preserve">Principal Social Worker </w:t>
            </w:r>
          </w:p>
        </w:tc>
        <w:tc>
          <w:tcPr>
            <w:tcW w:w="4494" w:type="dxa"/>
            <w:shd w:val="clear" w:color="auto" w:fill="D9D9D9"/>
          </w:tcPr>
          <w:p w14:paraId="1351A2F7" w14:textId="77777777" w:rsidR="00A7143A" w:rsidRPr="00017E9C" w:rsidRDefault="00A7143A" w:rsidP="00EA28E7">
            <w:pPr>
              <w:autoSpaceDE w:val="0"/>
              <w:autoSpaceDN w:val="0"/>
              <w:adjustRightInd w:val="0"/>
              <w:spacing w:before="60" w:after="60"/>
              <w:contextualSpacing/>
              <w:rPr>
                <w:rFonts w:asciiTheme="minorHAnsi" w:hAnsiTheme="minorHAnsi" w:cs="Calibri"/>
                <w:b/>
                <w:bCs/>
              </w:rPr>
            </w:pPr>
            <w:r w:rsidRPr="00017E9C">
              <w:rPr>
                <w:rFonts w:asciiTheme="minorHAnsi" w:hAnsiTheme="minorHAnsi" w:cs="Calibri"/>
                <w:b/>
                <w:bCs/>
              </w:rPr>
              <w:t>Responsible for following staff:</w:t>
            </w:r>
          </w:p>
          <w:p w14:paraId="3DE59E05" w14:textId="44155459" w:rsidR="00A7143A" w:rsidRPr="00017E9C" w:rsidRDefault="00350EFD" w:rsidP="00EA28E7">
            <w:pPr>
              <w:autoSpaceDE w:val="0"/>
              <w:autoSpaceDN w:val="0"/>
              <w:adjustRightInd w:val="0"/>
              <w:spacing w:before="60" w:after="60"/>
              <w:contextualSpacing/>
              <w:rPr>
                <w:rFonts w:asciiTheme="minorHAnsi" w:hAnsiTheme="minorHAnsi" w:cs="Calibri"/>
                <w:bCs/>
              </w:rPr>
            </w:pPr>
            <w:r>
              <w:rPr>
                <w:rFonts w:asciiTheme="minorHAnsi" w:hAnsiTheme="minorHAnsi" w:cs="Calibri"/>
                <w:bCs/>
              </w:rPr>
              <w:t>1 x Professional Standards Assistant</w:t>
            </w:r>
          </w:p>
        </w:tc>
      </w:tr>
      <w:tr w:rsidR="00A7143A" w:rsidRPr="00510045" w14:paraId="0EE50ABA" w14:textId="77777777" w:rsidTr="00EA28E7">
        <w:trPr>
          <w:trHeight w:val="73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73DB6BCA" w14:textId="77777777" w:rsidR="00A7143A" w:rsidRDefault="00A7143A" w:rsidP="00EA28E7">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Post Number/s:</w:t>
            </w:r>
          </w:p>
          <w:p w14:paraId="044389B6" w14:textId="77777777" w:rsidR="00C6626D" w:rsidRPr="00BD2355" w:rsidRDefault="00C6626D" w:rsidP="00C6626D">
            <w:pPr>
              <w:rPr>
                <w:rFonts w:ascii="Calibri" w:hAnsi="Calibri"/>
              </w:rPr>
            </w:pPr>
            <w:r>
              <w:rPr>
                <w:rFonts w:ascii="Calibri" w:hAnsi="Calibri"/>
              </w:rPr>
              <w:t>RWA 0147</w:t>
            </w:r>
          </w:p>
          <w:p w14:paraId="43C30C4F" w14:textId="77777777" w:rsidR="00A7143A" w:rsidRDefault="00A7143A" w:rsidP="00EA28E7">
            <w:pPr>
              <w:autoSpaceDE w:val="0"/>
              <w:autoSpaceDN w:val="0"/>
              <w:adjustRightInd w:val="0"/>
              <w:spacing w:before="60" w:after="60"/>
              <w:contextualSpacing/>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CBC0A24" w14:textId="77777777" w:rsidR="00A7143A" w:rsidRDefault="00A7143A" w:rsidP="00EA28E7">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Date:</w:t>
            </w:r>
          </w:p>
          <w:p w14:paraId="44DDDFF1" w14:textId="553A44E3" w:rsidR="00A7143A" w:rsidRDefault="00843785" w:rsidP="00F87C9E">
            <w:pPr>
              <w:autoSpaceDE w:val="0"/>
              <w:autoSpaceDN w:val="0"/>
              <w:adjustRightInd w:val="0"/>
              <w:spacing w:before="60" w:after="60"/>
              <w:contextualSpacing/>
              <w:rPr>
                <w:rFonts w:asciiTheme="minorHAnsi" w:hAnsiTheme="minorHAnsi" w:cs="Calibri"/>
                <w:bCs/>
              </w:rPr>
            </w:pPr>
            <w:r>
              <w:rPr>
                <w:rFonts w:asciiTheme="minorHAnsi" w:hAnsiTheme="minorHAnsi" w:cs="Calibri"/>
                <w:bCs/>
              </w:rPr>
              <w:t>March 201</w:t>
            </w:r>
            <w:r w:rsidR="00D875F5">
              <w:rPr>
                <w:rFonts w:asciiTheme="minorHAnsi" w:hAnsiTheme="minorHAnsi" w:cs="Calibri"/>
                <w:bCs/>
              </w:rPr>
              <w:t>9</w:t>
            </w:r>
            <w:r>
              <w:rPr>
                <w:rFonts w:asciiTheme="minorHAnsi" w:hAnsiTheme="minorHAnsi" w:cs="Calibri"/>
                <w:bCs/>
              </w:rPr>
              <w:t xml:space="preserve"> </w:t>
            </w:r>
          </w:p>
        </w:tc>
      </w:tr>
    </w:tbl>
    <w:p w14:paraId="03D943D0" w14:textId="77777777" w:rsidR="00A7143A" w:rsidRPr="00106932" w:rsidRDefault="00A7143A" w:rsidP="00A7143A">
      <w:pPr>
        <w:autoSpaceDE w:val="0"/>
        <w:autoSpaceDN w:val="0"/>
        <w:adjustRightInd w:val="0"/>
        <w:contextualSpacing/>
        <w:jc w:val="both"/>
        <w:rPr>
          <w:rFonts w:asciiTheme="minorHAnsi" w:hAnsiTheme="minorHAnsi" w:cs="Calibri"/>
          <w:bCs/>
        </w:rPr>
      </w:pPr>
    </w:p>
    <w:p w14:paraId="410B258E" w14:textId="77777777" w:rsidR="00A7143A" w:rsidRPr="005B3EBF" w:rsidRDefault="00A7143A" w:rsidP="00A7143A">
      <w:pPr>
        <w:pBdr>
          <w:top w:val="single" w:sz="4" w:space="1" w:color="auto"/>
          <w:left w:val="single" w:sz="4" w:space="4" w:color="auto"/>
          <w:bottom w:val="single" w:sz="4" w:space="0" w:color="auto"/>
          <w:right w:val="single" w:sz="4" w:space="3" w:color="auto"/>
        </w:pBdr>
        <w:contextualSpacing/>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63AC8BC1" w14:textId="77777777" w:rsidR="00A7143A" w:rsidRPr="005B3EBF" w:rsidRDefault="00A7143A" w:rsidP="00A7143A">
      <w:pPr>
        <w:pBdr>
          <w:top w:val="single" w:sz="4" w:space="1" w:color="auto"/>
          <w:left w:val="single" w:sz="4" w:space="4" w:color="auto"/>
          <w:bottom w:val="single" w:sz="4" w:space="0" w:color="auto"/>
          <w:right w:val="single" w:sz="4" w:space="3" w:color="auto"/>
        </w:pBdr>
        <w:contextualSpacing/>
        <w:rPr>
          <w:rFonts w:ascii="Calibri" w:hAnsi="Calibri" w:cs="Arial"/>
        </w:rPr>
      </w:pPr>
    </w:p>
    <w:p w14:paraId="6D7A5CC7" w14:textId="77777777" w:rsidR="00A7143A" w:rsidRPr="005B3EBF" w:rsidRDefault="00A7143A" w:rsidP="00A7143A">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w:t>
      </w:r>
      <w:r w:rsidR="006B7582">
        <w:rPr>
          <w:rFonts w:ascii="Calibri" w:hAnsi="Calibri" w:cs="Arial"/>
        </w:rPr>
        <w:t xml:space="preserve">(SSA) </w:t>
      </w:r>
      <w:r w:rsidRPr="005B3EBF">
        <w:rPr>
          <w:rFonts w:ascii="Calibri" w:hAnsi="Calibri" w:cs="Arial"/>
        </w:rPr>
        <w:t xml:space="preserve">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0A462D31" w14:textId="77777777" w:rsidR="00A7143A" w:rsidRPr="005B3EBF" w:rsidRDefault="00A7143A" w:rsidP="00A7143A">
      <w:pPr>
        <w:pBdr>
          <w:top w:val="single" w:sz="4" w:space="1" w:color="auto"/>
          <w:left w:val="single" w:sz="4" w:space="4" w:color="auto"/>
          <w:bottom w:val="single" w:sz="4" w:space="0" w:color="auto"/>
          <w:right w:val="single" w:sz="4" w:space="3" w:color="auto"/>
        </w:pBdr>
        <w:contextualSpacing/>
        <w:rPr>
          <w:rFonts w:ascii="Calibri" w:hAnsi="Calibri" w:cs="Arial"/>
        </w:rPr>
      </w:pPr>
    </w:p>
    <w:p w14:paraId="41405DAF" w14:textId="77777777" w:rsidR="00A7143A" w:rsidRPr="005B3EBF" w:rsidRDefault="00A7143A" w:rsidP="00A7143A">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5D56D4D8" w14:textId="77777777" w:rsidR="00A7143A" w:rsidRPr="005B3EBF" w:rsidRDefault="00A7143A" w:rsidP="00A7143A">
      <w:pPr>
        <w:pBdr>
          <w:top w:val="single" w:sz="4" w:space="1" w:color="auto"/>
          <w:left w:val="single" w:sz="4" w:space="4" w:color="auto"/>
          <w:bottom w:val="single" w:sz="4" w:space="0" w:color="auto"/>
          <w:right w:val="single" w:sz="4" w:space="3" w:color="auto"/>
        </w:pBdr>
        <w:contextualSpacing/>
        <w:rPr>
          <w:rFonts w:ascii="Calibri" w:hAnsi="Calibri" w:cs="Arial"/>
        </w:rPr>
      </w:pPr>
    </w:p>
    <w:p w14:paraId="67304D3D" w14:textId="77777777" w:rsidR="00A7143A" w:rsidRPr="005B3EBF" w:rsidRDefault="00A7143A" w:rsidP="00A7143A">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43101725" w14:textId="77777777" w:rsidR="00A7143A" w:rsidRPr="00F91523" w:rsidRDefault="00A7143A" w:rsidP="00A7143A">
      <w:pPr>
        <w:contextualSpacing/>
        <w:jc w:val="both"/>
        <w:rPr>
          <w:rFonts w:asciiTheme="minorHAnsi" w:hAnsiTheme="minorHAnsi"/>
        </w:rPr>
      </w:pPr>
    </w:p>
    <w:p w14:paraId="5B54B531" w14:textId="77777777" w:rsidR="00A7143A" w:rsidRPr="00106932" w:rsidRDefault="00A7143A" w:rsidP="00A7143A">
      <w:pPr>
        <w:contextualSpacing/>
        <w:jc w:val="both"/>
        <w:rPr>
          <w:rFonts w:asciiTheme="minorHAnsi" w:hAnsiTheme="minorHAnsi" w:cs="Arial"/>
        </w:rPr>
      </w:pPr>
      <w:r w:rsidRPr="00106932">
        <w:rPr>
          <w:rFonts w:asciiTheme="minorHAnsi" w:hAnsiTheme="minorHAnsi" w:cs="Arial"/>
          <w:b/>
          <w:bCs/>
        </w:rPr>
        <w:t xml:space="preserve">Job Purpose: </w:t>
      </w:r>
    </w:p>
    <w:p w14:paraId="5BB7EEF8" w14:textId="77777777" w:rsidR="00A7143A" w:rsidRDefault="00A7143A" w:rsidP="00A7143A">
      <w:pPr>
        <w:contextualSpacing/>
        <w:jc w:val="both"/>
        <w:rPr>
          <w:rFonts w:asciiTheme="minorHAnsi" w:hAnsiTheme="minorHAnsi"/>
        </w:rPr>
      </w:pPr>
    </w:p>
    <w:p w14:paraId="3A577596" w14:textId="77777777" w:rsidR="00794CB7" w:rsidRDefault="00843785" w:rsidP="00A7143A">
      <w:pPr>
        <w:contextualSpacing/>
        <w:jc w:val="both"/>
        <w:rPr>
          <w:rFonts w:asciiTheme="minorHAnsi" w:hAnsiTheme="minorHAnsi"/>
        </w:rPr>
      </w:pPr>
      <w:r>
        <w:rPr>
          <w:rFonts w:asciiTheme="minorHAnsi" w:hAnsiTheme="minorHAnsi"/>
        </w:rPr>
        <w:t xml:space="preserve">The Professional Standards Officer will be responsible for the delivery and promotion of robust quality assurance processes across adult social care to ensure continuous improvements to practice and service delivery and improving outcomes for service users and their </w:t>
      </w:r>
      <w:proofErr w:type="spellStart"/>
      <w:r>
        <w:rPr>
          <w:rFonts w:asciiTheme="minorHAnsi" w:hAnsiTheme="minorHAnsi"/>
        </w:rPr>
        <w:t>carers</w:t>
      </w:r>
      <w:proofErr w:type="spellEnd"/>
      <w:r>
        <w:rPr>
          <w:rFonts w:asciiTheme="minorHAnsi" w:hAnsiTheme="minorHAnsi"/>
        </w:rPr>
        <w:t xml:space="preserve">. </w:t>
      </w:r>
      <w:r w:rsidR="00794CB7">
        <w:rPr>
          <w:rFonts w:asciiTheme="minorHAnsi" w:hAnsiTheme="minorHAnsi"/>
        </w:rPr>
        <w:t xml:space="preserve">The Professional Standards Officer will work with the Principal Social Worker to support operational staff and managers to </w:t>
      </w:r>
      <w:r w:rsidR="007915B1">
        <w:rPr>
          <w:rFonts w:asciiTheme="minorHAnsi" w:hAnsiTheme="minorHAnsi"/>
        </w:rPr>
        <w:t xml:space="preserve">maintain consistent, high quality practice standards. </w:t>
      </w:r>
    </w:p>
    <w:p w14:paraId="4846DEFF" w14:textId="77777777" w:rsidR="007915B1" w:rsidRDefault="007915B1" w:rsidP="00A7143A">
      <w:pPr>
        <w:contextualSpacing/>
        <w:jc w:val="both"/>
        <w:rPr>
          <w:rFonts w:asciiTheme="minorHAnsi" w:hAnsiTheme="minorHAnsi"/>
        </w:rPr>
      </w:pPr>
    </w:p>
    <w:p w14:paraId="61E5BEDE" w14:textId="77777777" w:rsidR="007915B1" w:rsidRDefault="007915B1" w:rsidP="00A7143A">
      <w:pPr>
        <w:contextualSpacing/>
        <w:jc w:val="both"/>
        <w:rPr>
          <w:rFonts w:asciiTheme="minorHAnsi" w:hAnsiTheme="minorHAnsi"/>
        </w:rPr>
      </w:pPr>
    </w:p>
    <w:p w14:paraId="45D82982" w14:textId="77777777" w:rsidR="007915B1" w:rsidRDefault="007915B1" w:rsidP="00A7143A">
      <w:pPr>
        <w:contextualSpacing/>
        <w:jc w:val="both"/>
        <w:rPr>
          <w:rFonts w:asciiTheme="minorHAnsi" w:hAnsiTheme="minorHAnsi"/>
        </w:rPr>
      </w:pPr>
    </w:p>
    <w:p w14:paraId="10BD386C" w14:textId="77777777" w:rsidR="00794CB7" w:rsidRDefault="00794CB7" w:rsidP="00A7143A">
      <w:pPr>
        <w:contextualSpacing/>
        <w:jc w:val="both"/>
        <w:rPr>
          <w:rFonts w:asciiTheme="minorHAnsi" w:hAnsiTheme="minorHAnsi"/>
        </w:rPr>
      </w:pPr>
    </w:p>
    <w:p w14:paraId="462A32B1" w14:textId="77777777" w:rsidR="00A7143A" w:rsidRPr="00106932" w:rsidRDefault="00A7143A" w:rsidP="00A7143A">
      <w:pPr>
        <w:contextualSpacing/>
        <w:jc w:val="both"/>
        <w:rPr>
          <w:rFonts w:asciiTheme="minorHAnsi" w:hAnsiTheme="minorHAnsi" w:cs="Arial"/>
        </w:rPr>
      </w:pPr>
      <w:r w:rsidRPr="00106932">
        <w:rPr>
          <w:rFonts w:asciiTheme="minorHAnsi" w:hAnsiTheme="minorHAnsi" w:cs="Arial"/>
          <w:b/>
          <w:bCs/>
        </w:rPr>
        <w:t>Specific Duties and Responsibilities:</w:t>
      </w:r>
    </w:p>
    <w:p w14:paraId="5BE797A0" w14:textId="77777777" w:rsidR="00A7143A" w:rsidRDefault="00A7143A" w:rsidP="00A7143A">
      <w:pPr>
        <w:contextualSpacing/>
        <w:jc w:val="both"/>
        <w:rPr>
          <w:rFonts w:asciiTheme="minorHAnsi" w:hAnsiTheme="minorHAnsi"/>
        </w:rPr>
      </w:pPr>
    </w:p>
    <w:p w14:paraId="5EB0C178" w14:textId="77777777" w:rsidR="007915B1" w:rsidRDefault="007915B1" w:rsidP="007915B1">
      <w:pPr>
        <w:pStyle w:val="ListParagraph"/>
        <w:numPr>
          <w:ilvl w:val="0"/>
          <w:numId w:val="45"/>
        </w:numPr>
        <w:contextualSpacing/>
        <w:jc w:val="both"/>
        <w:rPr>
          <w:rFonts w:asciiTheme="minorHAnsi" w:hAnsiTheme="minorHAnsi" w:cs="Calibri"/>
        </w:rPr>
      </w:pPr>
      <w:r>
        <w:rPr>
          <w:rFonts w:asciiTheme="minorHAnsi" w:hAnsiTheme="minorHAnsi" w:cs="Calibri"/>
        </w:rPr>
        <w:t xml:space="preserve">To take responsibility for the collection, analysis and interpretation of audit data including dissemination to operational teams and managers. </w:t>
      </w:r>
    </w:p>
    <w:p w14:paraId="3DFB0B76" w14:textId="77777777" w:rsidR="007915B1" w:rsidRDefault="007915B1" w:rsidP="007915B1">
      <w:pPr>
        <w:contextualSpacing/>
        <w:jc w:val="both"/>
        <w:rPr>
          <w:rFonts w:asciiTheme="minorHAnsi" w:hAnsiTheme="minorHAnsi" w:cs="Calibri"/>
        </w:rPr>
      </w:pPr>
    </w:p>
    <w:p w14:paraId="62F372CD" w14:textId="77777777" w:rsidR="007915B1" w:rsidRDefault="00DC257C" w:rsidP="007915B1">
      <w:pPr>
        <w:pStyle w:val="ListParagraph"/>
        <w:numPr>
          <w:ilvl w:val="0"/>
          <w:numId w:val="45"/>
        </w:numPr>
        <w:contextualSpacing/>
        <w:jc w:val="both"/>
        <w:rPr>
          <w:rFonts w:asciiTheme="minorHAnsi" w:hAnsiTheme="minorHAnsi" w:cs="Calibri"/>
        </w:rPr>
      </w:pPr>
      <w:r>
        <w:rPr>
          <w:rFonts w:asciiTheme="minorHAnsi" w:hAnsiTheme="minorHAnsi" w:cs="Calibri"/>
        </w:rPr>
        <w:t xml:space="preserve">To scrutinise data on Social Work performance and identify, in collaboration with other managers, areas of shortfall and excellence in service delivery and professional practice. </w:t>
      </w:r>
    </w:p>
    <w:p w14:paraId="30880082" w14:textId="77777777" w:rsidR="00DC257C" w:rsidRPr="00DC257C" w:rsidRDefault="00DC257C" w:rsidP="00DC257C">
      <w:pPr>
        <w:pStyle w:val="ListParagraph"/>
        <w:rPr>
          <w:rFonts w:asciiTheme="minorHAnsi" w:hAnsiTheme="minorHAnsi" w:cs="Calibri"/>
        </w:rPr>
      </w:pPr>
    </w:p>
    <w:p w14:paraId="6C88537D" w14:textId="77777777" w:rsidR="00DC257C" w:rsidRDefault="00DC257C" w:rsidP="007915B1">
      <w:pPr>
        <w:pStyle w:val="ListParagraph"/>
        <w:numPr>
          <w:ilvl w:val="0"/>
          <w:numId w:val="45"/>
        </w:numPr>
        <w:contextualSpacing/>
        <w:jc w:val="both"/>
        <w:rPr>
          <w:rFonts w:asciiTheme="minorHAnsi" w:hAnsiTheme="minorHAnsi" w:cs="Calibri"/>
        </w:rPr>
      </w:pPr>
      <w:r>
        <w:rPr>
          <w:rFonts w:asciiTheme="minorHAnsi" w:hAnsiTheme="minorHAnsi" w:cs="Calibri"/>
        </w:rPr>
        <w:t xml:space="preserve">To take the lead in distributing key findings and identifying necessary changes in policy and practice, promoting continuous improvement in quality outcomes for service users as well as meeting national and local agendas, </w:t>
      </w:r>
      <w:proofErr w:type="gramStart"/>
      <w:r>
        <w:rPr>
          <w:rFonts w:asciiTheme="minorHAnsi" w:hAnsiTheme="minorHAnsi" w:cs="Calibri"/>
        </w:rPr>
        <w:t>standards</w:t>
      </w:r>
      <w:proofErr w:type="gramEnd"/>
      <w:r>
        <w:rPr>
          <w:rFonts w:asciiTheme="minorHAnsi" w:hAnsiTheme="minorHAnsi" w:cs="Calibri"/>
        </w:rPr>
        <w:t xml:space="preserve"> and targets. </w:t>
      </w:r>
    </w:p>
    <w:p w14:paraId="44F7E190" w14:textId="77777777" w:rsidR="00DC257C" w:rsidRPr="00DC257C" w:rsidRDefault="00DC257C" w:rsidP="00DC257C">
      <w:pPr>
        <w:pStyle w:val="ListParagraph"/>
        <w:rPr>
          <w:rFonts w:asciiTheme="minorHAnsi" w:hAnsiTheme="minorHAnsi" w:cs="Calibri"/>
        </w:rPr>
      </w:pPr>
    </w:p>
    <w:p w14:paraId="74953497" w14:textId="77777777" w:rsidR="00DC257C" w:rsidRDefault="00DC257C" w:rsidP="007915B1">
      <w:pPr>
        <w:pStyle w:val="ListParagraph"/>
        <w:numPr>
          <w:ilvl w:val="0"/>
          <w:numId w:val="45"/>
        </w:numPr>
        <w:contextualSpacing/>
        <w:jc w:val="both"/>
        <w:rPr>
          <w:rFonts w:asciiTheme="minorHAnsi" w:hAnsiTheme="minorHAnsi" w:cs="Calibri"/>
        </w:rPr>
      </w:pPr>
      <w:r>
        <w:rPr>
          <w:rFonts w:asciiTheme="minorHAnsi" w:hAnsiTheme="minorHAnsi" w:cs="Calibri"/>
        </w:rPr>
        <w:t xml:space="preserve">To identify and operate ongoing methods for the involvement of service users and carers in providing feedback on the quality of practice and ensuring that service users and carers can participate in the development and review of practice, </w:t>
      </w:r>
      <w:proofErr w:type="gramStart"/>
      <w:r>
        <w:rPr>
          <w:rFonts w:asciiTheme="minorHAnsi" w:hAnsiTheme="minorHAnsi" w:cs="Calibri"/>
        </w:rPr>
        <w:t>audit</w:t>
      </w:r>
      <w:proofErr w:type="gramEnd"/>
      <w:r>
        <w:rPr>
          <w:rFonts w:asciiTheme="minorHAnsi" w:hAnsiTheme="minorHAnsi" w:cs="Calibri"/>
        </w:rPr>
        <w:t xml:space="preserve"> and quality assurance. </w:t>
      </w:r>
    </w:p>
    <w:p w14:paraId="1B0F788C" w14:textId="77777777" w:rsidR="00DC257C" w:rsidRPr="00DC257C" w:rsidRDefault="00DC257C" w:rsidP="00DC257C">
      <w:pPr>
        <w:pStyle w:val="ListParagraph"/>
        <w:rPr>
          <w:rFonts w:asciiTheme="minorHAnsi" w:hAnsiTheme="minorHAnsi" w:cs="Calibri"/>
        </w:rPr>
      </w:pPr>
    </w:p>
    <w:p w14:paraId="3B9057B8" w14:textId="77777777" w:rsidR="008F34B7" w:rsidRPr="00971B94" w:rsidRDefault="008F34B7" w:rsidP="008F34B7">
      <w:pPr>
        <w:pStyle w:val="ListParagraph"/>
        <w:numPr>
          <w:ilvl w:val="0"/>
          <w:numId w:val="45"/>
        </w:numPr>
        <w:jc w:val="both"/>
        <w:rPr>
          <w:rFonts w:asciiTheme="minorHAnsi" w:hAnsiTheme="minorHAnsi" w:cs="Arial"/>
        </w:rPr>
      </w:pPr>
      <w:r w:rsidRPr="00971B94">
        <w:rPr>
          <w:rFonts w:asciiTheme="minorHAnsi" w:hAnsiTheme="minorHAnsi" w:cs="Arial"/>
        </w:rPr>
        <w:t xml:space="preserve">To take lead responsibility for ensuring that the monthly case audit is carried out and that the information is gathered, analysed, </w:t>
      </w:r>
      <w:proofErr w:type="gramStart"/>
      <w:r w:rsidRPr="00971B94">
        <w:rPr>
          <w:rFonts w:asciiTheme="minorHAnsi" w:hAnsiTheme="minorHAnsi" w:cs="Arial"/>
        </w:rPr>
        <w:t>collated</w:t>
      </w:r>
      <w:proofErr w:type="gramEnd"/>
      <w:r w:rsidRPr="00971B94">
        <w:rPr>
          <w:rFonts w:asciiTheme="minorHAnsi" w:hAnsiTheme="minorHAnsi" w:cs="Arial"/>
        </w:rPr>
        <w:t xml:space="preserve"> and published as appropriate.</w:t>
      </w:r>
    </w:p>
    <w:p w14:paraId="2B8204E9" w14:textId="77777777" w:rsidR="008F34B7" w:rsidRPr="00971B94" w:rsidRDefault="008F34B7" w:rsidP="008F34B7">
      <w:pPr>
        <w:jc w:val="both"/>
        <w:rPr>
          <w:rFonts w:asciiTheme="minorHAnsi" w:hAnsiTheme="minorHAnsi" w:cs="Arial"/>
        </w:rPr>
      </w:pPr>
    </w:p>
    <w:p w14:paraId="36033B08" w14:textId="77777777" w:rsidR="008F34B7" w:rsidRPr="00971B94" w:rsidRDefault="008F34B7" w:rsidP="008F34B7">
      <w:pPr>
        <w:pStyle w:val="ListParagraph"/>
        <w:numPr>
          <w:ilvl w:val="0"/>
          <w:numId w:val="45"/>
        </w:numPr>
        <w:jc w:val="both"/>
        <w:rPr>
          <w:rFonts w:asciiTheme="minorHAnsi" w:hAnsiTheme="minorHAnsi" w:cs="Arial"/>
        </w:rPr>
      </w:pPr>
      <w:r w:rsidRPr="00971B94">
        <w:rPr>
          <w:rFonts w:asciiTheme="minorHAnsi" w:hAnsiTheme="minorHAnsi" w:cs="Arial"/>
        </w:rPr>
        <w:t>To design and undertake thematic audits as required and to support managers to disseminate audit findings through presentations and undertaking training.</w:t>
      </w:r>
    </w:p>
    <w:p w14:paraId="34FC7A53" w14:textId="77777777" w:rsidR="008F34B7" w:rsidRPr="00971B94" w:rsidRDefault="008F34B7" w:rsidP="008F34B7">
      <w:pPr>
        <w:jc w:val="both"/>
        <w:rPr>
          <w:rFonts w:asciiTheme="minorHAnsi" w:hAnsiTheme="minorHAnsi" w:cs="Arial"/>
        </w:rPr>
      </w:pPr>
    </w:p>
    <w:p w14:paraId="54ED8284" w14:textId="77777777" w:rsidR="008F34B7" w:rsidRDefault="008F34B7" w:rsidP="008F34B7">
      <w:pPr>
        <w:pStyle w:val="ListParagraph"/>
        <w:numPr>
          <w:ilvl w:val="0"/>
          <w:numId w:val="45"/>
        </w:numPr>
        <w:jc w:val="both"/>
        <w:rPr>
          <w:rFonts w:asciiTheme="minorHAnsi" w:hAnsiTheme="minorHAnsi" w:cs="Arial"/>
        </w:rPr>
      </w:pPr>
      <w:r w:rsidRPr="00971B94">
        <w:rPr>
          <w:rFonts w:asciiTheme="minorHAnsi" w:hAnsiTheme="minorHAnsi" w:cs="Arial"/>
        </w:rPr>
        <w:t>To advise and support managers on relevant matters and to be the expert advisor on practice supporting local team development and supporting managers on complex case enquiries and best practice.</w:t>
      </w:r>
    </w:p>
    <w:p w14:paraId="36B4DCEB" w14:textId="77777777" w:rsidR="003B34E1" w:rsidRPr="003B34E1" w:rsidRDefault="003B34E1" w:rsidP="003B34E1">
      <w:pPr>
        <w:pStyle w:val="ListParagraph"/>
        <w:rPr>
          <w:rFonts w:asciiTheme="minorHAnsi" w:hAnsiTheme="minorHAnsi" w:cs="Arial"/>
        </w:rPr>
      </w:pPr>
    </w:p>
    <w:p w14:paraId="538BEA7A" w14:textId="77777777" w:rsidR="003B34E1" w:rsidRPr="00971B94" w:rsidRDefault="003B34E1" w:rsidP="008F34B7">
      <w:pPr>
        <w:pStyle w:val="ListParagraph"/>
        <w:numPr>
          <w:ilvl w:val="0"/>
          <w:numId w:val="45"/>
        </w:numPr>
        <w:jc w:val="both"/>
        <w:rPr>
          <w:rFonts w:asciiTheme="minorHAnsi" w:hAnsiTheme="minorHAnsi" w:cs="Arial"/>
        </w:rPr>
      </w:pPr>
      <w:r>
        <w:rPr>
          <w:rFonts w:asciiTheme="minorHAnsi" w:hAnsiTheme="minorHAnsi" w:cs="Arial"/>
        </w:rPr>
        <w:t xml:space="preserve">Carry out the assessment function for a specified cohort of Newly Qualified Social Workers as part of the Adult Social Care Academy offer. </w:t>
      </w:r>
    </w:p>
    <w:p w14:paraId="39AF329F" w14:textId="77777777" w:rsidR="008F34B7" w:rsidRPr="00971B94" w:rsidRDefault="008F34B7" w:rsidP="008F34B7">
      <w:pPr>
        <w:pStyle w:val="ListParagraph"/>
        <w:rPr>
          <w:rFonts w:asciiTheme="minorHAnsi" w:hAnsiTheme="minorHAnsi" w:cs="Arial"/>
        </w:rPr>
      </w:pPr>
    </w:p>
    <w:p w14:paraId="1135D19C" w14:textId="77777777" w:rsidR="008F34B7" w:rsidRPr="00971B94" w:rsidRDefault="008F34B7" w:rsidP="008F34B7">
      <w:pPr>
        <w:pStyle w:val="ListParagraph"/>
        <w:numPr>
          <w:ilvl w:val="0"/>
          <w:numId w:val="45"/>
        </w:numPr>
        <w:jc w:val="both"/>
        <w:rPr>
          <w:rFonts w:asciiTheme="minorHAnsi" w:hAnsiTheme="minorHAnsi" w:cs="Arial"/>
        </w:rPr>
      </w:pPr>
      <w:r w:rsidRPr="00971B94">
        <w:rPr>
          <w:rFonts w:asciiTheme="minorHAnsi" w:hAnsiTheme="minorHAnsi" w:cs="Arial"/>
        </w:rPr>
        <w:t>To ensure that the services for both councils are dealt with on an equitable basis to deliver the standards required for each, as agreed annually by the Executives of both councils</w:t>
      </w:r>
    </w:p>
    <w:p w14:paraId="58B70AF6" w14:textId="77777777" w:rsidR="008F34B7" w:rsidRPr="00971B94" w:rsidRDefault="008F34B7" w:rsidP="008F34B7">
      <w:pPr>
        <w:pStyle w:val="ListParagraph"/>
        <w:rPr>
          <w:rFonts w:asciiTheme="minorHAnsi" w:hAnsiTheme="minorHAnsi" w:cs="Arial"/>
        </w:rPr>
      </w:pPr>
    </w:p>
    <w:p w14:paraId="012C6F8A" w14:textId="77777777" w:rsidR="008F34B7" w:rsidRPr="00971B94" w:rsidRDefault="008F34B7" w:rsidP="008F34B7">
      <w:pPr>
        <w:pStyle w:val="ListParagraph"/>
        <w:numPr>
          <w:ilvl w:val="0"/>
          <w:numId w:val="45"/>
        </w:numPr>
        <w:jc w:val="both"/>
        <w:rPr>
          <w:rFonts w:asciiTheme="minorHAnsi" w:hAnsiTheme="minorHAnsi" w:cs="Arial"/>
        </w:rPr>
      </w:pPr>
      <w:r w:rsidRPr="00971B94">
        <w:rPr>
          <w:rFonts w:asciiTheme="minorHAnsi" w:hAnsiTheme="minorHAnsi" w:cs="Arial"/>
        </w:rPr>
        <w:t>To contribute as required to performance review and improvement measures on an ongoing basis, helping to ensure that a customer focus is embedded within the function and innovative and creative solutions are evaluated to securing the highest quality and value for money function.</w:t>
      </w:r>
    </w:p>
    <w:p w14:paraId="20BFB164" w14:textId="77777777" w:rsidR="008F34B7" w:rsidRPr="00971B94" w:rsidRDefault="008F34B7" w:rsidP="008F34B7">
      <w:pPr>
        <w:pStyle w:val="ListParagraph"/>
        <w:rPr>
          <w:rFonts w:asciiTheme="minorHAnsi" w:hAnsiTheme="minorHAnsi" w:cs="Arial"/>
        </w:rPr>
      </w:pPr>
    </w:p>
    <w:p w14:paraId="7504FBE7" w14:textId="77777777" w:rsidR="008F34B7" w:rsidRPr="00971B94" w:rsidRDefault="008F34B7" w:rsidP="008F34B7">
      <w:pPr>
        <w:pStyle w:val="ListParagraph"/>
        <w:numPr>
          <w:ilvl w:val="0"/>
          <w:numId w:val="45"/>
        </w:numPr>
        <w:jc w:val="both"/>
        <w:rPr>
          <w:rFonts w:asciiTheme="minorHAnsi" w:hAnsiTheme="minorHAnsi" w:cs="Arial"/>
        </w:rPr>
      </w:pPr>
      <w:r w:rsidRPr="00971B94">
        <w:rPr>
          <w:rFonts w:asciiTheme="minorHAnsi" w:hAnsiTheme="minorHAnsi" w:cs="Arial"/>
        </w:rPr>
        <w:t xml:space="preserve">To contribute towards the development of good working relations and collaborative arrangements with relevant </w:t>
      </w:r>
      <w:proofErr w:type="gramStart"/>
      <w:r w:rsidRPr="00971B94">
        <w:rPr>
          <w:rFonts w:asciiTheme="minorHAnsi" w:hAnsiTheme="minorHAnsi" w:cs="Arial"/>
        </w:rPr>
        <w:t>third party</w:t>
      </w:r>
      <w:proofErr w:type="gramEnd"/>
      <w:r w:rsidRPr="00971B94">
        <w:rPr>
          <w:rFonts w:asciiTheme="minorHAnsi" w:hAnsiTheme="minorHAnsi" w:cs="Arial"/>
        </w:rPr>
        <w:t xml:space="preserve"> organisations including </w:t>
      </w:r>
      <w:r w:rsidRPr="00971B94">
        <w:rPr>
          <w:rFonts w:asciiTheme="minorHAnsi" w:hAnsiTheme="minorHAnsi" w:cs="Arial"/>
        </w:rPr>
        <w:lastRenderedPageBreak/>
        <w:t xml:space="preserve">private, voluntary and other public organisations, to forge effective partnership working.   </w:t>
      </w:r>
    </w:p>
    <w:p w14:paraId="5B40C98F" w14:textId="77777777" w:rsidR="008F34B7" w:rsidRPr="00971B94" w:rsidRDefault="008F34B7" w:rsidP="008F34B7">
      <w:pPr>
        <w:pStyle w:val="ListParagraph"/>
        <w:rPr>
          <w:rFonts w:asciiTheme="minorHAnsi" w:hAnsiTheme="minorHAnsi" w:cs="Arial"/>
        </w:rPr>
      </w:pPr>
    </w:p>
    <w:p w14:paraId="5F81661D" w14:textId="77777777" w:rsidR="008F34B7" w:rsidRPr="00971B94" w:rsidRDefault="008F34B7" w:rsidP="008F34B7">
      <w:pPr>
        <w:pStyle w:val="ListParagraph"/>
        <w:numPr>
          <w:ilvl w:val="0"/>
          <w:numId w:val="45"/>
        </w:numPr>
        <w:jc w:val="both"/>
        <w:rPr>
          <w:rFonts w:asciiTheme="minorHAnsi" w:hAnsiTheme="minorHAnsi" w:cs="Arial"/>
        </w:rPr>
      </w:pPr>
      <w:r w:rsidRPr="00971B94">
        <w:rPr>
          <w:rFonts w:asciiTheme="minorHAnsi" w:hAnsiTheme="minorHAnsi" w:cs="Arial"/>
        </w:rPr>
        <w:t xml:space="preserve">To support ways of working that ensure residents and stakeholders are actively engaged in the future of the function and </w:t>
      </w:r>
      <w:r w:rsidR="00D95030" w:rsidRPr="00971B94">
        <w:rPr>
          <w:rFonts w:asciiTheme="minorHAnsi" w:hAnsiTheme="minorHAnsi" w:cs="Arial"/>
        </w:rPr>
        <w:t>can</w:t>
      </w:r>
      <w:r w:rsidRPr="00971B94">
        <w:rPr>
          <w:rFonts w:asciiTheme="minorHAnsi" w:hAnsiTheme="minorHAnsi" w:cs="Arial"/>
        </w:rPr>
        <w:t xml:space="preserve"> influence decision making.</w:t>
      </w:r>
    </w:p>
    <w:p w14:paraId="02374759" w14:textId="77777777" w:rsidR="008F34B7" w:rsidRPr="00971B94" w:rsidRDefault="008F34B7" w:rsidP="008F34B7">
      <w:pPr>
        <w:pStyle w:val="ListParagraph"/>
        <w:rPr>
          <w:rFonts w:asciiTheme="minorHAnsi" w:hAnsiTheme="minorHAnsi" w:cs="Arial"/>
        </w:rPr>
      </w:pPr>
    </w:p>
    <w:p w14:paraId="1DB8C886" w14:textId="77777777" w:rsidR="008F34B7" w:rsidRPr="00350EFD" w:rsidRDefault="008F34B7" w:rsidP="008F34B7">
      <w:pPr>
        <w:pStyle w:val="ListParagraph"/>
        <w:numPr>
          <w:ilvl w:val="0"/>
          <w:numId w:val="45"/>
        </w:numPr>
        <w:jc w:val="both"/>
        <w:rPr>
          <w:rFonts w:asciiTheme="minorHAnsi" w:hAnsiTheme="minorHAnsi" w:cs="Arial"/>
        </w:rPr>
      </w:pPr>
      <w:r w:rsidRPr="00350EFD">
        <w:rPr>
          <w:rFonts w:asciiTheme="minorHAnsi" w:hAnsiTheme="minorHAnsi" w:cs="Arial"/>
        </w:rPr>
        <w:t xml:space="preserve">Promote the inclusion of </w:t>
      </w:r>
      <w:proofErr w:type="gramStart"/>
      <w:r w:rsidRPr="00350EFD">
        <w:rPr>
          <w:rFonts w:asciiTheme="minorHAnsi" w:hAnsiTheme="minorHAnsi" w:cs="Arial"/>
        </w:rPr>
        <w:t>hard to reach</w:t>
      </w:r>
      <w:proofErr w:type="gramEnd"/>
      <w:r w:rsidRPr="00350EFD">
        <w:rPr>
          <w:rFonts w:asciiTheme="minorHAnsi" w:hAnsiTheme="minorHAnsi" w:cs="Arial"/>
        </w:rPr>
        <w:t xml:space="preserve"> communities, including those protected under the Equality Act, in all aspects of service development, design and innovation.</w:t>
      </w:r>
    </w:p>
    <w:p w14:paraId="54F17015" w14:textId="77777777" w:rsidR="008F34B7" w:rsidRPr="00971B94" w:rsidRDefault="008F34B7" w:rsidP="008F34B7">
      <w:pPr>
        <w:pStyle w:val="ListParagraph"/>
        <w:rPr>
          <w:rFonts w:asciiTheme="minorHAnsi" w:hAnsiTheme="minorHAnsi" w:cs="Arial"/>
        </w:rPr>
      </w:pPr>
    </w:p>
    <w:p w14:paraId="4D65B756" w14:textId="77777777" w:rsidR="00DC257C" w:rsidRPr="009B790E" w:rsidRDefault="008F34B7" w:rsidP="009B790E">
      <w:pPr>
        <w:pStyle w:val="ListParagraph"/>
        <w:numPr>
          <w:ilvl w:val="0"/>
          <w:numId w:val="45"/>
        </w:numPr>
        <w:jc w:val="both"/>
        <w:rPr>
          <w:rFonts w:asciiTheme="minorHAnsi" w:hAnsiTheme="minorHAnsi" w:cs="Arial"/>
        </w:rPr>
      </w:pPr>
      <w:r w:rsidRPr="00971B94">
        <w:rPr>
          <w:rFonts w:asciiTheme="minorHAnsi" w:hAnsiTheme="minorHAnsi" w:cs="Arial"/>
        </w:rPr>
        <w:t xml:space="preserve">Any other duties which are consistent with the role arising from legislation, </w:t>
      </w:r>
      <w:proofErr w:type="gramStart"/>
      <w:r w:rsidRPr="00971B94">
        <w:rPr>
          <w:rFonts w:asciiTheme="minorHAnsi" w:hAnsiTheme="minorHAnsi" w:cs="Arial"/>
        </w:rPr>
        <w:t>policy</w:t>
      </w:r>
      <w:proofErr w:type="gramEnd"/>
      <w:r w:rsidRPr="00971B94">
        <w:rPr>
          <w:rFonts w:asciiTheme="minorHAnsi" w:hAnsiTheme="minorHAnsi" w:cs="Arial"/>
        </w:rPr>
        <w:t xml:space="preserve"> or organisational change. </w:t>
      </w:r>
    </w:p>
    <w:p w14:paraId="523732B0" w14:textId="77777777" w:rsidR="00A7143A" w:rsidRPr="00FD503C" w:rsidRDefault="00A7143A" w:rsidP="00A7143A">
      <w:pPr>
        <w:contextualSpacing/>
        <w:jc w:val="both"/>
        <w:rPr>
          <w:rFonts w:asciiTheme="minorHAnsi" w:hAnsiTheme="minorHAnsi" w:cs="Calibri"/>
        </w:rPr>
      </w:pPr>
    </w:p>
    <w:p w14:paraId="2AA0589D" w14:textId="77777777" w:rsidR="00A7143A" w:rsidRPr="00106932" w:rsidRDefault="00A7143A" w:rsidP="00A7143A">
      <w:pPr>
        <w:contextualSpacing/>
        <w:jc w:val="both"/>
        <w:rPr>
          <w:rFonts w:asciiTheme="minorHAnsi" w:hAnsiTheme="minorHAnsi" w:cs="Arial"/>
          <w:b/>
          <w:bCs/>
        </w:rPr>
      </w:pPr>
      <w:r w:rsidRPr="00106932">
        <w:rPr>
          <w:rFonts w:asciiTheme="minorHAnsi" w:hAnsiTheme="minorHAnsi" w:cs="Arial"/>
          <w:b/>
          <w:bCs/>
        </w:rPr>
        <w:t>Generic Duties and Responsibilities</w:t>
      </w:r>
    </w:p>
    <w:p w14:paraId="64744E3C" w14:textId="77777777" w:rsidR="00A7143A" w:rsidRPr="00F91523" w:rsidRDefault="00A7143A" w:rsidP="00A7143A">
      <w:pPr>
        <w:contextualSpacing/>
        <w:jc w:val="both"/>
        <w:rPr>
          <w:rFonts w:asciiTheme="minorHAnsi" w:hAnsiTheme="minorHAnsi"/>
        </w:rPr>
      </w:pPr>
    </w:p>
    <w:p w14:paraId="5CEA2D69" w14:textId="77777777" w:rsidR="00A7143A" w:rsidRPr="00C22178" w:rsidRDefault="00A7143A" w:rsidP="00A7143A">
      <w:pPr>
        <w:numPr>
          <w:ilvl w:val="0"/>
          <w:numId w:val="31"/>
        </w:numPr>
        <w:contextualSpacing/>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1EDCF847" w14:textId="77777777" w:rsidR="00A7143A" w:rsidRDefault="00A7143A" w:rsidP="00A7143A">
      <w:pPr>
        <w:ind w:left="360"/>
        <w:contextualSpacing/>
        <w:rPr>
          <w:rFonts w:ascii="Calibri" w:hAnsi="Calibri" w:cs="Arial"/>
        </w:rPr>
      </w:pPr>
    </w:p>
    <w:p w14:paraId="1E2D7B2F" w14:textId="77777777" w:rsidR="00A7143A" w:rsidRDefault="00A7143A" w:rsidP="00A7143A">
      <w:pPr>
        <w:numPr>
          <w:ilvl w:val="0"/>
          <w:numId w:val="31"/>
        </w:numPr>
        <w:contextualSpacing/>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51DB872D" w14:textId="77777777" w:rsidR="00A7143A" w:rsidRPr="00591F9B" w:rsidRDefault="00A7143A" w:rsidP="00A7143A">
      <w:pPr>
        <w:ind w:left="360"/>
        <w:contextualSpacing/>
        <w:rPr>
          <w:rFonts w:ascii="Calibri" w:hAnsi="Calibri" w:cs="Arial"/>
        </w:rPr>
      </w:pPr>
    </w:p>
    <w:p w14:paraId="6DDD9FAA" w14:textId="77777777" w:rsidR="00A7143A" w:rsidRPr="00CB0D3C" w:rsidRDefault="00A7143A" w:rsidP="00A7143A">
      <w:pPr>
        <w:numPr>
          <w:ilvl w:val="0"/>
          <w:numId w:val="31"/>
        </w:numPr>
        <w:contextualSpacing/>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6A43202F" w14:textId="77777777" w:rsidR="00A7143A" w:rsidRPr="005B3EBF" w:rsidRDefault="00A7143A" w:rsidP="00A7143A">
      <w:pPr>
        <w:contextualSpacing/>
        <w:rPr>
          <w:rFonts w:ascii="Calibri" w:hAnsi="Calibri" w:cs="Arial"/>
        </w:rPr>
      </w:pPr>
    </w:p>
    <w:p w14:paraId="2C36ACC7" w14:textId="77777777" w:rsidR="00A7143A" w:rsidRDefault="00A7143A" w:rsidP="00A7143A">
      <w:pPr>
        <w:numPr>
          <w:ilvl w:val="0"/>
          <w:numId w:val="31"/>
        </w:numPr>
        <w:contextualSpacing/>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488F11E1" w14:textId="77777777" w:rsidR="00A7143A" w:rsidRDefault="00A7143A" w:rsidP="00A7143A">
      <w:pPr>
        <w:ind w:left="360"/>
        <w:contextualSpacing/>
        <w:rPr>
          <w:rFonts w:ascii="Calibri" w:hAnsi="Calibri" w:cs="Arial"/>
        </w:rPr>
      </w:pPr>
    </w:p>
    <w:p w14:paraId="33ADB86F" w14:textId="77777777" w:rsidR="00A7143A" w:rsidRPr="005B3EBF" w:rsidRDefault="00A7143A" w:rsidP="00A7143A">
      <w:pPr>
        <w:numPr>
          <w:ilvl w:val="0"/>
          <w:numId w:val="31"/>
        </w:numPr>
        <w:contextualSpacing/>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w:t>
      </w:r>
      <w:proofErr w:type="gramStart"/>
      <w:r>
        <w:rPr>
          <w:rFonts w:ascii="Calibri" w:hAnsi="Calibri" w:cs="Arial"/>
        </w:rPr>
        <w:t>people</w:t>
      </w:r>
      <w:proofErr w:type="gramEnd"/>
      <w:r>
        <w:rPr>
          <w:rFonts w:ascii="Calibri" w:hAnsi="Calibri" w:cs="Arial"/>
        </w:rPr>
        <w:t xml:space="preserv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2A89500B" w14:textId="77777777" w:rsidR="00A7143A" w:rsidRPr="005B3EBF" w:rsidRDefault="00A7143A" w:rsidP="00A7143A">
      <w:pPr>
        <w:shd w:val="clear" w:color="auto" w:fill="FFFFFF"/>
        <w:contextualSpacing/>
        <w:rPr>
          <w:rFonts w:ascii="Calibri" w:hAnsi="Calibri" w:cs="Arial"/>
          <w:color w:val="000000"/>
        </w:rPr>
      </w:pPr>
    </w:p>
    <w:p w14:paraId="70D0880A" w14:textId="77777777" w:rsidR="00A7143A" w:rsidRPr="005B3EBF" w:rsidRDefault="00A7143A" w:rsidP="00A7143A">
      <w:pPr>
        <w:numPr>
          <w:ilvl w:val="0"/>
          <w:numId w:val="31"/>
        </w:numPr>
        <w:shd w:val="clear" w:color="auto" w:fill="FFFFFF"/>
        <w:contextualSpacing/>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0AFFE3DE" w14:textId="77777777" w:rsidR="00FA1976" w:rsidRPr="00E31D20" w:rsidRDefault="00FA1976" w:rsidP="00FA1976">
      <w:pPr>
        <w:shd w:val="clear" w:color="auto" w:fill="FFFFFF"/>
        <w:ind w:left="426"/>
        <w:contextualSpacing/>
        <w:jc w:val="both"/>
        <w:rPr>
          <w:rFonts w:asciiTheme="minorHAnsi" w:hAnsiTheme="minorHAnsi"/>
        </w:rPr>
      </w:pPr>
    </w:p>
    <w:p w14:paraId="15D5756C" w14:textId="77777777" w:rsidR="00E2524B" w:rsidRDefault="00E2524B" w:rsidP="0017362B">
      <w:pPr>
        <w:contextualSpacing/>
        <w:rPr>
          <w:rFonts w:asciiTheme="minorHAnsi" w:hAnsiTheme="minorHAnsi" w:cs="Arial"/>
          <w:b/>
        </w:rPr>
      </w:pPr>
    </w:p>
    <w:p w14:paraId="3906656F" w14:textId="77777777" w:rsidR="00E2524B" w:rsidRDefault="00E2524B" w:rsidP="0017362B">
      <w:pPr>
        <w:contextualSpacing/>
        <w:rPr>
          <w:rFonts w:asciiTheme="minorHAnsi" w:hAnsiTheme="minorHAnsi" w:cs="Arial"/>
          <w:b/>
        </w:rPr>
      </w:pPr>
    </w:p>
    <w:p w14:paraId="456E2BD1" w14:textId="77777777" w:rsidR="00E2524B" w:rsidRDefault="00E2524B" w:rsidP="0017362B">
      <w:pPr>
        <w:contextualSpacing/>
        <w:rPr>
          <w:rFonts w:asciiTheme="minorHAnsi" w:hAnsiTheme="minorHAnsi" w:cs="Arial"/>
          <w:b/>
        </w:rPr>
      </w:pPr>
    </w:p>
    <w:p w14:paraId="2E93B842" w14:textId="77777777" w:rsidR="00E2524B" w:rsidRDefault="00E2524B" w:rsidP="0017362B">
      <w:pPr>
        <w:contextualSpacing/>
        <w:rPr>
          <w:rFonts w:asciiTheme="minorHAnsi" w:hAnsiTheme="minorHAnsi" w:cs="Arial"/>
          <w:b/>
        </w:rPr>
      </w:pPr>
    </w:p>
    <w:p w14:paraId="741092D1" w14:textId="77777777" w:rsidR="00E2524B" w:rsidRDefault="00E2524B" w:rsidP="0017362B">
      <w:pPr>
        <w:contextualSpacing/>
        <w:rPr>
          <w:rFonts w:asciiTheme="minorHAnsi" w:hAnsiTheme="minorHAnsi" w:cs="Arial"/>
          <w:b/>
        </w:rPr>
      </w:pPr>
    </w:p>
    <w:p w14:paraId="3ADD49C5" w14:textId="77777777" w:rsidR="00E2524B" w:rsidRDefault="00E2524B" w:rsidP="0017362B">
      <w:pPr>
        <w:contextualSpacing/>
        <w:rPr>
          <w:rFonts w:asciiTheme="minorHAnsi" w:hAnsiTheme="minorHAnsi" w:cs="Arial"/>
          <w:b/>
        </w:rPr>
      </w:pPr>
    </w:p>
    <w:p w14:paraId="5663EF7E" w14:textId="77777777" w:rsidR="00E2524B" w:rsidRDefault="00E2524B" w:rsidP="0017362B">
      <w:pPr>
        <w:contextualSpacing/>
        <w:rPr>
          <w:rFonts w:asciiTheme="minorHAnsi" w:hAnsiTheme="minorHAnsi" w:cs="Arial"/>
          <w:b/>
        </w:rPr>
      </w:pPr>
    </w:p>
    <w:p w14:paraId="52E7A850" w14:textId="77777777" w:rsidR="00E2524B" w:rsidRDefault="00E2524B" w:rsidP="0017362B">
      <w:pPr>
        <w:contextualSpacing/>
        <w:rPr>
          <w:rFonts w:asciiTheme="minorHAnsi" w:hAnsiTheme="minorHAnsi" w:cs="Arial"/>
          <w:b/>
        </w:rPr>
      </w:pPr>
    </w:p>
    <w:p w14:paraId="1C30E25A" w14:textId="77777777" w:rsidR="00E2524B" w:rsidRDefault="00E2524B" w:rsidP="0017362B">
      <w:pPr>
        <w:contextualSpacing/>
        <w:rPr>
          <w:rFonts w:asciiTheme="minorHAnsi" w:hAnsiTheme="minorHAnsi" w:cs="Arial"/>
          <w:b/>
        </w:rPr>
      </w:pPr>
    </w:p>
    <w:p w14:paraId="1A684FA5" w14:textId="77777777" w:rsidR="00A7143A" w:rsidRDefault="00A7143A" w:rsidP="0017362B">
      <w:pPr>
        <w:contextualSpacing/>
        <w:rPr>
          <w:rFonts w:asciiTheme="minorHAnsi" w:hAnsiTheme="minorHAnsi" w:cs="Arial"/>
          <w:b/>
        </w:rPr>
      </w:pPr>
      <w:r w:rsidRPr="00106932">
        <w:rPr>
          <w:rFonts w:asciiTheme="minorHAnsi" w:hAnsiTheme="minorHAnsi" w:cs="Arial"/>
          <w:b/>
        </w:rPr>
        <w:t xml:space="preserve"> team structure</w:t>
      </w:r>
    </w:p>
    <w:p w14:paraId="2EC42238" w14:textId="77777777" w:rsidR="00FA1976" w:rsidRDefault="00FA1976" w:rsidP="00A7143A">
      <w:pPr>
        <w:contextualSpacing/>
        <w:jc w:val="both"/>
        <w:rPr>
          <w:rFonts w:asciiTheme="minorHAnsi" w:hAnsiTheme="minorHAnsi" w:cs="Arial"/>
          <w:b/>
        </w:rPr>
      </w:pPr>
    </w:p>
    <w:p w14:paraId="35617771" w14:textId="77777777" w:rsidR="00E2524B" w:rsidRPr="00AA00CC" w:rsidRDefault="00E2524B" w:rsidP="00E2524B">
      <w:pPr>
        <w:jc w:val="center"/>
        <w:rPr>
          <w:rFonts w:asciiTheme="minorHAnsi" w:hAnsiTheme="minorHAnsi"/>
          <w:b/>
          <w:u w:val="single"/>
        </w:rPr>
      </w:pPr>
      <w:r w:rsidRPr="00EE4464">
        <w:rPr>
          <w:rFonts w:asciiTheme="minorHAnsi" w:hAnsiTheme="minorHAnsi"/>
          <w:b/>
          <w:u w:val="single"/>
        </w:rPr>
        <w:t xml:space="preserve">Workforce Development and Professional Standards Team </w:t>
      </w:r>
    </w:p>
    <w:p w14:paraId="772FED42" w14:textId="77777777" w:rsidR="00E2524B" w:rsidRDefault="00E2524B" w:rsidP="00E2524B">
      <w:pPr>
        <w:rPr>
          <w:rFonts w:asciiTheme="minorHAnsi" w:hAnsiTheme="minorHAnsi"/>
        </w:rPr>
      </w:pPr>
    </w:p>
    <w:tbl>
      <w:tblPr>
        <w:tblStyle w:val="TableGrid"/>
        <w:tblW w:w="0" w:type="auto"/>
        <w:jc w:val="center"/>
        <w:tblLook w:val="04A0" w:firstRow="1" w:lastRow="0" w:firstColumn="1" w:lastColumn="0" w:noHBand="0" w:noVBand="1"/>
      </w:tblPr>
      <w:tblGrid>
        <w:gridCol w:w="8647"/>
      </w:tblGrid>
      <w:tr w:rsidR="00E2524B" w14:paraId="2E0CD1D2" w14:textId="77777777" w:rsidTr="00BA02FD">
        <w:trPr>
          <w:jc w:val="center"/>
        </w:trPr>
        <w:tc>
          <w:tcPr>
            <w:tcW w:w="8647"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548DD4" w:themeFill="text2" w:themeFillTint="99"/>
          </w:tcPr>
          <w:p w14:paraId="04ADFA8F" w14:textId="77777777" w:rsidR="00E2524B" w:rsidRPr="00AA00CC" w:rsidRDefault="00E2524B" w:rsidP="00BA02FD">
            <w:pPr>
              <w:jc w:val="center"/>
              <w:rPr>
                <w:rFonts w:asciiTheme="minorHAnsi" w:hAnsiTheme="minorHAnsi"/>
              </w:rPr>
            </w:pPr>
            <w:r>
              <w:rPr>
                <w:rFonts w:asciiTheme="minorHAnsi" w:hAnsiTheme="minorHAnsi"/>
                <w:color w:val="FFFFFF" w:themeColor="background1"/>
              </w:rPr>
              <w:t xml:space="preserve">Head of Service </w:t>
            </w:r>
          </w:p>
          <w:p w14:paraId="217203E9" w14:textId="77777777" w:rsidR="00E2524B" w:rsidRPr="00AA00CC" w:rsidRDefault="00E2524B" w:rsidP="00BA02FD">
            <w:pPr>
              <w:jc w:val="center"/>
              <w:rPr>
                <w:rFonts w:asciiTheme="minorHAnsi" w:hAnsiTheme="minorHAnsi"/>
                <w:color w:val="FFFFFF" w:themeColor="background1"/>
              </w:rPr>
            </w:pPr>
            <w:r>
              <w:rPr>
                <w:rFonts w:asciiTheme="minorHAnsi" w:hAnsiTheme="minorHAnsi"/>
                <w:color w:val="FFFFFF" w:themeColor="background1"/>
              </w:rPr>
              <w:t>(HOS)</w:t>
            </w:r>
          </w:p>
        </w:tc>
      </w:tr>
    </w:tbl>
    <w:p w14:paraId="3CDA2667" w14:textId="77777777" w:rsidR="00E2524B" w:rsidRDefault="00E2524B" w:rsidP="00E2524B">
      <w:pPr>
        <w:rPr>
          <w:rFonts w:asciiTheme="minorHAnsi" w:hAnsiTheme="minorHAnsi"/>
        </w:rPr>
      </w:pPr>
      <w:r w:rsidRPr="00215942">
        <w:rPr>
          <w:rFonts w:asciiTheme="minorHAnsi" w:hAnsiTheme="minorHAnsi"/>
          <w:noProof/>
          <w:color w:val="95B3D7" w:themeColor="accent1" w:themeTint="99"/>
        </w:rPr>
        <mc:AlternateContent>
          <mc:Choice Requires="wps">
            <w:drawing>
              <wp:anchor distT="0" distB="0" distL="114300" distR="114300" simplePos="0" relativeHeight="251661312" behindDoc="0" locked="0" layoutInCell="1" allowOverlap="1" wp14:anchorId="37B5D94E" wp14:editId="565E5189">
                <wp:simplePos x="0" y="0"/>
                <wp:positionH relativeFrom="column">
                  <wp:posOffset>2694940</wp:posOffset>
                </wp:positionH>
                <wp:positionV relativeFrom="paragraph">
                  <wp:posOffset>17145</wp:posOffset>
                </wp:positionV>
                <wp:extent cx="0" cy="333375"/>
                <wp:effectExtent l="19050" t="0" r="19050" b="9525"/>
                <wp:wrapNone/>
                <wp:docPr id="3" name="Straight Connector 3"/>
                <wp:cNvGraphicFramePr/>
                <a:graphic xmlns:a="http://schemas.openxmlformats.org/drawingml/2006/main">
                  <a:graphicData uri="http://schemas.microsoft.com/office/word/2010/wordprocessingShape">
                    <wps:wsp>
                      <wps:cNvCnPr/>
                      <wps:spPr>
                        <a:xfrm>
                          <a:off x="0" y="0"/>
                          <a:ext cx="0" cy="333375"/>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AFC095"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2.2pt,1.35pt" to="212.2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" strokecolor="#1f497d [3215]" strokeweight="2.25pt"/>
            </w:pict>
          </mc:Fallback>
        </mc:AlternateContent>
      </w:r>
    </w:p>
    <w:p w14:paraId="18001157" w14:textId="77777777" w:rsidR="00E2524B" w:rsidRDefault="00E2524B" w:rsidP="00E2524B">
      <w:pPr>
        <w:jc w:val="center"/>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14:anchorId="1F9C4832" wp14:editId="498A6315">
                <wp:simplePos x="0" y="0"/>
                <wp:positionH relativeFrom="column">
                  <wp:posOffset>1638300</wp:posOffset>
                </wp:positionH>
                <wp:positionV relativeFrom="paragraph">
                  <wp:posOffset>3201670</wp:posOffset>
                </wp:positionV>
                <wp:extent cx="0" cy="447675"/>
                <wp:effectExtent l="19050" t="0" r="19050" b="9525"/>
                <wp:wrapNone/>
                <wp:docPr id="4" name="Straight Connector 4"/>
                <wp:cNvGraphicFramePr/>
                <a:graphic xmlns:a="http://schemas.openxmlformats.org/drawingml/2006/main">
                  <a:graphicData uri="http://schemas.microsoft.com/office/word/2010/wordprocessingShape">
                    <wps:wsp>
                      <wps:cNvCnPr/>
                      <wps:spPr>
                        <a:xfrm>
                          <a:off x="0" y="0"/>
                          <a:ext cx="0" cy="447675"/>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F124C17" id="Straight Connector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9pt,252.1pt" to="129pt,2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" strokecolor="#1f497d [3215]" strokeweight="2.25pt"/>
            </w:pict>
          </mc:Fallback>
        </mc:AlternateContent>
      </w:r>
      <w:r>
        <w:rPr>
          <w:rFonts w:asciiTheme="minorHAnsi" w:hAnsiTheme="minorHAnsi"/>
          <w:noProof/>
        </w:rPr>
        <w:drawing>
          <wp:inline distT="0" distB="0" distL="0" distR="0" wp14:anchorId="5D07E9F4" wp14:editId="66E5FEA9">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5A5FADD" w14:textId="399B0914" w:rsidR="00E2524B" w:rsidRDefault="00FA71ED" w:rsidP="00E2524B">
      <w:pPr>
        <w:jc w:val="center"/>
        <w:rPr>
          <w:rFonts w:asciiTheme="minorHAnsi" w:hAnsiTheme="minorHAnsi"/>
        </w:rPr>
      </w:pPr>
      <w:r>
        <w:rPr>
          <w:rFonts w:asciiTheme="minorHAnsi" w:hAnsiTheme="minorHAnsi"/>
          <w:noProof/>
        </w:rPr>
        <mc:AlternateContent>
          <mc:Choice Requires="wps">
            <w:drawing>
              <wp:anchor distT="0" distB="0" distL="114300" distR="114300" simplePos="0" relativeHeight="251662336" behindDoc="0" locked="0" layoutInCell="1" allowOverlap="1" wp14:anchorId="5152CD5C" wp14:editId="3CE824CF">
                <wp:simplePos x="0" y="0"/>
                <wp:positionH relativeFrom="column">
                  <wp:posOffset>3743325</wp:posOffset>
                </wp:positionH>
                <wp:positionV relativeFrom="paragraph">
                  <wp:posOffset>10795</wp:posOffset>
                </wp:positionV>
                <wp:extent cx="0" cy="438150"/>
                <wp:effectExtent l="19050" t="0" r="19050" b="0"/>
                <wp:wrapNone/>
                <wp:docPr id="5" name="Straight Connector 5"/>
                <wp:cNvGraphicFramePr/>
                <a:graphic xmlns:a="http://schemas.openxmlformats.org/drawingml/2006/main">
                  <a:graphicData uri="http://schemas.microsoft.com/office/word/2010/wordprocessingShape">
                    <wps:wsp>
                      <wps:cNvCnPr/>
                      <wps:spPr>
                        <a:xfrm>
                          <a:off x="0" y="0"/>
                          <a:ext cx="0" cy="43815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0515FB" id="Straight Connector 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4.75pt,.85pt" to="294.7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" strokecolor="#1f497d [3215]" strokeweight="2.25pt"/>
            </w:pict>
          </mc:Fallback>
        </mc:AlternateContent>
      </w:r>
    </w:p>
    <w:p w14:paraId="5B95DC55" w14:textId="77777777" w:rsidR="00E2524B" w:rsidRDefault="00D95030" w:rsidP="00E2524B">
      <w:pPr>
        <w:jc w:val="center"/>
        <w:rPr>
          <w:rFonts w:asciiTheme="minorHAnsi" w:hAnsiTheme="minorHAnsi"/>
        </w:rPr>
      </w:pPr>
      <w:r>
        <w:rPr>
          <w:rFonts w:asciiTheme="minorHAnsi" w:hAnsiTheme="minorHAnsi"/>
          <w:noProof/>
        </w:rPr>
        <mc:AlternateContent>
          <mc:Choice Requires="wps">
            <w:drawing>
              <wp:anchor distT="0" distB="0" distL="114300" distR="114300" simplePos="0" relativeHeight="251660288" behindDoc="0" locked="0" layoutInCell="1" allowOverlap="1" wp14:anchorId="5960AC8A" wp14:editId="6CC80ACA">
                <wp:simplePos x="0" y="0"/>
                <wp:positionH relativeFrom="column">
                  <wp:posOffset>723900</wp:posOffset>
                </wp:positionH>
                <wp:positionV relativeFrom="paragraph">
                  <wp:posOffset>158115</wp:posOffset>
                </wp:positionV>
                <wp:extent cx="1647825" cy="8763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647825" cy="876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9DA190" w14:textId="77777777" w:rsidR="00E2524B" w:rsidRDefault="00E2524B" w:rsidP="00E2524B">
                            <w:pPr>
                              <w:jc w:val="center"/>
                              <w:rPr>
                                <w:rFonts w:asciiTheme="minorHAnsi" w:hAnsiTheme="minorHAnsi"/>
                              </w:rPr>
                            </w:pPr>
                            <w:r>
                              <w:rPr>
                                <w:rFonts w:asciiTheme="minorHAnsi" w:hAnsiTheme="minorHAnsi"/>
                              </w:rPr>
                              <w:t xml:space="preserve">Training and development officers </w:t>
                            </w:r>
                          </w:p>
                          <w:p w14:paraId="624BF6C3" w14:textId="77777777" w:rsidR="00E2524B" w:rsidRPr="00D31AA7" w:rsidRDefault="00E2524B" w:rsidP="00E2524B">
                            <w:pPr>
                              <w:jc w:val="center"/>
                              <w:rPr>
                                <w:rFonts w:asciiTheme="minorHAnsi" w:hAnsiTheme="minorHAnsi"/>
                                <w:sz w:val="20"/>
                                <w:szCs w:val="20"/>
                              </w:rPr>
                            </w:pPr>
                            <w:r>
                              <w:rPr>
                                <w:rFonts w:asciiTheme="minorHAnsi" w:hAnsiTheme="minorHAnsi"/>
                                <w:sz w:val="20"/>
                                <w:szCs w:val="20"/>
                              </w:rPr>
                              <w:t>2x 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60AC8A" id="Rectangle 6" o:spid="_x0000_s1026" style="position:absolute;left:0;text-align:left;margin-left:57pt;margin-top:12.45pt;width:129.75pt;height:6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" fillcolor="#4f81bd [3204]" strokecolor="#243f60 [1604]" strokeweight="2pt">
                <v:textbox>
                  <w:txbxContent>
                    <w:p w14:paraId="489DA190" w14:textId="77777777" w:rsidR="00E2524B" w:rsidRDefault="00E2524B" w:rsidP="00E2524B">
                      <w:pPr>
                        <w:jc w:val="center"/>
                        <w:rPr>
                          <w:rFonts w:asciiTheme="minorHAnsi" w:hAnsiTheme="minorHAnsi"/>
                        </w:rPr>
                      </w:pPr>
                      <w:r>
                        <w:rPr>
                          <w:rFonts w:asciiTheme="minorHAnsi" w:hAnsiTheme="minorHAnsi"/>
                        </w:rPr>
                        <w:t xml:space="preserve">Training and development officers </w:t>
                      </w:r>
                    </w:p>
                    <w:p w14:paraId="624BF6C3" w14:textId="77777777" w:rsidR="00E2524B" w:rsidRPr="00D31AA7" w:rsidRDefault="00E2524B" w:rsidP="00E2524B">
                      <w:pPr>
                        <w:jc w:val="center"/>
                        <w:rPr>
                          <w:rFonts w:asciiTheme="minorHAnsi" w:hAnsiTheme="minorHAnsi"/>
                          <w:sz w:val="20"/>
                          <w:szCs w:val="20"/>
                        </w:rPr>
                      </w:pPr>
                      <w:r>
                        <w:rPr>
                          <w:rFonts w:asciiTheme="minorHAnsi" w:hAnsiTheme="minorHAnsi"/>
                          <w:sz w:val="20"/>
                          <w:szCs w:val="20"/>
                        </w:rPr>
                        <w:t>2x FT</w:t>
                      </w:r>
                    </w:p>
                  </w:txbxContent>
                </v:textbox>
              </v:rect>
            </w:pict>
          </mc:Fallback>
        </mc:AlternateContent>
      </w:r>
    </w:p>
    <w:p w14:paraId="174694CC" w14:textId="39116EF3" w:rsidR="00E2524B" w:rsidRDefault="00FA71ED" w:rsidP="00E2524B">
      <w:pPr>
        <w:jc w:val="center"/>
        <w:rPr>
          <w:rFonts w:asciiTheme="minorHAnsi" w:hAnsiTheme="minorHAnsi"/>
        </w:rPr>
      </w:pPr>
      <w:r>
        <w:rPr>
          <w:rFonts w:asciiTheme="minorHAnsi" w:hAnsiTheme="minorHAnsi"/>
          <w:noProof/>
        </w:rPr>
        <mc:AlternateContent>
          <mc:Choice Requires="wps">
            <w:drawing>
              <wp:anchor distT="0" distB="0" distL="114300" distR="114300" simplePos="0" relativeHeight="251663360" behindDoc="0" locked="0" layoutInCell="1" allowOverlap="1" wp14:anchorId="4A9FFF52" wp14:editId="17365209">
                <wp:simplePos x="0" y="0"/>
                <wp:positionH relativeFrom="column">
                  <wp:posOffset>2952750</wp:posOffset>
                </wp:positionH>
                <wp:positionV relativeFrom="paragraph">
                  <wp:posOffset>15240</wp:posOffset>
                </wp:positionV>
                <wp:extent cx="1600200" cy="7715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600200" cy="771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3BA6C8" w14:textId="77777777" w:rsidR="00E2524B" w:rsidRDefault="00E2524B" w:rsidP="00E2524B">
                            <w:pPr>
                              <w:jc w:val="center"/>
                              <w:rPr>
                                <w:rFonts w:asciiTheme="minorHAnsi" w:hAnsiTheme="minorHAnsi"/>
                              </w:rPr>
                            </w:pPr>
                            <w:r>
                              <w:rPr>
                                <w:rFonts w:asciiTheme="minorHAnsi" w:hAnsiTheme="minorHAnsi"/>
                              </w:rPr>
                              <w:t>PS ASSISTANT</w:t>
                            </w:r>
                          </w:p>
                          <w:p w14:paraId="5D7A412A" w14:textId="77777777" w:rsidR="00E2524B" w:rsidRPr="00BB1B1C" w:rsidRDefault="00E2524B" w:rsidP="00E2524B">
                            <w:pPr>
                              <w:jc w:val="center"/>
                              <w:rPr>
                                <w:rFonts w:asciiTheme="minorHAnsi" w:hAnsiTheme="minorHAnsi"/>
                              </w:rPr>
                            </w:pPr>
                            <w:r w:rsidRPr="00BB1B1C">
                              <w:rPr>
                                <w:rFonts w:asciiTheme="minorHAnsi" w:hAnsiTheme="minorHAnsi"/>
                              </w:rPr>
                              <w:t>S02 x 1FT</w:t>
                            </w:r>
                          </w:p>
                          <w:p w14:paraId="3622C180" w14:textId="6CDA4594" w:rsidR="00E2524B" w:rsidRPr="00BB1B1C" w:rsidRDefault="00E2524B" w:rsidP="00E2524B">
                            <w:pPr>
                              <w:jc w:val="center"/>
                              <w:rPr>
                                <w:rFonts w:asciiTheme="minorHAnsi" w:hAnsi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9FFF52" id="Rectangle 7" o:spid="_x0000_s1027" style="position:absolute;left:0;text-align:left;margin-left:232.5pt;margin-top:1.2pt;width:126pt;height:6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" fillcolor="#4f81bd [3204]" strokecolor="#243f60 [1604]" strokeweight="2pt">
                <v:textbox>
                  <w:txbxContent>
                    <w:p w14:paraId="7A3BA6C8" w14:textId="77777777" w:rsidR="00E2524B" w:rsidRDefault="00E2524B" w:rsidP="00E2524B">
                      <w:pPr>
                        <w:jc w:val="center"/>
                        <w:rPr>
                          <w:rFonts w:asciiTheme="minorHAnsi" w:hAnsiTheme="minorHAnsi"/>
                        </w:rPr>
                      </w:pPr>
                      <w:r>
                        <w:rPr>
                          <w:rFonts w:asciiTheme="minorHAnsi" w:hAnsiTheme="minorHAnsi"/>
                        </w:rPr>
                        <w:t>PS ASSISTANT</w:t>
                      </w:r>
                    </w:p>
                    <w:p w14:paraId="5D7A412A" w14:textId="77777777" w:rsidR="00E2524B" w:rsidRPr="00BB1B1C" w:rsidRDefault="00E2524B" w:rsidP="00E2524B">
                      <w:pPr>
                        <w:jc w:val="center"/>
                        <w:rPr>
                          <w:rFonts w:asciiTheme="minorHAnsi" w:hAnsiTheme="minorHAnsi"/>
                        </w:rPr>
                      </w:pPr>
                      <w:r w:rsidRPr="00BB1B1C">
                        <w:rPr>
                          <w:rFonts w:asciiTheme="minorHAnsi" w:hAnsiTheme="minorHAnsi"/>
                        </w:rPr>
                        <w:t>S02 x 1FT</w:t>
                      </w:r>
                    </w:p>
                    <w:p w14:paraId="3622C180" w14:textId="6CDA4594" w:rsidR="00E2524B" w:rsidRPr="00BB1B1C" w:rsidRDefault="00E2524B" w:rsidP="00E2524B">
                      <w:pPr>
                        <w:jc w:val="center"/>
                        <w:rPr>
                          <w:rFonts w:asciiTheme="minorHAnsi" w:hAnsiTheme="minorHAnsi"/>
                        </w:rPr>
                      </w:pPr>
                    </w:p>
                  </w:txbxContent>
                </v:textbox>
              </v:rect>
            </w:pict>
          </mc:Fallback>
        </mc:AlternateContent>
      </w:r>
    </w:p>
    <w:p w14:paraId="09C7168D" w14:textId="77777777" w:rsidR="00E2524B" w:rsidRDefault="00E2524B" w:rsidP="00E2524B">
      <w:pPr>
        <w:jc w:val="center"/>
        <w:rPr>
          <w:rFonts w:asciiTheme="minorHAnsi" w:hAnsiTheme="minorHAnsi"/>
        </w:rPr>
      </w:pPr>
    </w:p>
    <w:p w14:paraId="35B8DACB" w14:textId="1032C6D7" w:rsidR="00E2524B" w:rsidRDefault="00E2524B" w:rsidP="00E2524B">
      <w:pPr>
        <w:jc w:val="center"/>
        <w:rPr>
          <w:rFonts w:asciiTheme="minorHAnsi" w:hAnsiTheme="minorHAnsi"/>
        </w:rPr>
      </w:pPr>
    </w:p>
    <w:p w14:paraId="0FAE60BC" w14:textId="77777777" w:rsidR="00E2524B" w:rsidRDefault="00E2524B" w:rsidP="00E2524B">
      <w:pPr>
        <w:pStyle w:val="ListParagraph"/>
        <w:autoSpaceDE w:val="0"/>
        <w:autoSpaceDN w:val="0"/>
        <w:adjustRightInd w:val="0"/>
        <w:rPr>
          <w:rFonts w:asciiTheme="minorHAnsi" w:hAnsiTheme="minorHAnsi"/>
        </w:rPr>
      </w:pPr>
    </w:p>
    <w:p w14:paraId="2FC1CE9C" w14:textId="1B7889D3" w:rsidR="00E2524B" w:rsidRDefault="00E2524B" w:rsidP="00E2524B">
      <w:pPr>
        <w:pStyle w:val="ListParagraph"/>
        <w:autoSpaceDE w:val="0"/>
        <w:autoSpaceDN w:val="0"/>
        <w:adjustRightInd w:val="0"/>
        <w:rPr>
          <w:rFonts w:asciiTheme="minorHAnsi" w:hAnsiTheme="minorHAnsi"/>
        </w:rPr>
      </w:pPr>
    </w:p>
    <w:p w14:paraId="392006FF" w14:textId="77777777" w:rsidR="00E2524B" w:rsidRDefault="00E2524B" w:rsidP="00E2524B">
      <w:pPr>
        <w:pStyle w:val="ListParagraph"/>
        <w:autoSpaceDE w:val="0"/>
        <w:autoSpaceDN w:val="0"/>
        <w:adjustRightInd w:val="0"/>
        <w:rPr>
          <w:rFonts w:asciiTheme="minorHAnsi" w:hAnsiTheme="minorHAnsi"/>
        </w:rPr>
      </w:pPr>
    </w:p>
    <w:p w14:paraId="1CB933B0" w14:textId="4DA47460" w:rsidR="00E2524B" w:rsidRDefault="00E2524B" w:rsidP="00E2524B">
      <w:pPr>
        <w:pStyle w:val="ListParagraph"/>
        <w:autoSpaceDE w:val="0"/>
        <w:autoSpaceDN w:val="0"/>
        <w:adjustRightInd w:val="0"/>
        <w:rPr>
          <w:rFonts w:asciiTheme="minorHAnsi" w:hAnsiTheme="minorHAnsi"/>
        </w:rPr>
      </w:pPr>
    </w:p>
    <w:p w14:paraId="6E660BC9" w14:textId="77777777" w:rsidR="00FA1976" w:rsidRPr="00106932" w:rsidRDefault="00FA1976" w:rsidP="00A7143A">
      <w:pPr>
        <w:contextualSpacing/>
        <w:jc w:val="both"/>
        <w:rPr>
          <w:rFonts w:asciiTheme="minorHAnsi" w:hAnsiTheme="minorHAnsi" w:cs="Arial"/>
          <w:b/>
        </w:rPr>
      </w:pPr>
    </w:p>
    <w:p w14:paraId="5BDF1860" w14:textId="77777777" w:rsidR="00A7143A" w:rsidRPr="00F91523" w:rsidRDefault="00A7143A" w:rsidP="00A7143A">
      <w:pPr>
        <w:contextualSpacing/>
        <w:jc w:val="both"/>
        <w:rPr>
          <w:rFonts w:asciiTheme="minorHAnsi" w:hAnsiTheme="minorHAnsi"/>
        </w:rPr>
      </w:pPr>
    </w:p>
    <w:p w14:paraId="18B70C8B" w14:textId="77777777" w:rsidR="00A7143A" w:rsidRPr="00F91523" w:rsidRDefault="00A7143A" w:rsidP="00A7143A">
      <w:pPr>
        <w:contextualSpacing/>
        <w:jc w:val="both"/>
        <w:rPr>
          <w:rFonts w:asciiTheme="minorHAnsi" w:hAnsiTheme="minorHAnsi"/>
        </w:rPr>
      </w:pPr>
    </w:p>
    <w:p w14:paraId="4168F907" w14:textId="77777777" w:rsidR="00A7143A" w:rsidRPr="00F91523" w:rsidRDefault="00A7143A" w:rsidP="00A7143A">
      <w:pPr>
        <w:contextualSpacing/>
        <w:jc w:val="both"/>
        <w:rPr>
          <w:rFonts w:asciiTheme="minorHAnsi" w:hAnsiTheme="minorHAnsi"/>
        </w:rPr>
      </w:pPr>
    </w:p>
    <w:p w14:paraId="732654C9" w14:textId="77777777" w:rsidR="00A7143A" w:rsidRDefault="00A7143A" w:rsidP="0017362B">
      <w:pPr>
        <w:autoSpaceDE w:val="0"/>
        <w:autoSpaceDN w:val="0"/>
        <w:adjustRightInd w:val="0"/>
        <w:contextualSpacing/>
        <w:jc w:val="center"/>
        <w:rPr>
          <w:rFonts w:asciiTheme="minorHAnsi" w:hAnsiTheme="minorHAnsi" w:cs="Arial"/>
          <w:b/>
          <w:bCs/>
          <w:color w:val="000000"/>
          <w:sz w:val="32"/>
          <w:szCs w:val="32"/>
        </w:rPr>
      </w:pPr>
      <w:r w:rsidRPr="00106932">
        <w:rPr>
          <w:rFonts w:asciiTheme="minorHAnsi" w:hAnsiTheme="minorHAnsi" w:cs="Arial"/>
          <w:b/>
          <w:bCs/>
          <w:color w:val="000000"/>
        </w:rPr>
        <w:br w:type="page"/>
      </w:r>
      <w:r w:rsidRPr="00BF2967">
        <w:rPr>
          <w:rFonts w:asciiTheme="minorHAnsi" w:hAnsiTheme="minorHAnsi" w:cs="Arial"/>
          <w:b/>
          <w:bCs/>
          <w:color w:val="000000"/>
          <w:sz w:val="32"/>
          <w:szCs w:val="32"/>
        </w:rPr>
        <w:lastRenderedPageBreak/>
        <w:t>Person Specification</w:t>
      </w:r>
    </w:p>
    <w:p w14:paraId="208F9BA8" w14:textId="77777777" w:rsidR="00B66BA6" w:rsidRPr="00BF2967" w:rsidRDefault="00B66BA6" w:rsidP="00A7143A">
      <w:pPr>
        <w:shd w:val="clear" w:color="auto" w:fill="FFFFFF"/>
        <w:contextualSpacing/>
        <w:jc w:val="both"/>
        <w:rPr>
          <w:rFonts w:asciiTheme="minorHAnsi" w:hAnsiTheme="minorHAnsi" w:cs="Arial"/>
          <w:b/>
          <w:bCs/>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A7143A" w:rsidRPr="00106932" w14:paraId="4508275F" w14:textId="77777777" w:rsidTr="00EA28E7">
        <w:trPr>
          <w:trHeight w:val="544"/>
        </w:trPr>
        <w:tc>
          <w:tcPr>
            <w:tcW w:w="4261" w:type="dxa"/>
            <w:shd w:val="clear" w:color="auto" w:fill="D9D9D9"/>
          </w:tcPr>
          <w:p w14:paraId="40534097" w14:textId="77777777" w:rsidR="00A7143A" w:rsidRDefault="00A7143A" w:rsidP="00EA28E7">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Job Title: </w:t>
            </w:r>
          </w:p>
          <w:p w14:paraId="7BBDE4FC" w14:textId="77777777" w:rsidR="00A7143A" w:rsidRDefault="0030785C" w:rsidP="00BD4AD0">
            <w:pPr>
              <w:autoSpaceDE w:val="0"/>
              <w:autoSpaceDN w:val="0"/>
              <w:adjustRightInd w:val="0"/>
              <w:spacing w:before="60" w:after="60"/>
              <w:contextualSpacing/>
              <w:rPr>
                <w:rFonts w:asciiTheme="minorHAnsi" w:hAnsiTheme="minorHAnsi" w:cs="Calibri"/>
              </w:rPr>
            </w:pPr>
            <w:r>
              <w:rPr>
                <w:rFonts w:asciiTheme="minorHAnsi" w:hAnsiTheme="minorHAnsi" w:cs="Calibri"/>
              </w:rPr>
              <w:t xml:space="preserve">Professional Standards Officer </w:t>
            </w:r>
          </w:p>
          <w:p w14:paraId="54E1C269" w14:textId="1241A75A" w:rsidR="00350EFD" w:rsidRDefault="00350EFD" w:rsidP="00BD4AD0">
            <w:pPr>
              <w:autoSpaceDE w:val="0"/>
              <w:autoSpaceDN w:val="0"/>
              <w:adjustRightInd w:val="0"/>
              <w:spacing w:before="60" w:after="60"/>
              <w:contextualSpacing/>
              <w:rPr>
                <w:rFonts w:asciiTheme="minorHAnsi" w:hAnsiTheme="minorHAnsi" w:cs="Calibri"/>
              </w:rPr>
            </w:pPr>
          </w:p>
        </w:tc>
        <w:tc>
          <w:tcPr>
            <w:tcW w:w="4494" w:type="dxa"/>
            <w:shd w:val="clear" w:color="auto" w:fill="D9D9D9"/>
          </w:tcPr>
          <w:p w14:paraId="1082CC09" w14:textId="77777777" w:rsidR="00350EFD" w:rsidRDefault="00A7143A" w:rsidP="00EA28E7">
            <w:pPr>
              <w:autoSpaceDE w:val="0"/>
              <w:autoSpaceDN w:val="0"/>
              <w:adjustRightInd w:val="0"/>
              <w:spacing w:before="60" w:after="60"/>
              <w:contextualSpacing/>
              <w:rPr>
                <w:rFonts w:asciiTheme="minorHAnsi" w:hAnsiTheme="minorHAnsi" w:cs="Calibri"/>
                <w:bCs/>
              </w:rPr>
            </w:pPr>
            <w:r>
              <w:rPr>
                <w:rFonts w:asciiTheme="minorHAnsi" w:hAnsiTheme="minorHAnsi" w:cs="Calibri"/>
                <w:b/>
                <w:bCs/>
              </w:rPr>
              <w:t>Grade</w:t>
            </w:r>
            <w:r>
              <w:rPr>
                <w:rFonts w:asciiTheme="minorHAnsi" w:hAnsiTheme="minorHAnsi" w:cs="Calibri"/>
                <w:bCs/>
              </w:rPr>
              <w:t xml:space="preserve">: </w:t>
            </w:r>
          </w:p>
          <w:p w14:paraId="73EC2303" w14:textId="62592239" w:rsidR="00A7143A" w:rsidRPr="009C7054" w:rsidRDefault="00A7143A" w:rsidP="00EA28E7">
            <w:pPr>
              <w:autoSpaceDE w:val="0"/>
              <w:autoSpaceDN w:val="0"/>
              <w:adjustRightInd w:val="0"/>
              <w:spacing w:before="60" w:after="60"/>
              <w:contextualSpacing/>
              <w:rPr>
                <w:rFonts w:asciiTheme="minorHAnsi" w:hAnsiTheme="minorHAnsi" w:cs="Calibri"/>
                <w:bCs/>
              </w:rPr>
            </w:pPr>
            <w:r>
              <w:rPr>
                <w:rFonts w:asciiTheme="minorHAnsi" w:hAnsiTheme="minorHAnsi" w:cs="Calibri"/>
                <w:bCs/>
              </w:rPr>
              <w:t>PO</w:t>
            </w:r>
            <w:r w:rsidR="002803BA">
              <w:rPr>
                <w:rFonts w:asciiTheme="minorHAnsi" w:hAnsiTheme="minorHAnsi" w:cs="Calibri"/>
                <w:bCs/>
              </w:rPr>
              <w:t>5</w:t>
            </w:r>
          </w:p>
        </w:tc>
      </w:tr>
      <w:tr w:rsidR="00A7143A" w:rsidRPr="00106932" w14:paraId="075FFF17" w14:textId="77777777" w:rsidTr="00EA28E7">
        <w:trPr>
          <w:trHeight w:val="493"/>
        </w:trPr>
        <w:tc>
          <w:tcPr>
            <w:tcW w:w="4261" w:type="dxa"/>
            <w:shd w:val="clear" w:color="auto" w:fill="D9D9D9"/>
          </w:tcPr>
          <w:p w14:paraId="64DB35F6" w14:textId="77777777" w:rsidR="00A7143A" w:rsidRDefault="00A7143A" w:rsidP="00EA28E7">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Section: </w:t>
            </w:r>
          </w:p>
          <w:p w14:paraId="48B1FF06" w14:textId="5A151EF1" w:rsidR="00A7143A" w:rsidRDefault="00350EFD" w:rsidP="00EA28E7">
            <w:pPr>
              <w:autoSpaceDE w:val="0"/>
              <w:autoSpaceDN w:val="0"/>
              <w:adjustRightInd w:val="0"/>
              <w:spacing w:before="60" w:after="60"/>
              <w:contextualSpacing/>
              <w:rPr>
                <w:rFonts w:asciiTheme="minorHAnsi" w:hAnsiTheme="minorHAnsi" w:cs="Calibri"/>
                <w:bCs/>
              </w:rPr>
            </w:pPr>
            <w:r>
              <w:rPr>
                <w:rFonts w:asciiTheme="minorHAnsi" w:hAnsiTheme="minorHAnsi" w:cs="Calibri"/>
              </w:rPr>
              <w:t>Commissioning and Quality Standards</w:t>
            </w:r>
          </w:p>
        </w:tc>
        <w:tc>
          <w:tcPr>
            <w:tcW w:w="4494" w:type="dxa"/>
            <w:shd w:val="clear" w:color="auto" w:fill="D9D9D9"/>
          </w:tcPr>
          <w:p w14:paraId="6F916F28" w14:textId="77777777" w:rsidR="00A7143A" w:rsidRDefault="00A7143A" w:rsidP="00EA28E7">
            <w:pPr>
              <w:autoSpaceDE w:val="0"/>
              <w:autoSpaceDN w:val="0"/>
              <w:adjustRightInd w:val="0"/>
              <w:spacing w:before="60" w:after="60"/>
              <w:contextualSpacing/>
              <w:rPr>
                <w:rFonts w:asciiTheme="minorHAnsi" w:hAnsiTheme="minorHAnsi" w:cs="Calibri"/>
                <w:bCs/>
              </w:rPr>
            </w:pPr>
            <w:r>
              <w:rPr>
                <w:rFonts w:asciiTheme="minorHAnsi" w:hAnsiTheme="minorHAnsi" w:cs="Calibri"/>
                <w:b/>
                <w:bCs/>
              </w:rPr>
              <w:t>Directorate:</w:t>
            </w:r>
            <w:r>
              <w:rPr>
                <w:rFonts w:asciiTheme="minorHAnsi" w:hAnsiTheme="minorHAnsi" w:cs="Calibri"/>
                <w:bCs/>
              </w:rPr>
              <w:t xml:space="preserve"> </w:t>
            </w:r>
          </w:p>
          <w:p w14:paraId="431FF91D" w14:textId="77777777" w:rsidR="00A7143A" w:rsidRDefault="00A7143A" w:rsidP="00A7143A">
            <w:pPr>
              <w:autoSpaceDE w:val="0"/>
              <w:autoSpaceDN w:val="0"/>
              <w:adjustRightInd w:val="0"/>
              <w:spacing w:before="60" w:after="60"/>
              <w:contextualSpacing/>
              <w:rPr>
                <w:rFonts w:asciiTheme="minorHAnsi" w:hAnsiTheme="minorHAnsi" w:cs="Calibri"/>
                <w:bCs/>
              </w:rPr>
            </w:pPr>
            <w:r>
              <w:rPr>
                <w:rFonts w:asciiTheme="minorHAnsi" w:hAnsiTheme="minorHAnsi" w:cs="Calibri"/>
                <w:bCs/>
              </w:rPr>
              <w:t xml:space="preserve">Adult Social </w:t>
            </w:r>
            <w:r w:rsidR="00350EFD">
              <w:rPr>
                <w:rFonts w:asciiTheme="minorHAnsi" w:hAnsiTheme="minorHAnsi" w:cs="Calibri"/>
                <w:bCs/>
              </w:rPr>
              <w:t xml:space="preserve">Care and Public Health </w:t>
            </w:r>
          </w:p>
          <w:p w14:paraId="3962338A" w14:textId="04DA3B42" w:rsidR="00350EFD" w:rsidRDefault="00350EFD" w:rsidP="00A7143A">
            <w:pPr>
              <w:autoSpaceDE w:val="0"/>
              <w:autoSpaceDN w:val="0"/>
              <w:adjustRightInd w:val="0"/>
              <w:spacing w:before="60" w:after="60"/>
              <w:contextualSpacing/>
              <w:rPr>
                <w:rFonts w:asciiTheme="minorHAnsi" w:hAnsiTheme="minorHAnsi" w:cs="Calibri"/>
                <w:bCs/>
              </w:rPr>
            </w:pPr>
          </w:p>
        </w:tc>
      </w:tr>
      <w:tr w:rsidR="00A7143A" w:rsidRPr="00106932" w14:paraId="2DD7455C" w14:textId="77777777" w:rsidTr="00EA28E7">
        <w:trPr>
          <w:trHeight w:val="543"/>
        </w:trPr>
        <w:tc>
          <w:tcPr>
            <w:tcW w:w="4261" w:type="dxa"/>
            <w:shd w:val="clear" w:color="auto" w:fill="D9D9D9"/>
          </w:tcPr>
          <w:p w14:paraId="08C9D38D" w14:textId="77777777" w:rsidR="00A7143A" w:rsidRDefault="00A7143A" w:rsidP="00A7143A">
            <w:pPr>
              <w:autoSpaceDE w:val="0"/>
              <w:autoSpaceDN w:val="0"/>
              <w:adjustRightInd w:val="0"/>
              <w:spacing w:before="60" w:after="60"/>
              <w:contextualSpacing/>
              <w:rPr>
                <w:rFonts w:asciiTheme="minorHAnsi" w:hAnsiTheme="minorHAnsi" w:cs="Calibri"/>
                <w:b/>
                <w:bCs/>
              </w:rPr>
            </w:pPr>
            <w:r w:rsidRPr="00017E9C">
              <w:rPr>
                <w:rFonts w:asciiTheme="minorHAnsi" w:hAnsiTheme="minorHAnsi" w:cs="Calibri"/>
                <w:b/>
                <w:bCs/>
              </w:rPr>
              <w:t>Responsible to following manager:</w:t>
            </w:r>
          </w:p>
          <w:p w14:paraId="74E82FE2" w14:textId="77777777" w:rsidR="0030785C" w:rsidRDefault="0030785C" w:rsidP="00A7143A">
            <w:pPr>
              <w:autoSpaceDE w:val="0"/>
              <w:autoSpaceDN w:val="0"/>
              <w:adjustRightInd w:val="0"/>
              <w:spacing w:before="60" w:after="60"/>
              <w:contextualSpacing/>
              <w:rPr>
                <w:rFonts w:asciiTheme="minorHAnsi" w:hAnsiTheme="minorHAnsi" w:cs="Calibri"/>
                <w:bCs/>
              </w:rPr>
            </w:pPr>
            <w:r>
              <w:rPr>
                <w:rFonts w:asciiTheme="minorHAnsi" w:hAnsiTheme="minorHAnsi" w:cs="Calibri"/>
                <w:bCs/>
              </w:rPr>
              <w:t xml:space="preserve">Principal Social Worker </w:t>
            </w:r>
          </w:p>
          <w:p w14:paraId="41C5728F" w14:textId="7750E182" w:rsidR="00350EFD" w:rsidRPr="0030785C" w:rsidRDefault="00350EFD" w:rsidP="00A7143A">
            <w:pPr>
              <w:autoSpaceDE w:val="0"/>
              <w:autoSpaceDN w:val="0"/>
              <w:adjustRightInd w:val="0"/>
              <w:spacing w:before="60" w:after="60"/>
              <w:contextualSpacing/>
              <w:rPr>
                <w:rFonts w:asciiTheme="minorHAnsi" w:hAnsiTheme="minorHAnsi" w:cs="Calibri"/>
                <w:bCs/>
              </w:rPr>
            </w:pPr>
          </w:p>
        </w:tc>
        <w:tc>
          <w:tcPr>
            <w:tcW w:w="4494" w:type="dxa"/>
            <w:shd w:val="clear" w:color="auto" w:fill="D9D9D9"/>
          </w:tcPr>
          <w:p w14:paraId="4EC8A37A" w14:textId="77777777" w:rsidR="00A7143A" w:rsidRPr="00017E9C" w:rsidRDefault="00A7143A" w:rsidP="00EA28E7">
            <w:pPr>
              <w:autoSpaceDE w:val="0"/>
              <w:autoSpaceDN w:val="0"/>
              <w:adjustRightInd w:val="0"/>
              <w:spacing w:before="60" w:after="60"/>
              <w:contextualSpacing/>
              <w:rPr>
                <w:rFonts w:asciiTheme="minorHAnsi" w:hAnsiTheme="minorHAnsi" w:cs="Calibri"/>
                <w:b/>
                <w:bCs/>
              </w:rPr>
            </w:pPr>
            <w:r w:rsidRPr="00017E9C">
              <w:rPr>
                <w:rFonts w:asciiTheme="minorHAnsi" w:hAnsiTheme="minorHAnsi" w:cs="Calibri"/>
                <w:b/>
                <w:bCs/>
              </w:rPr>
              <w:t>Responsible for following staff:</w:t>
            </w:r>
          </w:p>
          <w:p w14:paraId="02345CC3" w14:textId="62F7CDA8" w:rsidR="00A7143A" w:rsidRPr="00017E9C" w:rsidRDefault="00D74B34" w:rsidP="00EA28E7">
            <w:pPr>
              <w:autoSpaceDE w:val="0"/>
              <w:autoSpaceDN w:val="0"/>
              <w:adjustRightInd w:val="0"/>
              <w:spacing w:before="60" w:after="60"/>
              <w:contextualSpacing/>
              <w:rPr>
                <w:rFonts w:asciiTheme="minorHAnsi" w:hAnsiTheme="minorHAnsi" w:cs="Calibri"/>
                <w:bCs/>
              </w:rPr>
            </w:pPr>
            <w:r>
              <w:rPr>
                <w:rFonts w:asciiTheme="minorHAnsi" w:hAnsiTheme="minorHAnsi" w:cs="Calibri"/>
                <w:bCs/>
              </w:rPr>
              <w:t xml:space="preserve">1 x </w:t>
            </w:r>
            <w:r w:rsidR="00BC37DD">
              <w:rPr>
                <w:rFonts w:asciiTheme="minorHAnsi" w:hAnsiTheme="minorHAnsi" w:cs="Calibri"/>
                <w:bCs/>
              </w:rPr>
              <w:t>Professional Standards Assistant</w:t>
            </w:r>
          </w:p>
        </w:tc>
      </w:tr>
      <w:tr w:rsidR="00A7143A" w:rsidRPr="00106932" w14:paraId="721642E9" w14:textId="77777777" w:rsidTr="00EA28E7">
        <w:trPr>
          <w:trHeight w:val="477"/>
        </w:trPr>
        <w:tc>
          <w:tcPr>
            <w:tcW w:w="4261" w:type="dxa"/>
            <w:shd w:val="clear" w:color="auto" w:fill="D9D9D9"/>
          </w:tcPr>
          <w:p w14:paraId="368CADD2" w14:textId="77777777" w:rsidR="00A7143A" w:rsidRDefault="00A7143A" w:rsidP="00EA28E7">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Post Number/s:</w:t>
            </w:r>
          </w:p>
          <w:p w14:paraId="4DF52223" w14:textId="77777777" w:rsidR="00A7143A" w:rsidRDefault="00A7143A" w:rsidP="00EA28E7">
            <w:pPr>
              <w:autoSpaceDE w:val="0"/>
              <w:autoSpaceDN w:val="0"/>
              <w:adjustRightInd w:val="0"/>
              <w:spacing w:before="60" w:after="60"/>
              <w:contextualSpacing/>
              <w:rPr>
                <w:rFonts w:asciiTheme="minorHAnsi" w:hAnsiTheme="minorHAnsi" w:cs="Calibri"/>
                <w:bCs/>
              </w:rPr>
            </w:pPr>
          </w:p>
        </w:tc>
        <w:tc>
          <w:tcPr>
            <w:tcW w:w="4494" w:type="dxa"/>
            <w:shd w:val="clear" w:color="auto" w:fill="D9D9D9"/>
          </w:tcPr>
          <w:p w14:paraId="502B722E" w14:textId="77777777" w:rsidR="00A7143A" w:rsidRDefault="00A7143A" w:rsidP="00EA28E7">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Date:</w:t>
            </w:r>
          </w:p>
          <w:p w14:paraId="2DC823E8" w14:textId="77777777" w:rsidR="00A7143A" w:rsidRDefault="005B225C" w:rsidP="00FA1976">
            <w:pPr>
              <w:autoSpaceDE w:val="0"/>
              <w:autoSpaceDN w:val="0"/>
              <w:adjustRightInd w:val="0"/>
              <w:spacing w:before="60" w:after="60"/>
              <w:contextualSpacing/>
              <w:rPr>
                <w:rFonts w:asciiTheme="minorHAnsi" w:hAnsiTheme="minorHAnsi" w:cs="Calibri"/>
                <w:bCs/>
              </w:rPr>
            </w:pPr>
            <w:r>
              <w:rPr>
                <w:rFonts w:asciiTheme="minorHAnsi" w:hAnsiTheme="minorHAnsi" w:cs="Calibri"/>
                <w:bCs/>
              </w:rPr>
              <w:t xml:space="preserve">March 2017 </w:t>
            </w:r>
          </w:p>
        </w:tc>
      </w:tr>
    </w:tbl>
    <w:p w14:paraId="5B11D75C" w14:textId="77777777" w:rsidR="00A7143A" w:rsidRPr="00106932" w:rsidRDefault="00A7143A" w:rsidP="00A7143A">
      <w:pPr>
        <w:contextualSpacing/>
        <w:jc w:val="both"/>
        <w:rPr>
          <w:rFonts w:asciiTheme="minorHAnsi" w:hAnsiTheme="minorHAnsi"/>
        </w:rPr>
      </w:pPr>
    </w:p>
    <w:p w14:paraId="6AFD7807" w14:textId="77777777" w:rsidR="00F915E5" w:rsidRPr="00BB4DD8" w:rsidRDefault="00F915E5" w:rsidP="00F915E5">
      <w:pPr>
        <w:rPr>
          <w:rFonts w:ascii="Calibri" w:hAnsi="Calibri" w:cs="Arial"/>
          <w:b/>
        </w:rPr>
      </w:pPr>
      <w:bookmarkStart w:id="0" w:name="_Hlk24007456"/>
      <w:r>
        <w:rPr>
          <w:rFonts w:ascii="Calibri" w:hAnsi="Calibri" w:cs="Arial"/>
          <w:b/>
        </w:rPr>
        <w:t>Our</w:t>
      </w:r>
      <w:r w:rsidRPr="00BB4DD8">
        <w:rPr>
          <w:rFonts w:ascii="Calibri" w:hAnsi="Calibri" w:cs="Arial"/>
          <w:b/>
        </w:rPr>
        <w:t xml:space="preserve"> Values and Behaviours </w:t>
      </w:r>
    </w:p>
    <w:p w14:paraId="18F2832E" w14:textId="77777777" w:rsidR="00F915E5" w:rsidRPr="0049147F" w:rsidRDefault="00F915E5" w:rsidP="00F915E5">
      <w:pPr>
        <w:rPr>
          <w:rFonts w:ascii="Calibri" w:hAnsi="Calibri"/>
          <w:sz w:val="12"/>
          <w:szCs w:val="12"/>
        </w:rPr>
      </w:pPr>
    </w:p>
    <w:p w14:paraId="2A9F3F13" w14:textId="77777777" w:rsidR="00F915E5" w:rsidRDefault="00F915E5" w:rsidP="00F915E5">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3A437AB1" w14:textId="77777777" w:rsidR="00F915E5" w:rsidRDefault="00F915E5" w:rsidP="00F915E5">
      <w:pPr>
        <w:rPr>
          <w:rFonts w:ascii="Calibri" w:hAnsi="Calibri"/>
        </w:rPr>
      </w:pPr>
    </w:p>
    <w:p w14:paraId="49C6BA62" w14:textId="77777777" w:rsidR="00F915E5" w:rsidRPr="00975F12" w:rsidRDefault="00F915E5" w:rsidP="00F915E5">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67E91286" w14:textId="77777777" w:rsidR="00F915E5" w:rsidRPr="00975F12" w:rsidRDefault="00F915E5" w:rsidP="00F915E5">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73787F1C" w14:textId="77777777" w:rsidR="00F915E5" w:rsidRPr="00975F12" w:rsidRDefault="00F915E5" w:rsidP="00F915E5">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bookmarkEnd w:id="0"/>
    <w:p w14:paraId="152F0AB1" w14:textId="77777777" w:rsidR="00A7143A" w:rsidRPr="00DF503C" w:rsidRDefault="00A7143A" w:rsidP="00A7143A">
      <w:pPr>
        <w:contextualSpacing/>
        <w:jc w:val="both"/>
        <w:rPr>
          <w:rFonts w:asciiTheme="minorHAnsi" w:hAnsiTheme="minorHAnsi"/>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A7143A" w:rsidRPr="00106932" w14:paraId="30538A8D" w14:textId="77777777" w:rsidTr="00EA28E7">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8B9EDFC" w14:textId="77777777" w:rsidR="00A7143A" w:rsidRPr="00106932" w:rsidRDefault="00A7143A" w:rsidP="00EA28E7">
            <w:pPr>
              <w:spacing w:before="60" w:after="60"/>
              <w:contextualSpacing/>
              <w:jc w:val="both"/>
              <w:rPr>
                <w:rFonts w:asciiTheme="minorHAnsi" w:hAnsiTheme="minorHAnsi" w:cs="Arial"/>
              </w:rPr>
            </w:pPr>
            <w:r>
              <w:rPr>
                <w:rFonts w:asciiTheme="minorHAnsi" w:hAnsiTheme="minorHAnsi" w:cs="Arial"/>
                <w:b/>
                <w:bCs/>
              </w:rPr>
              <w:t xml:space="preserve">Person Specification </w:t>
            </w:r>
            <w:r w:rsidRPr="00106932">
              <w:rPr>
                <w:rFonts w:asciiTheme="minorHAnsi" w:hAnsiTheme="minorHAnsi" w:cs="Arial"/>
                <w:b/>
                <w:bCs/>
              </w:rPr>
              <w:t>Requirements</w:t>
            </w:r>
          </w:p>
        </w:tc>
        <w:tc>
          <w:tcPr>
            <w:tcW w:w="1460" w:type="dxa"/>
            <w:tcBorders>
              <w:top w:val="single" w:sz="8" w:space="0" w:color="000000"/>
              <w:bottom w:val="single" w:sz="8" w:space="0" w:color="000000"/>
              <w:right w:val="single" w:sz="8" w:space="0" w:color="000000"/>
            </w:tcBorders>
            <w:shd w:val="clear" w:color="auto" w:fill="D9D9D9"/>
            <w:hideMark/>
          </w:tcPr>
          <w:p w14:paraId="1FEBB38A" w14:textId="77777777" w:rsidR="00A7143A" w:rsidRPr="00106932" w:rsidRDefault="00A7143A" w:rsidP="00EA28E7">
            <w:pPr>
              <w:spacing w:before="60" w:after="60"/>
              <w:contextualSpacing/>
              <w:jc w:val="center"/>
              <w:rPr>
                <w:rFonts w:asciiTheme="minorHAnsi" w:hAnsiTheme="minorHAnsi" w:cs="Arial"/>
              </w:rPr>
            </w:pPr>
            <w:r w:rsidRPr="00106932">
              <w:rPr>
                <w:rFonts w:asciiTheme="minorHAnsi" w:hAnsiTheme="minorHAnsi" w:cs="Arial"/>
                <w:b/>
                <w:bCs/>
              </w:rPr>
              <w:t>Assessed by A &amp;</w:t>
            </w:r>
            <w:r>
              <w:rPr>
                <w:rFonts w:asciiTheme="minorHAnsi" w:hAnsiTheme="minorHAnsi" w:cs="Arial"/>
                <w:b/>
                <w:bCs/>
              </w:rPr>
              <w:t xml:space="preserve"> </w:t>
            </w:r>
            <w:r w:rsidRPr="00106932">
              <w:rPr>
                <w:rFonts w:asciiTheme="minorHAnsi" w:hAnsiTheme="minorHAnsi" w:cs="Arial"/>
                <w:b/>
                <w:bCs/>
              </w:rPr>
              <w:t>I/ T/ C</w:t>
            </w:r>
          </w:p>
        </w:tc>
      </w:tr>
      <w:tr w:rsidR="00A7143A" w:rsidRPr="00106932" w14:paraId="168A3BD5" w14:textId="77777777" w:rsidTr="00EA28E7">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FF71FC3" w14:textId="77777777" w:rsidR="008533D3" w:rsidRPr="008533D3" w:rsidRDefault="00A7143A" w:rsidP="00EA28E7">
            <w:pPr>
              <w:spacing w:before="60" w:after="60"/>
              <w:contextualSpacing/>
              <w:jc w:val="both"/>
              <w:rPr>
                <w:rFonts w:asciiTheme="minorHAnsi" w:hAnsiTheme="minorHAnsi" w:cs="Arial"/>
                <w:b/>
                <w:bCs/>
              </w:rPr>
            </w:pPr>
            <w:r w:rsidRPr="00106932">
              <w:rPr>
                <w:rFonts w:asciiTheme="minorHAnsi" w:hAnsiTheme="minorHAnsi" w:cs="Arial"/>
                <w:b/>
                <w:bCs/>
              </w:rPr>
              <w:t xml:space="preserve">Knowledge </w:t>
            </w:r>
          </w:p>
        </w:tc>
      </w:tr>
      <w:tr w:rsidR="00A7143A" w:rsidRPr="00106932" w14:paraId="2E62C20C"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50261280" w14:textId="77777777" w:rsidR="00A7143A" w:rsidRPr="0017362B" w:rsidRDefault="00F61DE7" w:rsidP="0017362B">
            <w:pPr>
              <w:pStyle w:val="ListParagraph"/>
              <w:numPr>
                <w:ilvl w:val="0"/>
                <w:numId w:val="44"/>
              </w:numPr>
              <w:spacing w:before="60" w:after="60"/>
              <w:ind w:right="84"/>
              <w:contextualSpacing/>
              <w:jc w:val="both"/>
              <w:rPr>
                <w:rFonts w:asciiTheme="minorHAnsi" w:hAnsiTheme="minorHAnsi"/>
                <w:iCs/>
              </w:rPr>
            </w:pPr>
            <w:r>
              <w:rPr>
                <w:rFonts w:asciiTheme="minorHAnsi" w:hAnsiTheme="minorHAnsi"/>
                <w:iCs/>
              </w:rPr>
              <w:t xml:space="preserve">Knowledge of relevant legislation, policies and issues that affect the delivery of social care services and the ability to advise practitioners in their application. </w:t>
            </w:r>
          </w:p>
        </w:tc>
        <w:tc>
          <w:tcPr>
            <w:tcW w:w="1460" w:type="dxa"/>
            <w:tcBorders>
              <w:bottom w:val="single" w:sz="8" w:space="0" w:color="000000"/>
              <w:right w:val="single" w:sz="8" w:space="0" w:color="000000"/>
            </w:tcBorders>
            <w:shd w:val="clear" w:color="auto" w:fill="FFFFFF"/>
          </w:tcPr>
          <w:p w14:paraId="5FA09436" w14:textId="77777777" w:rsidR="00A7143A" w:rsidRPr="00106932" w:rsidRDefault="00A7143A" w:rsidP="00FA1976">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xml:space="preserve"> </w:t>
            </w:r>
            <w:r w:rsidR="00FA1976">
              <w:rPr>
                <w:rFonts w:asciiTheme="minorHAnsi" w:hAnsiTheme="minorHAnsi" w:cs="Arial"/>
              </w:rPr>
              <w:t xml:space="preserve">and </w:t>
            </w:r>
            <w:r w:rsidRPr="00106932">
              <w:rPr>
                <w:rFonts w:asciiTheme="minorHAnsi" w:hAnsiTheme="minorHAnsi" w:cs="Arial"/>
              </w:rPr>
              <w:t>I</w:t>
            </w:r>
            <w:r>
              <w:rPr>
                <w:rFonts w:asciiTheme="minorHAnsi" w:hAnsiTheme="minorHAnsi" w:cs="Arial"/>
              </w:rPr>
              <w:t xml:space="preserve"> </w:t>
            </w:r>
          </w:p>
        </w:tc>
      </w:tr>
      <w:tr w:rsidR="00A7143A" w:rsidRPr="00106932" w14:paraId="1161D0F4"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1DBB0574" w14:textId="77777777" w:rsidR="00A7143A" w:rsidRPr="0017362B" w:rsidRDefault="007A42D1" w:rsidP="0017362B">
            <w:pPr>
              <w:pStyle w:val="ListParagraph"/>
              <w:numPr>
                <w:ilvl w:val="0"/>
                <w:numId w:val="44"/>
              </w:numPr>
              <w:spacing w:before="60" w:after="60"/>
              <w:ind w:right="84"/>
              <w:contextualSpacing/>
              <w:jc w:val="both"/>
              <w:rPr>
                <w:rFonts w:asciiTheme="minorHAnsi" w:hAnsiTheme="minorHAnsi"/>
                <w:iCs/>
              </w:rPr>
            </w:pPr>
            <w:r>
              <w:rPr>
                <w:rFonts w:asciiTheme="minorHAnsi" w:hAnsiTheme="minorHAnsi"/>
                <w:iCs/>
              </w:rPr>
              <w:t xml:space="preserve">Knowledge of </w:t>
            </w:r>
            <w:r w:rsidR="007F3B7B">
              <w:rPr>
                <w:rFonts w:asciiTheme="minorHAnsi" w:hAnsiTheme="minorHAnsi"/>
                <w:iCs/>
              </w:rPr>
              <w:t xml:space="preserve">current national, </w:t>
            </w:r>
            <w:proofErr w:type="gramStart"/>
            <w:r w:rsidR="007F3B7B">
              <w:rPr>
                <w:rFonts w:asciiTheme="minorHAnsi" w:hAnsiTheme="minorHAnsi"/>
                <w:iCs/>
              </w:rPr>
              <w:t>regional</w:t>
            </w:r>
            <w:proofErr w:type="gramEnd"/>
            <w:r w:rsidR="007F3B7B">
              <w:rPr>
                <w:rFonts w:asciiTheme="minorHAnsi" w:hAnsiTheme="minorHAnsi"/>
                <w:iCs/>
              </w:rPr>
              <w:t xml:space="preserve"> and local developments in Adult Social Care and the impact of these on practice. </w:t>
            </w:r>
          </w:p>
        </w:tc>
        <w:tc>
          <w:tcPr>
            <w:tcW w:w="1460" w:type="dxa"/>
            <w:tcBorders>
              <w:bottom w:val="single" w:sz="8" w:space="0" w:color="000000"/>
              <w:right w:val="single" w:sz="8" w:space="0" w:color="000000"/>
            </w:tcBorders>
            <w:shd w:val="clear" w:color="auto" w:fill="FFFFFF"/>
          </w:tcPr>
          <w:p w14:paraId="2ACCE45F" w14:textId="77777777" w:rsidR="00A7143A" w:rsidRDefault="00A7143A" w:rsidP="00EA28E7">
            <w:pPr>
              <w:spacing w:before="60" w:after="60"/>
              <w:contextualSpacing/>
              <w:jc w:val="center"/>
            </w:pPr>
            <w:r w:rsidRPr="00CA22B6">
              <w:rPr>
                <w:rFonts w:asciiTheme="minorHAnsi" w:hAnsiTheme="minorHAnsi" w:cs="Arial"/>
              </w:rPr>
              <w:t>A and I</w:t>
            </w:r>
          </w:p>
        </w:tc>
      </w:tr>
      <w:tr w:rsidR="008533D3" w:rsidRPr="00106932" w14:paraId="2E4CEAC5"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7099DC35" w14:textId="77777777" w:rsidR="008533D3" w:rsidRDefault="00304D2D" w:rsidP="0017362B">
            <w:pPr>
              <w:pStyle w:val="ListParagraph"/>
              <w:numPr>
                <w:ilvl w:val="0"/>
                <w:numId w:val="44"/>
              </w:numPr>
              <w:spacing w:before="60" w:after="60"/>
              <w:ind w:right="84"/>
              <w:contextualSpacing/>
              <w:jc w:val="both"/>
              <w:rPr>
                <w:rFonts w:asciiTheme="minorHAnsi" w:hAnsiTheme="minorHAnsi"/>
                <w:iCs/>
              </w:rPr>
            </w:pPr>
            <w:r>
              <w:rPr>
                <w:rFonts w:asciiTheme="minorHAnsi" w:hAnsiTheme="minorHAnsi"/>
                <w:iCs/>
              </w:rPr>
              <w:t xml:space="preserve">Advanced knowledge and understanding of the local authority’s responsibilities in the safeguarding of vulnerable adults. </w:t>
            </w:r>
          </w:p>
        </w:tc>
        <w:tc>
          <w:tcPr>
            <w:tcW w:w="1460" w:type="dxa"/>
            <w:tcBorders>
              <w:bottom w:val="single" w:sz="8" w:space="0" w:color="000000"/>
              <w:right w:val="single" w:sz="8" w:space="0" w:color="000000"/>
            </w:tcBorders>
            <w:shd w:val="clear" w:color="auto" w:fill="FFFFFF"/>
          </w:tcPr>
          <w:p w14:paraId="59A1C69A" w14:textId="77777777" w:rsidR="008533D3" w:rsidRPr="00CA22B6" w:rsidRDefault="00304D2D" w:rsidP="00EA28E7">
            <w:pPr>
              <w:spacing w:before="60" w:after="60"/>
              <w:contextualSpacing/>
              <w:jc w:val="center"/>
              <w:rPr>
                <w:rFonts w:asciiTheme="minorHAnsi" w:hAnsiTheme="minorHAnsi" w:cs="Arial"/>
              </w:rPr>
            </w:pPr>
            <w:r>
              <w:rPr>
                <w:rFonts w:asciiTheme="minorHAnsi" w:hAnsiTheme="minorHAnsi" w:cs="Arial"/>
              </w:rPr>
              <w:t xml:space="preserve">A and I </w:t>
            </w:r>
          </w:p>
        </w:tc>
      </w:tr>
      <w:tr w:rsidR="00A7143A" w:rsidRPr="00106932" w14:paraId="7D6A3CD2" w14:textId="77777777" w:rsidTr="00EA28E7">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7D765D3" w14:textId="77777777" w:rsidR="00A7143A" w:rsidRPr="00106932" w:rsidRDefault="00A7143A" w:rsidP="00EA28E7">
            <w:pPr>
              <w:spacing w:before="60" w:after="60"/>
              <w:ind w:right="84"/>
              <w:contextualSpacing/>
              <w:jc w:val="both"/>
              <w:rPr>
                <w:rFonts w:asciiTheme="minorHAnsi" w:hAnsiTheme="minorHAnsi" w:cs="Arial"/>
              </w:rPr>
            </w:pPr>
            <w:r w:rsidRPr="00106932">
              <w:rPr>
                <w:rFonts w:asciiTheme="minorHAnsi" w:hAnsiTheme="minorHAnsi" w:cs="Arial"/>
                <w:b/>
                <w:bCs/>
              </w:rPr>
              <w:t xml:space="preserve">Experience </w:t>
            </w:r>
          </w:p>
        </w:tc>
      </w:tr>
      <w:tr w:rsidR="00A7143A" w:rsidRPr="00106932" w14:paraId="276D4F74"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6FAC3714" w14:textId="77777777" w:rsidR="00832ABE" w:rsidRPr="0017362B" w:rsidRDefault="003B34E1" w:rsidP="0017362B">
            <w:pPr>
              <w:pStyle w:val="ListParagraph"/>
              <w:numPr>
                <w:ilvl w:val="0"/>
                <w:numId w:val="44"/>
              </w:numPr>
              <w:spacing w:before="60" w:after="60"/>
              <w:ind w:right="84"/>
              <w:contextualSpacing/>
              <w:jc w:val="both"/>
              <w:rPr>
                <w:rFonts w:asciiTheme="minorHAnsi" w:hAnsiTheme="minorHAnsi" w:cs="Arial"/>
                <w:color w:val="000000"/>
              </w:rPr>
            </w:pPr>
            <w:r>
              <w:rPr>
                <w:rFonts w:asciiTheme="minorHAnsi" w:hAnsiTheme="minorHAnsi" w:cs="Arial"/>
                <w:color w:val="000000"/>
              </w:rPr>
              <w:lastRenderedPageBreak/>
              <w:t>At least 3</w:t>
            </w:r>
            <w:r w:rsidR="00A7143A" w:rsidRPr="00E06B15">
              <w:rPr>
                <w:rFonts w:asciiTheme="minorHAnsi" w:hAnsiTheme="minorHAnsi" w:cs="Arial"/>
                <w:color w:val="000000"/>
              </w:rPr>
              <w:t xml:space="preserve"> years post qualifying experience</w:t>
            </w:r>
            <w:r w:rsidR="007F3B7B">
              <w:rPr>
                <w:rFonts w:asciiTheme="minorHAnsi" w:hAnsiTheme="minorHAnsi" w:cs="Arial"/>
                <w:color w:val="000000"/>
              </w:rPr>
              <w:t xml:space="preserve"> including </w:t>
            </w:r>
            <w:r w:rsidR="00832ABE" w:rsidRPr="00E06B15">
              <w:rPr>
                <w:rFonts w:asciiTheme="minorHAnsi" w:hAnsiTheme="minorHAnsi" w:cs="Arial"/>
                <w:color w:val="000000"/>
              </w:rPr>
              <w:t xml:space="preserve">working with adults at risk in </w:t>
            </w:r>
            <w:r w:rsidR="00832ABE" w:rsidRPr="00E06B15">
              <w:rPr>
                <w:rFonts w:asciiTheme="minorHAnsi" w:hAnsiTheme="minorHAnsi" w:cs="Arial"/>
              </w:rPr>
              <w:t>community</w:t>
            </w:r>
            <w:r w:rsidR="00832ABE" w:rsidRPr="00E06B15">
              <w:rPr>
                <w:rFonts w:asciiTheme="minorHAnsi" w:hAnsiTheme="minorHAnsi" w:cs="Arial"/>
                <w:color w:val="000000"/>
              </w:rPr>
              <w:t xml:space="preserve"> care services and of safeguarding </w:t>
            </w:r>
            <w:r w:rsidR="00A27212">
              <w:rPr>
                <w:rFonts w:asciiTheme="minorHAnsi" w:hAnsiTheme="minorHAnsi" w:cs="Arial"/>
                <w:color w:val="000000"/>
              </w:rPr>
              <w:t>adults’</w:t>
            </w:r>
            <w:r w:rsidR="00832ABE" w:rsidRPr="00E06B15">
              <w:rPr>
                <w:rFonts w:asciiTheme="minorHAnsi" w:hAnsiTheme="minorHAnsi" w:cs="Arial"/>
                <w:color w:val="000000"/>
              </w:rPr>
              <w:t xml:space="preserve"> casework. </w:t>
            </w:r>
          </w:p>
        </w:tc>
        <w:tc>
          <w:tcPr>
            <w:tcW w:w="1460" w:type="dxa"/>
            <w:tcBorders>
              <w:bottom w:val="single" w:sz="8" w:space="0" w:color="000000"/>
              <w:right w:val="single" w:sz="8" w:space="0" w:color="000000"/>
            </w:tcBorders>
            <w:shd w:val="clear" w:color="auto" w:fill="FFFFFF"/>
          </w:tcPr>
          <w:p w14:paraId="3CC9DE98" w14:textId="77777777" w:rsidR="00A7143A" w:rsidRDefault="00A7143A" w:rsidP="00EA28E7">
            <w:pPr>
              <w:spacing w:before="60" w:after="60"/>
              <w:contextualSpacing/>
              <w:jc w:val="center"/>
            </w:pPr>
            <w:r w:rsidRPr="00A27BDF">
              <w:rPr>
                <w:rFonts w:asciiTheme="minorHAnsi" w:hAnsiTheme="minorHAnsi" w:cs="Arial"/>
              </w:rPr>
              <w:t>A and I</w:t>
            </w:r>
          </w:p>
        </w:tc>
      </w:tr>
      <w:tr w:rsidR="00A7143A" w:rsidRPr="00106932" w14:paraId="31936D9B"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278DCDA3" w14:textId="77777777" w:rsidR="008533D3" w:rsidRPr="008533D3" w:rsidRDefault="00A7143A" w:rsidP="008533D3">
            <w:pPr>
              <w:pStyle w:val="ListParagraph"/>
              <w:numPr>
                <w:ilvl w:val="0"/>
                <w:numId w:val="44"/>
              </w:numPr>
              <w:spacing w:before="60" w:after="60"/>
              <w:ind w:right="84"/>
              <w:contextualSpacing/>
              <w:jc w:val="both"/>
              <w:rPr>
                <w:rFonts w:asciiTheme="minorHAnsi" w:hAnsiTheme="minorHAnsi" w:cs="Arial"/>
                <w:color w:val="000000"/>
              </w:rPr>
            </w:pPr>
            <w:r w:rsidRPr="00E06B15">
              <w:rPr>
                <w:rFonts w:asciiTheme="minorHAnsi" w:hAnsiTheme="minorHAnsi" w:cs="Arial"/>
                <w:color w:val="000000"/>
              </w:rPr>
              <w:t>Experience of working in an inter-agency setting or in multi-</w:t>
            </w:r>
            <w:r w:rsidRPr="00E06B15">
              <w:rPr>
                <w:rFonts w:asciiTheme="minorHAnsi" w:hAnsiTheme="minorHAnsi" w:cs="Arial"/>
              </w:rPr>
              <w:t>disciplinary</w:t>
            </w:r>
            <w:r w:rsidRPr="00E06B15">
              <w:rPr>
                <w:rFonts w:asciiTheme="minorHAnsi" w:hAnsiTheme="minorHAnsi" w:cs="Arial"/>
                <w:color w:val="000000"/>
              </w:rPr>
              <w:t xml:space="preserve"> teams or partnerships.</w:t>
            </w:r>
          </w:p>
        </w:tc>
        <w:tc>
          <w:tcPr>
            <w:tcW w:w="1460" w:type="dxa"/>
            <w:tcBorders>
              <w:bottom w:val="single" w:sz="8" w:space="0" w:color="000000"/>
              <w:right w:val="single" w:sz="8" w:space="0" w:color="000000"/>
            </w:tcBorders>
            <w:shd w:val="clear" w:color="auto" w:fill="FFFFFF"/>
          </w:tcPr>
          <w:p w14:paraId="0616BE69" w14:textId="77777777" w:rsidR="00A7143A" w:rsidRPr="00106932" w:rsidRDefault="00A7143A" w:rsidP="00EA28E7">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xml:space="preserve"> and </w:t>
            </w:r>
            <w:r w:rsidRPr="00106932">
              <w:rPr>
                <w:rFonts w:asciiTheme="minorHAnsi" w:hAnsiTheme="minorHAnsi" w:cs="Arial"/>
              </w:rPr>
              <w:t>I</w:t>
            </w:r>
          </w:p>
        </w:tc>
      </w:tr>
      <w:tr w:rsidR="00421081" w:rsidRPr="00106932" w14:paraId="071A3A2A"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7FE09445" w14:textId="77777777" w:rsidR="00421081" w:rsidRPr="00E06B15" w:rsidRDefault="00421081" w:rsidP="008533D3">
            <w:pPr>
              <w:pStyle w:val="ListParagraph"/>
              <w:numPr>
                <w:ilvl w:val="0"/>
                <w:numId w:val="44"/>
              </w:numPr>
              <w:spacing w:before="60" w:after="60"/>
              <w:ind w:right="84"/>
              <w:contextualSpacing/>
              <w:jc w:val="both"/>
              <w:rPr>
                <w:rFonts w:asciiTheme="minorHAnsi" w:hAnsiTheme="minorHAnsi" w:cs="Arial"/>
                <w:color w:val="000000"/>
              </w:rPr>
            </w:pPr>
            <w:r>
              <w:rPr>
                <w:rFonts w:asciiTheme="minorHAnsi" w:hAnsiTheme="minorHAnsi" w:cs="Arial"/>
                <w:color w:val="000000"/>
              </w:rPr>
              <w:t xml:space="preserve">Experience of managing and advising staff. </w:t>
            </w:r>
          </w:p>
        </w:tc>
        <w:tc>
          <w:tcPr>
            <w:tcW w:w="1460" w:type="dxa"/>
            <w:tcBorders>
              <w:bottom w:val="single" w:sz="8" w:space="0" w:color="000000"/>
              <w:right w:val="single" w:sz="8" w:space="0" w:color="000000"/>
            </w:tcBorders>
            <w:shd w:val="clear" w:color="auto" w:fill="FFFFFF"/>
          </w:tcPr>
          <w:p w14:paraId="65A50769" w14:textId="77777777" w:rsidR="00421081" w:rsidRPr="00106932" w:rsidRDefault="00421081" w:rsidP="00EA28E7">
            <w:pPr>
              <w:spacing w:before="60" w:after="60"/>
              <w:contextualSpacing/>
              <w:jc w:val="center"/>
              <w:rPr>
                <w:rFonts w:asciiTheme="minorHAnsi" w:hAnsiTheme="minorHAnsi" w:cs="Arial"/>
              </w:rPr>
            </w:pPr>
            <w:r>
              <w:rPr>
                <w:rFonts w:asciiTheme="minorHAnsi" w:hAnsiTheme="minorHAnsi" w:cs="Arial"/>
              </w:rPr>
              <w:t xml:space="preserve">A and I </w:t>
            </w:r>
          </w:p>
        </w:tc>
      </w:tr>
      <w:tr w:rsidR="00A7143A" w:rsidRPr="00106932" w14:paraId="782179FE" w14:textId="77777777" w:rsidTr="00EA28E7">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43609C5" w14:textId="77777777" w:rsidR="00A7143A" w:rsidRPr="00106932" w:rsidRDefault="00A7143A" w:rsidP="00EA28E7">
            <w:pPr>
              <w:spacing w:before="60" w:after="60"/>
              <w:ind w:right="84"/>
              <w:contextualSpacing/>
              <w:jc w:val="both"/>
              <w:rPr>
                <w:rFonts w:asciiTheme="minorHAnsi" w:hAnsiTheme="minorHAnsi" w:cs="Arial"/>
              </w:rPr>
            </w:pPr>
            <w:r w:rsidRPr="00106932">
              <w:rPr>
                <w:rFonts w:asciiTheme="minorHAnsi" w:hAnsiTheme="minorHAnsi" w:cs="Arial"/>
                <w:b/>
                <w:bCs/>
              </w:rPr>
              <w:t xml:space="preserve">Skills </w:t>
            </w:r>
          </w:p>
        </w:tc>
      </w:tr>
      <w:tr w:rsidR="00A7143A" w:rsidRPr="00106932" w14:paraId="0E455EDE"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375204A7" w14:textId="77777777" w:rsidR="00A7143A" w:rsidRPr="002109F5" w:rsidRDefault="00D74B34" w:rsidP="005B225C">
            <w:pPr>
              <w:pStyle w:val="ListParagraph"/>
              <w:numPr>
                <w:ilvl w:val="0"/>
                <w:numId w:val="44"/>
              </w:numPr>
              <w:spacing w:before="60" w:after="60"/>
              <w:ind w:right="84"/>
              <w:contextualSpacing/>
              <w:jc w:val="both"/>
              <w:rPr>
                <w:rFonts w:asciiTheme="minorHAnsi" w:hAnsiTheme="minorHAnsi"/>
                <w:iCs/>
              </w:rPr>
            </w:pPr>
            <w:r>
              <w:rPr>
                <w:rFonts w:asciiTheme="minorHAnsi" w:hAnsiTheme="minorHAnsi"/>
                <w:iCs/>
              </w:rPr>
              <w:t xml:space="preserve">To develop positive relationships with colleagues, partners and providers including the ability to influence, persuade, </w:t>
            </w:r>
            <w:proofErr w:type="gramStart"/>
            <w:r>
              <w:rPr>
                <w:rFonts w:asciiTheme="minorHAnsi" w:hAnsiTheme="minorHAnsi"/>
                <w:iCs/>
              </w:rPr>
              <w:t>negotiate</w:t>
            </w:r>
            <w:proofErr w:type="gramEnd"/>
            <w:r>
              <w:rPr>
                <w:rFonts w:asciiTheme="minorHAnsi" w:hAnsiTheme="minorHAnsi"/>
                <w:iCs/>
              </w:rPr>
              <w:t xml:space="preserve"> and inform. </w:t>
            </w:r>
          </w:p>
        </w:tc>
        <w:tc>
          <w:tcPr>
            <w:tcW w:w="1460" w:type="dxa"/>
            <w:tcBorders>
              <w:bottom w:val="single" w:sz="8" w:space="0" w:color="000000"/>
              <w:right w:val="single" w:sz="8" w:space="0" w:color="000000"/>
            </w:tcBorders>
            <w:shd w:val="clear" w:color="auto" w:fill="FFFFFF"/>
          </w:tcPr>
          <w:p w14:paraId="60894C6A" w14:textId="77777777" w:rsidR="00A7143A" w:rsidRPr="00106932" w:rsidRDefault="00A7143A" w:rsidP="00EA28E7">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xml:space="preserve"> and </w:t>
            </w:r>
            <w:r w:rsidRPr="00106932">
              <w:rPr>
                <w:rFonts w:asciiTheme="minorHAnsi" w:hAnsiTheme="minorHAnsi" w:cs="Arial"/>
              </w:rPr>
              <w:t>I</w:t>
            </w:r>
          </w:p>
        </w:tc>
      </w:tr>
      <w:tr w:rsidR="002109F5" w:rsidRPr="00106932" w14:paraId="66D7BEFA"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165534C1" w14:textId="77777777" w:rsidR="00B66BA6" w:rsidRPr="00C95698" w:rsidRDefault="00586CE0" w:rsidP="005B225C">
            <w:pPr>
              <w:pStyle w:val="ListParagraph"/>
              <w:numPr>
                <w:ilvl w:val="0"/>
                <w:numId w:val="44"/>
              </w:numPr>
              <w:spacing w:before="60" w:after="60"/>
              <w:ind w:right="84"/>
              <w:contextualSpacing/>
              <w:jc w:val="both"/>
              <w:rPr>
                <w:rFonts w:asciiTheme="minorHAnsi" w:hAnsiTheme="minorHAnsi" w:cs="Arial"/>
              </w:rPr>
            </w:pPr>
            <w:r>
              <w:rPr>
                <w:rFonts w:asciiTheme="minorHAnsi" w:hAnsiTheme="minorHAnsi" w:cs="Arial"/>
              </w:rPr>
              <w:t xml:space="preserve">The ability to develop staff </w:t>
            </w:r>
            <w:r w:rsidR="00D95030">
              <w:rPr>
                <w:rFonts w:asciiTheme="minorHAnsi" w:hAnsiTheme="minorHAnsi" w:cs="Arial"/>
              </w:rPr>
              <w:t>to</w:t>
            </w:r>
            <w:r>
              <w:rPr>
                <w:rFonts w:asciiTheme="minorHAnsi" w:hAnsiTheme="minorHAnsi" w:cs="Arial"/>
              </w:rPr>
              <w:t xml:space="preserve"> achieve high quality outcomes for service users and carers. </w:t>
            </w:r>
          </w:p>
        </w:tc>
        <w:tc>
          <w:tcPr>
            <w:tcW w:w="1460" w:type="dxa"/>
            <w:tcBorders>
              <w:bottom w:val="single" w:sz="8" w:space="0" w:color="000000"/>
              <w:right w:val="single" w:sz="8" w:space="0" w:color="000000"/>
            </w:tcBorders>
            <w:shd w:val="clear" w:color="auto" w:fill="FFFFFF"/>
          </w:tcPr>
          <w:p w14:paraId="5DD59C3D" w14:textId="77777777" w:rsidR="002109F5" w:rsidRPr="00106932" w:rsidRDefault="002109F5" w:rsidP="00EA28E7">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xml:space="preserve"> and </w:t>
            </w:r>
            <w:r w:rsidRPr="00106932">
              <w:rPr>
                <w:rFonts w:asciiTheme="minorHAnsi" w:hAnsiTheme="minorHAnsi" w:cs="Arial"/>
              </w:rPr>
              <w:t>I</w:t>
            </w:r>
          </w:p>
        </w:tc>
      </w:tr>
      <w:tr w:rsidR="002109F5" w:rsidRPr="00106932" w14:paraId="0EAB4674"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7DC66F75" w14:textId="77777777" w:rsidR="00B66BA6" w:rsidRPr="00C95698" w:rsidRDefault="00932EAD" w:rsidP="005B225C">
            <w:pPr>
              <w:pStyle w:val="ListParagraph"/>
              <w:numPr>
                <w:ilvl w:val="0"/>
                <w:numId w:val="44"/>
              </w:numPr>
              <w:spacing w:before="60" w:after="60"/>
              <w:ind w:right="84"/>
              <w:contextualSpacing/>
              <w:jc w:val="both"/>
              <w:rPr>
                <w:rFonts w:asciiTheme="minorHAnsi" w:hAnsiTheme="minorHAnsi" w:cs="Arial"/>
              </w:rPr>
            </w:pPr>
            <w:r>
              <w:rPr>
                <w:rFonts w:asciiTheme="minorHAnsi" w:hAnsiTheme="minorHAnsi" w:cs="Arial"/>
              </w:rPr>
              <w:t xml:space="preserve">Ability to communicate sensitive information clearly and respectfully in a way that empowers staff to make positive changes to their practice. </w:t>
            </w:r>
          </w:p>
        </w:tc>
        <w:tc>
          <w:tcPr>
            <w:tcW w:w="1460" w:type="dxa"/>
            <w:tcBorders>
              <w:bottom w:val="single" w:sz="8" w:space="0" w:color="000000"/>
              <w:right w:val="single" w:sz="8" w:space="0" w:color="000000"/>
            </w:tcBorders>
            <w:shd w:val="clear" w:color="auto" w:fill="FFFFFF"/>
          </w:tcPr>
          <w:p w14:paraId="40AED843" w14:textId="77777777" w:rsidR="002109F5" w:rsidRPr="00106932" w:rsidRDefault="002109F5" w:rsidP="00EA28E7">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xml:space="preserve"> and </w:t>
            </w:r>
            <w:r w:rsidRPr="00106932">
              <w:rPr>
                <w:rFonts w:asciiTheme="minorHAnsi" w:hAnsiTheme="minorHAnsi" w:cs="Arial"/>
              </w:rPr>
              <w:t>I</w:t>
            </w:r>
          </w:p>
        </w:tc>
      </w:tr>
      <w:tr w:rsidR="00A7143A" w:rsidRPr="00106932" w14:paraId="65011DB2"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5BBA87E3" w14:textId="77777777" w:rsidR="00B66BA6" w:rsidRPr="007A42D1" w:rsidRDefault="00A7143A" w:rsidP="007A42D1">
            <w:pPr>
              <w:pStyle w:val="ListParagraph"/>
              <w:numPr>
                <w:ilvl w:val="0"/>
                <w:numId w:val="44"/>
              </w:numPr>
              <w:spacing w:before="60" w:after="60"/>
              <w:ind w:right="84"/>
              <w:contextualSpacing/>
              <w:jc w:val="both"/>
              <w:rPr>
                <w:rFonts w:asciiTheme="minorHAnsi" w:hAnsiTheme="minorHAnsi" w:cs="Arial"/>
              </w:rPr>
            </w:pPr>
            <w:r w:rsidRPr="00E06B15">
              <w:rPr>
                <w:rFonts w:asciiTheme="minorHAnsi" w:hAnsiTheme="minorHAnsi" w:cs="Arial"/>
              </w:rPr>
              <w:t xml:space="preserve">Ability to think analytically, </w:t>
            </w:r>
            <w:proofErr w:type="gramStart"/>
            <w:r w:rsidRPr="00E06B15">
              <w:rPr>
                <w:rFonts w:asciiTheme="minorHAnsi" w:hAnsiTheme="minorHAnsi" w:cs="Arial"/>
              </w:rPr>
              <w:t>strategically</w:t>
            </w:r>
            <w:proofErr w:type="gramEnd"/>
            <w:r w:rsidRPr="00E06B15">
              <w:rPr>
                <w:rFonts w:asciiTheme="minorHAnsi" w:hAnsiTheme="minorHAnsi" w:cs="Arial"/>
              </w:rPr>
              <w:t xml:space="preserve"> and creatively, and to influence and manage change across management and professional boundaries.</w:t>
            </w:r>
          </w:p>
        </w:tc>
        <w:tc>
          <w:tcPr>
            <w:tcW w:w="1460" w:type="dxa"/>
            <w:tcBorders>
              <w:bottom w:val="single" w:sz="8" w:space="0" w:color="000000"/>
              <w:right w:val="single" w:sz="8" w:space="0" w:color="000000"/>
            </w:tcBorders>
            <w:shd w:val="clear" w:color="auto" w:fill="FFFFFF"/>
          </w:tcPr>
          <w:p w14:paraId="1DFBEEB3" w14:textId="77777777" w:rsidR="00A7143A" w:rsidRPr="00106932" w:rsidRDefault="00A7143A" w:rsidP="00EA28E7">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xml:space="preserve"> and </w:t>
            </w:r>
            <w:r w:rsidRPr="00106932">
              <w:rPr>
                <w:rFonts w:asciiTheme="minorHAnsi" w:hAnsiTheme="minorHAnsi" w:cs="Arial"/>
              </w:rPr>
              <w:t>I</w:t>
            </w:r>
          </w:p>
        </w:tc>
      </w:tr>
      <w:tr w:rsidR="00A7143A" w:rsidRPr="00106932" w14:paraId="5CAF0B7A"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76DD193E" w14:textId="77777777" w:rsidR="002109F5" w:rsidRPr="00E06B15" w:rsidRDefault="002109F5" w:rsidP="00E06B15">
            <w:pPr>
              <w:pStyle w:val="ListParagraph"/>
              <w:numPr>
                <w:ilvl w:val="0"/>
                <w:numId w:val="44"/>
              </w:numPr>
              <w:spacing w:before="60" w:after="60"/>
              <w:ind w:right="84"/>
              <w:contextualSpacing/>
              <w:jc w:val="both"/>
              <w:rPr>
                <w:rFonts w:asciiTheme="minorHAnsi" w:hAnsiTheme="minorHAnsi"/>
                <w:iCs/>
              </w:rPr>
            </w:pPr>
            <w:r w:rsidRPr="00E06B15">
              <w:rPr>
                <w:rFonts w:asciiTheme="minorHAnsi" w:hAnsiTheme="minorHAnsi"/>
                <w:iCs/>
              </w:rPr>
              <w:t xml:space="preserve">The ability to effectively manage time and complex, competing demands in a </w:t>
            </w:r>
            <w:r w:rsidR="00D95030" w:rsidRPr="00E06B15">
              <w:rPr>
                <w:rFonts w:asciiTheme="minorHAnsi" w:hAnsiTheme="minorHAnsi"/>
                <w:iCs/>
              </w:rPr>
              <w:t>high-pressured</w:t>
            </w:r>
            <w:r w:rsidRPr="00E06B15">
              <w:rPr>
                <w:rFonts w:asciiTheme="minorHAnsi" w:hAnsiTheme="minorHAnsi"/>
                <w:iCs/>
              </w:rPr>
              <w:t xml:space="preserve"> environment.</w:t>
            </w:r>
          </w:p>
          <w:p w14:paraId="1B1E48BA" w14:textId="77777777" w:rsidR="00A7143A" w:rsidRPr="00C95698" w:rsidRDefault="00A7143A" w:rsidP="00EA28E7">
            <w:pPr>
              <w:spacing w:before="60" w:after="60"/>
              <w:ind w:left="17" w:right="84"/>
              <w:contextualSpacing/>
              <w:jc w:val="both"/>
              <w:rPr>
                <w:rFonts w:asciiTheme="minorHAnsi" w:hAnsiTheme="minorHAnsi" w:cs="Arial"/>
              </w:rPr>
            </w:pPr>
          </w:p>
        </w:tc>
        <w:tc>
          <w:tcPr>
            <w:tcW w:w="1460" w:type="dxa"/>
            <w:tcBorders>
              <w:bottom w:val="single" w:sz="8" w:space="0" w:color="000000"/>
              <w:right w:val="single" w:sz="8" w:space="0" w:color="000000"/>
            </w:tcBorders>
            <w:shd w:val="clear" w:color="auto" w:fill="FFFFFF"/>
          </w:tcPr>
          <w:p w14:paraId="73D8BBF1" w14:textId="77777777" w:rsidR="00A7143A" w:rsidRPr="00106932" w:rsidRDefault="00A7143A" w:rsidP="00EA28E7">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xml:space="preserve"> and </w:t>
            </w:r>
            <w:r w:rsidRPr="00106932">
              <w:rPr>
                <w:rFonts w:asciiTheme="minorHAnsi" w:hAnsiTheme="minorHAnsi" w:cs="Arial"/>
              </w:rPr>
              <w:t>I</w:t>
            </w:r>
          </w:p>
        </w:tc>
      </w:tr>
      <w:tr w:rsidR="00A7143A" w:rsidRPr="00106932" w14:paraId="5FE9B265"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42583C22" w14:textId="77777777" w:rsidR="00A7143A" w:rsidRPr="00E06B15" w:rsidRDefault="00A7143A" w:rsidP="00E06B15">
            <w:pPr>
              <w:pStyle w:val="ListParagraph"/>
              <w:numPr>
                <w:ilvl w:val="0"/>
                <w:numId w:val="44"/>
              </w:numPr>
              <w:spacing w:before="60" w:after="60"/>
              <w:ind w:right="84"/>
              <w:contextualSpacing/>
              <w:jc w:val="both"/>
              <w:rPr>
                <w:rFonts w:asciiTheme="minorHAnsi" w:hAnsiTheme="minorHAnsi" w:cs="Arial"/>
              </w:rPr>
            </w:pPr>
            <w:r w:rsidRPr="00E06B15">
              <w:rPr>
                <w:rFonts w:asciiTheme="minorHAnsi" w:hAnsiTheme="minorHAnsi" w:cs="Arial"/>
              </w:rPr>
              <w:t xml:space="preserve">Ability to interpret, analyse and present complex information in written, </w:t>
            </w:r>
            <w:proofErr w:type="gramStart"/>
            <w:r w:rsidRPr="00E06B15">
              <w:rPr>
                <w:rFonts w:asciiTheme="minorHAnsi" w:hAnsiTheme="minorHAnsi" w:cs="Arial"/>
              </w:rPr>
              <w:t>verbal</w:t>
            </w:r>
            <w:proofErr w:type="gramEnd"/>
            <w:r w:rsidRPr="00E06B15">
              <w:rPr>
                <w:rFonts w:asciiTheme="minorHAnsi" w:hAnsiTheme="minorHAnsi" w:cs="Arial"/>
              </w:rPr>
              <w:t xml:space="preserve"> and statistical formats, and to a range of audiences, using IT systems and other media.</w:t>
            </w:r>
          </w:p>
          <w:p w14:paraId="4E07C502" w14:textId="77777777" w:rsidR="00B66BA6" w:rsidRPr="00C95698" w:rsidRDefault="00B66BA6" w:rsidP="00EA28E7">
            <w:pPr>
              <w:spacing w:before="60" w:after="60"/>
              <w:ind w:left="17" w:right="84"/>
              <w:contextualSpacing/>
              <w:jc w:val="both"/>
              <w:rPr>
                <w:rFonts w:asciiTheme="minorHAnsi" w:hAnsiTheme="minorHAnsi" w:cs="Arial"/>
              </w:rPr>
            </w:pPr>
          </w:p>
        </w:tc>
        <w:tc>
          <w:tcPr>
            <w:tcW w:w="1460" w:type="dxa"/>
            <w:tcBorders>
              <w:bottom w:val="single" w:sz="8" w:space="0" w:color="000000"/>
              <w:right w:val="single" w:sz="8" w:space="0" w:color="000000"/>
            </w:tcBorders>
            <w:shd w:val="clear" w:color="auto" w:fill="FFFFFF"/>
          </w:tcPr>
          <w:p w14:paraId="1B1DC3B5" w14:textId="77777777" w:rsidR="00A7143A" w:rsidRPr="00106932" w:rsidRDefault="008533D3" w:rsidP="00EA28E7">
            <w:pPr>
              <w:spacing w:before="60" w:after="60"/>
              <w:contextualSpacing/>
              <w:jc w:val="center"/>
              <w:rPr>
                <w:rFonts w:asciiTheme="minorHAnsi" w:hAnsiTheme="minorHAnsi" w:cs="Arial"/>
              </w:rPr>
            </w:pPr>
            <w:r>
              <w:rPr>
                <w:rFonts w:asciiTheme="minorHAnsi" w:hAnsiTheme="minorHAnsi" w:cs="Arial"/>
              </w:rPr>
              <w:t xml:space="preserve">A and </w:t>
            </w:r>
            <w:r w:rsidR="00A7143A" w:rsidRPr="00106932">
              <w:rPr>
                <w:rFonts w:asciiTheme="minorHAnsi" w:hAnsiTheme="minorHAnsi" w:cs="Arial"/>
              </w:rPr>
              <w:t>I</w:t>
            </w:r>
            <w:r w:rsidR="00A7143A">
              <w:rPr>
                <w:rFonts w:asciiTheme="minorHAnsi" w:hAnsiTheme="minorHAnsi" w:cs="Arial"/>
              </w:rPr>
              <w:t xml:space="preserve"> </w:t>
            </w:r>
          </w:p>
        </w:tc>
      </w:tr>
      <w:tr w:rsidR="00A7143A" w:rsidRPr="00106932" w14:paraId="30F1B916"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236DBD03" w14:textId="77777777" w:rsidR="00A7143A" w:rsidRPr="00E06B15" w:rsidRDefault="00A7143A" w:rsidP="00E06B15">
            <w:pPr>
              <w:pStyle w:val="ListParagraph"/>
              <w:numPr>
                <w:ilvl w:val="0"/>
                <w:numId w:val="44"/>
              </w:numPr>
              <w:spacing w:before="60" w:after="60"/>
              <w:ind w:right="84"/>
              <w:contextualSpacing/>
              <w:jc w:val="both"/>
              <w:rPr>
                <w:rFonts w:asciiTheme="minorHAnsi" w:hAnsiTheme="minorHAnsi" w:cs="Arial"/>
              </w:rPr>
            </w:pPr>
            <w:r w:rsidRPr="00E06B15">
              <w:rPr>
                <w:rFonts w:asciiTheme="minorHAnsi" w:hAnsiTheme="minorHAnsi" w:cs="Arial"/>
              </w:rPr>
              <w:t>Understand the key factors in the Councils’ equalities policies and an ability to promote anti-racist and anti-discriminatory practice, and to promote a positive respect for diversity.</w:t>
            </w:r>
          </w:p>
          <w:p w14:paraId="43F8DA48" w14:textId="77777777" w:rsidR="00B66BA6" w:rsidRPr="00C95698" w:rsidRDefault="00B66BA6" w:rsidP="00EA28E7">
            <w:pPr>
              <w:spacing w:before="60" w:after="60"/>
              <w:ind w:left="17" w:right="84"/>
              <w:contextualSpacing/>
              <w:jc w:val="both"/>
              <w:rPr>
                <w:rFonts w:asciiTheme="minorHAnsi" w:hAnsiTheme="minorHAnsi" w:cs="Arial"/>
              </w:rPr>
            </w:pPr>
          </w:p>
        </w:tc>
        <w:tc>
          <w:tcPr>
            <w:tcW w:w="1460" w:type="dxa"/>
            <w:tcBorders>
              <w:bottom w:val="single" w:sz="8" w:space="0" w:color="000000"/>
              <w:right w:val="single" w:sz="8" w:space="0" w:color="000000"/>
            </w:tcBorders>
            <w:shd w:val="clear" w:color="auto" w:fill="FFFFFF"/>
          </w:tcPr>
          <w:p w14:paraId="3CDACCDB" w14:textId="77777777" w:rsidR="00A7143A" w:rsidRPr="00106932" w:rsidRDefault="00A7143A" w:rsidP="00EA28E7">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xml:space="preserve"> and </w:t>
            </w:r>
            <w:r w:rsidRPr="00106932">
              <w:rPr>
                <w:rFonts w:asciiTheme="minorHAnsi" w:hAnsiTheme="minorHAnsi" w:cs="Arial"/>
              </w:rPr>
              <w:t>I</w:t>
            </w:r>
          </w:p>
        </w:tc>
      </w:tr>
      <w:tr w:rsidR="00A7143A" w:rsidRPr="00106932" w14:paraId="1AB1737F" w14:textId="77777777" w:rsidTr="00EA28E7">
        <w:trPr>
          <w:trHeight w:val="70"/>
        </w:trPr>
        <w:tc>
          <w:tcPr>
            <w:tcW w:w="7437" w:type="dxa"/>
            <w:tcBorders>
              <w:left w:val="single" w:sz="8" w:space="0" w:color="000000"/>
              <w:bottom w:val="single" w:sz="8" w:space="0" w:color="000000"/>
              <w:right w:val="single" w:sz="8" w:space="0" w:color="000000"/>
            </w:tcBorders>
            <w:shd w:val="clear" w:color="auto" w:fill="FFFFFF"/>
          </w:tcPr>
          <w:p w14:paraId="44565E6E" w14:textId="77777777" w:rsidR="00A7143A" w:rsidRPr="00E06B15" w:rsidRDefault="00A7143A" w:rsidP="00E06B15">
            <w:pPr>
              <w:pStyle w:val="ListParagraph"/>
              <w:numPr>
                <w:ilvl w:val="0"/>
                <w:numId w:val="44"/>
              </w:numPr>
              <w:spacing w:before="60" w:after="60"/>
              <w:ind w:right="84"/>
              <w:contextualSpacing/>
              <w:jc w:val="both"/>
              <w:rPr>
                <w:rFonts w:asciiTheme="minorHAnsi" w:hAnsiTheme="minorHAnsi" w:cs="Arial"/>
              </w:rPr>
            </w:pPr>
            <w:r w:rsidRPr="00E06B15">
              <w:rPr>
                <w:rFonts w:asciiTheme="minorHAnsi" w:hAnsiTheme="minorHAnsi" w:cs="Arial"/>
              </w:rPr>
              <w:t xml:space="preserve">Ability to travel </w:t>
            </w:r>
            <w:r w:rsidR="007F3B7B">
              <w:rPr>
                <w:rFonts w:asciiTheme="minorHAnsi" w:hAnsiTheme="minorHAnsi" w:cs="Arial"/>
              </w:rPr>
              <w:t>a</w:t>
            </w:r>
            <w:r w:rsidRPr="00E06B15">
              <w:rPr>
                <w:rFonts w:asciiTheme="minorHAnsi" w:hAnsiTheme="minorHAnsi" w:cs="Arial"/>
              </w:rPr>
              <w:t>round the two boroughs and to work flexible hou</w:t>
            </w:r>
            <w:r w:rsidR="005B225C">
              <w:rPr>
                <w:rFonts w:asciiTheme="minorHAnsi" w:hAnsiTheme="minorHAnsi" w:cs="Arial"/>
              </w:rPr>
              <w:t xml:space="preserve">rs as required. </w:t>
            </w:r>
          </w:p>
          <w:p w14:paraId="407168D8" w14:textId="77777777" w:rsidR="00B66BA6" w:rsidRPr="00C95698" w:rsidRDefault="00B66BA6" w:rsidP="00EA28E7">
            <w:pPr>
              <w:spacing w:before="60" w:after="60"/>
              <w:ind w:left="17" w:right="84"/>
              <w:contextualSpacing/>
              <w:jc w:val="both"/>
              <w:rPr>
                <w:rFonts w:asciiTheme="minorHAnsi" w:hAnsiTheme="minorHAnsi" w:cs="Arial"/>
              </w:rPr>
            </w:pPr>
          </w:p>
        </w:tc>
        <w:tc>
          <w:tcPr>
            <w:tcW w:w="1460" w:type="dxa"/>
            <w:tcBorders>
              <w:bottom w:val="single" w:sz="8" w:space="0" w:color="000000"/>
              <w:right w:val="single" w:sz="8" w:space="0" w:color="000000"/>
            </w:tcBorders>
            <w:shd w:val="clear" w:color="auto" w:fill="FFFFFF"/>
          </w:tcPr>
          <w:p w14:paraId="59CFF9DD" w14:textId="77777777" w:rsidR="00A7143A" w:rsidRPr="00106932" w:rsidRDefault="008533D3" w:rsidP="00EA28E7">
            <w:pPr>
              <w:spacing w:before="60" w:after="60"/>
              <w:contextualSpacing/>
              <w:jc w:val="center"/>
              <w:rPr>
                <w:rFonts w:asciiTheme="minorHAnsi" w:hAnsiTheme="minorHAnsi" w:cs="Arial"/>
              </w:rPr>
            </w:pPr>
            <w:r>
              <w:rPr>
                <w:rFonts w:asciiTheme="minorHAnsi" w:hAnsiTheme="minorHAnsi" w:cs="Arial"/>
              </w:rPr>
              <w:t>A</w:t>
            </w:r>
            <w:r w:rsidR="00A7143A">
              <w:rPr>
                <w:rFonts w:asciiTheme="minorHAnsi" w:hAnsiTheme="minorHAnsi" w:cs="Arial"/>
              </w:rPr>
              <w:t xml:space="preserve"> </w:t>
            </w:r>
          </w:p>
        </w:tc>
      </w:tr>
      <w:tr w:rsidR="00A7143A" w:rsidRPr="00106932" w14:paraId="70F503B4" w14:textId="77777777" w:rsidTr="00EA28E7">
        <w:trPr>
          <w:trHeight w:val="70"/>
        </w:trPr>
        <w:tc>
          <w:tcPr>
            <w:tcW w:w="8897" w:type="dxa"/>
            <w:gridSpan w:val="2"/>
            <w:tcBorders>
              <w:left w:val="single" w:sz="8" w:space="0" w:color="000000"/>
              <w:right w:val="single" w:sz="8" w:space="0" w:color="000000"/>
            </w:tcBorders>
            <w:shd w:val="clear" w:color="auto" w:fill="D9D9D9"/>
            <w:hideMark/>
          </w:tcPr>
          <w:p w14:paraId="24A88B4E" w14:textId="77777777" w:rsidR="00A7143A" w:rsidRPr="00106932" w:rsidRDefault="00A7143A" w:rsidP="00EA28E7">
            <w:pPr>
              <w:spacing w:before="60" w:after="60"/>
              <w:ind w:right="84"/>
              <w:contextualSpacing/>
              <w:jc w:val="both"/>
              <w:rPr>
                <w:rFonts w:asciiTheme="minorHAnsi" w:hAnsiTheme="minorHAnsi" w:cs="Arial"/>
              </w:rPr>
            </w:pPr>
            <w:r w:rsidRPr="00106932">
              <w:rPr>
                <w:rFonts w:asciiTheme="minorHAnsi" w:hAnsiTheme="minorHAnsi" w:cs="Arial"/>
                <w:b/>
                <w:bCs/>
              </w:rPr>
              <w:t xml:space="preserve">Qualifications </w:t>
            </w:r>
          </w:p>
        </w:tc>
      </w:tr>
      <w:tr w:rsidR="00A7143A" w:rsidRPr="00106932" w14:paraId="3578928D" w14:textId="77777777" w:rsidTr="00A7143A">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029BFE77" w14:textId="77777777" w:rsidR="00B66BA6" w:rsidRPr="0017362B" w:rsidRDefault="00A7143A" w:rsidP="00D7695C">
            <w:pPr>
              <w:pStyle w:val="ListParagraph"/>
              <w:numPr>
                <w:ilvl w:val="0"/>
                <w:numId w:val="44"/>
              </w:numPr>
              <w:spacing w:before="60" w:after="60"/>
              <w:ind w:right="84"/>
              <w:contextualSpacing/>
              <w:jc w:val="both"/>
              <w:rPr>
                <w:rFonts w:asciiTheme="minorHAnsi" w:hAnsiTheme="minorHAnsi" w:cs="Arial"/>
              </w:rPr>
            </w:pPr>
            <w:r w:rsidRPr="00E06B15">
              <w:rPr>
                <w:rFonts w:asciiTheme="minorHAnsi" w:hAnsiTheme="minorHAnsi" w:cs="Arial"/>
              </w:rPr>
              <w:t>A recognised professional qualification (</w:t>
            </w:r>
            <w:proofErr w:type="gramStart"/>
            <w:r w:rsidRPr="00E06B15">
              <w:rPr>
                <w:rFonts w:asciiTheme="minorHAnsi" w:hAnsiTheme="minorHAnsi" w:cs="Arial"/>
              </w:rPr>
              <w:t>e.g.</w:t>
            </w:r>
            <w:proofErr w:type="gramEnd"/>
            <w:r w:rsidRPr="00E06B15">
              <w:rPr>
                <w:rFonts w:asciiTheme="minorHAnsi" w:hAnsiTheme="minorHAnsi" w:cs="Arial"/>
              </w:rPr>
              <w:t xml:space="preserve"> social work qualification</w:t>
            </w:r>
            <w:r w:rsidR="0017362B">
              <w:rPr>
                <w:rFonts w:asciiTheme="minorHAnsi" w:hAnsiTheme="minorHAnsi" w:cs="Arial"/>
              </w:rPr>
              <w:t>, nursing or other qualification</w:t>
            </w:r>
            <w:r w:rsidRPr="00E06B15">
              <w:rPr>
                <w:rFonts w:asciiTheme="minorHAnsi" w:hAnsiTheme="minorHAnsi" w:cs="Arial"/>
              </w:rPr>
              <w:t xml:space="preserve"> and registration with an appropriate body (e.g. </w:t>
            </w:r>
            <w:r w:rsidR="00D7695C">
              <w:rPr>
                <w:rFonts w:asciiTheme="minorHAnsi" w:hAnsiTheme="minorHAnsi" w:cs="Arial"/>
              </w:rPr>
              <w:t>Health and C</w:t>
            </w:r>
            <w:r w:rsidRPr="00E06B15">
              <w:rPr>
                <w:rFonts w:asciiTheme="minorHAnsi" w:hAnsiTheme="minorHAnsi" w:cs="Arial"/>
              </w:rPr>
              <w:t xml:space="preserve">are </w:t>
            </w:r>
            <w:r w:rsidR="00D7695C">
              <w:rPr>
                <w:rFonts w:asciiTheme="minorHAnsi" w:hAnsiTheme="minorHAnsi" w:cs="Arial"/>
              </w:rPr>
              <w:t>P</w:t>
            </w:r>
            <w:r w:rsidRPr="00E06B15">
              <w:rPr>
                <w:rFonts w:asciiTheme="minorHAnsi" w:hAnsiTheme="minorHAnsi" w:cs="Arial"/>
              </w:rPr>
              <w:t>rofessions Council) and evidence of continuous professional development/training.</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357DC843" w14:textId="77777777" w:rsidR="00A7143A" w:rsidRPr="00106932" w:rsidRDefault="00A7143A" w:rsidP="00A7143A">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&amp; C</w:t>
            </w:r>
          </w:p>
        </w:tc>
      </w:tr>
    </w:tbl>
    <w:p w14:paraId="6E1E33FE" w14:textId="77777777" w:rsidR="00A7143A" w:rsidRDefault="00A7143A" w:rsidP="00A7143A">
      <w:pPr>
        <w:autoSpaceDE w:val="0"/>
        <w:autoSpaceDN w:val="0"/>
        <w:adjustRightInd w:val="0"/>
        <w:contextualSpacing/>
        <w:jc w:val="both"/>
        <w:rPr>
          <w:rFonts w:asciiTheme="minorHAnsi" w:hAnsiTheme="minorHAnsi" w:cs="Calibri"/>
          <w:b/>
        </w:rPr>
      </w:pPr>
    </w:p>
    <w:p w14:paraId="17BD863F" w14:textId="77777777" w:rsidR="00A7143A" w:rsidRDefault="00A7143A" w:rsidP="00A7143A">
      <w:pPr>
        <w:autoSpaceDE w:val="0"/>
        <w:autoSpaceDN w:val="0"/>
        <w:adjustRightInd w:val="0"/>
        <w:contextualSpacing/>
        <w:rPr>
          <w:rFonts w:ascii="Calibri" w:hAnsi="Calibri" w:cs="Calibri"/>
          <w:b/>
        </w:rPr>
      </w:pPr>
      <w:r>
        <w:rPr>
          <w:rFonts w:ascii="Calibri" w:hAnsi="Calibri" w:cs="Calibri"/>
          <w:b/>
        </w:rPr>
        <w:t>A – Application form</w:t>
      </w:r>
    </w:p>
    <w:p w14:paraId="5CD3D2D0" w14:textId="77777777" w:rsidR="00A7143A" w:rsidRDefault="00A7143A" w:rsidP="00A7143A">
      <w:pPr>
        <w:autoSpaceDE w:val="0"/>
        <w:autoSpaceDN w:val="0"/>
        <w:adjustRightInd w:val="0"/>
        <w:contextualSpacing/>
        <w:rPr>
          <w:rFonts w:ascii="Calibri" w:hAnsi="Calibri" w:cs="Calibri"/>
          <w:b/>
        </w:rPr>
      </w:pPr>
      <w:r>
        <w:rPr>
          <w:rFonts w:ascii="Calibri" w:hAnsi="Calibri" w:cs="Calibri"/>
          <w:b/>
        </w:rPr>
        <w:t>I – Interview</w:t>
      </w:r>
    </w:p>
    <w:p w14:paraId="454B4AAE" w14:textId="77777777" w:rsidR="00A7143A" w:rsidRDefault="00A7143A" w:rsidP="00A7143A">
      <w:pPr>
        <w:autoSpaceDE w:val="0"/>
        <w:autoSpaceDN w:val="0"/>
        <w:adjustRightInd w:val="0"/>
        <w:contextualSpacing/>
        <w:rPr>
          <w:rFonts w:ascii="Calibri" w:hAnsi="Calibri" w:cs="Calibri"/>
          <w:b/>
        </w:rPr>
      </w:pPr>
      <w:r>
        <w:rPr>
          <w:rFonts w:ascii="Calibri" w:hAnsi="Calibri" w:cs="Calibri"/>
          <w:b/>
        </w:rPr>
        <w:lastRenderedPageBreak/>
        <w:t>T – Test</w:t>
      </w:r>
    </w:p>
    <w:p w14:paraId="7519E0A1" w14:textId="77118051" w:rsidR="00A7143A" w:rsidRPr="00812981" w:rsidRDefault="00A7143A" w:rsidP="00A7143A">
      <w:pPr>
        <w:autoSpaceDE w:val="0"/>
        <w:autoSpaceDN w:val="0"/>
        <w:adjustRightInd w:val="0"/>
        <w:contextualSpacing/>
        <w:rPr>
          <w:rFonts w:ascii="Calibri" w:hAnsi="Calibri" w:cs="Calibri"/>
          <w:b/>
        </w:rPr>
      </w:pPr>
      <w:r>
        <w:rPr>
          <w:rFonts w:ascii="Calibri" w:hAnsi="Calibri" w:cs="Calibri"/>
          <w:b/>
        </w:rPr>
        <w:t>C - Certificate</w:t>
      </w:r>
    </w:p>
    <w:sectPr w:rsidR="00A7143A" w:rsidRPr="00812981" w:rsidSect="00F91523">
      <w:headerReference w:type="even" r:id="rId16"/>
      <w:headerReference w:type="default" r:id="rId17"/>
      <w:footerReference w:type="even" r:id="rId18"/>
      <w:footerReference w:type="default" r:id="rId19"/>
      <w:headerReference w:type="first" r:id="rId20"/>
      <w:footerReference w:type="first" r:id="rId21"/>
      <w:pgSz w:w="11906" w:h="16838"/>
      <w:pgMar w:top="1985" w:right="1558" w:bottom="1440"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7B08" w14:textId="77777777" w:rsidR="00C36ABC" w:rsidRDefault="00C36ABC" w:rsidP="003E5354">
      <w:r>
        <w:separator/>
      </w:r>
    </w:p>
  </w:endnote>
  <w:endnote w:type="continuationSeparator" w:id="0">
    <w:p w14:paraId="4E1ADF7C" w14:textId="77777777" w:rsidR="00C36ABC" w:rsidRDefault="00C36ABC"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8151" w14:textId="77777777" w:rsidR="00525796" w:rsidRDefault="00525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11F70" w14:textId="77777777" w:rsidR="00FC2DC3" w:rsidRPr="00FC2DC3" w:rsidRDefault="00FC2DC3" w:rsidP="00FC2DC3">
    <w:pPr>
      <w:pStyle w:val="Footer"/>
      <w:jc w:val="right"/>
      <w:rPr>
        <w:rFonts w:ascii="Calibri" w:hAnsi="Calibri"/>
        <w:sz w:val="16"/>
        <w:szCs w:val="16"/>
      </w:rPr>
    </w:pPr>
    <w:r w:rsidRPr="00FC2DC3">
      <w:rPr>
        <w:rFonts w:ascii="Calibri" w:hAnsi="Calibri"/>
        <w:sz w:val="16"/>
        <w:szCs w:val="16"/>
      </w:rPr>
      <w:t>Last updated: October 2016</w:t>
    </w:r>
  </w:p>
  <w:p w14:paraId="20BFF138" w14:textId="77777777" w:rsidR="00493894" w:rsidRDefault="00493894"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092C8" w14:textId="77777777" w:rsidR="00525796" w:rsidRDefault="00525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45C49" w14:textId="77777777" w:rsidR="00C36ABC" w:rsidRDefault="00C36ABC" w:rsidP="003E5354">
      <w:r>
        <w:separator/>
      </w:r>
    </w:p>
  </w:footnote>
  <w:footnote w:type="continuationSeparator" w:id="0">
    <w:p w14:paraId="66A1D042" w14:textId="77777777" w:rsidR="00C36ABC" w:rsidRDefault="00C36ABC"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DBC5" w14:textId="77777777" w:rsidR="00525796" w:rsidRDefault="00525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19BE" w14:textId="77777777" w:rsidR="00493894" w:rsidRPr="00F91523" w:rsidRDefault="002803BA" w:rsidP="00F91523">
    <w:pPr>
      <w:pStyle w:val="Header"/>
      <w:tabs>
        <w:tab w:val="clear" w:pos="4513"/>
        <w:tab w:val="clear" w:pos="9026"/>
        <w:tab w:val="left" w:pos="5245"/>
      </w:tabs>
      <w:rPr>
        <w:rFonts w:asciiTheme="minorHAnsi" w:hAnsiTheme="minorHAnsi"/>
      </w:rPr>
    </w:pPr>
    <w:r>
      <w:rPr>
        <w:rFonts w:asciiTheme="minorHAnsi" w:hAnsiTheme="minorHAnsi" w:cs="Arial"/>
        <w:noProof/>
        <w:color w:val="1020D0"/>
        <w:sz w:val="20"/>
        <w:szCs w:val="20"/>
      </w:rPr>
      <mc:AlternateContent>
        <mc:Choice Requires="wps">
          <w:drawing>
            <wp:anchor distT="0" distB="0" distL="114300" distR="114300" simplePos="0" relativeHeight="251659264" behindDoc="0" locked="0" layoutInCell="0" allowOverlap="1" wp14:anchorId="3771A8B5" wp14:editId="1E620557">
              <wp:simplePos x="0" y="0"/>
              <wp:positionH relativeFrom="page">
                <wp:posOffset>0</wp:posOffset>
              </wp:positionH>
              <wp:positionV relativeFrom="page">
                <wp:posOffset>190500</wp:posOffset>
              </wp:positionV>
              <wp:extent cx="7560310" cy="273050"/>
              <wp:effectExtent l="0" t="0" r="0" b="12700"/>
              <wp:wrapNone/>
              <wp:docPr id="10" name="MSIPCM3dee49668c3d9b96b0f7112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A376C0" w14:textId="77777777" w:rsidR="002803BA" w:rsidRPr="002803BA" w:rsidRDefault="002803BA" w:rsidP="002803BA">
                          <w:pPr>
                            <w:rPr>
                              <w:rFonts w:ascii="Calibri" w:hAnsi="Calibri"/>
                              <w:color w:val="000000"/>
                              <w:sz w:val="20"/>
                            </w:rPr>
                          </w:pPr>
                          <w:r w:rsidRPr="002803BA">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771A8B5" id="_x0000_t202" coordsize="21600,21600" o:spt="202" path="m,l,21600r21600,l21600,xe">
              <v:stroke joinstyle="miter"/>
              <v:path gradientshapeok="t" o:connecttype="rect"/>
            </v:shapetype>
            <v:shape id="MSIPCM3dee49668c3d9b96b0f71121" o:spid="_x0000_s1028"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45A376C0" w14:textId="77777777" w:rsidR="002803BA" w:rsidRPr="002803BA" w:rsidRDefault="002803BA" w:rsidP="002803BA">
                    <w:pPr>
                      <w:rPr>
                        <w:rFonts w:ascii="Calibri" w:hAnsi="Calibri"/>
                        <w:color w:val="000000"/>
                        <w:sz w:val="20"/>
                      </w:rPr>
                    </w:pPr>
                    <w:r w:rsidRPr="002803BA">
                      <w:rPr>
                        <w:rFonts w:ascii="Calibri" w:hAnsi="Calibri"/>
                        <w:color w:val="000000"/>
                        <w:sz w:val="20"/>
                      </w:rPr>
                      <w:t>Official</w:t>
                    </w:r>
                  </w:p>
                </w:txbxContent>
              </v:textbox>
              <w10:wrap anchorx="page" anchory="page"/>
            </v:shape>
          </w:pict>
        </mc:Fallback>
      </mc:AlternateContent>
    </w:r>
    <w:r w:rsidR="00493894" w:rsidRPr="00F91523">
      <w:rPr>
        <w:rFonts w:asciiTheme="minorHAnsi" w:hAnsiTheme="minorHAnsi" w:cs="Arial"/>
        <w:noProof/>
        <w:color w:val="1020D0"/>
        <w:sz w:val="20"/>
        <w:szCs w:val="20"/>
      </w:rPr>
      <w:drawing>
        <wp:inline distT="0" distB="0" distL="0" distR="0" wp14:anchorId="3D789937" wp14:editId="569A961D">
          <wp:extent cx="2361600" cy="734400"/>
          <wp:effectExtent l="0" t="0" r="635" b="8890"/>
          <wp:docPr id="1" name="Picture 1"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r w:rsidR="00493894">
      <w:rPr>
        <w:rFonts w:asciiTheme="minorHAnsi" w:hAnsiTheme="minorHAnsi"/>
      </w:rPr>
      <w:tab/>
    </w:r>
    <w:r w:rsidR="00493894" w:rsidRPr="00F91523">
      <w:rPr>
        <w:rFonts w:asciiTheme="minorHAnsi" w:hAnsiTheme="minorHAnsi"/>
        <w:noProof/>
      </w:rPr>
      <w:drawing>
        <wp:inline distT="0" distB="0" distL="0" distR="0" wp14:anchorId="037DCD27" wp14:editId="4C5CCF7D">
          <wp:extent cx="952500" cy="676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r="53488"/>
                  <a:stretch/>
                </pic:blipFill>
                <pic:spPr bwMode="auto">
                  <a:xfrm>
                    <a:off x="0" y="0"/>
                    <a:ext cx="952500" cy="6762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D1EC" w14:textId="77777777" w:rsidR="00525796" w:rsidRDefault="00525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96C"/>
    <w:multiLevelType w:val="hybridMultilevel"/>
    <w:tmpl w:val="885A728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714D70"/>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313714"/>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DA4968"/>
    <w:multiLevelType w:val="hybridMultilevel"/>
    <w:tmpl w:val="ADA89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201DF"/>
    <w:multiLevelType w:val="hybridMultilevel"/>
    <w:tmpl w:val="06D8E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010E72"/>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E662A2"/>
    <w:multiLevelType w:val="hybridMultilevel"/>
    <w:tmpl w:val="72C45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971D1"/>
    <w:multiLevelType w:val="hybridMultilevel"/>
    <w:tmpl w:val="CC52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F73BF"/>
    <w:multiLevelType w:val="hybridMultilevel"/>
    <w:tmpl w:val="C89EF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9B686B"/>
    <w:multiLevelType w:val="hybridMultilevel"/>
    <w:tmpl w:val="54DA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11" w15:restartNumberingAfterBreak="0">
    <w:nsid w:val="1ACA628E"/>
    <w:multiLevelType w:val="hybridMultilevel"/>
    <w:tmpl w:val="42F8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B104B"/>
    <w:multiLevelType w:val="hybridMultilevel"/>
    <w:tmpl w:val="5CC2E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93585"/>
    <w:multiLevelType w:val="singleLevel"/>
    <w:tmpl w:val="0809000F"/>
    <w:lvl w:ilvl="0">
      <w:start w:val="1"/>
      <w:numFmt w:val="decimal"/>
      <w:lvlText w:val="%1."/>
      <w:lvlJc w:val="left"/>
      <w:pPr>
        <w:ind w:left="6456" w:hanging="360"/>
      </w:pPr>
      <w:rPr>
        <w:rFonts w:hint="default"/>
      </w:rPr>
    </w:lvl>
  </w:abstractNum>
  <w:abstractNum w:abstractNumId="14" w15:restartNumberingAfterBreak="0">
    <w:nsid w:val="281C04A0"/>
    <w:multiLevelType w:val="hybridMultilevel"/>
    <w:tmpl w:val="D506C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EF081E"/>
    <w:multiLevelType w:val="hybridMultilevel"/>
    <w:tmpl w:val="16EA7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A61516"/>
    <w:multiLevelType w:val="hybridMultilevel"/>
    <w:tmpl w:val="3560130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1264E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B5034B7"/>
    <w:multiLevelType w:val="hybridMultilevel"/>
    <w:tmpl w:val="DDBE624E"/>
    <w:lvl w:ilvl="0" w:tplc="53266C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F846A98"/>
    <w:multiLevelType w:val="hybridMultilevel"/>
    <w:tmpl w:val="37F2B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2C7CA5"/>
    <w:multiLevelType w:val="hybridMultilevel"/>
    <w:tmpl w:val="13C85B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2446BA6"/>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2C017B"/>
    <w:multiLevelType w:val="hybridMultilevel"/>
    <w:tmpl w:val="82821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597F0D"/>
    <w:multiLevelType w:val="hybridMultilevel"/>
    <w:tmpl w:val="21728A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0E2244"/>
    <w:multiLevelType w:val="hybridMultilevel"/>
    <w:tmpl w:val="91560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6A558E"/>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BB4724D"/>
    <w:multiLevelType w:val="hybridMultilevel"/>
    <w:tmpl w:val="5644C7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FAA6A48"/>
    <w:multiLevelType w:val="hybridMultilevel"/>
    <w:tmpl w:val="1E76E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95E15"/>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33A0DC2"/>
    <w:multiLevelType w:val="hybridMultilevel"/>
    <w:tmpl w:val="FFE22CC2"/>
    <w:lvl w:ilvl="0" w:tplc="0809000F">
      <w:start w:val="1"/>
      <w:numFmt w:val="decimal"/>
      <w:lvlText w:val="%1."/>
      <w:lvlJc w:val="left"/>
      <w:pPr>
        <w:ind w:left="737" w:hanging="360"/>
      </w:pPr>
    </w:lvl>
    <w:lvl w:ilvl="1" w:tplc="08090019" w:tentative="1">
      <w:start w:val="1"/>
      <w:numFmt w:val="lowerLetter"/>
      <w:lvlText w:val="%2."/>
      <w:lvlJc w:val="left"/>
      <w:pPr>
        <w:ind w:left="1457" w:hanging="360"/>
      </w:pPr>
    </w:lvl>
    <w:lvl w:ilvl="2" w:tplc="0809001B" w:tentative="1">
      <w:start w:val="1"/>
      <w:numFmt w:val="lowerRoman"/>
      <w:lvlText w:val="%3."/>
      <w:lvlJc w:val="right"/>
      <w:pPr>
        <w:ind w:left="2177" w:hanging="180"/>
      </w:pPr>
    </w:lvl>
    <w:lvl w:ilvl="3" w:tplc="0809000F" w:tentative="1">
      <w:start w:val="1"/>
      <w:numFmt w:val="decimal"/>
      <w:lvlText w:val="%4."/>
      <w:lvlJc w:val="left"/>
      <w:pPr>
        <w:ind w:left="2897" w:hanging="360"/>
      </w:pPr>
    </w:lvl>
    <w:lvl w:ilvl="4" w:tplc="08090019" w:tentative="1">
      <w:start w:val="1"/>
      <w:numFmt w:val="lowerLetter"/>
      <w:lvlText w:val="%5."/>
      <w:lvlJc w:val="left"/>
      <w:pPr>
        <w:ind w:left="3617" w:hanging="360"/>
      </w:pPr>
    </w:lvl>
    <w:lvl w:ilvl="5" w:tplc="0809001B" w:tentative="1">
      <w:start w:val="1"/>
      <w:numFmt w:val="lowerRoman"/>
      <w:lvlText w:val="%6."/>
      <w:lvlJc w:val="right"/>
      <w:pPr>
        <w:ind w:left="4337" w:hanging="180"/>
      </w:pPr>
    </w:lvl>
    <w:lvl w:ilvl="6" w:tplc="0809000F" w:tentative="1">
      <w:start w:val="1"/>
      <w:numFmt w:val="decimal"/>
      <w:lvlText w:val="%7."/>
      <w:lvlJc w:val="left"/>
      <w:pPr>
        <w:ind w:left="5057" w:hanging="360"/>
      </w:pPr>
    </w:lvl>
    <w:lvl w:ilvl="7" w:tplc="08090019" w:tentative="1">
      <w:start w:val="1"/>
      <w:numFmt w:val="lowerLetter"/>
      <w:lvlText w:val="%8."/>
      <w:lvlJc w:val="left"/>
      <w:pPr>
        <w:ind w:left="5777" w:hanging="360"/>
      </w:pPr>
    </w:lvl>
    <w:lvl w:ilvl="8" w:tplc="0809001B" w:tentative="1">
      <w:start w:val="1"/>
      <w:numFmt w:val="lowerRoman"/>
      <w:lvlText w:val="%9."/>
      <w:lvlJc w:val="right"/>
      <w:pPr>
        <w:ind w:left="6497" w:hanging="180"/>
      </w:pPr>
    </w:lvl>
  </w:abstractNum>
  <w:abstractNum w:abstractNumId="30" w15:restartNumberingAfterBreak="0">
    <w:nsid w:val="55530CD6"/>
    <w:multiLevelType w:val="hybridMultilevel"/>
    <w:tmpl w:val="328EE5E0"/>
    <w:lvl w:ilvl="0" w:tplc="7D4C68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055F0"/>
    <w:multiLevelType w:val="hybridMultilevel"/>
    <w:tmpl w:val="FEEADA8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56762DF1"/>
    <w:multiLevelType w:val="hybridMultilevel"/>
    <w:tmpl w:val="BD9A626A"/>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211"/>
        </w:tabs>
        <w:ind w:left="1211" w:hanging="491"/>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599C04E9"/>
    <w:multiLevelType w:val="hybridMultilevel"/>
    <w:tmpl w:val="E9F040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9A02AD2"/>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AB80039"/>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C737DFF"/>
    <w:multiLevelType w:val="hybridMultilevel"/>
    <w:tmpl w:val="DAB2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E53831"/>
    <w:multiLevelType w:val="hybridMultilevel"/>
    <w:tmpl w:val="5644C7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04E378A"/>
    <w:multiLevelType w:val="hybridMultilevel"/>
    <w:tmpl w:val="24089E00"/>
    <w:lvl w:ilvl="0" w:tplc="0B1ED6DA">
      <w:start w:val="1"/>
      <w:numFmt w:val="decimal"/>
      <w:lvlText w:val="%1."/>
      <w:lvlJc w:val="left"/>
      <w:pPr>
        <w:tabs>
          <w:tab w:val="num" w:pos="1354"/>
        </w:tabs>
        <w:ind w:left="1354" w:hanging="360"/>
      </w:pPr>
      <w:rPr>
        <w:rFonts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40" w15:restartNumberingAfterBreak="0">
    <w:nsid w:val="73E725D2"/>
    <w:multiLevelType w:val="hybridMultilevel"/>
    <w:tmpl w:val="68AE75B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1" w15:restartNumberingAfterBreak="0">
    <w:nsid w:val="75116B04"/>
    <w:multiLevelType w:val="hybridMultilevel"/>
    <w:tmpl w:val="EB560702"/>
    <w:lvl w:ilvl="0" w:tplc="116E2C44">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83080"/>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7CC322F"/>
    <w:multiLevelType w:val="hybridMultilevel"/>
    <w:tmpl w:val="D506C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210F06"/>
    <w:multiLevelType w:val="multilevel"/>
    <w:tmpl w:val="372A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188726">
    <w:abstractNumId w:val="7"/>
  </w:num>
  <w:num w:numId="2" w16cid:durableId="923145776">
    <w:abstractNumId w:val="37"/>
  </w:num>
  <w:num w:numId="3" w16cid:durableId="2042977918">
    <w:abstractNumId w:val="4"/>
  </w:num>
  <w:num w:numId="4" w16cid:durableId="594241178">
    <w:abstractNumId w:val="23"/>
  </w:num>
  <w:num w:numId="5" w16cid:durableId="2055538974">
    <w:abstractNumId w:val="32"/>
  </w:num>
  <w:num w:numId="6" w16cid:durableId="413286462">
    <w:abstractNumId w:val="9"/>
  </w:num>
  <w:num w:numId="7" w16cid:durableId="1837720547">
    <w:abstractNumId w:val="11"/>
  </w:num>
  <w:num w:numId="8" w16cid:durableId="1491555057">
    <w:abstractNumId w:val="36"/>
  </w:num>
  <w:num w:numId="9" w16cid:durableId="475417404">
    <w:abstractNumId w:val="0"/>
  </w:num>
  <w:num w:numId="10" w16cid:durableId="195971510">
    <w:abstractNumId w:val="34"/>
  </w:num>
  <w:num w:numId="11" w16cid:durableId="1321228198">
    <w:abstractNumId w:val="17"/>
  </w:num>
  <w:num w:numId="12" w16cid:durableId="1332949943">
    <w:abstractNumId w:val="20"/>
  </w:num>
  <w:num w:numId="13" w16cid:durableId="286082312">
    <w:abstractNumId w:val="40"/>
  </w:num>
  <w:num w:numId="14" w16cid:durableId="609434207">
    <w:abstractNumId w:val="12"/>
  </w:num>
  <w:num w:numId="15" w16cid:durableId="666981954">
    <w:abstractNumId w:val="10"/>
  </w:num>
  <w:num w:numId="16" w16cid:durableId="1189370575">
    <w:abstractNumId w:val="3"/>
  </w:num>
  <w:num w:numId="17" w16cid:durableId="1473018243">
    <w:abstractNumId w:val="39"/>
  </w:num>
  <w:num w:numId="18" w16cid:durableId="1550535612">
    <w:abstractNumId w:val="8"/>
  </w:num>
  <w:num w:numId="19" w16cid:durableId="688722054">
    <w:abstractNumId w:val="43"/>
  </w:num>
  <w:num w:numId="20" w16cid:durableId="1717657476">
    <w:abstractNumId w:val="14"/>
  </w:num>
  <w:num w:numId="21" w16cid:durableId="1939488472">
    <w:abstractNumId w:val="41"/>
  </w:num>
  <w:num w:numId="22" w16cid:durableId="1412970980">
    <w:abstractNumId w:val="19"/>
  </w:num>
  <w:num w:numId="23" w16cid:durableId="1522014569">
    <w:abstractNumId w:val="16"/>
  </w:num>
  <w:num w:numId="24" w16cid:durableId="737091211">
    <w:abstractNumId w:val="28"/>
  </w:num>
  <w:num w:numId="25" w16cid:durableId="20831408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7968932">
    <w:abstractNumId w:val="1"/>
  </w:num>
  <w:num w:numId="27" w16cid:durableId="278950638">
    <w:abstractNumId w:val="35"/>
  </w:num>
  <w:num w:numId="28" w16cid:durableId="926966794">
    <w:abstractNumId w:val="2"/>
  </w:num>
  <w:num w:numId="29" w16cid:durableId="1322536529">
    <w:abstractNumId w:val="25"/>
  </w:num>
  <w:num w:numId="30" w16cid:durableId="1888489084">
    <w:abstractNumId w:val="42"/>
  </w:num>
  <w:num w:numId="31" w16cid:durableId="568537923">
    <w:abstractNumId w:val="44"/>
  </w:num>
  <w:num w:numId="32" w16cid:durableId="848912886">
    <w:abstractNumId w:val="26"/>
  </w:num>
  <w:num w:numId="33" w16cid:durableId="2006938309">
    <w:abstractNumId w:val="38"/>
  </w:num>
  <w:num w:numId="34" w16cid:durableId="316735957">
    <w:abstractNumId w:val="31"/>
  </w:num>
  <w:num w:numId="35" w16cid:durableId="450631671">
    <w:abstractNumId w:val="29"/>
  </w:num>
  <w:num w:numId="36" w16cid:durableId="819688477">
    <w:abstractNumId w:val="5"/>
  </w:num>
  <w:num w:numId="37" w16cid:durableId="10420496">
    <w:abstractNumId w:val="21"/>
  </w:num>
  <w:num w:numId="38" w16cid:durableId="1804156891">
    <w:abstractNumId w:val="18"/>
  </w:num>
  <w:num w:numId="39" w16cid:durableId="395856846">
    <w:abstractNumId w:val="6"/>
  </w:num>
  <w:num w:numId="40" w16cid:durableId="1515075908">
    <w:abstractNumId w:val="15"/>
  </w:num>
  <w:num w:numId="41" w16cid:durableId="1531651183">
    <w:abstractNumId w:val="13"/>
  </w:num>
  <w:num w:numId="42" w16cid:durableId="1978609829">
    <w:abstractNumId w:val="30"/>
  </w:num>
  <w:num w:numId="43" w16cid:durableId="653947152">
    <w:abstractNumId w:val="27"/>
  </w:num>
  <w:num w:numId="44" w16cid:durableId="93525144">
    <w:abstractNumId w:val="33"/>
  </w:num>
  <w:num w:numId="45" w16cid:durableId="1701472883">
    <w:abstractNumId w:val="22"/>
  </w:num>
  <w:num w:numId="46" w16cid:durableId="848566769">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17E9C"/>
    <w:rsid w:val="00036F07"/>
    <w:rsid w:val="00040A31"/>
    <w:rsid w:val="00041902"/>
    <w:rsid w:val="000525D7"/>
    <w:rsid w:val="00053AC7"/>
    <w:rsid w:val="00071B79"/>
    <w:rsid w:val="00074F15"/>
    <w:rsid w:val="00076ECC"/>
    <w:rsid w:val="000B4643"/>
    <w:rsid w:val="000B61A4"/>
    <w:rsid w:val="000E62C7"/>
    <w:rsid w:val="00106932"/>
    <w:rsid w:val="00112470"/>
    <w:rsid w:val="00113AE0"/>
    <w:rsid w:val="00113D09"/>
    <w:rsid w:val="00125641"/>
    <w:rsid w:val="00154E7C"/>
    <w:rsid w:val="0015656E"/>
    <w:rsid w:val="0017362B"/>
    <w:rsid w:val="00175705"/>
    <w:rsid w:val="00175823"/>
    <w:rsid w:val="001765EF"/>
    <w:rsid w:val="001B2FB2"/>
    <w:rsid w:val="001C2CA3"/>
    <w:rsid w:val="001C7511"/>
    <w:rsid w:val="001E05C1"/>
    <w:rsid w:val="001E3C23"/>
    <w:rsid w:val="001E7D86"/>
    <w:rsid w:val="001F5388"/>
    <w:rsid w:val="00202A7E"/>
    <w:rsid w:val="002037BD"/>
    <w:rsid w:val="002109F5"/>
    <w:rsid w:val="002109FC"/>
    <w:rsid w:val="00223609"/>
    <w:rsid w:val="00224C25"/>
    <w:rsid w:val="00224FEB"/>
    <w:rsid w:val="00232602"/>
    <w:rsid w:val="00240241"/>
    <w:rsid w:val="00240EA2"/>
    <w:rsid w:val="0024126E"/>
    <w:rsid w:val="00261779"/>
    <w:rsid w:val="00267D09"/>
    <w:rsid w:val="00274160"/>
    <w:rsid w:val="002748BB"/>
    <w:rsid w:val="002803BA"/>
    <w:rsid w:val="002B7CD7"/>
    <w:rsid w:val="002C728D"/>
    <w:rsid w:val="002D42EF"/>
    <w:rsid w:val="002D7A1D"/>
    <w:rsid w:val="002E02F3"/>
    <w:rsid w:val="002E49B1"/>
    <w:rsid w:val="002F732F"/>
    <w:rsid w:val="00303FCB"/>
    <w:rsid w:val="00304D2D"/>
    <w:rsid w:val="003054B2"/>
    <w:rsid w:val="0030785C"/>
    <w:rsid w:val="00323C90"/>
    <w:rsid w:val="00343CED"/>
    <w:rsid w:val="00350EFD"/>
    <w:rsid w:val="00376E8A"/>
    <w:rsid w:val="00380815"/>
    <w:rsid w:val="00387E78"/>
    <w:rsid w:val="00394AB4"/>
    <w:rsid w:val="00396680"/>
    <w:rsid w:val="00397448"/>
    <w:rsid w:val="003A2F19"/>
    <w:rsid w:val="003A6B63"/>
    <w:rsid w:val="003B34E1"/>
    <w:rsid w:val="003C29A2"/>
    <w:rsid w:val="003C47FB"/>
    <w:rsid w:val="003D1184"/>
    <w:rsid w:val="003D348E"/>
    <w:rsid w:val="003E5354"/>
    <w:rsid w:val="003F3658"/>
    <w:rsid w:val="00401253"/>
    <w:rsid w:val="00402EF4"/>
    <w:rsid w:val="00403864"/>
    <w:rsid w:val="00404C0A"/>
    <w:rsid w:val="004108FC"/>
    <w:rsid w:val="00421081"/>
    <w:rsid w:val="004256D7"/>
    <w:rsid w:val="00427CE9"/>
    <w:rsid w:val="00427D99"/>
    <w:rsid w:val="004314C8"/>
    <w:rsid w:val="0044737D"/>
    <w:rsid w:val="0045348B"/>
    <w:rsid w:val="004536D4"/>
    <w:rsid w:val="00453DB8"/>
    <w:rsid w:val="00466702"/>
    <w:rsid w:val="00472433"/>
    <w:rsid w:val="004752A5"/>
    <w:rsid w:val="00476F22"/>
    <w:rsid w:val="00483D3A"/>
    <w:rsid w:val="004859A5"/>
    <w:rsid w:val="00490570"/>
    <w:rsid w:val="0049147F"/>
    <w:rsid w:val="004924DE"/>
    <w:rsid w:val="00493894"/>
    <w:rsid w:val="004A3A11"/>
    <w:rsid w:val="004A74CD"/>
    <w:rsid w:val="004B1669"/>
    <w:rsid w:val="004B25D9"/>
    <w:rsid w:val="004C1BE3"/>
    <w:rsid w:val="004C2EE3"/>
    <w:rsid w:val="004C55E7"/>
    <w:rsid w:val="004D2B21"/>
    <w:rsid w:val="004D3E78"/>
    <w:rsid w:val="004F668A"/>
    <w:rsid w:val="004F7D97"/>
    <w:rsid w:val="005117A1"/>
    <w:rsid w:val="00525796"/>
    <w:rsid w:val="005305AE"/>
    <w:rsid w:val="005308D0"/>
    <w:rsid w:val="00533982"/>
    <w:rsid w:val="0053741C"/>
    <w:rsid w:val="00545A74"/>
    <w:rsid w:val="005617FF"/>
    <w:rsid w:val="005750CD"/>
    <w:rsid w:val="00586CE0"/>
    <w:rsid w:val="005907BB"/>
    <w:rsid w:val="00591582"/>
    <w:rsid w:val="00597320"/>
    <w:rsid w:val="00597977"/>
    <w:rsid w:val="005A7B9C"/>
    <w:rsid w:val="005B225C"/>
    <w:rsid w:val="005B3EBF"/>
    <w:rsid w:val="005D0A46"/>
    <w:rsid w:val="005E2252"/>
    <w:rsid w:val="005E559A"/>
    <w:rsid w:val="00601A51"/>
    <w:rsid w:val="00602AEA"/>
    <w:rsid w:val="00607E93"/>
    <w:rsid w:val="00613F15"/>
    <w:rsid w:val="00623B33"/>
    <w:rsid w:val="006258D2"/>
    <w:rsid w:val="006345A2"/>
    <w:rsid w:val="00643AAD"/>
    <w:rsid w:val="006454AD"/>
    <w:rsid w:val="0064607D"/>
    <w:rsid w:val="006554E4"/>
    <w:rsid w:val="00657A2C"/>
    <w:rsid w:val="0066057B"/>
    <w:rsid w:val="00664591"/>
    <w:rsid w:val="00683531"/>
    <w:rsid w:val="006A1E18"/>
    <w:rsid w:val="006B7582"/>
    <w:rsid w:val="006C40ED"/>
    <w:rsid w:val="006E4F31"/>
    <w:rsid w:val="006F7511"/>
    <w:rsid w:val="00703BE5"/>
    <w:rsid w:val="00713CEE"/>
    <w:rsid w:val="00714EFE"/>
    <w:rsid w:val="00721AA8"/>
    <w:rsid w:val="007319DD"/>
    <w:rsid w:val="007366A9"/>
    <w:rsid w:val="00736723"/>
    <w:rsid w:val="00750A13"/>
    <w:rsid w:val="00756863"/>
    <w:rsid w:val="00770F26"/>
    <w:rsid w:val="00771F9C"/>
    <w:rsid w:val="00773431"/>
    <w:rsid w:val="00783C6D"/>
    <w:rsid w:val="007861ED"/>
    <w:rsid w:val="007915B1"/>
    <w:rsid w:val="00794CB7"/>
    <w:rsid w:val="00796089"/>
    <w:rsid w:val="007A42D1"/>
    <w:rsid w:val="007A6A73"/>
    <w:rsid w:val="007A78AE"/>
    <w:rsid w:val="007B1542"/>
    <w:rsid w:val="007B19D5"/>
    <w:rsid w:val="007B4D00"/>
    <w:rsid w:val="007C1F52"/>
    <w:rsid w:val="007C617C"/>
    <w:rsid w:val="007D20BD"/>
    <w:rsid w:val="007D5A3B"/>
    <w:rsid w:val="007E2145"/>
    <w:rsid w:val="007F3B7B"/>
    <w:rsid w:val="008003FF"/>
    <w:rsid w:val="0081083A"/>
    <w:rsid w:val="00811842"/>
    <w:rsid w:val="00812981"/>
    <w:rsid w:val="00832ABE"/>
    <w:rsid w:val="00841FC6"/>
    <w:rsid w:val="00843785"/>
    <w:rsid w:val="008533D3"/>
    <w:rsid w:val="00854C11"/>
    <w:rsid w:val="00854FA3"/>
    <w:rsid w:val="00855744"/>
    <w:rsid w:val="00865D8E"/>
    <w:rsid w:val="008870F2"/>
    <w:rsid w:val="008876E9"/>
    <w:rsid w:val="008924AE"/>
    <w:rsid w:val="008A0DC4"/>
    <w:rsid w:val="008C0883"/>
    <w:rsid w:val="008D0A94"/>
    <w:rsid w:val="008D0C5D"/>
    <w:rsid w:val="008D6E04"/>
    <w:rsid w:val="008E7B6E"/>
    <w:rsid w:val="008F0484"/>
    <w:rsid w:val="008F34B7"/>
    <w:rsid w:val="008F677B"/>
    <w:rsid w:val="008F77C6"/>
    <w:rsid w:val="009202FC"/>
    <w:rsid w:val="00922CF0"/>
    <w:rsid w:val="00926E42"/>
    <w:rsid w:val="00927DFC"/>
    <w:rsid w:val="0093151C"/>
    <w:rsid w:val="00932EAD"/>
    <w:rsid w:val="00935FA0"/>
    <w:rsid w:val="00940FF5"/>
    <w:rsid w:val="00963688"/>
    <w:rsid w:val="00964560"/>
    <w:rsid w:val="00967A68"/>
    <w:rsid w:val="00984338"/>
    <w:rsid w:val="009B0D6F"/>
    <w:rsid w:val="009B790E"/>
    <w:rsid w:val="009C348D"/>
    <w:rsid w:val="009D35AF"/>
    <w:rsid w:val="009D4FB4"/>
    <w:rsid w:val="009D5536"/>
    <w:rsid w:val="009E54E8"/>
    <w:rsid w:val="009E65AA"/>
    <w:rsid w:val="009F1B52"/>
    <w:rsid w:val="00A07258"/>
    <w:rsid w:val="00A262C4"/>
    <w:rsid w:val="00A27212"/>
    <w:rsid w:val="00A7143A"/>
    <w:rsid w:val="00A73BD0"/>
    <w:rsid w:val="00A920C4"/>
    <w:rsid w:val="00A92D79"/>
    <w:rsid w:val="00A95BD8"/>
    <w:rsid w:val="00AB6CA1"/>
    <w:rsid w:val="00AB7915"/>
    <w:rsid w:val="00AB7E08"/>
    <w:rsid w:val="00AC0C7B"/>
    <w:rsid w:val="00AC307B"/>
    <w:rsid w:val="00AD0257"/>
    <w:rsid w:val="00AE62A0"/>
    <w:rsid w:val="00B04C52"/>
    <w:rsid w:val="00B07FCB"/>
    <w:rsid w:val="00B11F16"/>
    <w:rsid w:val="00B22CC6"/>
    <w:rsid w:val="00B2480C"/>
    <w:rsid w:val="00B34715"/>
    <w:rsid w:val="00B3651E"/>
    <w:rsid w:val="00B42B7C"/>
    <w:rsid w:val="00B435E2"/>
    <w:rsid w:val="00B53894"/>
    <w:rsid w:val="00B60375"/>
    <w:rsid w:val="00B66BA6"/>
    <w:rsid w:val="00B91E02"/>
    <w:rsid w:val="00B96984"/>
    <w:rsid w:val="00B9707B"/>
    <w:rsid w:val="00BB192D"/>
    <w:rsid w:val="00BB4DD8"/>
    <w:rsid w:val="00BB7565"/>
    <w:rsid w:val="00BC37DD"/>
    <w:rsid w:val="00BD005C"/>
    <w:rsid w:val="00BD48F1"/>
    <w:rsid w:val="00BD4AD0"/>
    <w:rsid w:val="00BD64A8"/>
    <w:rsid w:val="00C034CD"/>
    <w:rsid w:val="00C0449A"/>
    <w:rsid w:val="00C12C7A"/>
    <w:rsid w:val="00C12CF6"/>
    <w:rsid w:val="00C12D4B"/>
    <w:rsid w:val="00C20461"/>
    <w:rsid w:val="00C22178"/>
    <w:rsid w:val="00C27BD9"/>
    <w:rsid w:val="00C350DD"/>
    <w:rsid w:val="00C36ABC"/>
    <w:rsid w:val="00C41C88"/>
    <w:rsid w:val="00C45352"/>
    <w:rsid w:val="00C50C08"/>
    <w:rsid w:val="00C55803"/>
    <w:rsid w:val="00C62BA2"/>
    <w:rsid w:val="00C6626D"/>
    <w:rsid w:val="00C73EE0"/>
    <w:rsid w:val="00C90AB7"/>
    <w:rsid w:val="00CB5723"/>
    <w:rsid w:val="00CC45F2"/>
    <w:rsid w:val="00CD0D02"/>
    <w:rsid w:val="00CD2380"/>
    <w:rsid w:val="00CE5A42"/>
    <w:rsid w:val="00CF742D"/>
    <w:rsid w:val="00D20A7D"/>
    <w:rsid w:val="00D23C17"/>
    <w:rsid w:val="00D26FD4"/>
    <w:rsid w:val="00D273CC"/>
    <w:rsid w:val="00D331E1"/>
    <w:rsid w:val="00D474D1"/>
    <w:rsid w:val="00D54ABF"/>
    <w:rsid w:val="00D67735"/>
    <w:rsid w:val="00D74B34"/>
    <w:rsid w:val="00D75260"/>
    <w:rsid w:val="00D7695C"/>
    <w:rsid w:val="00D852F2"/>
    <w:rsid w:val="00D8693A"/>
    <w:rsid w:val="00D875F5"/>
    <w:rsid w:val="00D95030"/>
    <w:rsid w:val="00DB211A"/>
    <w:rsid w:val="00DC257C"/>
    <w:rsid w:val="00DC3A8A"/>
    <w:rsid w:val="00DD3F67"/>
    <w:rsid w:val="00DD644A"/>
    <w:rsid w:val="00DE42CA"/>
    <w:rsid w:val="00DE61F8"/>
    <w:rsid w:val="00DE6659"/>
    <w:rsid w:val="00DE7506"/>
    <w:rsid w:val="00DE7EB7"/>
    <w:rsid w:val="00DF2A00"/>
    <w:rsid w:val="00DF503C"/>
    <w:rsid w:val="00E01113"/>
    <w:rsid w:val="00E05806"/>
    <w:rsid w:val="00E06B15"/>
    <w:rsid w:val="00E11215"/>
    <w:rsid w:val="00E123BA"/>
    <w:rsid w:val="00E2524B"/>
    <w:rsid w:val="00E26A78"/>
    <w:rsid w:val="00E31D20"/>
    <w:rsid w:val="00E36BC7"/>
    <w:rsid w:val="00E75545"/>
    <w:rsid w:val="00E7662F"/>
    <w:rsid w:val="00E85ED8"/>
    <w:rsid w:val="00EA2CC9"/>
    <w:rsid w:val="00EB50EC"/>
    <w:rsid w:val="00ED210A"/>
    <w:rsid w:val="00EF1348"/>
    <w:rsid w:val="00EF3AB0"/>
    <w:rsid w:val="00F01544"/>
    <w:rsid w:val="00F03E99"/>
    <w:rsid w:val="00F1478C"/>
    <w:rsid w:val="00F25D93"/>
    <w:rsid w:val="00F27B44"/>
    <w:rsid w:val="00F27B4D"/>
    <w:rsid w:val="00F42D70"/>
    <w:rsid w:val="00F54DE5"/>
    <w:rsid w:val="00F61DE7"/>
    <w:rsid w:val="00F66971"/>
    <w:rsid w:val="00F7606C"/>
    <w:rsid w:val="00F7665D"/>
    <w:rsid w:val="00F85A4B"/>
    <w:rsid w:val="00F87C9E"/>
    <w:rsid w:val="00F90371"/>
    <w:rsid w:val="00F91523"/>
    <w:rsid w:val="00F915E5"/>
    <w:rsid w:val="00F93B8A"/>
    <w:rsid w:val="00FA1976"/>
    <w:rsid w:val="00FA71ED"/>
    <w:rsid w:val="00FA74F4"/>
    <w:rsid w:val="00FB6581"/>
    <w:rsid w:val="00FC2DC3"/>
    <w:rsid w:val="00FD503C"/>
    <w:rsid w:val="00FD5E09"/>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07C6F87C"/>
  <w15:docId w15:val="{5AD6BD09-DF11-4D9B-90C2-63CE1D3C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
    <w:name w:val="Body Text"/>
    <w:basedOn w:val="Normal"/>
    <w:link w:val="BodyTextChar"/>
    <w:rsid w:val="005617FF"/>
    <w:rPr>
      <w:b/>
      <w:bCs/>
      <w:lang w:eastAsia="en-US"/>
    </w:rPr>
  </w:style>
  <w:style w:type="character" w:customStyle="1" w:styleId="BodyTextChar">
    <w:name w:val="Body Text Char"/>
    <w:basedOn w:val="DefaultParagraphFont"/>
    <w:link w:val="BodyText"/>
    <w:rsid w:val="005617FF"/>
    <w:rPr>
      <w:b/>
      <w:bCs/>
      <w:sz w:val="24"/>
      <w:szCs w:val="24"/>
      <w:lang w:eastAsia="en-US"/>
    </w:rPr>
  </w:style>
  <w:style w:type="paragraph" w:customStyle="1" w:styleId="indent1">
    <w:name w:val="indent1"/>
    <w:basedOn w:val="Normal"/>
    <w:rsid w:val="00F66971"/>
    <w:pPr>
      <w:tabs>
        <w:tab w:val="left" w:pos="720"/>
        <w:tab w:val="left" w:pos="1440"/>
      </w:tabs>
      <w:ind w:left="720" w:hanging="720"/>
      <w:jc w:val="both"/>
    </w:pPr>
    <w:rPr>
      <w:rFonts w:ascii="Arial" w:hAnsi="Arial"/>
      <w:sz w:val="22"/>
      <w:szCs w:val="20"/>
      <w:lang w:val="ru-RU" w:eastAsia="en-US"/>
    </w:rPr>
  </w:style>
  <w:style w:type="paragraph" w:customStyle="1" w:styleId="Default">
    <w:name w:val="Default"/>
    <w:rsid w:val="00F66971"/>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19543">
      <w:bodyDiv w:val="1"/>
      <w:marLeft w:val="0"/>
      <w:marRight w:val="0"/>
      <w:marTop w:val="0"/>
      <w:marBottom w:val="0"/>
      <w:divBdr>
        <w:top w:val="none" w:sz="0" w:space="0" w:color="auto"/>
        <w:left w:val="none" w:sz="0" w:space="0" w:color="auto"/>
        <w:bottom w:val="none" w:sz="0" w:space="0" w:color="auto"/>
        <w:right w:val="none" w:sz="0" w:space="0" w:color="auto"/>
      </w:divBdr>
      <w:divsChild>
        <w:div w:id="1123617446">
          <w:marLeft w:val="547"/>
          <w:marRight w:val="0"/>
          <w:marTop w:val="0"/>
          <w:marBottom w:val="0"/>
          <w:divBdr>
            <w:top w:val="none" w:sz="0" w:space="0" w:color="auto"/>
            <w:left w:val="none" w:sz="0" w:space="0" w:color="auto"/>
            <w:bottom w:val="none" w:sz="0" w:space="0" w:color="auto"/>
            <w:right w:val="none" w:sz="0" w:space="0" w:color="auto"/>
          </w:divBdr>
        </w:div>
      </w:divsChild>
    </w:div>
    <w:div w:id="25586585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102288727">
      <w:bodyDiv w:val="1"/>
      <w:marLeft w:val="0"/>
      <w:marRight w:val="0"/>
      <w:marTop w:val="0"/>
      <w:marBottom w:val="0"/>
      <w:divBdr>
        <w:top w:val="none" w:sz="0" w:space="0" w:color="auto"/>
        <w:left w:val="none" w:sz="0" w:space="0" w:color="auto"/>
        <w:bottom w:val="none" w:sz="0" w:space="0" w:color="auto"/>
        <w:right w:val="none" w:sz="0" w:space="0" w:color="auto"/>
      </w:divBdr>
      <w:divsChild>
        <w:div w:id="211570810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01C4CD-4363-4DFC-92D6-AA82CA2E074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6686ED6-337F-4C20-ADEE-CBD3AE0BCC7C}">
      <dgm:prSet phldrT="[Text]" custT="1"/>
      <dgm:spPr>
        <a:ln>
          <a:solidFill>
            <a:schemeClr val="accent1">
              <a:lumMod val="75000"/>
            </a:schemeClr>
          </a:solidFill>
        </a:ln>
      </dgm:spPr>
      <dgm:t>
        <a:bodyPr/>
        <a:lstStyle/>
        <a:p>
          <a:r>
            <a:rPr lang="en-GB" sz="1200"/>
            <a:t>Principal Social Worker</a:t>
          </a:r>
        </a:p>
        <a:p>
          <a:r>
            <a:rPr lang="en-GB" sz="1200"/>
            <a:t>(PSW) 1x FT</a:t>
          </a:r>
        </a:p>
      </dgm:t>
    </dgm:pt>
    <dgm:pt modelId="{C4089AE2-F1E4-4015-9FF1-6DC3DFEED338}" type="parTrans" cxnId="{37D1E09F-66B4-413B-8306-911BFC4D2758}">
      <dgm:prSet/>
      <dgm:spPr/>
      <dgm:t>
        <a:bodyPr/>
        <a:lstStyle/>
        <a:p>
          <a:endParaRPr lang="en-GB"/>
        </a:p>
      </dgm:t>
    </dgm:pt>
    <dgm:pt modelId="{CC3EAB20-604F-410E-8C0B-72543033BA1A}" type="sibTrans" cxnId="{37D1E09F-66B4-413B-8306-911BFC4D2758}">
      <dgm:prSet/>
      <dgm:spPr/>
      <dgm:t>
        <a:bodyPr/>
        <a:lstStyle/>
        <a:p>
          <a:endParaRPr lang="en-GB"/>
        </a:p>
      </dgm:t>
    </dgm:pt>
    <dgm:pt modelId="{9BADA464-C3D9-4000-A78E-24BD9CD7763A}" type="asst">
      <dgm:prSet phldrT="[Text]" custT="1"/>
      <dgm:spPr>
        <a:ln>
          <a:solidFill>
            <a:schemeClr val="accent1">
              <a:lumMod val="75000"/>
            </a:schemeClr>
          </a:solidFill>
        </a:ln>
      </dgm:spPr>
      <dgm:t>
        <a:bodyPr/>
        <a:lstStyle/>
        <a:p>
          <a:r>
            <a:rPr lang="en-GB" sz="1200"/>
            <a:t> lead OT 1x FT </a:t>
          </a:r>
        </a:p>
      </dgm:t>
    </dgm:pt>
    <dgm:pt modelId="{DF45D7B7-7250-405E-9E04-6B8A45756688}" type="parTrans" cxnId="{E36332FA-B34E-4016-B58F-18B6CDAC7A25}">
      <dgm:prSet/>
      <dgm:spPr/>
      <dgm:t>
        <a:bodyPr/>
        <a:lstStyle/>
        <a:p>
          <a:endParaRPr lang="en-GB"/>
        </a:p>
      </dgm:t>
    </dgm:pt>
    <dgm:pt modelId="{CA8668A8-7382-45DD-94BF-82EE04B0FC92}" type="sibTrans" cxnId="{E36332FA-B34E-4016-B58F-18B6CDAC7A25}">
      <dgm:prSet/>
      <dgm:spPr/>
      <dgm:t>
        <a:bodyPr/>
        <a:lstStyle/>
        <a:p>
          <a:endParaRPr lang="en-GB"/>
        </a:p>
      </dgm:t>
    </dgm:pt>
    <dgm:pt modelId="{2E4B6F0B-BAF5-4283-B64A-522C372E1D6C}">
      <dgm:prSet phldrT="[Text]" custT="1"/>
      <dgm:spPr>
        <a:ln>
          <a:solidFill>
            <a:schemeClr val="accent1">
              <a:lumMod val="75000"/>
            </a:schemeClr>
          </a:solidFill>
        </a:ln>
      </dgm:spPr>
      <dgm:t>
        <a:bodyPr/>
        <a:lstStyle/>
        <a:p>
          <a:r>
            <a:rPr lang="en-GB" sz="1200"/>
            <a:t>Training and development manager</a:t>
          </a:r>
        </a:p>
        <a:p>
          <a:r>
            <a:rPr lang="en-GB" sz="1200"/>
            <a:t>1xFT</a:t>
          </a:r>
        </a:p>
      </dgm:t>
    </dgm:pt>
    <dgm:pt modelId="{C0F1291B-DFB8-40FC-80A1-C1281C79CBAA}" type="parTrans" cxnId="{1617435A-9B84-43E4-9DF8-D81F682E36E9}">
      <dgm:prSet/>
      <dgm:spPr/>
      <dgm:t>
        <a:bodyPr/>
        <a:lstStyle/>
        <a:p>
          <a:endParaRPr lang="en-GB"/>
        </a:p>
      </dgm:t>
    </dgm:pt>
    <dgm:pt modelId="{51657F5B-1799-4DA0-8BE7-CC84293FF243}" type="sibTrans" cxnId="{1617435A-9B84-43E4-9DF8-D81F682E36E9}">
      <dgm:prSet/>
      <dgm:spPr/>
      <dgm:t>
        <a:bodyPr/>
        <a:lstStyle/>
        <a:p>
          <a:endParaRPr lang="en-GB"/>
        </a:p>
      </dgm:t>
    </dgm:pt>
    <dgm:pt modelId="{A6CFD331-2B8C-4EA0-ADE3-4BAD7717A4A4}">
      <dgm:prSet phldrT="[Text]" custT="1"/>
      <dgm:spPr>
        <a:ln>
          <a:solidFill>
            <a:schemeClr val="accent1">
              <a:lumMod val="75000"/>
            </a:schemeClr>
          </a:solidFill>
        </a:ln>
      </dgm:spPr>
      <dgm:t>
        <a:bodyPr/>
        <a:lstStyle/>
        <a:p>
          <a:r>
            <a:rPr lang="en-GB" sz="1100"/>
            <a:t>PS OFFICER</a:t>
          </a:r>
        </a:p>
        <a:p>
          <a:r>
            <a:rPr lang="en-GB" sz="1100"/>
            <a:t>P05 x 1FT</a:t>
          </a:r>
        </a:p>
        <a:p>
          <a:r>
            <a:rPr lang="en-GB" sz="1100"/>
            <a:t>(vacant) </a:t>
          </a:r>
        </a:p>
      </dgm:t>
    </dgm:pt>
    <dgm:pt modelId="{3F23EAF3-3053-431F-917F-874DED647416}" type="parTrans" cxnId="{DAD68748-4F6C-4A28-A39B-7C2B794694FA}">
      <dgm:prSet/>
      <dgm:spPr/>
      <dgm:t>
        <a:bodyPr/>
        <a:lstStyle/>
        <a:p>
          <a:endParaRPr lang="en-GB"/>
        </a:p>
      </dgm:t>
    </dgm:pt>
    <dgm:pt modelId="{C490E5A6-D1E4-4397-A709-19BE512A202D}" type="sibTrans" cxnId="{DAD68748-4F6C-4A28-A39B-7C2B794694FA}">
      <dgm:prSet/>
      <dgm:spPr/>
      <dgm:t>
        <a:bodyPr/>
        <a:lstStyle/>
        <a:p>
          <a:endParaRPr lang="en-GB"/>
        </a:p>
      </dgm:t>
    </dgm:pt>
    <dgm:pt modelId="{4FEAD5DD-9AC8-4F61-9965-B71A1243351F}" type="pres">
      <dgm:prSet presAssocID="{1F01C4CD-4363-4DFC-92D6-AA82CA2E074F}" presName="hierChild1" presStyleCnt="0">
        <dgm:presLayoutVars>
          <dgm:orgChart val="1"/>
          <dgm:chPref val="1"/>
          <dgm:dir/>
          <dgm:animOne val="branch"/>
          <dgm:animLvl val="lvl"/>
          <dgm:resizeHandles/>
        </dgm:presLayoutVars>
      </dgm:prSet>
      <dgm:spPr/>
    </dgm:pt>
    <dgm:pt modelId="{76B09CD5-4707-4622-A43D-463C2B6B33F9}" type="pres">
      <dgm:prSet presAssocID="{56686ED6-337F-4C20-ADEE-CBD3AE0BCC7C}" presName="hierRoot1" presStyleCnt="0">
        <dgm:presLayoutVars>
          <dgm:hierBranch val="init"/>
        </dgm:presLayoutVars>
      </dgm:prSet>
      <dgm:spPr/>
    </dgm:pt>
    <dgm:pt modelId="{0D4653A7-1F37-49B1-B23B-A254B019F065}" type="pres">
      <dgm:prSet presAssocID="{56686ED6-337F-4C20-ADEE-CBD3AE0BCC7C}" presName="rootComposite1" presStyleCnt="0"/>
      <dgm:spPr/>
    </dgm:pt>
    <dgm:pt modelId="{1F6F6B04-5AE9-419B-B4E9-99E9E9105609}" type="pres">
      <dgm:prSet presAssocID="{56686ED6-337F-4C20-ADEE-CBD3AE0BCC7C}" presName="rootText1" presStyleLbl="node0" presStyleIdx="0" presStyleCnt="1" custScaleY="84474" custLinFactNeighborX="-6057" custLinFactNeighborY="4900">
        <dgm:presLayoutVars>
          <dgm:chPref val="3"/>
        </dgm:presLayoutVars>
      </dgm:prSet>
      <dgm:spPr/>
    </dgm:pt>
    <dgm:pt modelId="{A4E52081-BDED-40B0-98C6-C627C50BA9C2}" type="pres">
      <dgm:prSet presAssocID="{56686ED6-337F-4C20-ADEE-CBD3AE0BCC7C}" presName="rootConnector1" presStyleLbl="node1" presStyleIdx="0" presStyleCnt="0"/>
      <dgm:spPr/>
    </dgm:pt>
    <dgm:pt modelId="{32E2B987-71BC-422B-A105-94D4EB5564AF}" type="pres">
      <dgm:prSet presAssocID="{56686ED6-337F-4C20-ADEE-CBD3AE0BCC7C}" presName="hierChild2" presStyleCnt="0"/>
      <dgm:spPr/>
    </dgm:pt>
    <dgm:pt modelId="{DEA23626-1D9E-433E-9DAA-2B880ED9A2B1}" type="pres">
      <dgm:prSet presAssocID="{C0F1291B-DFB8-40FC-80A1-C1281C79CBAA}" presName="Name37" presStyleLbl="parChTrans1D2" presStyleIdx="0" presStyleCnt="3"/>
      <dgm:spPr/>
    </dgm:pt>
    <dgm:pt modelId="{DA0E8E5C-7CC1-41FB-B7BB-26EA9876A047}" type="pres">
      <dgm:prSet presAssocID="{2E4B6F0B-BAF5-4283-B64A-522C372E1D6C}" presName="hierRoot2" presStyleCnt="0">
        <dgm:presLayoutVars>
          <dgm:hierBranch val="init"/>
        </dgm:presLayoutVars>
      </dgm:prSet>
      <dgm:spPr/>
    </dgm:pt>
    <dgm:pt modelId="{43DEBFC3-3382-4139-9F20-1AE614B5151D}" type="pres">
      <dgm:prSet presAssocID="{2E4B6F0B-BAF5-4283-B64A-522C372E1D6C}" presName="rootComposite" presStyleCnt="0"/>
      <dgm:spPr/>
    </dgm:pt>
    <dgm:pt modelId="{6BD96A0D-7101-41B9-B532-A391A90D811B}" type="pres">
      <dgm:prSet presAssocID="{2E4B6F0B-BAF5-4283-B64A-522C372E1D6C}" presName="rootText" presStyleLbl="node2" presStyleIdx="0" presStyleCnt="2">
        <dgm:presLayoutVars>
          <dgm:chPref val="3"/>
        </dgm:presLayoutVars>
      </dgm:prSet>
      <dgm:spPr/>
    </dgm:pt>
    <dgm:pt modelId="{57B810CA-702C-496B-BE3D-CA2EA51BF0C9}" type="pres">
      <dgm:prSet presAssocID="{2E4B6F0B-BAF5-4283-B64A-522C372E1D6C}" presName="rootConnector" presStyleLbl="node2" presStyleIdx="0" presStyleCnt="2"/>
      <dgm:spPr/>
    </dgm:pt>
    <dgm:pt modelId="{837208B1-5B12-4A6A-96EE-19DF61BF2018}" type="pres">
      <dgm:prSet presAssocID="{2E4B6F0B-BAF5-4283-B64A-522C372E1D6C}" presName="hierChild4" presStyleCnt="0"/>
      <dgm:spPr/>
    </dgm:pt>
    <dgm:pt modelId="{39F9AAF7-8D67-4603-80D0-0B43A7AA71AF}" type="pres">
      <dgm:prSet presAssocID="{2E4B6F0B-BAF5-4283-B64A-522C372E1D6C}" presName="hierChild5" presStyleCnt="0"/>
      <dgm:spPr/>
    </dgm:pt>
    <dgm:pt modelId="{437DE1FB-7BF8-4EBF-8BE6-7D0D0338140E}" type="pres">
      <dgm:prSet presAssocID="{3F23EAF3-3053-431F-917F-874DED647416}" presName="Name37" presStyleLbl="parChTrans1D2" presStyleIdx="1" presStyleCnt="3"/>
      <dgm:spPr/>
    </dgm:pt>
    <dgm:pt modelId="{36F142E7-B222-406E-BD1D-E28B3B2F4BF9}" type="pres">
      <dgm:prSet presAssocID="{A6CFD331-2B8C-4EA0-ADE3-4BAD7717A4A4}" presName="hierRoot2" presStyleCnt="0">
        <dgm:presLayoutVars>
          <dgm:hierBranch val="init"/>
        </dgm:presLayoutVars>
      </dgm:prSet>
      <dgm:spPr/>
    </dgm:pt>
    <dgm:pt modelId="{651F92F3-EB81-4711-9608-15C76F51E298}" type="pres">
      <dgm:prSet presAssocID="{A6CFD331-2B8C-4EA0-ADE3-4BAD7717A4A4}" presName="rootComposite" presStyleCnt="0"/>
      <dgm:spPr/>
    </dgm:pt>
    <dgm:pt modelId="{F204A05E-F7B0-4F08-88DE-05E3393FEC32}" type="pres">
      <dgm:prSet presAssocID="{A6CFD331-2B8C-4EA0-ADE3-4BAD7717A4A4}" presName="rootText" presStyleLbl="node2" presStyleIdx="1" presStyleCnt="2">
        <dgm:presLayoutVars>
          <dgm:chPref val="3"/>
        </dgm:presLayoutVars>
      </dgm:prSet>
      <dgm:spPr/>
    </dgm:pt>
    <dgm:pt modelId="{2844ED0D-06CF-4187-A4EF-4D29832C49E8}" type="pres">
      <dgm:prSet presAssocID="{A6CFD331-2B8C-4EA0-ADE3-4BAD7717A4A4}" presName="rootConnector" presStyleLbl="node2" presStyleIdx="1" presStyleCnt="2"/>
      <dgm:spPr/>
    </dgm:pt>
    <dgm:pt modelId="{8DB58851-186F-4EE9-985E-A7216098E25F}" type="pres">
      <dgm:prSet presAssocID="{A6CFD331-2B8C-4EA0-ADE3-4BAD7717A4A4}" presName="hierChild4" presStyleCnt="0"/>
      <dgm:spPr/>
    </dgm:pt>
    <dgm:pt modelId="{E5311BBE-39A6-4DE5-8F8C-EEC2EF4AA317}" type="pres">
      <dgm:prSet presAssocID="{A6CFD331-2B8C-4EA0-ADE3-4BAD7717A4A4}" presName="hierChild5" presStyleCnt="0"/>
      <dgm:spPr/>
    </dgm:pt>
    <dgm:pt modelId="{100F4FA3-5840-49CF-B4ED-8D8EBF83CC22}" type="pres">
      <dgm:prSet presAssocID="{56686ED6-337F-4C20-ADEE-CBD3AE0BCC7C}" presName="hierChild3" presStyleCnt="0"/>
      <dgm:spPr/>
    </dgm:pt>
    <dgm:pt modelId="{028C435F-111A-427B-A031-BCBE0EE72136}" type="pres">
      <dgm:prSet presAssocID="{DF45D7B7-7250-405E-9E04-6B8A45756688}" presName="Name111" presStyleLbl="parChTrans1D2" presStyleIdx="2" presStyleCnt="3"/>
      <dgm:spPr/>
    </dgm:pt>
    <dgm:pt modelId="{879067E5-7CC9-4DE5-AB6F-456A07D7CBD9}" type="pres">
      <dgm:prSet presAssocID="{9BADA464-C3D9-4000-A78E-24BD9CD7763A}" presName="hierRoot3" presStyleCnt="0">
        <dgm:presLayoutVars>
          <dgm:hierBranch val="init"/>
        </dgm:presLayoutVars>
      </dgm:prSet>
      <dgm:spPr/>
    </dgm:pt>
    <dgm:pt modelId="{61DB9C6D-4152-48BD-9ED6-41648694A0A9}" type="pres">
      <dgm:prSet presAssocID="{9BADA464-C3D9-4000-A78E-24BD9CD7763A}" presName="rootComposite3" presStyleCnt="0"/>
      <dgm:spPr/>
    </dgm:pt>
    <dgm:pt modelId="{CD161BDE-35BA-4B52-80D4-5088A1A33F30}" type="pres">
      <dgm:prSet presAssocID="{9BADA464-C3D9-4000-A78E-24BD9CD7763A}" presName="rootText3" presStyleLbl="asst1" presStyleIdx="0" presStyleCnt="1" custScaleY="74909">
        <dgm:presLayoutVars>
          <dgm:chPref val="3"/>
        </dgm:presLayoutVars>
      </dgm:prSet>
      <dgm:spPr/>
    </dgm:pt>
    <dgm:pt modelId="{075AA3FA-2B3B-472D-AA6C-C25CE3226C6C}" type="pres">
      <dgm:prSet presAssocID="{9BADA464-C3D9-4000-A78E-24BD9CD7763A}" presName="rootConnector3" presStyleLbl="asst1" presStyleIdx="0" presStyleCnt="1"/>
      <dgm:spPr/>
    </dgm:pt>
    <dgm:pt modelId="{83997CF7-D16D-403A-A4AD-8C18193C5F17}" type="pres">
      <dgm:prSet presAssocID="{9BADA464-C3D9-4000-A78E-24BD9CD7763A}" presName="hierChild6" presStyleCnt="0"/>
      <dgm:spPr/>
    </dgm:pt>
    <dgm:pt modelId="{3A8F7F72-C03B-4719-8250-AFDEFD968AEE}" type="pres">
      <dgm:prSet presAssocID="{9BADA464-C3D9-4000-A78E-24BD9CD7763A}" presName="hierChild7" presStyleCnt="0"/>
      <dgm:spPr/>
    </dgm:pt>
  </dgm:ptLst>
  <dgm:cxnLst>
    <dgm:cxn modelId="{566D6106-EED3-4515-BC75-9ED514589CF7}" type="presOf" srcId="{56686ED6-337F-4C20-ADEE-CBD3AE0BCC7C}" destId="{1F6F6B04-5AE9-419B-B4E9-99E9E9105609}" srcOrd="0" destOrd="0" presId="urn:microsoft.com/office/officeart/2005/8/layout/orgChart1"/>
    <dgm:cxn modelId="{E5D2321C-A0F2-4AA7-84F2-0785D46B4051}" type="presOf" srcId="{1F01C4CD-4363-4DFC-92D6-AA82CA2E074F}" destId="{4FEAD5DD-9AC8-4F61-9965-B71A1243351F}" srcOrd="0" destOrd="0" presId="urn:microsoft.com/office/officeart/2005/8/layout/orgChart1"/>
    <dgm:cxn modelId="{511A953A-B9BF-4A34-865B-55E3F0AFEEB8}" type="presOf" srcId="{2E4B6F0B-BAF5-4283-B64A-522C372E1D6C}" destId="{57B810CA-702C-496B-BE3D-CA2EA51BF0C9}" srcOrd="1" destOrd="0" presId="urn:microsoft.com/office/officeart/2005/8/layout/orgChart1"/>
    <dgm:cxn modelId="{FEF4A362-72D3-4AB6-AE63-BAAE7AEA3F5F}" type="presOf" srcId="{2E4B6F0B-BAF5-4283-B64A-522C372E1D6C}" destId="{6BD96A0D-7101-41B9-B532-A391A90D811B}" srcOrd="0" destOrd="0" presId="urn:microsoft.com/office/officeart/2005/8/layout/orgChart1"/>
    <dgm:cxn modelId="{D6A35044-0830-4B35-8E65-AA07A09CFE03}" type="presOf" srcId="{56686ED6-337F-4C20-ADEE-CBD3AE0BCC7C}" destId="{A4E52081-BDED-40B0-98C6-C627C50BA9C2}" srcOrd="1" destOrd="0" presId="urn:microsoft.com/office/officeart/2005/8/layout/orgChart1"/>
    <dgm:cxn modelId="{DAD68748-4F6C-4A28-A39B-7C2B794694FA}" srcId="{56686ED6-337F-4C20-ADEE-CBD3AE0BCC7C}" destId="{A6CFD331-2B8C-4EA0-ADE3-4BAD7717A4A4}" srcOrd="2" destOrd="0" parTransId="{3F23EAF3-3053-431F-917F-874DED647416}" sibTransId="{C490E5A6-D1E4-4397-A709-19BE512A202D}"/>
    <dgm:cxn modelId="{1617435A-9B84-43E4-9DF8-D81F682E36E9}" srcId="{56686ED6-337F-4C20-ADEE-CBD3AE0BCC7C}" destId="{2E4B6F0B-BAF5-4283-B64A-522C372E1D6C}" srcOrd="1" destOrd="0" parTransId="{C0F1291B-DFB8-40FC-80A1-C1281C79CBAA}" sibTransId="{51657F5B-1799-4DA0-8BE7-CC84293FF243}"/>
    <dgm:cxn modelId="{23899A7B-1709-496C-A2A1-CD953E0B2EA8}" type="presOf" srcId="{3F23EAF3-3053-431F-917F-874DED647416}" destId="{437DE1FB-7BF8-4EBF-8BE6-7D0D0338140E}" srcOrd="0" destOrd="0" presId="urn:microsoft.com/office/officeart/2005/8/layout/orgChart1"/>
    <dgm:cxn modelId="{65FDF085-340E-44BD-8B63-3224D66CB4DA}" type="presOf" srcId="{C0F1291B-DFB8-40FC-80A1-C1281C79CBAA}" destId="{DEA23626-1D9E-433E-9DAA-2B880ED9A2B1}" srcOrd="0" destOrd="0" presId="urn:microsoft.com/office/officeart/2005/8/layout/orgChart1"/>
    <dgm:cxn modelId="{37D1E09F-66B4-413B-8306-911BFC4D2758}" srcId="{1F01C4CD-4363-4DFC-92D6-AA82CA2E074F}" destId="{56686ED6-337F-4C20-ADEE-CBD3AE0BCC7C}" srcOrd="0" destOrd="0" parTransId="{C4089AE2-F1E4-4015-9FF1-6DC3DFEED338}" sibTransId="{CC3EAB20-604F-410E-8C0B-72543033BA1A}"/>
    <dgm:cxn modelId="{FDF39DA6-DCDF-488B-9338-D0730E92B928}" type="presOf" srcId="{A6CFD331-2B8C-4EA0-ADE3-4BAD7717A4A4}" destId="{2844ED0D-06CF-4187-A4EF-4D29832C49E8}" srcOrd="1" destOrd="0" presId="urn:microsoft.com/office/officeart/2005/8/layout/orgChart1"/>
    <dgm:cxn modelId="{26D99CB4-6548-4E68-ABDD-BC7E885EC87E}" type="presOf" srcId="{A6CFD331-2B8C-4EA0-ADE3-4BAD7717A4A4}" destId="{F204A05E-F7B0-4F08-88DE-05E3393FEC32}" srcOrd="0" destOrd="0" presId="urn:microsoft.com/office/officeart/2005/8/layout/orgChart1"/>
    <dgm:cxn modelId="{019C03BA-76E9-4976-80EE-EC2212F04079}" type="presOf" srcId="{DF45D7B7-7250-405E-9E04-6B8A45756688}" destId="{028C435F-111A-427B-A031-BCBE0EE72136}" srcOrd="0" destOrd="0" presId="urn:microsoft.com/office/officeart/2005/8/layout/orgChart1"/>
    <dgm:cxn modelId="{EF5B94C2-A4D5-4DD4-99D6-C75C5D94D77F}" type="presOf" srcId="{9BADA464-C3D9-4000-A78E-24BD9CD7763A}" destId="{CD161BDE-35BA-4B52-80D4-5088A1A33F30}" srcOrd="0" destOrd="0" presId="urn:microsoft.com/office/officeart/2005/8/layout/orgChart1"/>
    <dgm:cxn modelId="{010BA0F5-B605-4DC7-9563-2E6BC3BC274B}" type="presOf" srcId="{9BADA464-C3D9-4000-A78E-24BD9CD7763A}" destId="{075AA3FA-2B3B-472D-AA6C-C25CE3226C6C}" srcOrd="1" destOrd="0" presId="urn:microsoft.com/office/officeart/2005/8/layout/orgChart1"/>
    <dgm:cxn modelId="{E36332FA-B34E-4016-B58F-18B6CDAC7A25}" srcId="{56686ED6-337F-4C20-ADEE-CBD3AE0BCC7C}" destId="{9BADA464-C3D9-4000-A78E-24BD9CD7763A}" srcOrd="0" destOrd="0" parTransId="{DF45D7B7-7250-405E-9E04-6B8A45756688}" sibTransId="{CA8668A8-7382-45DD-94BF-82EE04B0FC92}"/>
    <dgm:cxn modelId="{4998270F-22E6-4521-BBEB-10B7FF36CF06}" type="presParOf" srcId="{4FEAD5DD-9AC8-4F61-9965-B71A1243351F}" destId="{76B09CD5-4707-4622-A43D-463C2B6B33F9}" srcOrd="0" destOrd="0" presId="urn:microsoft.com/office/officeart/2005/8/layout/orgChart1"/>
    <dgm:cxn modelId="{F9661B79-1CA9-42BC-8663-10C85F1FD43B}" type="presParOf" srcId="{76B09CD5-4707-4622-A43D-463C2B6B33F9}" destId="{0D4653A7-1F37-49B1-B23B-A254B019F065}" srcOrd="0" destOrd="0" presId="urn:microsoft.com/office/officeart/2005/8/layout/orgChart1"/>
    <dgm:cxn modelId="{E93CBBDD-A26D-4FA6-8013-DD8D8C06C118}" type="presParOf" srcId="{0D4653A7-1F37-49B1-B23B-A254B019F065}" destId="{1F6F6B04-5AE9-419B-B4E9-99E9E9105609}" srcOrd="0" destOrd="0" presId="urn:microsoft.com/office/officeart/2005/8/layout/orgChart1"/>
    <dgm:cxn modelId="{3F066FDB-CFC1-4680-92FF-D33E01865C48}" type="presParOf" srcId="{0D4653A7-1F37-49B1-B23B-A254B019F065}" destId="{A4E52081-BDED-40B0-98C6-C627C50BA9C2}" srcOrd="1" destOrd="0" presId="urn:microsoft.com/office/officeart/2005/8/layout/orgChart1"/>
    <dgm:cxn modelId="{6F5EFB6D-8200-4EC4-91CC-8D6341E00051}" type="presParOf" srcId="{76B09CD5-4707-4622-A43D-463C2B6B33F9}" destId="{32E2B987-71BC-422B-A105-94D4EB5564AF}" srcOrd="1" destOrd="0" presId="urn:microsoft.com/office/officeart/2005/8/layout/orgChart1"/>
    <dgm:cxn modelId="{B7EDBC71-AB6E-47EB-A5EE-D9767C5B16F5}" type="presParOf" srcId="{32E2B987-71BC-422B-A105-94D4EB5564AF}" destId="{DEA23626-1D9E-433E-9DAA-2B880ED9A2B1}" srcOrd="0" destOrd="0" presId="urn:microsoft.com/office/officeart/2005/8/layout/orgChart1"/>
    <dgm:cxn modelId="{3DA4E371-6DB7-4CB8-9596-51BB400D06EF}" type="presParOf" srcId="{32E2B987-71BC-422B-A105-94D4EB5564AF}" destId="{DA0E8E5C-7CC1-41FB-B7BB-26EA9876A047}" srcOrd="1" destOrd="0" presId="urn:microsoft.com/office/officeart/2005/8/layout/orgChart1"/>
    <dgm:cxn modelId="{7F400A7F-D6C1-4A9B-9AD1-80D54B501A17}" type="presParOf" srcId="{DA0E8E5C-7CC1-41FB-B7BB-26EA9876A047}" destId="{43DEBFC3-3382-4139-9F20-1AE614B5151D}" srcOrd="0" destOrd="0" presId="urn:microsoft.com/office/officeart/2005/8/layout/orgChart1"/>
    <dgm:cxn modelId="{223A51FB-6429-47A1-A83D-E821AC1B6855}" type="presParOf" srcId="{43DEBFC3-3382-4139-9F20-1AE614B5151D}" destId="{6BD96A0D-7101-41B9-B532-A391A90D811B}" srcOrd="0" destOrd="0" presId="urn:microsoft.com/office/officeart/2005/8/layout/orgChart1"/>
    <dgm:cxn modelId="{31CBFE1A-49AC-4283-81C9-15F648E0892C}" type="presParOf" srcId="{43DEBFC3-3382-4139-9F20-1AE614B5151D}" destId="{57B810CA-702C-496B-BE3D-CA2EA51BF0C9}" srcOrd="1" destOrd="0" presId="urn:microsoft.com/office/officeart/2005/8/layout/orgChart1"/>
    <dgm:cxn modelId="{969FD31B-E3E2-4133-8FAD-C1EA500664D8}" type="presParOf" srcId="{DA0E8E5C-7CC1-41FB-B7BB-26EA9876A047}" destId="{837208B1-5B12-4A6A-96EE-19DF61BF2018}" srcOrd="1" destOrd="0" presId="urn:microsoft.com/office/officeart/2005/8/layout/orgChart1"/>
    <dgm:cxn modelId="{4000214A-AC6E-4403-A144-B3B5E038C7AF}" type="presParOf" srcId="{DA0E8E5C-7CC1-41FB-B7BB-26EA9876A047}" destId="{39F9AAF7-8D67-4603-80D0-0B43A7AA71AF}" srcOrd="2" destOrd="0" presId="urn:microsoft.com/office/officeart/2005/8/layout/orgChart1"/>
    <dgm:cxn modelId="{42AF50CD-9998-4C80-B983-8E20989A056C}" type="presParOf" srcId="{32E2B987-71BC-422B-A105-94D4EB5564AF}" destId="{437DE1FB-7BF8-4EBF-8BE6-7D0D0338140E}" srcOrd="2" destOrd="0" presId="urn:microsoft.com/office/officeart/2005/8/layout/orgChart1"/>
    <dgm:cxn modelId="{49CF2C9E-ABF1-4D23-A812-4C6058058B5D}" type="presParOf" srcId="{32E2B987-71BC-422B-A105-94D4EB5564AF}" destId="{36F142E7-B222-406E-BD1D-E28B3B2F4BF9}" srcOrd="3" destOrd="0" presId="urn:microsoft.com/office/officeart/2005/8/layout/orgChart1"/>
    <dgm:cxn modelId="{3EC98CCB-9331-4399-84DE-74DEBF3328C3}" type="presParOf" srcId="{36F142E7-B222-406E-BD1D-E28B3B2F4BF9}" destId="{651F92F3-EB81-4711-9608-15C76F51E298}" srcOrd="0" destOrd="0" presId="urn:microsoft.com/office/officeart/2005/8/layout/orgChart1"/>
    <dgm:cxn modelId="{87CDDCE9-85C1-48E9-8C0C-4393AC56BE94}" type="presParOf" srcId="{651F92F3-EB81-4711-9608-15C76F51E298}" destId="{F204A05E-F7B0-4F08-88DE-05E3393FEC32}" srcOrd="0" destOrd="0" presId="urn:microsoft.com/office/officeart/2005/8/layout/orgChart1"/>
    <dgm:cxn modelId="{A8B9EF09-B663-4A0D-916E-01D8FC5DC2BB}" type="presParOf" srcId="{651F92F3-EB81-4711-9608-15C76F51E298}" destId="{2844ED0D-06CF-4187-A4EF-4D29832C49E8}" srcOrd="1" destOrd="0" presId="urn:microsoft.com/office/officeart/2005/8/layout/orgChart1"/>
    <dgm:cxn modelId="{0FF682DF-D5DC-4BE6-9355-10217869AB98}" type="presParOf" srcId="{36F142E7-B222-406E-BD1D-E28B3B2F4BF9}" destId="{8DB58851-186F-4EE9-985E-A7216098E25F}" srcOrd="1" destOrd="0" presId="urn:microsoft.com/office/officeart/2005/8/layout/orgChart1"/>
    <dgm:cxn modelId="{B6B7A28F-70D2-4912-B6C6-2EE0E70526AC}" type="presParOf" srcId="{36F142E7-B222-406E-BD1D-E28B3B2F4BF9}" destId="{E5311BBE-39A6-4DE5-8F8C-EEC2EF4AA317}" srcOrd="2" destOrd="0" presId="urn:microsoft.com/office/officeart/2005/8/layout/orgChart1"/>
    <dgm:cxn modelId="{FF9687E0-FE7B-4AE1-87C9-19A295DF677F}" type="presParOf" srcId="{76B09CD5-4707-4622-A43D-463C2B6B33F9}" destId="{100F4FA3-5840-49CF-B4ED-8D8EBF83CC22}" srcOrd="2" destOrd="0" presId="urn:microsoft.com/office/officeart/2005/8/layout/orgChart1"/>
    <dgm:cxn modelId="{F4727EA3-B67C-4334-9A36-AD2D972FE63E}" type="presParOf" srcId="{100F4FA3-5840-49CF-B4ED-8D8EBF83CC22}" destId="{028C435F-111A-427B-A031-BCBE0EE72136}" srcOrd="0" destOrd="0" presId="urn:microsoft.com/office/officeart/2005/8/layout/orgChart1"/>
    <dgm:cxn modelId="{9FB05441-5AC6-4786-8463-985D96F45C00}" type="presParOf" srcId="{100F4FA3-5840-49CF-B4ED-8D8EBF83CC22}" destId="{879067E5-7CC9-4DE5-AB6F-456A07D7CBD9}" srcOrd="1" destOrd="0" presId="urn:microsoft.com/office/officeart/2005/8/layout/orgChart1"/>
    <dgm:cxn modelId="{8D0BF46C-FEE8-4606-A72B-E7C3A39D1CD4}" type="presParOf" srcId="{879067E5-7CC9-4DE5-AB6F-456A07D7CBD9}" destId="{61DB9C6D-4152-48BD-9ED6-41648694A0A9}" srcOrd="0" destOrd="0" presId="urn:microsoft.com/office/officeart/2005/8/layout/orgChart1"/>
    <dgm:cxn modelId="{E0236B45-5898-4439-926E-FE8D505E9487}" type="presParOf" srcId="{61DB9C6D-4152-48BD-9ED6-41648694A0A9}" destId="{CD161BDE-35BA-4B52-80D4-5088A1A33F30}" srcOrd="0" destOrd="0" presId="urn:microsoft.com/office/officeart/2005/8/layout/orgChart1"/>
    <dgm:cxn modelId="{06DAADE3-496D-4D38-AABC-0A79752F074B}" type="presParOf" srcId="{61DB9C6D-4152-48BD-9ED6-41648694A0A9}" destId="{075AA3FA-2B3B-472D-AA6C-C25CE3226C6C}" srcOrd="1" destOrd="0" presId="urn:microsoft.com/office/officeart/2005/8/layout/orgChart1"/>
    <dgm:cxn modelId="{DF3434C9-D524-4DCD-B6EC-DB594690199B}" type="presParOf" srcId="{879067E5-7CC9-4DE5-AB6F-456A07D7CBD9}" destId="{83997CF7-D16D-403A-A4AD-8C18193C5F17}" srcOrd="1" destOrd="0" presId="urn:microsoft.com/office/officeart/2005/8/layout/orgChart1"/>
    <dgm:cxn modelId="{5447E22A-FE8F-460C-BB3A-F5FDD4725C54}" type="presParOf" srcId="{879067E5-7CC9-4DE5-AB6F-456A07D7CBD9}" destId="{3A8F7F72-C03B-4719-8250-AFDEFD968AEE}"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8C435F-111A-427B-A031-BCBE0EE72136}">
      <dsp:nvSpPr>
        <dsp:cNvPr id="0" name=""/>
        <dsp:cNvSpPr/>
      </dsp:nvSpPr>
      <dsp:spPr>
        <a:xfrm>
          <a:off x="2515347" y="777457"/>
          <a:ext cx="91440" cy="755414"/>
        </a:xfrm>
        <a:custGeom>
          <a:avLst/>
          <a:gdLst/>
          <a:ahLst/>
          <a:cxnLst/>
          <a:rect l="0" t="0" r="0" b="0"/>
          <a:pathLst>
            <a:path>
              <a:moveTo>
                <a:pt x="122787" y="0"/>
              </a:moveTo>
              <a:lnTo>
                <a:pt x="122787" y="755414"/>
              </a:lnTo>
              <a:lnTo>
                <a:pt x="45720" y="7554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7DE1FB-7BF8-4EBF-8BE6-7D0D0338140E}">
      <dsp:nvSpPr>
        <dsp:cNvPr id="0" name=""/>
        <dsp:cNvSpPr/>
      </dsp:nvSpPr>
      <dsp:spPr>
        <a:xfrm>
          <a:off x="2638135" y="777457"/>
          <a:ext cx="1154492" cy="1553326"/>
        </a:xfrm>
        <a:custGeom>
          <a:avLst/>
          <a:gdLst/>
          <a:ahLst/>
          <a:cxnLst/>
          <a:rect l="0" t="0" r="0" b="0"/>
          <a:pathLst>
            <a:path>
              <a:moveTo>
                <a:pt x="0" y="0"/>
              </a:moveTo>
              <a:lnTo>
                <a:pt x="0" y="1371194"/>
              </a:lnTo>
              <a:lnTo>
                <a:pt x="1154492" y="1371194"/>
              </a:lnTo>
              <a:lnTo>
                <a:pt x="1154492" y="15533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A23626-1D9E-433E-9DAA-2B880ED9A2B1}">
      <dsp:nvSpPr>
        <dsp:cNvPr id="0" name=""/>
        <dsp:cNvSpPr/>
      </dsp:nvSpPr>
      <dsp:spPr>
        <a:xfrm>
          <a:off x="1693771" y="777457"/>
          <a:ext cx="944363" cy="1553326"/>
        </a:xfrm>
        <a:custGeom>
          <a:avLst/>
          <a:gdLst/>
          <a:ahLst/>
          <a:cxnLst/>
          <a:rect l="0" t="0" r="0" b="0"/>
          <a:pathLst>
            <a:path>
              <a:moveTo>
                <a:pt x="944363" y="0"/>
              </a:moveTo>
              <a:lnTo>
                <a:pt x="944363" y="1371194"/>
              </a:lnTo>
              <a:lnTo>
                <a:pt x="0" y="1371194"/>
              </a:lnTo>
              <a:lnTo>
                <a:pt x="0" y="15533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6F6B04-5AE9-419B-B4E9-99E9E9105609}">
      <dsp:nvSpPr>
        <dsp:cNvPr id="0" name=""/>
        <dsp:cNvSpPr/>
      </dsp:nvSpPr>
      <dsp:spPr>
        <a:xfrm>
          <a:off x="1770839" y="44817"/>
          <a:ext cx="1734591" cy="732639"/>
        </a:xfrm>
        <a:prstGeom prst="rect">
          <a:avLst/>
        </a:prstGeom>
        <a:solidFill>
          <a:schemeClr val="accent1">
            <a:hueOff val="0"/>
            <a:satOff val="0"/>
            <a:lumOff val="0"/>
            <a:alphaOff val="0"/>
          </a:schemeClr>
        </a:solidFill>
        <a:ln w="254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Principal Social Worker</a:t>
          </a:r>
        </a:p>
        <a:p>
          <a:pPr marL="0" lvl="0" indent="0" algn="ctr" defTabSz="533400">
            <a:lnSpc>
              <a:spcPct val="90000"/>
            </a:lnSpc>
            <a:spcBef>
              <a:spcPct val="0"/>
            </a:spcBef>
            <a:spcAft>
              <a:spcPct val="35000"/>
            </a:spcAft>
            <a:buNone/>
          </a:pPr>
          <a:r>
            <a:rPr lang="en-GB" sz="1200" kern="1200"/>
            <a:t>(PSW) 1x FT</a:t>
          </a:r>
        </a:p>
      </dsp:txBody>
      <dsp:txXfrm>
        <a:off x="1770839" y="44817"/>
        <a:ext cx="1734591" cy="732639"/>
      </dsp:txXfrm>
    </dsp:sp>
    <dsp:sp modelId="{6BD96A0D-7101-41B9-B532-A391A90D811B}">
      <dsp:nvSpPr>
        <dsp:cNvPr id="0" name=""/>
        <dsp:cNvSpPr/>
      </dsp:nvSpPr>
      <dsp:spPr>
        <a:xfrm>
          <a:off x="826476" y="2330784"/>
          <a:ext cx="1734591" cy="867295"/>
        </a:xfrm>
        <a:prstGeom prst="rect">
          <a:avLst/>
        </a:prstGeom>
        <a:solidFill>
          <a:schemeClr val="accent1">
            <a:hueOff val="0"/>
            <a:satOff val="0"/>
            <a:lumOff val="0"/>
            <a:alphaOff val="0"/>
          </a:schemeClr>
        </a:solidFill>
        <a:ln w="254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Training and development manager</a:t>
          </a:r>
        </a:p>
        <a:p>
          <a:pPr marL="0" lvl="0" indent="0" algn="ctr" defTabSz="533400">
            <a:lnSpc>
              <a:spcPct val="90000"/>
            </a:lnSpc>
            <a:spcBef>
              <a:spcPct val="0"/>
            </a:spcBef>
            <a:spcAft>
              <a:spcPct val="35000"/>
            </a:spcAft>
            <a:buNone/>
          </a:pPr>
          <a:r>
            <a:rPr lang="en-GB" sz="1200" kern="1200"/>
            <a:t>1xFT</a:t>
          </a:r>
        </a:p>
      </dsp:txBody>
      <dsp:txXfrm>
        <a:off x="826476" y="2330784"/>
        <a:ext cx="1734591" cy="867295"/>
      </dsp:txXfrm>
    </dsp:sp>
    <dsp:sp modelId="{F204A05E-F7B0-4F08-88DE-05E3393FEC32}">
      <dsp:nvSpPr>
        <dsp:cNvPr id="0" name=""/>
        <dsp:cNvSpPr/>
      </dsp:nvSpPr>
      <dsp:spPr>
        <a:xfrm>
          <a:off x="2925332" y="2330784"/>
          <a:ext cx="1734591" cy="867295"/>
        </a:xfrm>
        <a:prstGeom prst="rect">
          <a:avLst/>
        </a:prstGeom>
        <a:solidFill>
          <a:schemeClr val="accent1">
            <a:hueOff val="0"/>
            <a:satOff val="0"/>
            <a:lumOff val="0"/>
            <a:alphaOff val="0"/>
          </a:schemeClr>
        </a:solidFill>
        <a:ln w="254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PS OFFICER</a:t>
          </a:r>
        </a:p>
        <a:p>
          <a:pPr marL="0" lvl="0" indent="0" algn="ctr" defTabSz="488950">
            <a:lnSpc>
              <a:spcPct val="90000"/>
            </a:lnSpc>
            <a:spcBef>
              <a:spcPct val="0"/>
            </a:spcBef>
            <a:spcAft>
              <a:spcPct val="35000"/>
            </a:spcAft>
            <a:buNone/>
          </a:pPr>
          <a:r>
            <a:rPr lang="en-GB" sz="1100" kern="1200"/>
            <a:t>P05 x 1FT</a:t>
          </a:r>
        </a:p>
        <a:p>
          <a:pPr marL="0" lvl="0" indent="0" algn="ctr" defTabSz="488950">
            <a:lnSpc>
              <a:spcPct val="90000"/>
            </a:lnSpc>
            <a:spcBef>
              <a:spcPct val="0"/>
            </a:spcBef>
            <a:spcAft>
              <a:spcPct val="35000"/>
            </a:spcAft>
            <a:buNone/>
          </a:pPr>
          <a:r>
            <a:rPr lang="en-GB" sz="1100" kern="1200"/>
            <a:t>(vacant) </a:t>
          </a:r>
        </a:p>
      </dsp:txBody>
      <dsp:txXfrm>
        <a:off x="2925332" y="2330784"/>
        <a:ext cx="1734591" cy="867295"/>
      </dsp:txXfrm>
    </dsp:sp>
    <dsp:sp modelId="{CD161BDE-35BA-4B52-80D4-5088A1A33F30}">
      <dsp:nvSpPr>
        <dsp:cNvPr id="0" name=""/>
        <dsp:cNvSpPr/>
      </dsp:nvSpPr>
      <dsp:spPr>
        <a:xfrm>
          <a:off x="826476" y="1208030"/>
          <a:ext cx="1734591" cy="649682"/>
        </a:xfrm>
        <a:prstGeom prst="rect">
          <a:avLst/>
        </a:prstGeom>
        <a:solidFill>
          <a:schemeClr val="accent1">
            <a:hueOff val="0"/>
            <a:satOff val="0"/>
            <a:lumOff val="0"/>
            <a:alphaOff val="0"/>
          </a:schemeClr>
        </a:solidFill>
        <a:ln w="254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 lead OT 1x FT </a:t>
          </a:r>
        </a:p>
      </dsp:txBody>
      <dsp:txXfrm>
        <a:off x="826476" y="1208030"/>
        <a:ext cx="1734591" cy="6496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6552CC-82AD-44BD-A306-70726232BAA5}">
  <ds:schemaRefs>
    <ds:schemaRef ds:uri="http://schemas.openxmlformats.org/officeDocument/2006/bibliography"/>
  </ds:schemaRefs>
</ds:datastoreItem>
</file>

<file path=customXml/itemProps2.xml><?xml version="1.0" encoding="utf-8"?>
<ds:datastoreItem xmlns:ds="http://schemas.openxmlformats.org/officeDocument/2006/customXml" ds:itemID="{B633E096-90BB-4CDE-A182-AEA943542BF4}">
  <ds:schemaRefs>
    <ds:schemaRef ds:uri="http://schemas.microsoft.com/sharepoint/v3/contenttype/forms"/>
  </ds:schemaRefs>
</ds:datastoreItem>
</file>

<file path=customXml/itemProps3.xml><?xml version="1.0" encoding="utf-8"?>
<ds:datastoreItem xmlns:ds="http://schemas.openxmlformats.org/officeDocument/2006/customXml" ds:itemID="{ED02D7DB-1C35-4E67-A3B0-75DA081289E0}"/>
</file>

<file path=customXml/itemProps4.xml><?xml version="1.0" encoding="utf-8"?>
<ds:datastoreItem xmlns:ds="http://schemas.openxmlformats.org/officeDocument/2006/customXml" ds:itemID="{096E935E-B197-4D91-9AA5-6BFB6DD06BF8}">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dce17032-e267-416f-8fb5-ed61f4698b09"/>
    <ds:schemaRef ds:uri="http://www.w3.org/XML/1998/namespace"/>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1371</Words>
  <Characters>7815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Job Profiles - ESS - Adults Operations - Batch 2</vt:lpstr>
    </vt:vector>
  </TitlesOfParts>
  <Company>LBW</Company>
  <LinksUpToDate>false</LinksUpToDate>
  <CharactersWithSpaces>9168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ESS - Adults Operations - Batch 2</dc:title>
  <dc:creator>jdeakins</dc:creator>
  <cp:lastModifiedBy>Gemma Glenn</cp:lastModifiedBy>
  <cp:revision>2</cp:revision>
  <cp:lastPrinted>2016-10-19T10:08:00Z</cp:lastPrinted>
  <dcterms:created xsi:type="dcterms:W3CDTF">2022-09-28T14:28:00Z</dcterms:created>
  <dcterms:modified xsi:type="dcterms:W3CDTF">2022-09-28T14:28:00Z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0x010100C32B30EA1CCA584A858624C65C52AB42</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Ref">
    <vt:lpwstr>https://api.informationprotection.azure.com/api/d9d3f5ac-f803-49be-949f-14a7074d74a7</vt:lpwstr>
  </property>
  <property fmtid="{D5CDD505-2E9C-101B-9397-08002B2CF9AE}" pid="6" name="MSIP_Label_763da656-5c75-4f6d-9461-4a3ce9a537cc_Owner">
    <vt:lpwstr>Rhiannon.Cardillo@richmondandwandsworth.gov.uk</vt:lpwstr>
  </property>
  <property fmtid="{D5CDD505-2E9C-101B-9397-08002B2CF9AE}" pid="7" name="MSIP_Label_763da656-5c75-4f6d-9461-4a3ce9a537cc_SetDate">
    <vt:lpwstr>2018-02-28T16:53:41.9559071+00:00</vt:lpwstr>
  </property>
  <property fmtid="{D5CDD505-2E9C-101B-9397-08002B2CF9AE}" pid="8" name="MSIP_Label_763da656-5c75-4f6d-9461-4a3ce9a537cc_Name">
    <vt:lpwstr>Official</vt:lpwstr>
  </property>
  <property fmtid="{D5CDD505-2E9C-101B-9397-08002B2CF9AE}" pid="9" name="MSIP_Label_763da656-5c75-4f6d-9461-4a3ce9a537cc_Application">
    <vt:lpwstr>Microsoft Azure Information Protection</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