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4D82046F" w:rsidR="00783C6D" w:rsidRPr="005B3EBF" w:rsidRDefault="009D619A" w:rsidP="000E62C7">
            <w:pPr>
              <w:autoSpaceDE w:val="0"/>
              <w:autoSpaceDN w:val="0"/>
              <w:adjustRightInd w:val="0"/>
              <w:rPr>
                <w:rFonts w:ascii="Calibri" w:hAnsi="Calibri" w:cs="Calibri"/>
              </w:rPr>
            </w:pPr>
            <w:r w:rsidRPr="009D619A">
              <w:rPr>
                <w:rFonts w:ascii="Calibri" w:hAnsi="Calibri" w:cs="Calibri"/>
              </w:rPr>
              <w:t>Senior Planner (Policy)</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2867C8" w14:textId="77777777" w:rsidR="008C6CD2" w:rsidRPr="008C6CD2" w:rsidRDefault="008C6CD2" w:rsidP="008C6CD2">
            <w:pPr>
              <w:autoSpaceDE w:val="0"/>
              <w:autoSpaceDN w:val="0"/>
              <w:adjustRightInd w:val="0"/>
              <w:rPr>
                <w:rFonts w:ascii="Calibri" w:hAnsi="Calibri" w:cs="Calibri"/>
                <w:bCs/>
              </w:rPr>
            </w:pPr>
            <w:r w:rsidRPr="008C6CD2">
              <w:rPr>
                <w:rFonts w:ascii="Calibri" w:hAnsi="Calibri" w:cs="Calibri"/>
                <w:bCs/>
              </w:rPr>
              <w:t>PO2– PO4</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48C6A5B8" w:rsidR="00783C6D" w:rsidRPr="005B3EBF" w:rsidRDefault="00471C42" w:rsidP="000E62C7">
            <w:pPr>
              <w:autoSpaceDE w:val="0"/>
              <w:autoSpaceDN w:val="0"/>
              <w:adjustRightInd w:val="0"/>
              <w:rPr>
                <w:rFonts w:ascii="Calibri" w:hAnsi="Calibri" w:cs="Calibri"/>
                <w:bCs/>
              </w:rPr>
            </w:pPr>
            <w:r w:rsidRPr="00471C42">
              <w:rPr>
                <w:rFonts w:ascii="Calibri" w:hAnsi="Calibri" w:cs="Calibri"/>
                <w:bCs/>
              </w:rPr>
              <w:t>Spatial Planning</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5620839C" w:rsidR="0044737D" w:rsidRPr="0026064E" w:rsidRDefault="002E4A8A" w:rsidP="000E62C7">
            <w:pPr>
              <w:autoSpaceDE w:val="0"/>
              <w:autoSpaceDN w:val="0"/>
              <w:adjustRightInd w:val="0"/>
              <w:rPr>
                <w:rFonts w:ascii="Calibri" w:hAnsi="Calibri" w:cs="Calibri"/>
                <w:bCs/>
              </w:rPr>
            </w:pPr>
            <w:r w:rsidRPr="002E4A8A">
              <w:rPr>
                <w:rFonts w:ascii="Calibri" w:hAnsi="Calibri" w:cs="Calibri"/>
                <w:bCs/>
              </w:rPr>
              <w:t>Place Division, 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D7409A7" w:rsidR="0044737D" w:rsidRPr="0026064E" w:rsidRDefault="004151E4" w:rsidP="00C90AB7">
            <w:pPr>
              <w:autoSpaceDE w:val="0"/>
              <w:autoSpaceDN w:val="0"/>
              <w:adjustRightInd w:val="0"/>
              <w:rPr>
                <w:rFonts w:ascii="Calibri" w:hAnsi="Calibri" w:cs="Calibri"/>
                <w:bCs/>
              </w:rPr>
            </w:pPr>
            <w:r w:rsidRPr="004151E4">
              <w:rPr>
                <w:rFonts w:ascii="Calibri" w:hAnsi="Calibri" w:cs="Calibri"/>
                <w:bCs/>
              </w:rPr>
              <w:t>Spatial Planning and Design Team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B832062" w:rsidR="00387E78" w:rsidRPr="0026064E" w:rsidRDefault="004151E4"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2C4D819" w:rsidR="0026064E" w:rsidRPr="0026064E" w:rsidRDefault="00BC1D98" w:rsidP="00802B8D">
            <w:pPr>
              <w:autoSpaceDE w:val="0"/>
              <w:autoSpaceDN w:val="0"/>
              <w:adjustRightInd w:val="0"/>
              <w:rPr>
                <w:rFonts w:ascii="Calibri" w:hAnsi="Calibri" w:cs="Calibri"/>
                <w:bCs/>
              </w:rPr>
            </w:pPr>
            <w:r w:rsidRPr="00BC1D98">
              <w:rPr>
                <w:rFonts w:ascii="Calibri" w:hAnsi="Calibri" w:cs="Calibri"/>
                <w:bCs/>
              </w:rPr>
              <w:t>July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5FBE7856" w14:textId="77777777" w:rsidR="00CC1D4A" w:rsidRPr="00CC1D4A" w:rsidRDefault="00CC1D4A" w:rsidP="00CC1D4A">
      <w:pPr>
        <w:rPr>
          <w:rFonts w:ascii="Calibri" w:hAnsi="Calibri" w:cs="Arial"/>
        </w:rPr>
      </w:pPr>
      <w:r w:rsidRPr="00CC1D4A">
        <w:rPr>
          <w:rFonts w:ascii="Calibri" w:hAnsi="Calibri" w:cs="Arial"/>
        </w:rPr>
        <w:t xml:space="preserve">To deliver a high quality, robust and transparent Planning Policy service ensuring decision making within tight time frames and to ensure that the Place Division is recognised as delivering an excellent planning service for </w:t>
      </w:r>
      <w:proofErr w:type="gramStart"/>
      <w:r w:rsidRPr="00CC1D4A">
        <w:rPr>
          <w:rFonts w:ascii="Calibri" w:hAnsi="Calibri" w:cs="Arial"/>
        </w:rPr>
        <w:t>all of</w:t>
      </w:r>
      <w:proofErr w:type="gramEnd"/>
      <w:r w:rsidRPr="00CC1D4A">
        <w:rPr>
          <w:rFonts w:ascii="Calibri" w:hAnsi="Calibri" w:cs="Arial"/>
        </w:rPr>
        <w:t xml:space="preserve"> our customers. The Senior Planner (Policy) will independently manage an area of planning policy, leading on the development and review of planning policy and guidance documents, providing comprehensive and detailed policy advice on planning applications, pre-application advice requests and correspondence to agreed and identifiable timescales. To independently manage key specialist projects related to planning policy and its broader implementation within the borough, as allocated by the Spatial Planning and Design Team Manager. To coach and supervise junior planning officers to help them acquire the skills and knowledge so that they can become self-reliant in dealing with technical and people issues as required.</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404F93C2" w14:textId="77777777" w:rsidR="00762F6E" w:rsidRPr="00762F6E" w:rsidRDefault="00762F6E" w:rsidP="00762F6E">
      <w:pPr>
        <w:rPr>
          <w:rFonts w:ascii="Calibri" w:hAnsi="Calibri" w:cs="Arial"/>
        </w:rPr>
      </w:pPr>
    </w:p>
    <w:p w14:paraId="47E45F3B"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be responsible to the Spatial Planning and Design Team Manager and work under the supervision of a Principal Policy and Information Planner. </w:t>
      </w:r>
    </w:p>
    <w:p w14:paraId="1F26278A" w14:textId="77777777" w:rsidR="00762F6E" w:rsidRPr="00762F6E" w:rsidRDefault="00762F6E" w:rsidP="00762F6E">
      <w:pPr>
        <w:rPr>
          <w:rFonts w:ascii="Calibri" w:hAnsi="Calibri" w:cs="Arial"/>
        </w:rPr>
      </w:pPr>
      <w:r w:rsidRPr="00762F6E">
        <w:rPr>
          <w:rFonts w:ascii="Calibri" w:hAnsi="Calibri" w:cs="Arial"/>
        </w:rPr>
        <w:t xml:space="preserve"> </w:t>
      </w:r>
    </w:p>
    <w:p w14:paraId="15C78917"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work independently and take personal responsibility for a full range of planning policy work including the development and review of planning specialist policy areas, including associated evidence and research, pre-application advice, the input of policy advice to complex and high-profile planning applications, working to identifiable deadlines in a manner that is consistent with meeting corporate targets and objectives.  </w:t>
      </w:r>
    </w:p>
    <w:p w14:paraId="22E2F46D" w14:textId="77777777" w:rsidR="00762F6E" w:rsidRPr="00762F6E" w:rsidRDefault="00762F6E" w:rsidP="00762F6E">
      <w:pPr>
        <w:rPr>
          <w:rFonts w:ascii="Calibri" w:hAnsi="Calibri" w:cs="Arial"/>
        </w:rPr>
      </w:pPr>
    </w:p>
    <w:p w14:paraId="77C7AE7E"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work independently to assess, engage and set out clear and robust policy formulation in an accurate, well written officer report based on an up-to-date and relevant evidence base. </w:t>
      </w:r>
    </w:p>
    <w:p w14:paraId="427E211E" w14:textId="77777777" w:rsidR="00762F6E" w:rsidRPr="00762F6E" w:rsidRDefault="00762F6E" w:rsidP="00762F6E">
      <w:pPr>
        <w:rPr>
          <w:rFonts w:ascii="Calibri" w:hAnsi="Calibri" w:cs="Arial"/>
        </w:rPr>
      </w:pPr>
    </w:p>
    <w:p w14:paraId="7BC953C9"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maintain an up-to-date knowledge of national and regional planning policy and relevant legislation and to take a proactive approach to relevant changes in legislation and updating colleagues and junior staff on those changes.   </w:t>
      </w:r>
    </w:p>
    <w:p w14:paraId="75A048B1" w14:textId="77777777" w:rsidR="00762F6E" w:rsidRPr="00762F6E" w:rsidRDefault="00762F6E" w:rsidP="00762F6E">
      <w:pPr>
        <w:rPr>
          <w:rFonts w:ascii="Calibri" w:hAnsi="Calibri" w:cs="Arial"/>
        </w:rPr>
      </w:pPr>
    </w:p>
    <w:p w14:paraId="2111A61D"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be proactive in identifying issues and proposing improvements and creative solutions within the context of current and future service requirements </w:t>
      </w:r>
      <w:proofErr w:type="gramStart"/>
      <w:r w:rsidRPr="00762F6E">
        <w:rPr>
          <w:rFonts w:ascii="Calibri" w:hAnsi="Calibri" w:cs="Arial"/>
        </w:rPr>
        <w:t>in order to</w:t>
      </w:r>
      <w:proofErr w:type="gramEnd"/>
      <w:r w:rsidRPr="00762F6E">
        <w:rPr>
          <w:rFonts w:ascii="Calibri" w:hAnsi="Calibri" w:cs="Arial"/>
        </w:rPr>
        <w:t xml:space="preserve"> continually deliver high quality, customer focused planning services to managers and our full range of customers. </w:t>
      </w:r>
    </w:p>
    <w:p w14:paraId="3D1E6B18" w14:textId="77777777" w:rsidR="00762F6E" w:rsidRPr="00762F6E" w:rsidRDefault="00762F6E" w:rsidP="00762F6E">
      <w:pPr>
        <w:rPr>
          <w:rFonts w:ascii="Calibri" w:hAnsi="Calibri" w:cs="Arial"/>
        </w:rPr>
      </w:pPr>
    </w:p>
    <w:p w14:paraId="52FF5946"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ensure that all policy formulation is undertaken with due regard to the evidence base, national as well as regional planning policy and guidance, and to contribute to meeting the milestones set out in the Councils’ Local Development Schemes. </w:t>
      </w:r>
    </w:p>
    <w:p w14:paraId="2910BF4D" w14:textId="77777777" w:rsidR="00762F6E" w:rsidRPr="00762F6E" w:rsidRDefault="00762F6E" w:rsidP="00762F6E">
      <w:pPr>
        <w:rPr>
          <w:rFonts w:ascii="Calibri" w:hAnsi="Calibri" w:cs="Arial"/>
        </w:rPr>
      </w:pPr>
    </w:p>
    <w:p w14:paraId="0287C3E5" w14:textId="77777777" w:rsidR="00762F6E" w:rsidRPr="00762F6E" w:rsidRDefault="00762F6E" w:rsidP="00762F6E">
      <w:pPr>
        <w:numPr>
          <w:ilvl w:val="0"/>
          <w:numId w:val="32"/>
        </w:numPr>
        <w:rPr>
          <w:rFonts w:ascii="Calibri" w:hAnsi="Calibri" w:cs="Arial"/>
        </w:rPr>
      </w:pPr>
      <w:r w:rsidRPr="00762F6E">
        <w:rPr>
          <w:rFonts w:ascii="Calibri" w:hAnsi="Calibri" w:cs="Arial"/>
        </w:rPr>
        <w:t>To take a key role in the preparation for, and attendance of, public consultation exercises relating to the development and review of local planning policies and guidance, including associated research and information, in line with the appropriate statutory and legislative requirements and the Councils’ Statements of Community Involvement.</w:t>
      </w:r>
    </w:p>
    <w:p w14:paraId="2D72D048" w14:textId="77777777" w:rsidR="00762F6E" w:rsidRPr="00762F6E" w:rsidRDefault="00762F6E" w:rsidP="00762F6E">
      <w:pPr>
        <w:rPr>
          <w:rFonts w:ascii="Calibri" w:hAnsi="Calibri" w:cs="Arial"/>
        </w:rPr>
      </w:pPr>
    </w:p>
    <w:p w14:paraId="28AD1474"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implement self-contained projects or components of larger projects </w:t>
      </w:r>
      <w:proofErr w:type="gramStart"/>
      <w:r w:rsidRPr="00762F6E">
        <w:rPr>
          <w:rFonts w:ascii="Calibri" w:hAnsi="Calibri" w:cs="Arial"/>
        </w:rPr>
        <w:t>in order to</w:t>
      </w:r>
      <w:proofErr w:type="gramEnd"/>
      <w:r w:rsidRPr="00762F6E">
        <w:rPr>
          <w:rFonts w:ascii="Calibri" w:hAnsi="Calibri" w:cs="Arial"/>
        </w:rPr>
        <w:t xml:space="preserve"> deliver organisational objectives as well as enabling agreed changes in planning practice and processes to take place, taking personal responsibility for detailed project management as required. </w:t>
      </w:r>
    </w:p>
    <w:p w14:paraId="12F67CC3" w14:textId="77777777" w:rsidR="00762F6E" w:rsidRPr="00762F6E" w:rsidRDefault="00762F6E" w:rsidP="00762F6E">
      <w:pPr>
        <w:rPr>
          <w:rFonts w:ascii="Calibri" w:hAnsi="Calibri" w:cs="Arial"/>
        </w:rPr>
      </w:pPr>
    </w:p>
    <w:p w14:paraId="151CF76B"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On occasion to present your own recommendations to the Wandsworth Transport Committee, the Richmond Environment, Sustainability, Culture and Sports Committee or other appropriate committees, and other internal and public meetings on complex and/or controversial planning issues in a clear and concise manner including providing expert professional advice to Members and the public. </w:t>
      </w:r>
    </w:p>
    <w:p w14:paraId="134C8EA7" w14:textId="77777777" w:rsidR="00762F6E" w:rsidRPr="00762F6E" w:rsidRDefault="00762F6E" w:rsidP="00762F6E">
      <w:pPr>
        <w:rPr>
          <w:rFonts w:ascii="Calibri" w:hAnsi="Calibri" w:cs="Arial"/>
        </w:rPr>
      </w:pPr>
    </w:p>
    <w:p w14:paraId="7B095AC8"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Provide advice and guidance in response to planning best practice, procedure or policy within a legal/organisational policy framework.   </w:t>
      </w:r>
    </w:p>
    <w:p w14:paraId="30EC9AC0" w14:textId="77777777" w:rsidR="00762F6E" w:rsidRPr="00762F6E" w:rsidRDefault="00762F6E" w:rsidP="00762F6E">
      <w:pPr>
        <w:rPr>
          <w:rFonts w:ascii="Calibri" w:hAnsi="Calibri" w:cs="Arial"/>
        </w:rPr>
      </w:pPr>
    </w:p>
    <w:p w14:paraId="7FF98765"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To ensure that you meet service-wide and corporate performance indicators, targets and customer service standards for the full range of your own workload, also any work of junior officers that you are supervising. </w:t>
      </w:r>
    </w:p>
    <w:p w14:paraId="22CC311E" w14:textId="77777777" w:rsidR="00762F6E" w:rsidRPr="00762F6E" w:rsidRDefault="00762F6E" w:rsidP="00762F6E">
      <w:pPr>
        <w:rPr>
          <w:rFonts w:ascii="Calibri" w:hAnsi="Calibri" w:cs="Arial"/>
        </w:rPr>
      </w:pPr>
    </w:p>
    <w:p w14:paraId="0E851675" w14:textId="77777777" w:rsidR="00762F6E" w:rsidRPr="00762F6E" w:rsidRDefault="00762F6E" w:rsidP="00762F6E">
      <w:pPr>
        <w:numPr>
          <w:ilvl w:val="0"/>
          <w:numId w:val="32"/>
        </w:numPr>
        <w:rPr>
          <w:rFonts w:ascii="Calibri" w:hAnsi="Calibri" w:cs="Arial"/>
        </w:rPr>
      </w:pPr>
      <w:r w:rsidRPr="00762F6E">
        <w:rPr>
          <w:rFonts w:ascii="Calibri" w:hAnsi="Calibri" w:cs="Arial"/>
        </w:rPr>
        <w:t>To lead on the preparation of specialist evidence in respect of appeals including presenting evidence at Public Inquiries, Examinations in Public, Hearings and written representations.</w:t>
      </w:r>
    </w:p>
    <w:p w14:paraId="22BB2FB7" w14:textId="77777777" w:rsidR="00762F6E" w:rsidRPr="00762F6E" w:rsidRDefault="00762F6E" w:rsidP="00762F6E">
      <w:pPr>
        <w:rPr>
          <w:rFonts w:ascii="Calibri" w:hAnsi="Calibri" w:cs="Arial"/>
        </w:rPr>
      </w:pPr>
    </w:p>
    <w:p w14:paraId="02225594" w14:textId="77777777" w:rsidR="00762F6E" w:rsidRPr="00762F6E" w:rsidRDefault="00762F6E" w:rsidP="00762F6E">
      <w:pPr>
        <w:numPr>
          <w:ilvl w:val="0"/>
          <w:numId w:val="32"/>
        </w:numPr>
        <w:rPr>
          <w:rFonts w:ascii="Calibri" w:hAnsi="Calibri" w:cs="Arial"/>
        </w:rPr>
      </w:pPr>
      <w:r w:rsidRPr="00762F6E">
        <w:rPr>
          <w:rFonts w:ascii="Calibri" w:hAnsi="Calibri" w:cs="Arial"/>
        </w:rPr>
        <w:t>To initiate and participate in policy matters, interpretation of policies and compliance, utilising effective negotiation and conflict resolution to ensure high quality innovative outcomes that reflect Council-wide objectives and policies.</w:t>
      </w:r>
    </w:p>
    <w:p w14:paraId="7A39B6ED" w14:textId="77777777" w:rsidR="00762F6E" w:rsidRPr="00762F6E" w:rsidRDefault="00762F6E" w:rsidP="00762F6E">
      <w:pPr>
        <w:rPr>
          <w:rFonts w:ascii="Calibri" w:hAnsi="Calibri" w:cs="Arial"/>
        </w:rPr>
      </w:pPr>
    </w:p>
    <w:p w14:paraId="132B89BB" w14:textId="77777777" w:rsidR="00762F6E" w:rsidRPr="00762F6E" w:rsidRDefault="00762F6E" w:rsidP="00762F6E">
      <w:pPr>
        <w:numPr>
          <w:ilvl w:val="0"/>
          <w:numId w:val="32"/>
        </w:numPr>
        <w:rPr>
          <w:rFonts w:ascii="Calibri" w:hAnsi="Calibri" w:cs="Arial"/>
        </w:rPr>
      </w:pPr>
      <w:r w:rsidRPr="00762F6E">
        <w:rPr>
          <w:rFonts w:ascii="Calibri" w:hAnsi="Calibri" w:cs="Arial"/>
        </w:rPr>
        <w:t>To deputise for the Principal Policy and Information Planner when required including attendance at evening meetings.</w:t>
      </w:r>
    </w:p>
    <w:p w14:paraId="084F7712" w14:textId="77777777" w:rsidR="00762F6E" w:rsidRPr="00762F6E" w:rsidRDefault="00762F6E" w:rsidP="00762F6E">
      <w:pPr>
        <w:rPr>
          <w:rFonts w:ascii="Calibri" w:hAnsi="Calibri" w:cs="Arial"/>
        </w:rPr>
      </w:pPr>
    </w:p>
    <w:p w14:paraId="6B97A07D" w14:textId="77777777" w:rsidR="00762F6E" w:rsidRPr="00762F6E" w:rsidRDefault="00762F6E" w:rsidP="00762F6E">
      <w:pPr>
        <w:numPr>
          <w:ilvl w:val="0"/>
          <w:numId w:val="32"/>
        </w:numPr>
        <w:rPr>
          <w:rFonts w:ascii="Calibri" w:hAnsi="Calibri" w:cs="Arial"/>
        </w:rPr>
      </w:pPr>
      <w:r w:rsidRPr="00762F6E">
        <w:rPr>
          <w:rFonts w:ascii="Calibri" w:hAnsi="Calibri" w:cs="Arial"/>
        </w:rPr>
        <w:t xml:space="preserve">Coach and facilitate the acquisition of skills and knowledge in others so that they are better equipped to be self-reliant in dealing with technical and people issues.  </w:t>
      </w:r>
    </w:p>
    <w:p w14:paraId="32F4C908" w14:textId="77777777" w:rsidR="00762F6E" w:rsidRPr="00762F6E" w:rsidRDefault="00762F6E" w:rsidP="00762F6E">
      <w:pPr>
        <w:rPr>
          <w:rFonts w:ascii="Calibri" w:hAnsi="Calibri" w:cs="Arial"/>
        </w:rPr>
      </w:pPr>
    </w:p>
    <w:p w14:paraId="73D107DA" w14:textId="77777777" w:rsidR="00762F6E" w:rsidRPr="00762F6E" w:rsidRDefault="00762F6E" w:rsidP="00762F6E">
      <w:pPr>
        <w:rPr>
          <w:rFonts w:ascii="Calibri" w:hAnsi="Calibri" w:cs="Arial"/>
        </w:rPr>
      </w:pPr>
      <w:r w:rsidRPr="00762F6E">
        <w:rPr>
          <w:rFonts w:ascii="Calibri" w:hAnsi="Calibri" w:cs="Arial"/>
        </w:rPr>
        <w:t>CRITERIA FOR PROGRESSION TO PO3 (as for PO2 plus the following)</w:t>
      </w:r>
    </w:p>
    <w:p w14:paraId="35272F21" w14:textId="77777777" w:rsidR="00762F6E" w:rsidRPr="00762F6E" w:rsidRDefault="00762F6E" w:rsidP="00762F6E">
      <w:pPr>
        <w:rPr>
          <w:rFonts w:ascii="Calibri" w:hAnsi="Calibri" w:cs="Arial"/>
        </w:rPr>
      </w:pPr>
    </w:p>
    <w:p w14:paraId="3B47E56C" w14:textId="77777777" w:rsidR="00762F6E" w:rsidRPr="00762F6E" w:rsidRDefault="00762F6E" w:rsidP="00762F6E">
      <w:pPr>
        <w:numPr>
          <w:ilvl w:val="0"/>
          <w:numId w:val="33"/>
        </w:numPr>
        <w:rPr>
          <w:rFonts w:ascii="Calibri" w:hAnsi="Calibri" w:cs="Arial"/>
        </w:rPr>
      </w:pPr>
      <w:r w:rsidRPr="00762F6E">
        <w:rPr>
          <w:rFonts w:ascii="Calibri" w:hAnsi="Calibri" w:cs="Arial"/>
        </w:rPr>
        <w:t>To take the lead on a full range of complex policy areas, including leading on the development and review of planning policies and associated research and evidence base.</w:t>
      </w:r>
    </w:p>
    <w:p w14:paraId="5039314E" w14:textId="77777777" w:rsidR="00762F6E" w:rsidRPr="00762F6E" w:rsidRDefault="00762F6E" w:rsidP="00762F6E">
      <w:pPr>
        <w:rPr>
          <w:rFonts w:ascii="Calibri" w:hAnsi="Calibri" w:cs="Arial"/>
        </w:rPr>
      </w:pPr>
    </w:p>
    <w:p w14:paraId="3D256BB5" w14:textId="77777777" w:rsidR="00762F6E" w:rsidRPr="00762F6E" w:rsidRDefault="00762F6E" w:rsidP="00762F6E">
      <w:pPr>
        <w:numPr>
          <w:ilvl w:val="0"/>
          <w:numId w:val="33"/>
        </w:numPr>
        <w:rPr>
          <w:rFonts w:ascii="Calibri" w:hAnsi="Calibri" w:cs="Arial"/>
        </w:rPr>
      </w:pPr>
      <w:r w:rsidRPr="00762F6E">
        <w:rPr>
          <w:rFonts w:ascii="Calibri" w:hAnsi="Calibri" w:cs="Arial"/>
        </w:rPr>
        <w:t>To work independently to assess, negotiate and set out clear and robust recommendations in an accurate, well written officer report based on relevant planning policies and other material considerations that require minimal input or correction from the Principal Policy and Information Planner or Spatial Planning and Design Team Manager.</w:t>
      </w:r>
    </w:p>
    <w:p w14:paraId="5FA1C795" w14:textId="77777777" w:rsidR="00762F6E" w:rsidRPr="00762F6E" w:rsidRDefault="00762F6E" w:rsidP="00762F6E">
      <w:pPr>
        <w:rPr>
          <w:rFonts w:ascii="Calibri" w:hAnsi="Calibri" w:cs="Arial"/>
        </w:rPr>
      </w:pPr>
    </w:p>
    <w:p w14:paraId="5C728E3F" w14:textId="77777777" w:rsidR="00762F6E" w:rsidRPr="00762F6E" w:rsidRDefault="00762F6E" w:rsidP="00762F6E">
      <w:pPr>
        <w:numPr>
          <w:ilvl w:val="0"/>
          <w:numId w:val="33"/>
        </w:numPr>
        <w:rPr>
          <w:rFonts w:ascii="Calibri" w:hAnsi="Calibri" w:cs="Arial"/>
        </w:rPr>
      </w:pPr>
      <w:r w:rsidRPr="00762F6E">
        <w:rPr>
          <w:rFonts w:ascii="Calibri" w:hAnsi="Calibri" w:cs="Arial"/>
        </w:rPr>
        <w:t xml:space="preserve">To maintain an up-to-date knowledge of relevant legislation and to take a proactive approach to relevant changes in legislation and updating colleagues, within policy and other teams, on those changes </w:t>
      </w:r>
      <w:proofErr w:type="gramStart"/>
      <w:r w:rsidRPr="00762F6E">
        <w:rPr>
          <w:rFonts w:ascii="Calibri" w:hAnsi="Calibri" w:cs="Arial"/>
        </w:rPr>
        <w:t>and also</w:t>
      </w:r>
      <w:proofErr w:type="gramEnd"/>
      <w:r w:rsidRPr="00762F6E">
        <w:rPr>
          <w:rFonts w:ascii="Calibri" w:hAnsi="Calibri" w:cs="Arial"/>
        </w:rPr>
        <w:t xml:space="preserve"> recommending revised procedures and practices to the Principal Policy and Information Planner, and/or Spatial Planning and Design Team Manager.  </w:t>
      </w:r>
    </w:p>
    <w:p w14:paraId="31C7EF0A" w14:textId="77777777" w:rsidR="00762F6E" w:rsidRPr="00762F6E" w:rsidRDefault="00762F6E" w:rsidP="00762F6E">
      <w:pPr>
        <w:rPr>
          <w:rFonts w:ascii="Calibri" w:hAnsi="Calibri" w:cs="Arial"/>
        </w:rPr>
      </w:pPr>
    </w:p>
    <w:p w14:paraId="5E2A188A" w14:textId="77777777" w:rsidR="00762F6E" w:rsidRPr="00762F6E" w:rsidRDefault="00762F6E" w:rsidP="00762F6E">
      <w:pPr>
        <w:numPr>
          <w:ilvl w:val="0"/>
          <w:numId w:val="33"/>
        </w:numPr>
        <w:rPr>
          <w:rFonts w:ascii="Calibri" w:hAnsi="Calibri" w:cs="Arial"/>
        </w:rPr>
      </w:pPr>
      <w:r w:rsidRPr="00762F6E">
        <w:rPr>
          <w:rFonts w:ascii="Calibri" w:hAnsi="Calibri" w:cs="Arial"/>
        </w:rPr>
        <w:t xml:space="preserve">To lead and implement self-contained projects or components of larger projects </w:t>
      </w:r>
      <w:proofErr w:type="gramStart"/>
      <w:r w:rsidRPr="00762F6E">
        <w:rPr>
          <w:rFonts w:ascii="Calibri" w:hAnsi="Calibri" w:cs="Arial"/>
        </w:rPr>
        <w:t>in order to</w:t>
      </w:r>
      <w:proofErr w:type="gramEnd"/>
      <w:r w:rsidRPr="00762F6E">
        <w:rPr>
          <w:rFonts w:ascii="Calibri" w:hAnsi="Calibri" w:cs="Arial"/>
        </w:rPr>
        <w:t xml:space="preserve"> deliver organisational objectives as well as enabling agreed changes in planning practice and processes to take place. </w:t>
      </w:r>
    </w:p>
    <w:p w14:paraId="0FFC5208" w14:textId="77777777" w:rsidR="00762F6E" w:rsidRPr="00762F6E" w:rsidRDefault="00762F6E" w:rsidP="00762F6E">
      <w:pPr>
        <w:rPr>
          <w:rFonts w:ascii="Calibri" w:hAnsi="Calibri" w:cs="Arial"/>
        </w:rPr>
      </w:pPr>
    </w:p>
    <w:p w14:paraId="5DE3C5F6" w14:textId="77777777" w:rsidR="00762F6E" w:rsidRPr="00762F6E" w:rsidRDefault="00762F6E" w:rsidP="00762F6E">
      <w:pPr>
        <w:numPr>
          <w:ilvl w:val="0"/>
          <w:numId w:val="33"/>
        </w:numPr>
        <w:rPr>
          <w:rFonts w:ascii="Calibri" w:hAnsi="Calibri" w:cs="Arial"/>
        </w:rPr>
      </w:pPr>
      <w:r w:rsidRPr="00762F6E">
        <w:rPr>
          <w:rFonts w:ascii="Calibri" w:hAnsi="Calibri" w:cs="Arial"/>
        </w:rPr>
        <w:t xml:space="preserve">To coach and facilitate the acquisition of skills and knowledge in others so that they are better equipped to be self-reliant in dealing with technical and people issues particularly for complex policy and research work.   </w:t>
      </w:r>
    </w:p>
    <w:p w14:paraId="062E4C08" w14:textId="77777777" w:rsidR="00762F6E" w:rsidRPr="00762F6E" w:rsidRDefault="00762F6E" w:rsidP="00762F6E">
      <w:pPr>
        <w:rPr>
          <w:rFonts w:ascii="Calibri" w:hAnsi="Calibri" w:cs="Arial"/>
        </w:rPr>
      </w:pPr>
    </w:p>
    <w:p w14:paraId="39278455" w14:textId="77777777" w:rsidR="00762F6E" w:rsidRPr="00762F6E" w:rsidRDefault="00762F6E" w:rsidP="00762F6E">
      <w:pPr>
        <w:numPr>
          <w:ilvl w:val="0"/>
          <w:numId w:val="33"/>
        </w:numPr>
        <w:rPr>
          <w:rFonts w:ascii="Calibri" w:hAnsi="Calibri" w:cs="Arial"/>
        </w:rPr>
      </w:pPr>
      <w:r w:rsidRPr="00762F6E">
        <w:rPr>
          <w:rFonts w:ascii="Calibri" w:hAnsi="Calibri" w:cs="Arial"/>
        </w:rPr>
        <w:t>To provide advice and guidance in response to planning best practice, procedure or policy within a legal/organisational policy framework and develop solutions or recommendations to meet service needs.</w:t>
      </w:r>
    </w:p>
    <w:p w14:paraId="3C0C77E9" w14:textId="77777777" w:rsidR="00762F6E" w:rsidRPr="00762F6E" w:rsidRDefault="00762F6E" w:rsidP="00762F6E">
      <w:pPr>
        <w:rPr>
          <w:rFonts w:ascii="Calibri" w:hAnsi="Calibri" w:cs="Arial"/>
        </w:rPr>
      </w:pPr>
    </w:p>
    <w:p w14:paraId="456106FA" w14:textId="77777777" w:rsidR="00762F6E" w:rsidRPr="00762F6E" w:rsidRDefault="00762F6E" w:rsidP="00762F6E">
      <w:pPr>
        <w:numPr>
          <w:ilvl w:val="0"/>
          <w:numId w:val="33"/>
        </w:numPr>
        <w:rPr>
          <w:rFonts w:ascii="Calibri" w:hAnsi="Calibri" w:cs="Arial"/>
        </w:rPr>
      </w:pPr>
      <w:r w:rsidRPr="00762F6E">
        <w:rPr>
          <w:rFonts w:ascii="Calibri" w:hAnsi="Calibri" w:cs="Arial"/>
        </w:rPr>
        <w:t xml:space="preserve">To ensure that you meet service-wide and corporate performance indicators, targets and customer service standards for the full range of your own workload and to take a proactive role in coaching junior staff you are supervising to effectively and efficiently meet their own performance targets.  </w:t>
      </w:r>
    </w:p>
    <w:p w14:paraId="36557CC9" w14:textId="77777777" w:rsidR="00762F6E" w:rsidRPr="00762F6E" w:rsidRDefault="00762F6E" w:rsidP="00762F6E">
      <w:pPr>
        <w:rPr>
          <w:rFonts w:ascii="Calibri" w:hAnsi="Calibri" w:cs="Arial"/>
        </w:rPr>
      </w:pPr>
    </w:p>
    <w:p w14:paraId="08A10E4E" w14:textId="77777777" w:rsidR="00762F6E" w:rsidRPr="00762F6E" w:rsidRDefault="00762F6E" w:rsidP="00762F6E">
      <w:pPr>
        <w:numPr>
          <w:ilvl w:val="0"/>
          <w:numId w:val="33"/>
        </w:numPr>
        <w:rPr>
          <w:rFonts w:ascii="Calibri" w:hAnsi="Calibri" w:cs="Arial"/>
        </w:rPr>
      </w:pPr>
      <w:r w:rsidRPr="00762F6E">
        <w:rPr>
          <w:rFonts w:ascii="Calibri" w:hAnsi="Calibri" w:cs="Arial"/>
        </w:rPr>
        <w:t>To initiate, participate in and where necessary take a management role on matters relating to policy and project specific matters and conflict resolution to ensure high quality innovative outcomes that reflect Council-wide objectives and policies.</w:t>
      </w:r>
    </w:p>
    <w:p w14:paraId="25AE6D4D" w14:textId="77777777" w:rsidR="00762F6E" w:rsidRPr="00762F6E" w:rsidRDefault="00762F6E" w:rsidP="00762F6E">
      <w:pPr>
        <w:rPr>
          <w:rFonts w:ascii="Calibri" w:hAnsi="Calibri" w:cs="Arial"/>
        </w:rPr>
      </w:pPr>
    </w:p>
    <w:p w14:paraId="2FA3E7D5" w14:textId="77777777" w:rsidR="00762F6E" w:rsidRPr="00762F6E" w:rsidRDefault="00762F6E" w:rsidP="00762F6E">
      <w:pPr>
        <w:rPr>
          <w:rFonts w:ascii="Calibri" w:hAnsi="Calibri" w:cs="Arial"/>
        </w:rPr>
      </w:pPr>
    </w:p>
    <w:p w14:paraId="3E01AD72" w14:textId="77777777" w:rsidR="00762F6E" w:rsidRPr="00762F6E" w:rsidRDefault="00762F6E" w:rsidP="00762F6E">
      <w:pPr>
        <w:rPr>
          <w:rFonts w:ascii="Calibri" w:hAnsi="Calibri" w:cs="Arial"/>
        </w:rPr>
      </w:pPr>
      <w:r w:rsidRPr="00762F6E">
        <w:rPr>
          <w:rFonts w:ascii="Calibri" w:hAnsi="Calibri" w:cs="Arial"/>
        </w:rPr>
        <w:t>CRITERIA FOR PROGRESSION TO PO4 (as for PO3 plus the following)</w:t>
      </w:r>
    </w:p>
    <w:p w14:paraId="6167CACD" w14:textId="77777777" w:rsidR="00762F6E" w:rsidRPr="00762F6E" w:rsidRDefault="00762F6E" w:rsidP="00762F6E">
      <w:pPr>
        <w:rPr>
          <w:rFonts w:ascii="Calibri" w:hAnsi="Calibri" w:cs="Arial"/>
        </w:rPr>
      </w:pPr>
    </w:p>
    <w:p w14:paraId="65DBF2E3" w14:textId="77777777" w:rsidR="00762F6E" w:rsidRPr="00762F6E" w:rsidRDefault="00762F6E" w:rsidP="00762F6E">
      <w:pPr>
        <w:numPr>
          <w:ilvl w:val="0"/>
          <w:numId w:val="34"/>
        </w:numPr>
        <w:rPr>
          <w:rFonts w:ascii="Calibri" w:hAnsi="Calibri" w:cs="Arial"/>
        </w:rPr>
      </w:pPr>
      <w:r w:rsidRPr="00762F6E">
        <w:rPr>
          <w:rFonts w:ascii="Calibri" w:hAnsi="Calibri" w:cs="Arial"/>
        </w:rPr>
        <w:t>When necessary, the job holder will be responsible for overseeing projects and the work of team members contributing to the project.</w:t>
      </w:r>
    </w:p>
    <w:p w14:paraId="4201D531" w14:textId="77777777" w:rsidR="00762F6E" w:rsidRPr="00762F6E" w:rsidRDefault="00762F6E" w:rsidP="00762F6E">
      <w:pPr>
        <w:rPr>
          <w:rFonts w:ascii="Calibri" w:hAnsi="Calibri" w:cs="Arial"/>
        </w:rPr>
      </w:pPr>
    </w:p>
    <w:p w14:paraId="5B5C93C3" w14:textId="77777777" w:rsidR="00762F6E" w:rsidRPr="00762F6E" w:rsidRDefault="00762F6E" w:rsidP="00762F6E">
      <w:pPr>
        <w:numPr>
          <w:ilvl w:val="0"/>
          <w:numId w:val="34"/>
        </w:numPr>
        <w:rPr>
          <w:rFonts w:ascii="Calibri" w:hAnsi="Calibri" w:cs="Arial"/>
        </w:rPr>
      </w:pPr>
      <w:r w:rsidRPr="00762F6E">
        <w:rPr>
          <w:rFonts w:ascii="Calibri" w:hAnsi="Calibri" w:cs="Arial"/>
        </w:rPr>
        <w:t xml:space="preserve">To demonstrate a proven track record of working independently and leading on a full range of complex policy areas, including leading on self-contained projects relating to policy development and review as well as commissioning and leading on research and evidence base. </w:t>
      </w:r>
    </w:p>
    <w:p w14:paraId="099D8D50" w14:textId="77777777" w:rsidR="00762F6E" w:rsidRPr="00762F6E" w:rsidRDefault="00762F6E" w:rsidP="00762F6E">
      <w:pPr>
        <w:rPr>
          <w:rFonts w:ascii="Calibri" w:hAnsi="Calibri" w:cs="Arial"/>
        </w:rPr>
      </w:pPr>
    </w:p>
    <w:p w14:paraId="7C42F7FF" w14:textId="77777777" w:rsidR="00762F6E" w:rsidRPr="00762F6E" w:rsidRDefault="00762F6E" w:rsidP="00762F6E">
      <w:pPr>
        <w:numPr>
          <w:ilvl w:val="0"/>
          <w:numId w:val="34"/>
        </w:numPr>
        <w:rPr>
          <w:rFonts w:ascii="Calibri" w:hAnsi="Calibri" w:cs="Arial"/>
        </w:rPr>
      </w:pPr>
      <w:r w:rsidRPr="00762F6E">
        <w:rPr>
          <w:rFonts w:ascii="Calibri" w:hAnsi="Calibri" w:cs="Arial"/>
        </w:rPr>
        <w:t>To demonstrate a proven track record of working independently to assess, negotiate and set out clear and robust recommendations in an accurate, well written officer report based on relevant planning policies and a sound evidence base that requires no input or correction from the Principal Policy and Information Planner or Spatial Planning and Design Team Manager.</w:t>
      </w:r>
    </w:p>
    <w:p w14:paraId="3030EBD9" w14:textId="77777777" w:rsidR="00762F6E" w:rsidRPr="00762F6E" w:rsidRDefault="00762F6E" w:rsidP="00762F6E">
      <w:pPr>
        <w:rPr>
          <w:rFonts w:ascii="Calibri" w:hAnsi="Calibri" w:cs="Arial"/>
        </w:rPr>
      </w:pPr>
    </w:p>
    <w:p w14:paraId="5FD4A132" w14:textId="77777777" w:rsidR="00762F6E" w:rsidRPr="00762F6E" w:rsidRDefault="00762F6E" w:rsidP="00762F6E">
      <w:pPr>
        <w:numPr>
          <w:ilvl w:val="0"/>
          <w:numId w:val="34"/>
        </w:numPr>
        <w:rPr>
          <w:rFonts w:ascii="Calibri" w:hAnsi="Calibri" w:cs="Arial"/>
        </w:rPr>
      </w:pPr>
      <w:r w:rsidRPr="00762F6E">
        <w:rPr>
          <w:rFonts w:ascii="Calibri" w:hAnsi="Calibri" w:cs="Arial"/>
        </w:rPr>
        <w:t>To demonstrate a proven track record in successfully engaging and consulting a wide variety of stakeholders, duty to co-operate bodies and the local community in the development and review of local planning policies and guidance.</w:t>
      </w:r>
    </w:p>
    <w:p w14:paraId="7B38F24C" w14:textId="77777777" w:rsidR="00762F6E" w:rsidRPr="00762F6E" w:rsidRDefault="00762F6E" w:rsidP="00762F6E">
      <w:pPr>
        <w:rPr>
          <w:rFonts w:ascii="Calibri" w:hAnsi="Calibri" w:cs="Arial"/>
        </w:rPr>
      </w:pPr>
    </w:p>
    <w:p w14:paraId="52B44678" w14:textId="77777777" w:rsidR="00762F6E" w:rsidRPr="00762F6E" w:rsidRDefault="00762F6E" w:rsidP="00762F6E">
      <w:pPr>
        <w:numPr>
          <w:ilvl w:val="0"/>
          <w:numId w:val="34"/>
        </w:numPr>
        <w:rPr>
          <w:rFonts w:ascii="Calibri" w:hAnsi="Calibri" w:cs="Arial"/>
        </w:rPr>
      </w:pPr>
      <w:r w:rsidRPr="00762F6E">
        <w:rPr>
          <w:rFonts w:ascii="Calibri" w:hAnsi="Calibri" w:cs="Arial"/>
        </w:rPr>
        <w:t xml:space="preserve">To maintain an up-to-date knowledge of relevant legislation and to take a proactive approach to relevant changes in legislation and updating all staff on those changes </w:t>
      </w:r>
      <w:proofErr w:type="gramStart"/>
      <w:r w:rsidRPr="00762F6E">
        <w:rPr>
          <w:rFonts w:ascii="Calibri" w:hAnsi="Calibri" w:cs="Arial"/>
        </w:rPr>
        <w:t>and also</w:t>
      </w:r>
      <w:proofErr w:type="gramEnd"/>
      <w:r w:rsidRPr="00762F6E">
        <w:rPr>
          <w:rFonts w:ascii="Calibri" w:hAnsi="Calibri" w:cs="Arial"/>
        </w:rPr>
        <w:t xml:space="preserve"> recommending and implementing revised procedures and practices. </w:t>
      </w:r>
    </w:p>
    <w:p w14:paraId="690042FB" w14:textId="77777777" w:rsidR="00762F6E" w:rsidRPr="00762F6E" w:rsidRDefault="00762F6E" w:rsidP="00762F6E">
      <w:pPr>
        <w:rPr>
          <w:rFonts w:ascii="Calibri" w:hAnsi="Calibri" w:cs="Arial"/>
        </w:rPr>
      </w:pPr>
    </w:p>
    <w:p w14:paraId="4A168BC6" w14:textId="77777777" w:rsidR="00762F6E" w:rsidRPr="00762F6E" w:rsidRDefault="00762F6E" w:rsidP="00762F6E">
      <w:pPr>
        <w:numPr>
          <w:ilvl w:val="0"/>
          <w:numId w:val="34"/>
        </w:numPr>
        <w:rPr>
          <w:rFonts w:ascii="Calibri" w:hAnsi="Calibri" w:cs="Arial"/>
        </w:rPr>
      </w:pPr>
      <w:r w:rsidRPr="00762F6E">
        <w:rPr>
          <w:rFonts w:ascii="Calibri" w:hAnsi="Calibri" w:cs="Arial"/>
        </w:rPr>
        <w:t xml:space="preserve">To coach and facilitate the acquisition of skills and knowledge in others so that they are better equipped to be self-reliant in dealing with technical and people issues particularly focusing on complex, high profile and politically sensitive policy and project specific matters.   </w:t>
      </w:r>
      <w:r w:rsidRPr="00762F6E">
        <w:rPr>
          <w:rFonts w:ascii="Calibri" w:hAnsi="Calibri" w:cs="Arial"/>
        </w:rPr>
        <w:tab/>
        <w:t xml:space="preserve"> </w:t>
      </w:r>
    </w:p>
    <w:p w14:paraId="5DFCF6AE" w14:textId="77777777" w:rsidR="00762F6E" w:rsidRPr="00762F6E" w:rsidRDefault="00762F6E" w:rsidP="00762F6E">
      <w:pPr>
        <w:rPr>
          <w:rFonts w:ascii="Calibri" w:hAnsi="Calibri" w:cs="Arial"/>
        </w:rPr>
      </w:pPr>
    </w:p>
    <w:p w14:paraId="4C90638D" w14:textId="77777777" w:rsidR="00762F6E" w:rsidRPr="00762F6E" w:rsidRDefault="00762F6E" w:rsidP="00762F6E">
      <w:pPr>
        <w:numPr>
          <w:ilvl w:val="0"/>
          <w:numId w:val="34"/>
        </w:numPr>
        <w:rPr>
          <w:rFonts w:ascii="Calibri" w:hAnsi="Calibri" w:cs="Arial"/>
        </w:rPr>
      </w:pPr>
      <w:r w:rsidRPr="00762F6E">
        <w:rPr>
          <w:rFonts w:ascii="Calibri" w:hAnsi="Calibri" w:cs="Arial"/>
        </w:rPr>
        <w:t>To take a lead role in providing advice and guidance in response to planning best practice, procedure or policy within a legal/organisational policy framework and develop and implement solutions or recommendations to meet service needs.</w:t>
      </w:r>
    </w:p>
    <w:p w14:paraId="5A47F91B" w14:textId="77777777" w:rsidR="00762F6E" w:rsidRPr="00762F6E" w:rsidRDefault="00762F6E" w:rsidP="00762F6E">
      <w:pPr>
        <w:rPr>
          <w:rFonts w:ascii="Calibri" w:hAnsi="Calibri" w:cs="Arial"/>
        </w:rPr>
      </w:pPr>
    </w:p>
    <w:p w14:paraId="162C5555" w14:textId="77777777" w:rsidR="00762F6E" w:rsidRPr="00762F6E" w:rsidRDefault="00762F6E" w:rsidP="00762F6E">
      <w:pPr>
        <w:numPr>
          <w:ilvl w:val="0"/>
          <w:numId w:val="34"/>
        </w:numPr>
        <w:rPr>
          <w:rFonts w:ascii="Calibri" w:hAnsi="Calibri" w:cs="Arial"/>
        </w:rPr>
      </w:pPr>
      <w:r w:rsidRPr="00762F6E">
        <w:rPr>
          <w:rFonts w:ascii="Calibri" w:hAnsi="Calibri" w:cs="Arial"/>
        </w:rPr>
        <w:t xml:space="preserve">To take responsibility for meeting service-wide and corporate performance indicators, targets and customer service standards for the full range of your work and that you are proactive in identifying issues and proposing improvements and creative solutions within the context of current and future service requirements </w:t>
      </w:r>
      <w:proofErr w:type="gramStart"/>
      <w:r w:rsidRPr="00762F6E">
        <w:rPr>
          <w:rFonts w:ascii="Calibri" w:hAnsi="Calibri" w:cs="Arial"/>
        </w:rPr>
        <w:t>in order to</w:t>
      </w:r>
      <w:proofErr w:type="gramEnd"/>
      <w:r w:rsidRPr="00762F6E">
        <w:rPr>
          <w:rFonts w:ascii="Calibri" w:hAnsi="Calibri" w:cs="Arial"/>
        </w:rPr>
        <w:t xml:space="preserve"> continually deliver high quality, customer focused planning services to customers and managers.</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D8116BD" w14:textId="77777777" w:rsidR="00437DD1" w:rsidRPr="00437DD1" w:rsidRDefault="00437DD1" w:rsidP="00437DD1">
      <w:pPr>
        <w:numPr>
          <w:ilvl w:val="0"/>
          <w:numId w:val="35"/>
        </w:numPr>
        <w:rPr>
          <w:rFonts w:ascii="Calibri" w:hAnsi="Calibri" w:cs="Arial"/>
        </w:rPr>
      </w:pPr>
      <w:r w:rsidRPr="00437DD1">
        <w:rPr>
          <w:rFonts w:ascii="Calibri" w:hAnsi="Calibri" w:cs="Arial"/>
        </w:rPr>
        <w:t xml:space="preserve">This post is in a matrix management structure, with the Team Manager being responsible for line management, and the Principal Policy and Information Planners as well as on occasion the Senior Planners (Policy) and Senior Information Planner providing day-to-day supervision on projects and workflows.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478D4184" w:rsidR="00343CED" w:rsidRPr="005B3EBF" w:rsidRDefault="002C16D8" w:rsidP="0026064E">
      <w:pPr>
        <w:autoSpaceDE w:val="0"/>
        <w:autoSpaceDN w:val="0"/>
        <w:adjustRightInd w:val="0"/>
        <w:rPr>
          <w:rFonts w:ascii="Calibri" w:hAnsi="Calibri" w:cs="Arial"/>
          <w:b/>
          <w:bCs/>
          <w:color w:val="000000"/>
        </w:rPr>
      </w:pPr>
      <w:r>
        <w:rPr>
          <w:noProof/>
        </w:rPr>
        <w:drawing>
          <wp:inline distT="0" distB="0" distL="0" distR="0" wp14:anchorId="11174A69" wp14:editId="5D093A22">
            <wp:extent cx="5429250" cy="3340100"/>
            <wp:effectExtent l="0" t="0" r="0" b="31750"/>
            <wp:docPr id="1053522245" name="Diagram 1">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C1D98" w:rsidRPr="005B3EBF" w14:paraId="4C64ECA9" w14:textId="77777777" w:rsidTr="00BC1D98">
        <w:trPr>
          <w:trHeight w:val="544"/>
        </w:trPr>
        <w:tc>
          <w:tcPr>
            <w:tcW w:w="4158" w:type="dxa"/>
            <w:shd w:val="clear" w:color="auto" w:fill="D9D9D9"/>
          </w:tcPr>
          <w:p w14:paraId="7E3B93CF" w14:textId="77777777" w:rsidR="00BC1D98" w:rsidRPr="005B3EBF" w:rsidRDefault="00BC1D98" w:rsidP="00BC1D98">
            <w:pPr>
              <w:autoSpaceDE w:val="0"/>
              <w:autoSpaceDN w:val="0"/>
              <w:adjustRightInd w:val="0"/>
              <w:rPr>
                <w:rFonts w:ascii="Calibri" w:hAnsi="Calibri" w:cs="Calibri"/>
                <w:b/>
                <w:bCs/>
              </w:rPr>
            </w:pPr>
            <w:r w:rsidRPr="005B3EBF">
              <w:rPr>
                <w:rFonts w:ascii="Calibri" w:hAnsi="Calibri" w:cs="Calibri"/>
                <w:b/>
                <w:bCs/>
              </w:rPr>
              <w:t xml:space="preserve"> Job Title: </w:t>
            </w:r>
          </w:p>
          <w:p w14:paraId="73E69F45" w14:textId="4EA25C5E" w:rsidR="00BC1D98" w:rsidRPr="00397448" w:rsidRDefault="00BC1D98" w:rsidP="00BC1D98">
            <w:pPr>
              <w:autoSpaceDE w:val="0"/>
              <w:autoSpaceDN w:val="0"/>
              <w:adjustRightInd w:val="0"/>
              <w:contextualSpacing/>
              <w:rPr>
                <w:rFonts w:ascii="Calibri" w:hAnsi="Calibri" w:cs="Calibri"/>
                <w:b/>
                <w:bCs/>
              </w:rPr>
            </w:pPr>
            <w:r w:rsidRPr="009D619A">
              <w:rPr>
                <w:rFonts w:ascii="Calibri" w:hAnsi="Calibri" w:cs="Calibri"/>
              </w:rPr>
              <w:t>Senior Planner (Policy)</w:t>
            </w:r>
          </w:p>
        </w:tc>
        <w:tc>
          <w:tcPr>
            <w:tcW w:w="4382" w:type="dxa"/>
            <w:shd w:val="clear" w:color="auto" w:fill="D9D9D9"/>
          </w:tcPr>
          <w:p w14:paraId="32631004" w14:textId="77777777" w:rsidR="00BC1D98" w:rsidRPr="005B3EBF" w:rsidRDefault="00BC1D98" w:rsidP="00BC1D98">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1D6A301D" w14:textId="77777777" w:rsidR="00BC1D98" w:rsidRPr="008C6CD2" w:rsidRDefault="00BC1D98" w:rsidP="00BC1D98">
            <w:pPr>
              <w:autoSpaceDE w:val="0"/>
              <w:autoSpaceDN w:val="0"/>
              <w:adjustRightInd w:val="0"/>
              <w:rPr>
                <w:rFonts w:ascii="Calibri" w:hAnsi="Calibri" w:cs="Calibri"/>
                <w:bCs/>
              </w:rPr>
            </w:pPr>
            <w:r w:rsidRPr="008C6CD2">
              <w:rPr>
                <w:rFonts w:ascii="Calibri" w:hAnsi="Calibri" w:cs="Calibri"/>
                <w:bCs/>
              </w:rPr>
              <w:t>PO2– PO4</w:t>
            </w:r>
          </w:p>
          <w:p w14:paraId="71790FED" w14:textId="45BE58D7" w:rsidR="00BC1D98" w:rsidRPr="0049147F" w:rsidRDefault="00BC1D98" w:rsidP="00BC1D98">
            <w:pPr>
              <w:autoSpaceDE w:val="0"/>
              <w:autoSpaceDN w:val="0"/>
              <w:adjustRightInd w:val="0"/>
              <w:contextualSpacing/>
              <w:rPr>
                <w:rFonts w:ascii="Calibri" w:hAnsi="Calibri" w:cs="Calibri"/>
                <w:bCs/>
              </w:rPr>
            </w:pPr>
          </w:p>
        </w:tc>
      </w:tr>
      <w:tr w:rsidR="00BC1D98" w:rsidRPr="005B3EBF" w14:paraId="3FC32534" w14:textId="77777777" w:rsidTr="00BC1D98">
        <w:trPr>
          <w:trHeight w:val="493"/>
        </w:trPr>
        <w:tc>
          <w:tcPr>
            <w:tcW w:w="4158" w:type="dxa"/>
            <w:shd w:val="clear" w:color="auto" w:fill="D9D9D9"/>
          </w:tcPr>
          <w:p w14:paraId="477CDDC0" w14:textId="77777777" w:rsidR="00BC1D98" w:rsidRPr="005B3EBF" w:rsidRDefault="00BC1D98" w:rsidP="00BC1D98">
            <w:pPr>
              <w:autoSpaceDE w:val="0"/>
              <w:autoSpaceDN w:val="0"/>
              <w:adjustRightInd w:val="0"/>
              <w:rPr>
                <w:rFonts w:ascii="Calibri" w:hAnsi="Calibri" w:cs="Calibri"/>
                <w:b/>
                <w:bCs/>
              </w:rPr>
            </w:pPr>
            <w:r w:rsidRPr="005B3EBF">
              <w:rPr>
                <w:rFonts w:ascii="Calibri" w:hAnsi="Calibri" w:cs="Calibri"/>
                <w:b/>
                <w:bCs/>
              </w:rPr>
              <w:t xml:space="preserve">Section: </w:t>
            </w:r>
          </w:p>
          <w:p w14:paraId="56D7E915" w14:textId="1C53F029" w:rsidR="00BC1D98" w:rsidRPr="0049147F" w:rsidRDefault="00BC1D98" w:rsidP="00BC1D98">
            <w:pPr>
              <w:autoSpaceDE w:val="0"/>
              <w:autoSpaceDN w:val="0"/>
              <w:adjustRightInd w:val="0"/>
              <w:contextualSpacing/>
              <w:rPr>
                <w:rFonts w:ascii="Calibri" w:hAnsi="Calibri" w:cs="Calibri"/>
                <w:b/>
                <w:bCs/>
              </w:rPr>
            </w:pPr>
            <w:r w:rsidRPr="00471C42">
              <w:rPr>
                <w:rFonts w:ascii="Calibri" w:hAnsi="Calibri" w:cs="Calibri"/>
                <w:bCs/>
              </w:rPr>
              <w:t>Spatial Planning</w:t>
            </w:r>
          </w:p>
        </w:tc>
        <w:tc>
          <w:tcPr>
            <w:tcW w:w="4382" w:type="dxa"/>
            <w:shd w:val="clear" w:color="auto" w:fill="D9D9D9"/>
          </w:tcPr>
          <w:p w14:paraId="03DE6D65" w14:textId="77777777" w:rsidR="00BC1D98" w:rsidRPr="005B3EBF" w:rsidRDefault="00BC1D98" w:rsidP="00BC1D9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A1B98DA" w14:textId="77777777" w:rsidR="00BC1D98" w:rsidRDefault="00BC1D98" w:rsidP="00BC1D98">
            <w:pPr>
              <w:autoSpaceDE w:val="0"/>
              <w:autoSpaceDN w:val="0"/>
              <w:adjustRightInd w:val="0"/>
              <w:contextualSpacing/>
              <w:rPr>
                <w:rFonts w:ascii="Calibri" w:hAnsi="Calibri" w:cs="Calibri"/>
                <w:bCs/>
              </w:rPr>
            </w:pPr>
            <w:r w:rsidRPr="002E4A8A">
              <w:rPr>
                <w:rFonts w:ascii="Calibri" w:hAnsi="Calibri" w:cs="Calibri"/>
                <w:bCs/>
              </w:rPr>
              <w:t>Place Division, Chief Executive</w:t>
            </w:r>
          </w:p>
          <w:p w14:paraId="3415B4BA" w14:textId="07176308" w:rsidR="00BC1D98" w:rsidRPr="0049147F" w:rsidRDefault="00BC1D98" w:rsidP="00BC1D98">
            <w:pPr>
              <w:autoSpaceDE w:val="0"/>
              <w:autoSpaceDN w:val="0"/>
              <w:adjustRightInd w:val="0"/>
              <w:contextualSpacing/>
              <w:rPr>
                <w:rFonts w:ascii="Calibri" w:hAnsi="Calibri" w:cs="Calibri"/>
                <w:bCs/>
              </w:rPr>
            </w:pPr>
          </w:p>
        </w:tc>
      </w:tr>
      <w:tr w:rsidR="00BC1D98" w:rsidRPr="005B3EBF" w14:paraId="04826BBE" w14:textId="77777777" w:rsidTr="00BC1D98">
        <w:trPr>
          <w:trHeight w:val="543"/>
        </w:trPr>
        <w:tc>
          <w:tcPr>
            <w:tcW w:w="4158" w:type="dxa"/>
            <w:shd w:val="clear" w:color="auto" w:fill="D9D9D9"/>
          </w:tcPr>
          <w:p w14:paraId="33D39259" w14:textId="77777777" w:rsidR="00BC1D98" w:rsidRPr="005B3EBF" w:rsidRDefault="00BC1D98" w:rsidP="00BC1D9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56A23E97" w:rsidR="00BC1D98" w:rsidRPr="005B3EBF" w:rsidRDefault="00BC1D98" w:rsidP="00BC1D98">
            <w:pPr>
              <w:autoSpaceDE w:val="0"/>
              <w:autoSpaceDN w:val="0"/>
              <w:adjustRightInd w:val="0"/>
              <w:contextualSpacing/>
              <w:rPr>
                <w:rFonts w:ascii="Calibri" w:hAnsi="Calibri" w:cs="Calibri"/>
                <w:b/>
                <w:bCs/>
              </w:rPr>
            </w:pPr>
            <w:r w:rsidRPr="004151E4">
              <w:rPr>
                <w:rFonts w:ascii="Calibri" w:hAnsi="Calibri" w:cs="Calibri"/>
                <w:bCs/>
              </w:rPr>
              <w:t>Spatial Planning and Design Team Manager</w:t>
            </w:r>
          </w:p>
        </w:tc>
        <w:tc>
          <w:tcPr>
            <w:tcW w:w="4382" w:type="dxa"/>
            <w:shd w:val="clear" w:color="auto" w:fill="D9D9D9"/>
          </w:tcPr>
          <w:p w14:paraId="4D351CF8" w14:textId="77777777" w:rsidR="00BC1D98" w:rsidRPr="005B3EBF" w:rsidRDefault="00BC1D98" w:rsidP="00BC1D9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DAF2DF2" w14:textId="09A53A6D" w:rsidR="00BC1D98" w:rsidRPr="005B3EBF" w:rsidRDefault="00BC1D98" w:rsidP="00BC1D98">
            <w:pPr>
              <w:autoSpaceDE w:val="0"/>
              <w:autoSpaceDN w:val="0"/>
              <w:adjustRightInd w:val="0"/>
              <w:contextualSpacing/>
              <w:rPr>
                <w:rFonts w:ascii="Calibri" w:hAnsi="Calibri" w:cs="Calibri"/>
                <w:b/>
                <w:bCs/>
              </w:rPr>
            </w:pPr>
            <w:r>
              <w:rPr>
                <w:rFonts w:ascii="Calibri" w:hAnsi="Calibri" w:cs="Calibri"/>
                <w:bCs/>
              </w:rPr>
              <w:t>n/a</w:t>
            </w:r>
          </w:p>
        </w:tc>
      </w:tr>
      <w:tr w:rsidR="00BC1D98" w:rsidRPr="005B3EBF" w14:paraId="61C14790" w14:textId="77777777" w:rsidTr="00BC1D98">
        <w:trPr>
          <w:trHeight w:val="477"/>
        </w:trPr>
        <w:tc>
          <w:tcPr>
            <w:tcW w:w="4158" w:type="dxa"/>
            <w:shd w:val="clear" w:color="auto" w:fill="D9D9D9"/>
          </w:tcPr>
          <w:p w14:paraId="19BD8B39" w14:textId="77777777" w:rsidR="00BC1D98" w:rsidRDefault="00BC1D98" w:rsidP="00BC1D98">
            <w:pPr>
              <w:autoSpaceDE w:val="0"/>
              <w:autoSpaceDN w:val="0"/>
              <w:adjustRightInd w:val="0"/>
              <w:rPr>
                <w:rFonts w:ascii="Calibri" w:hAnsi="Calibri" w:cs="Calibri"/>
                <w:b/>
                <w:bCs/>
              </w:rPr>
            </w:pPr>
            <w:r w:rsidRPr="005B3EBF">
              <w:rPr>
                <w:rFonts w:ascii="Calibri" w:hAnsi="Calibri" w:cs="Calibri"/>
                <w:b/>
                <w:bCs/>
              </w:rPr>
              <w:t>Post Number/s:</w:t>
            </w:r>
          </w:p>
          <w:p w14:paraId="1A6C0ECC" w14:textId="22BF2364" w:rsidR="00BC1D98" w:rsidRPr="005B3EBF" w:rsidRDefault="00BC1D98" w:rsidP="00BC1D98">
            <w:pPr>
              <w:autoSpaceDE w:val="0"/>
              <w:autoSpaceDN w:val="0"/>
              <w:adjustRightInd w:val="0"/>
              <w:contextualSpacing/>
              <w:rPr>
                <w:rFonts w:ascii="Calibri" w:hAnsi="Calibri" w:cs="Calibri"/>
                <w:b/>
                <w:bCs/>
              </w:rPr>
            </w:pPr>
          </w:p>
        </w:tc>
        <w:tc>
          <w:tcPr>
            <w:tcW w:w="4382" w:type="dxa"/>
            <w:shd w:val="clear" w:color="auto" w:fill="D9D9D9"/>
          </w:tcPr>
          <w:p w14:paraId="73CF617A" w14:textId="77777777" w:rsidR="00BC1D98" w:rsidRDefault="00BC1D98" w:rsidP="00BC1D98">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C7E0167" w14:textId="77777777" w:rsidR="00BC1D98" w:rsidRDefault="00BC1D98" w:rsidP="00BC1D98">
            <w:pPr>
              <w:autoSpaceDE w:val="0"/>
              <w:autoSpaceDN w:val="0"/>
              <w:adjustRightInd w:val="0"/>
              <w:contextualSpacing/>
              <w:rPr>
                <w:rFonts w:ascii="Calibri" w:hAnsi="Calibri" w:cs="Calibri"/>
                <w:bCs/>
              </w:rPr>
            </w:pPr>
            <w:r w:rsidRPr="00BC1D98">
              <w:rPr>
                <w:rFonts w:ascii="Calibri" w:hAnsi="Calibri" w:cs="Calibri"/>
                <w:bCs/>
              </w:rPr>
              <w:t>July 2021</w:t>
            </w:r>
          </w:p>
          <w:p w14:paraId="3E80797B" w14:textId="75DB702A" w:rsidR="00BC1D98" w:rsidRPr="005B3EBF" w:rsidRDefault="00BC1D98" w:rsidP="00BC1D98">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F40F8A"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88EDF32" w:rsidR="00F40F8A" w:rsidRPr="00AD0E94" w:rsidRDefault="00F40F8A" w:rsidP="00F40F8A">
            <w:pPr>
              <w:spacing w:line="70" w:lineRule="atLeast"/>
              <w:rPr>
                <w:rFonts w:ascii="Calibri" w:hAnsi="Calibri" w:cs="Arial"/>
                <w:b/>
                <w:bCs/>
              </w:rPr>
            </w:pPr>
            <w:r>
              <w:rPr>
                <w:rFonts w:ascii="Calibri" w:hAnsi="Calibri"/>
                <w:lang w:eastAsia="en-US"/>
              </w:rPr>
              <w:t>Comprehensive knowledge and sound understanding of national, regional and local plan making and associated legislative requirements and policy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4C157EAB" w:rsidR="00F40F8A" w:rsidRPr="00AD0E94" w:rsidRDefault="00F40F8A" w:rsidP="00F40F8A">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F40F8A" w:rsidRPr="00AD0E94" w:rsidRDefault="00F40F8A" w:rsidP="00F40F8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FA94979" w:rsidR="00F40F8A" w:rsidRPr="00AD0E94" w:rsidRDefault="00F40F8A" w:rsidP="00F40F8A">
            <w:pPr>
              <w:spacing w:line="70" w:lineRule="atLeast"/>
              <w:jc w:val="center"/>
              <w:rPr>
                <w:rFonts w:ascii="Calibri" w:hAnsi="Calibri" w:cs="Arial"/>
                <w:b/>
                <w:bCs/>
              </w:rPr>
            </w:pPr>
            <w:r>
              <w:rPr>
                <w:rFonts w:ascii="Calibri" w:hAnsi="Calibri" w:cs="Arial"/>
                <w:lang w:eastAsia="en-US"/>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A45B4" w:rsidRPr="005B3EBF" w14:paraId="6717815F" w14:textId="77777777" w:rsidTr="00BA45B4">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6439351A" w14:textId="5B075518" w:rsidR="00BA45B4" w:rsidRPr="00AD0E94" w:rsidRDefault="00BA45B4" w:rsidP="00BA45B4">
            <w:pPr>
              <w:spacing w:line="70" w:lineRule="atLeast"/>
              <w:rPr>
                <w:rFonts w:ascii="Calibri" w:hAnsi="Calibri" w:cs="Arial"/>
                <w:b/>
                <w:bCs/>
              </w:rPr>
            </w:pPr>
            <w:r>
              <w:rPr>
                <w:rFonts w:ascii="Calibri" w:hAnsi="Calibri"/>
                <w:lang w:eastAsia="en-US"/>
              </w:rPr>
              <w:t>Experience in local government policy work including preparation of local plan documents or equivalents.</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01B719EA" w14:textId="43585D4C" w:rsidR="00BA45B4" w:rsidRPr="00AD0E94" w:rsidRDefault="00BA45B4" w:rsidP="00BA45B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6869D5F6" w14:textId="77777777" w:rsidR="00BA45B4" w:rsidRPr="00AD0E94" w:rsidRDefault="00BA45B4" w:rsidP="00BA45B4">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3F4221CD" w14:textId="300015CF" w:rsidR="00BA45B4" w:rsidRPr="00AD0E94" w:rsidRDefault="00BA45B4" w:rsidP="00BA45B4">
            <w:pPr>
              <w:spacing w:line="70" w:lineRule="atLeast"/>
              <w:jc w:val="center"/>
              <w:rPr>
                <w:rFonts w:ascii="Calibri" w:hAnsi="Calibri" w:cs="Arial"/>
                <w:b/>
                <w:bCs/>
              </w:rPr>
            </w:pPr>
            <w:r>
              <w:rPr>
                <w:rFonts w:ascii="Calibri" w:hAnsi="Calibri" w:cs="Arial"/>
                <w:lang w:eastAsia="en-US"/>
              </w:rPr>
              <w:t>A/I</w:t>
            </w:r>
          </w:p>
        </w:tc>
      </w:tr>
      <w:tr w:rsidR="00BA45B4" w:rsidRPr="005B3EBF" w14:paraId="397DC578" w14:textId="77777777" w:rsidTr="00BA45B4">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B19CB" w14:textId="0E5180F1" w:rsidR="00BA45B4" w:rsidRPr="00AD0E94" w:rsidRDefault="00BA45B4" w:rsidP="00BA45B4">
            <w:pPr>
              <w:spacing w:line="70" w:lineRule="atLeast"/>
              <w:rPr>
                <w:rFonts w:ascii="Calibri" w:hAnsi="Calibri" w:cs="Arial"/>
                <w:b/>
                <w:bCs/>
              </w:rPr>
            </w:pPr>
            <w:r>
              <w:rPr>
                <w:rFonts w:ascii="Calibri" w:hAnsi="Calibri"/>
                <w:lang w:eastAsia="en-US"/>
              </w:rPr>
              <w:t xml:space="preserve">Proven experience of using initiative to identify innovative solutions to problem solving and demonstrating a 'can-do' attitude to improvements in service delivery. </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09A93307" w14:textId="67CC4FC0" w:rsidR="00BA45B4" w:rsidRPr="00AD0E94" w:rsidRDefault="00BA45B4" w:rsidP="00BA45B4">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3B174273" w14:textId="77777777" w:rsidR="00BA45B4" w:rsidRPr="00AD0E94" w:rsidRDefault="00BA45B4" w:rsidP="00BA45B4">
            <w:pPr>
              <w:spacing w:line="70" w:lineRule="atLeast"/>
              <w:jc w:val="center"/>
              <w:rPr>
                <w:rFonts w:ascii="Calibri" w:hAnsi="Calibri" w:cs="Arial"/>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D0462" w14:textId="241C6D6A" w:rsidR="00BA45B4" w:rsidRPr="00AD0E94" w:rsidRDefault="00BA45B4" w:rsidP="00BA45B4">
            <w:pPr>
              <w:spacing w:line="70" w:lineRule="atLeast"/>
              <w:jc w:val="center"/>
              <w:rPr>
                <w:rFonts w:ascii="Calibri" w:hAnsi="Calibri" w:cs="Arial"/>
                <w:b/>
                <w:bCs/>
              </w:rPr>
            </w:pPr>
            <w:r>
              <w:rPr>
                <w:rFonts w:ascii="Calibri" w:hAnsi="Calibri" w:cs="Arial"/>
                <w:lang w:eastAsia="en-US"/>
              </w:rPr>
              <w:t>A/I</w:t>
            </w:r>
          </w:p>
        </w:tc>
      </w:tr>
      <w:tr w:rsidR="00BA45B4" w:rsidRPr="005B3EBF" w14:paraId="4E876E96" w14:textId="77777777" w:rsidTr="00BA45B4">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19E4E3A" w:rsidR="00BA45B4" w:rsidRPr="00AD0E94" w:rsidRDefault="00BA45B4" w:rsidP="00BA45B4">
            <w:pPr>
              <w:spacing w:line="70" w:lineRule="atLeast"/>
              <w:rPr>
                <w:rFonts w:ascii="Calibri" w:hAnsi="Calibri" w:cs="Arial"/>
                <w:b/>
                <w:bCs/>
              </w:rPr>
            </w:pPr>
            <w:r>
              <w:rPr>
                <w:rFonts w:ascii="Calibri" w:hAnsi="Calibri"/>
                <w:lang w:eastAsia="en-US"/>
              </w:rPr>
              <w:t xml:space="preserve">Experience of coaching, training and motivating staff on a </w:t>
            </w:r>
            <w:proofErr w:type="gramStart"/>
            <w:r>
              <w:rPr>
                <w:rFonts w:ascii="Calibri" w:hAnsi="Calibri"/>
                <w:lang w:eastAsia="en-US"/>
              </w:rPr>
              <w:t>day to day</w:t>
            </w:r>
            <w:proofErr w:type="gramEnd"/>
            <w:r>
              <w:rPr>
                <w:rFonts w:ascii="Calibri" w:hAnsi="Calibri"/>
                <w:lang w:eastAsia="en-US"/>
              </w:rPr>
              <w:t xml:space="preserve"> basis to secure and maintain improvements in service delivery.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BA45B4" w:rsidRPr="00AD0E94" w:rsidRDefault="00BA45B4" w:rsidP="00BA45B4">
            <w:pPr>
              <w:spacing w:line="70" w:lineRule="atLeast"/>
              <w:jc w:val="center"/>
              <w:rPr>
                <w:rFonts w:ascii="Calibri" w:hAnsi="Calibri" w:cs="Arial"/>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12BF54A" w:rsidR="00BA45B4" w:rsidRPr="00AD0E94" w:rsidRDefault="00BA45B4" w:rsidP="00BA45B4">
            <w:pPr>
              <w:spacing w:line="70" w:lineRule="atLeast"/>
              <w:jc w:val="center"/>
              <w:rPr>
                <w:rFonts w:ascii="Calibri" w:hAnsi="Calibri" w:cs="Arial"/>
                <w:b/>
                <w:bCs/>
              </w:rPr>
            </w:pPr>
            <w:r>
              <w:rPr>
                <w:rFonts w:ascii="Calibri" w:hAnsi="Calibri" w:cs="Arial"/>
                <w:b/>
                <w:bCs/>
                <w:lang w:eastAsia="en-US"/>
              </w:rPr>
              <w:t>X</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6E6DF936" w:rsidR="00BA45B4" w:rsidRPr="00AD0E94" w:rsidRDefault="00BA45B4" w:rsidP="00BA45B4">
            <w:pPr>
              <w:spacing w:line="70" w:lineRule="atLeast"/>
              <w:jc w:val="center"/>
              <w:rPr>
                <w:rFonts w:ascii="Calibri" w:hAnsi="Calibri" w:cs="Arial"/>
                <w:b/>
                <w:bCs/>
              </w:rPr>
            </w:pPr>
            <w:r>
              <w:rPr>
                <w:rFonts w:ascii="Calibri" w:hAnsi="Calibri" w:cs="Arial"/>
                <w:lang w:eastAsia="en-US"/>
              </w:rPr>
              <w:t>A/I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24D8C" w:rsidRPr="005B3EBF" w14:paraId="1B307BF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9244B6" w14:textId="2F3AD2AD" w:rsidR="00424D8C" w:rsidRPr="00AD0E94" w:rsidRDefault="00424D8C" w:rsidP="00901495">
            <w:pPr>
              <w:spacing w:line="70" w:lineRule="atLeast"/>
              <w:rPr>
                <w:rFonts w:ascii="Calibri" w:hAnsi="Calibri" w:cs="Arial"/>
                <w:b/>
                <w:bCs/>
              </w:rPr>
            </w:pPr>
            <w:r>
              <w:rPr>
                <w:rFonts w:ascii="Calibri" w:hAnsi="Calibri"/>
                <w:lang w:eastAsia="en-US"/>
              </w:rPr>
              <w:t>Clear understanding of IT systems, such as Microsoft Office products and appropriate planning and local plan development software packages, including the ability to familiarise themselves quickly with new and emerging innovative and specialist plan-making software.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62B22A" w14:textId="7EB10585"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59CA01"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A74C8C" w14:textId="682DB4E0" w:rsidR="00424D8C" w:rsidRPr="00AD0E94" w:rsidRDefault="00424D8C" w:rsidP="00424D8C">
            <w:pPr>
              <w:spacing w:line="70" w:lineRule="atLeast"/>
              <w:jc w:val="center"/>
              <w:rPr>
                <w:rFonts w:ascii="Calibri" w:hAnsi="Calibri" w:cs="Arial"/>
                <w:b/>
                <w:bCs/>
              </w:rPr>
            </w:pPr>
            <w:r>
              <w:rPr>
                <w:rFonts w:ascii="Calibri" w:hAnsi="Calibri" w:cs="Arial"/>
                <w:lang w:eastAsia="en-US"/>
              </w:rPr>
              <w:t>A/I/T</w:t>
            </w:r>
          </w:p>
        </w:tc>
      </w:tr>
      <w:tr w:rsidR="00424D8C" w:rsidRPr="005B3EBF" w14:paraId="6DCD278C"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2221DC" w14:textId="3C80F56E" w:rsidR="00424D8C" w:rsidRPr="00AD0E94" w:rsidRDefault="00424D8C" w:rsidP="00901495">
            <w:pPr>
              <w:spacing w:line="70" w:lineRule="atLeast"/>
              <w:rPr>
                <w:rFonts w:ascii="Calibri" w:hAnsi="Calibri" w:cs="Arial"/>
                <w:b/>
                <w:bCs/>
              </w:rPr>
            </w:pPr>
            <w:r>
              <w:rPr>
                <w:rFonts w:ascii="Calibri" w:hAnsi="Calibri" w:cs="Arial"/>
                <w:color w:val="000000"/>
                <w:lang w:eastAsia="en-US"/>
              </w:rPr>
              <w:t>Effective report writing skills including preparation of local plan documents, committee reports, development plan examination statements or equivalents.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9E8C2" w14:textId="3A5440B2"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353CA"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1222C8" w14:textId="4D42CE4C" w:rsidR="00424D8C" w:rsidRPr="00AD0E94" w:rsidRDefault="00424D8C" w:rsidP="00424D8C">
            <w:pPr>
              <w:spacing w:line="70" w:lineRule="atLeast"/>
              <w:jc w:val="center"/>
              <w:rPr>
                <w:rFonts w:ascii="Calibri" w:hAnsi="Calibri" w:cs="Arial"/>
                <w:b/>
                <w:bCs/>
              </w:rPr>
            </w:pPr>
            <w:r>
              <w:rPr>
                <w:rFonts w:ascii="Calibri" w:hAnsi="Calibri" w:cs="Arial"/>
                <w:lang w:eastAsia="en-US"/>
              </w:rPr>
              <w:t>A/I/T</w:t>
            </w:r>
          </w:p>
        </w:tc>
      </w:tr>
      <w:tr w:rsidR="00424D8C" w:rsidRPr="005B3EBF" w14:paraId="148CF2C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F814D" w14:textId="16F10717" w:rsidR="00424D8C" w:rsidRPr="00AD0E94" w:rsidRDefault="00424D8C" w:rsidP="00901495">
            <w:pPr>
              <w:spacing w:line="70" w:lineRule="atLeast"/>
              <w:rPr>
                <w:rFonts w:ascii="Calibri" w:hAnsi="Calibri" w:cs="Arial"/>
                <w:b/>
                <w:bCs/>
              </w:rPr>
            </w:pPr>
            <w:r>
              <w:rPr>
                <w:rFonts w:ascii="Calibri" w:hAnsi="Calibri"/>
                <w:lang w:eastAsia="en-US"/>
              </w:rPr>
              <w:t xml:space="preserve">Articulate in written and oral communication skills with </w:t>
            </w:r>
            <w:proofErr w:type="gramStart"/>
            <w:r>
              <w:rPr>
                <w:rFonts w:ascii="Calibri" w:hAnsi="Calibri"/>
                <w:lang w:eastAsia="en-US"/>
              </w:rPr>
              <w:t>particular reference</w:t>
            </w:r>
            <w:proofErr w:type="gramEnd"/>
            <w:r>
              <w:rPr>
                <w:rFonts w:ascii="Calibri" w:hAnsi="Calibri"/>
                <w:lang w:eastAsia="en-US"/>
              </w:rPr>
              <w:t xml:space="preserve"> to report and letter writing, public speaking, presentation skills and communicating with Members, the public, staff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E03C05" w14:textId="37A9A9CA"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6B4582"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56872E" w14:textId="02E37936"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0C8920D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49F0C3" w14:textId="6BADC363" w:rsidR="00424D8C" w:rsidRPr="00AD0E94" w:rsidRDefault="00424D8C" w:rsidP="00901495">
            <w:pPr>
              <w:spacing w:line="70" w:lineRule="atLeast"/>
              <w:rPr>
                <w:rFonts w:ascii="Calibri" w:hAnsi="Calibri" w:cs="Arial"/>
                <w:b/>
                <w:bCs/>
              </w:rPr>
            </w:pPr>
            <w:r>
              <w:rPr>
                <w:rFonts w:ascii="Calibri" w:hAnsi="Calibri"/>
                <w:lang w:eastAsia="en-US"/>
              </w:rPr>
              <w:t>Ability to engage with and consult key stakeholders and the public on the development and review of planning policies and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A66571" w14:textId="042DA4B5"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8EA2F4"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0E2AB3" w14:textId="661461FC"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2471C34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A9845" w14:textId="36FFDD29" w:rsidR="00424D8C" w:rsidRPr="00AD0E94" w:rsidRDefault="00424D8C" w:rsidP="00901495">
            <w:pPr>
              <w:spacing w:line="70" w:lineRule="atLeast"/>
              <w:rPr>
                <w:rFonts w:ascii="Calibri" w:hAnsi="Calibri" w:cs="Arial"/>
                <w:b/>
                <w:bCs/>
              </w:rPr>
            </w:pPr>
            <w:r>
              <w:rPr>
                <w:rFonts w:ascii="Calibri" w:hAnsi="Calibri"/>
                <w:lang w:eastAsia="en-US"/>
              </w:rPr>
              <w:t>Ability to analyse and interpret complex data and present key facts including policy implications in the preparation of reports, policy formulation and other material.</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06D07" w14:textId="10D434DB"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9376D7"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2F303" w14:textId="37FC698F" w:rsidR="00424D8C" w:rsidRPr="00AD0E94" w:rsidRDefault="00424D8C" w:rsidP="00424D8C">
            <w:pPr>
              <w:spacing w:line="70" w:lineRule="atLeast"/>
              <w:jc w:val="center"/>
              <w:rPr>
                <w:rFonts w:ascii="Calibri" w:hAnsi="Calibri" w:cs="Arial"/>
                <w:b/>
                <w:bCs/>
              </w:rPr>
            </w:pPr>
            <w:r>
              <w:rPr>
                <w:rFonts w:ascii="Calibri" w:hAnsi="Calibri" w:cs="Arial"/>
                <w:lang w:eastAsia="en-US"/>
              </w:rPr>
              <w:t>A/I/T</w:t>
            </w:r>
          </w:p>
        </w:tc>
      </w:tr>
      <w:tr w:rsidR="00424D8C" w:rsidRPr="005B3EBF" w14:paraId="3FFEB49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5D9179" w14:textId="696A6F09" w:rsidR="00424D8C" w:rsidRPr="00AD0E94" w:rsidRDefault="00424D8C" w:rsidP="00901495">
            <w:pPr>
              <w:spacing w:line="70" w:lineRule="atLeast"/>
              <w:rPr>
                <w:rFonts w:ascii="Calibri" w:hAnsi="Calibri" w:cs="Arial"/>
                <w:b/>
                <w:bCs/>
              </w:rPr>
            </w:pPr>
            <w:r>
              <w:rPr>
                <w:rFonts w:ascii="Calibri" w:hAnsi="Calibri"/>
                <w:lang w:eastAsia="en-US"/>
              </w:rPr>
              <w:t>Ability to prepare briefs for and select, control and monitor consultants.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A2B384" w14:textId="33328F2D"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D7949"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B2D769" w14:textId="35AB8232"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009369D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627F03" w14:textId="0FAE91A2" w:rsidR="00424D8C" w:rsidRPr="00AD0E94" w:rsidRDefault="00424D8C" w:rsidP="00901495">
            <w:pPr>
              <w:spacing w:line="70" w:lineRule="atLeast"/>
              <w:rPr>
                <w:rFonts w:ascii="Calibri" w:hAnsi="Calibri" w:cs="Arial"/>
                <w:b/>
                <w:bCs/>
              </w:rPr>
            </w:pPr>
            <w:r>
              <w:rPr>
                <w:rFonts w:ascii="Calibri" w:hAnsi="Calibri"/>
                <w:lang w:eastAsia="en-US"/>
              </w:rPr>
              <w:t>Ability to lead on designated projects with minimum supervision and to deputise for the Principal Policy and Information Planner in their absence.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AF697C" w14:textId="3715A2AF"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6E9A41"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09225" w14:textId="540EDB34"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3B46B477" w14:textId="77777777" w:rsidTr="00080E23">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21AAEF42" w14:textId="58FC4C9B" w:rsidR="00424D8C" w:rsidRPr="00AD0E94" w:rsidRDefault="00424D8C" w:rsidP="00901495">
            <w:pPr>
              <w:spacing w:line="70" w:lineRule="atLeast"/>
              <w:rPr>
                <w:rFonts w:ascii="Calibri" w:hAnsi="Calibri" w:cs="Arial"/>
                <w:b/>
                <w:bCs/>
              </w:rPr>
            </w:pPr>
            <w:r>
              <w:rPr>
                <w:rFonts w:ascii="Calibri" w:hAnsi="Calibri"/>
                <w:lang w:eastAsia="en-US"/>
              </w:rPr>
              <w:t>To work effectively to meet challenging deadlines and manage competing and changing priorities.</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35A97F36" w14:textId="6213B3AB"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428208FE" w14:textId="77777777" w:rsidR="00424D8C" w:rsidRPr="00AD0E94" w:rsidRDefault="00424D8C" w:rsidP="00424D8C">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119FD1F7" w14:textId="28E08D66"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0E0D9CC6" w14:textId="77777777" w:rsidTr="00080E23">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861ADD" w14:textId="499D5992" w:rsidR="00424D8C" w:rsidRPr="00AD0E94" w:rsidRDefault="00424D8C" w:rsidP="00901495">
            <w:pPr>
              <w:spacing w:line="70" w:lineRule="atLeast"/>
              <w:rPr>
                <w:rFonts w:ascii="Calibri" w:hAnsi="Calibri" w:cs="Arial"/>
                <w:b/>
                <w:bCs/>
              </w:rPr>
            </w:pPr>
            <w:r>
              <w:rPr>
                <w:rFonts w:ascii="Calibri" w:hAnsi="Calibri"/>
                <w:lang w:eastAsia="en-US"/>
              </w:rPr>
              <w:t xml:space="preserve">To work as part of a team </w:t>
            </w:r>
            <w:proofErr w:type="gramStart"/>
            <w:r>
              <w:rPr>
                <w:rFonts w:ascii="Calibri" w:hAnsi="Calibri"/>
                <w:lang w:eastAsia="en-US"/>
              </w:rPr>
              <w:t>taking into account</w:t>
            </w:r>
            <w:proofErr w:type="gramEnd"/>
            <w:r>
              <w:rPr>
                <w:rFonts w:ascii="Calibri" w:hAnsi="Calibri"/>
                <w:lang w:eastAsia="en-US"/>
              </w:rPr>
              <w:t xml:space="preserve"> the needs of other Council Departments and with a willingness and ability to impart knowledge to other staff.</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15DC4" w14:textId="348215E0"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4E36D4A3" w14:textId="77777777" w:rsidR="00424D8C" w:rsidRPr="00AD0E94" w:rsidRDefault="00424D8C" w:rsidP="00424D8C">
            <w:pPr>
              <w:spacing w:line="70" w:lineRule="atLeast"/>
              <w:jc w:val="center"/>
              <w:rPr>
                <w:rFonts w:ascii="Calibri" w:hAnsi="Calibri" w:cs="Arial"/>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8400B" w14:textId="7D8DF210"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424D8C" w:rsidRPr="005B3EBF" w14:paraId="577965FB" w14:textId="77777777" w:rsidTr="00080E23">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2E5CA43" w:rsidR="00424D8C" w:rsidRPr="00AD0E94" w:rsidRDefault="00424D8C" w:rsidP="00901495">
            <w:pPr>
              <w:spacing w:line="70" w:lineRule="atLeast"/>
              <w:rPr>
                <w:rFonts w:ascii="Calibri" w:hAnsi="Calibri" w:cs="Arial"/>
                <w:b/>
                <w:bCs/>
              </w:rPr>
            </w:pPr>
            <w:r>
              <w:rPr>
                <w:rFonts w:ascii="Calibri" w:hAnsi="Calibri"/>
                <w:lang w:eastAsia="en-US"/>
              </w:rPr>
              <w:t xml:space="preserve">Ability to assist in identifying need for change and to introduce and manage changes designed to improve service delivery. </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36B634B" w:rsidR="00424D8C" w:rsidRPr="00AD0E94" w:rsidRDefault="00424D8C" w:rsidP="00424D8C">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424D8C" w:rsidRPr="00AD0E94" w:rsidRDefault="00424D8C" w:rsidP="00424D8C">
            <w:pPr>
              <w:spacing w:line="70" w:lineRule="atLeast"/>
              <w:jc w:val="center"/>
              <w:rPr>
                <w:rFonts w:ascii="Calibri" w:hAnsi="Calibri" w:cs="Arial"/>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9CCF9C7" w:rsidR="00424D8C" w:rsidRPr="00AD0E94" w:rsidRDefault="00424D8C" w:rsidP="00424D8C">
            <w:pPr>
              <w:spacing w:line="70" w:lineRule="atLeast"/>
              <w:jc w:val="center"/>
              <w:rPr>
                <w:rFonts w:ascii="Calibri" w:hAnsi="Calibri" w:cs="Arial"/>
                <w:b/>
                <w:bCs/>
              </w:rPr>
            </w:pPr>
            <w:r>
              <w:rPr>
                <w:rFonts w:ascii="Calibri" w:hAnsi="Calibri" w:cs="Arial"/>
                <w:lang w:eastAsia="en-US"/>
              </w:rPr>
              <w:t>A/I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080E23"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0C2FE7F1" w:rsidR="00080E23" w:rsidRPr="00AD0E94" w:rsidRDefault="00080E23" w:rsidP="00080E23">
            <w:pPr>
              <w:spacing w:line="70" w:lineRule="atLeast"/>
              <w:rPr>
                <w:rFonts w:ascii="Calibri" w:hAnsi="Calibri" w:cs="Arial"/>
                <w:b/>
                <w:bCs/>
              </w:rPr>
            </w:pPr>
            <w:r>
              <w:rPr>
                <w:rFonts w:ascii="Calibri" w:hAnsi="Calibri"/>
                <w:lang w:eastAsia="en-US"/>
              </w:rPr>
              <w:t>A degree in planning or other appropriate professional qualification and a member of the RTPI or eligible for full membership.</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B9B8DAD" w:rsidR="00080E23" w:rsidRPr="00AD0E94" w:rsidRDefault="00080E23" w:rsidP="00080E23">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080E23" w:rsidRPr="00AD0E94" w:rsidRDefault="00080E23" w:rsidP="00080E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997066E" w:rsidR="00080E23" w:rsidRPr="00AD0E94" w:rsidRDefault="00080E23" w:rsidP="00080E23">
            <w:pPr>
              <w:spacing w:line="70" w:lineRule="atLeast"/>
              <w:jc w:val="center"/>
              <w:rPr>
                <w:rFonts w:ascii="Calibri" w:hAnsi="Calibri" w:cs="Arial"/>
                <w:b/>
                <w:bCs/>
              </w:rPr>
            </w:pPr>
            <w:r>
              <w:rPr>
                <w:rFonts w:ascii="Calibri" w:hAnsi="Calibri" w:cs="Arial"/>
                <w:lang w:eastAsia="en-U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344A8" w14:textId="77777777" w:rsidR="0087397A" w:rsidRDefault="0087397A" w:rsidP="003E5354">
      <w:r>
        <w:separator/>
      </w:r>
    </w:p>
  </w:endnote>
  <w:endnote w:type="continuationSeparator" w:id="0">
    <w:p w14:paraId="24D4DD2C" w14:textId="77777777" w:rsidR="0087397A" w:rsidRDefault="0087397A" w:rsidP="003E5354">
      <w:r>
        <w:continuationSeparator/>
      </w:r>
    </w:p>
  </w:endnote>
  <w:endnote w:type="continuationNotice" w:id="1">
    <w:p w14:paraId="43AA033F" w14:textId="77777777" w:rsidR="0087397A" w:rsidRDefault="00873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38B97" w14:textId="77777777" w:rsidR="0087397A" w:rsidRDefault="0087397A" w:rsidP="003E5354">
      <w:r>
        <w:separator/>
      </w:r>
    </w:p>
  </w:footnote>
  <w:footnote w:type="continuationSeparator" w:id="0">
    <w:p w14:paraId="4EC391F8" w14:textId="77777777" w:rsidR="0087397A" w:rsidRDefault="0087397A" w:rsidP="003E5354">
      <w:r>
        <w:continuationSeparator/>
      </w:r>
    </w:p>
  </w:footnote>
  <w:footnote w:type="continuationNotice" w:id="1">
    <w:p w14:paraId="52FA0064" w14:textId="77777777" w:rsidR="0087397A" w:rsidRDefault="00873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C3598C"/>
    <w:multiLevelType w:val="hybridMultilevel"/>
    <w:tmpl w:val="3E1889A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EA1F4F"/>
    <w:multiLevelType w:val="hybridMultilevel"/>
    <w:tmpl w:val="E3C21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595D89"/>
    <w:multiLevelType w:val="hybridMultilevel"/>
    <w:tmpl w:val="7B30604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A157F1"/>
    <w:multiLevelType w:val="hybridMultilevel"/>
    <w:tmpl w:val="23BEA5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6"/>
  </w:num>
  <w:num w:numId="11" w16cid:durableId="283852757">
    <w:abstractNumId w:val="9"/>
  </w:num>
  <w:num w:numId="12" w16cid:durableId="762258631">
    <w:abstractNumId w:val="7"/>
  </w:num>
  <w:num w:numId="13" w16cid:durableId="1876885722">
    <w:abstractNumId w:val="27"/>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4"/>
  </w:num>
  <w:num w:numId="19" w16cid:durableId="1896507463">
    <w:abstractNumId w:val="20"/>
  </w:num>
  <w:num w:numId="20" w16cid:durableId="204027581">
    <w:abstractNumId w:val="12"/>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2"/>
  </w:num>
  <w:num w:numId="30" w16cid:durableId="238176124">
    <w:abstractNumId w:val="6"/>
  </w:num>
  <w:num w:numId="31" w16cid:durableId="277683471">
    <w:abstractNumId w:val="23"/>
  </w:num>
  <w:num w:numId="32" w16cid:durableId="427578707">
    <w:abstractNumId w:val="17"/>
    <w:lvlOverride w:ilvl="0">
      <w:startOverride w:val="1"/>
    </w:lvlOverride>
    <w:lvlOverride w:ilvl="1"/>
    <w:lvlOverride w:ilvl="2"/>
    <w:lvlOverride w:ilvl="3"/>
    <w:lvlOverride w:ilvl="4"/>
    <w:lvlOverride w:ilvl="5"/>
    <w:lvlOverride w:ilvl="6"/>
    <w:lvlOverride w:ilvl="7"/>
    <w:lvlOverride w:ilvl="8"/>
  </w:num>
  <w:num w:numId="33" w16cid:durableId="1309632714">
    <w:abstractNumId w:val="11"/>
    <w:lvlOverride w:ilvl="0">
      <w:startOverride w:val="1"/>
    </w:lvlOverride>
    <w:lvlOverride w:ilvl="1"/>
    <w:lvlOverride w:ilvl="2"/>
    <w:lvlOverride w:ilvl="3"/>
    <w:lvlOverride w:ilvl="4"/>
    <w:lvlOverride w:ilvl="5"/>
    <w:lvlOverride w:ilvl="6"/>
    <w:lvlOverride w:ilvl="7"/>
    <w:lvlOverride w:ilvl="8"/>
  </w:num>
  <w:num w:numId="34" w16cid:durableId="817571730">
    <w:abstractNumId w:val="33"/>
    <w:lvlOverride w:ilvl="0">
      <w:startOverride w:val="1"/>
    </w:lvlOverride>
    <w:lvlOverride w:ilvl="1"/>
    <w:lvlOverride w:ilvl="2"/>
    <w:lvlOverride w:ilvl="3"/>
    <w:lvlOverride w:ilvl="4"/>
    <w:lvlOverride w:ilvl="5"/>
    <w:lvlOverride w:ilvl="6"/>
    <w:lvlOverride w:ilvl="7"/>
    <w:lvlOverride w:ilvl="8"/>
  </w:num>
  <w:num w:numId="35" w16cid:durableId="85349180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27B"/>
    <w:rsid w:val="000168A3"/>
    <w:rsid w:val="00016929"/>
    <w:rsid w:val="00020B7E"/>
    <w:rsid w:val="000242BA"/>
    <w:rsid w:val="00026D53"/>
    <w:rsid w:val="000310E3"/>
    <w:rsid w:val="00040A31"/>
    <w:rsid w:val="00041902"/>
    <w:rsid w:val="000621A9"/>
    <w:rsid w:val="00070528"/>
    <w:rsid w:val="00074F15"/>
    <w:rsid w:val="00080E23"/>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453B"/>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C16D8"/>
    <w:rsid w:val="002D7A1D"/>
    <w:rsid w:val="002E02F3"/>
    <w:rsid w:val="002E49B1"/>
    <w:rsid w:val="002E4A8A"/>
    <w:rsid w:val="002E67B3"/>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51E4"/>
    <w:rsid w:val="00423461"/>
    <w:rsid w:val="00424D8C"/>
    <w:rsid w:val="004256D7"/>
    <w:rsid w:val="00427CE9"/>
    <w:rsid w:val="00437DD1"/>
    <w:rsid w:val="00447242"/>
    <w:rsid w:val="0044737D"/>
    <w:rsid w:val="00453DB8"/>
    <w:rsid w:val="0045615B"/>
    <w:rsid w:val="00466702"/>
    <w:rsid w:val="00471C42"/>
    <w:rsid w:val="004752A5"/>
    <w:rsid w:val="004839C4"/>
    <w:rsid w:val="00483D3A"/>
    <w:rsid w:val="004859A5"/>
    <w:rsid w:val="0048613C"/>
    <w:rsid w:val="0049147F"/>
    <w:rsid w:val="004924DE"/>
    <w:rsid w:val="004A0FC9"/>
    <w:rsid w:val="004A2624"/>
    <w:rsid w:val="004A3A11"/>
    <w:rsid w:val="004A3DF9"/>
    <w:rsid w:val="004A74CD"/>
    <w:rsid w:val="004B363A"/>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62F6E"/>
    <w:rsid w:val="00767039"/>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7397A"/>
    <w:rsid w:val="008907FC"/>
    <w:rsid w:val="008924AE"/>
    <w:rsid w:val="008A0DC4"/>
    <w:rsid w:val="008A33AC"/>
    <w:rsid w:val="008C0883"/>
    <w:rsid w:val="008C3EF4"/>
    <w:rsid w:val="008C6CD2"/>
    <w:rsid w:val="008D0A94"/>
    <w:rsid w:val="008D2BB6"/>
    <w:rsid w:val="008D6E04"/>
    <w:rsid w:val="008E08AE"/>
    <w:rsid w:val="008E4F21"/>
    <w:rsid w:val="008F0484"/>
    <w:rsid w:val="008F4070"/>
    <w:rsid w:val="008F677B"/>
    <w:rsid w:val="008F77C6"/>
    <w:rsid w:val="00901495"/>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D619A"/>
    <w:rsid w:val="009E54E8"/>
    <w:rsid w:val="009E61DD"/>
    <w:rsid w:val="009F1B52"/>
    <w:rsid w:val="009F27B4"/>
    <w:rsid w:val="009F445A"/>
    <w:rsid w:val="00A17A3C"/>
    <w:rsid w:val="00A262C4"/>
    <w:rsid w:val="00A42175"/>
    <w:rsid w:val="00A63BE8"/>
    <w:rsid w:val="00A64352"/>
    <w:rsid w:val="00A73544"/>
    <w:rsid w:val="00A9125A"/>
    <w:rsid w:val="00A920C4"/>
    <w:rsid w:val="00A92D79"/>
    <w:rsid w:val="00AA4EAE"/>
    <w:rsid w:val="00AA609E"/>
    <w:rsid w:val="00AB7915"/>
    <w:rsid w:val="00AB7E08"/>
    <w:rsid w:val="00AC0C7B"/>
    <w:rsid w:val="00AC307B"/>
    <w:rsid w:val="00AC5D01"/>
    <w:rsid w:val="00AD0257"/>
    <w:rsid w:val="00AD7B2C"/>
    <w:rsid w:val="00AE7673"/>
    <w:rsid w:val="00AF0596"/>
    <w:rsid w:val="00AF1AE3"/>
    <w:rsid w:val="00B03626"/>
    <w:rsid w:val="00B04C52"/>
    <w:rsid w:val="00B07C48"/>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A45B4"/>
    <w:rsid w:val="00BB192D"/>
    <w:rsid w:val="00BB338C"/>
    <w:rsid w:val="00BB4DD8"/>
    <w:rsid w:val="00BB7565"/>
    <w:rsid w:val="00BC1D98"/>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1D4A"/>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0F8A"/>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741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23829283">
      <w:bodyDiv w:val="1"/>
      <w:marLeft w:val="0"/>
      <w:marRight w:val="0"/>
      <w:marTop w:val="0"/>
      <w:marBottom w:val="0"/>
      <w:divBdr>
        <w:top w:val="none" w:sz="0" w:space="0" w:color="auto"/>
        <w:left w:val="none" w:sz="0" w:space="0" w:color="auto"/>
        <w:bottom w:val="none" w:sz="0" w:space="0" w:color="auto"/>
        <w:right w:val="none" w:sz="0" w:space="0" w:color="auto"/>
      </w:divBdr>
    </w:div>
    <w:div w:id="884754894">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008140630">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78412303">
      <w:bodyDiv w:val="1"/>
      <w:marLeft w:val="0"/>
      <w:marRight w:val="0"/>
      <w:marTop w:val="0"/>
      <w:marBottom w:val="0"/>
      <w:divBdr>
        <w:top w:val="none" w:sz="0" w:space="0" w:color="auto"/>
        <w:left w:val="none" w:sz="0" w:space="0" w:color="auto"/>
        <w:bottom w:val="none" w:sz="0" w:space="0" w:color="auto"/>
        <w:right w:val="none" w:sz="0" w:space="0" w:color="auto"/>
      </w:divBdr>
    </w:div>
    <w:div w:id="1380397057">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21840275">
      <w:bodyDiv w:val="1"/>
      <w:marLeft w:val="0"/>
      <w:marRight w:val="0"/>
      <w:marTop w:val="0"/>
      <w:marBottom w:val="0"/>
      <w:divBdr>
        <w:top w:val="none" w:sz="0" w:space="0" w:color="auto"/>
        <w:left w:val="none" w:sz="0" w:space="0" w:color="auto"/>
        <w:bottom w:val="none" w:sz="0" w:space="0" w:color="auto"/>
        <w:right w:val="none" w:sz="0" w:space="0" w:color="auto"/>
      </w:divBdr>
    </w:div>
    <w:div w:id="1984962414">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a:xfrm>
          <a:off x="1342533"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Policy &amp; Information Planner</a:t>
          </a:r>
          <a:br>
            <a:rPr lang="en-GB">
              <a:solidFill>
                <a:sysClr val="window" lastClr="FFFFFF"/>
              </a:solidFill>
              <a:latin typeface="Calibri"/>
              <a:ea typeface="+mn-ea"/>
              <a:cs typeface="+mn-cs"/>
            </a:rPr>
          </a:br>
          <a:r>
            <a:rPr lang="en-GB">
              <a:solidFill>
                <a:sysClr val="window" lastClr="FFFFFF"/>
              </a:solidFill>
              <a:latin typeface="Calibri"/>
              <a:ea typeface="+mn-ea"/>
              <a:cs typeface="+mn-cs"/>
            </a:rPr>
            <a:t>x 2FTE </a:t>
          </a:r>
        </a:p>
      </dgm:t>
    </dgm:pt>
    <dgm:pt modelId="{4BCFB350-DA8E-40E2-81F0-F95E62DD7275}" type="parTrans" cxnId="{5064E9E7-4C6E-4CE1-83F2-B04F267E28DE}">
      <dgm:prSet/>
      <dgm:spPr>
        <a:xfrm>
          <a:off x="2189532" y="350878"/>
          <a:ext cx="492751"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(Policy) x 5.5FTE</a:t>
          </a:r>
        </a:p>
      </dgm:t>
    </dgm:pt>
    <dgm:pt modelId="{598DFF78-CF3E-4605-A4F3-9BFD0C904D09}" type="parTrans" cxnId="{A52D1F74-5CBF-4D83-85F0-5B2B8D4A6DEB}">
      <dgm:prSet/>
      <dgm: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(Information) x 2FTE</a:t>
          </a:r>
        </a:p>
      </dgm:t>
    </dgm:pt>
    <dgm:pt modelId="{EC715B8F-4A01-4282-AB6C-15A3FAB428AB}" type="parTrans" cxnId="{2A29EC82-7FA3-4B31-9330-FAD7AB355748}">
      <dgm:prSet/>
      <dgm: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Planner (Policy) x 2FTE</a:t>
          </a:r>
        </a:p>
      </dgm:t>
    </dgm:pt>
    <dgm:pt modelId="{10DC7679-0AA7-4D30-9639-1C0E9F44C379}" type="parTrans" cxnId="{0C5AF8B3-76C7-40DE-ABDE-27D78080908E}">
      <dgm:prSet/>
      <dgm: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Information &amp; Monitoring Officer </a:t>
          </a:r>
        </a:p>
        <a:p>
          <a:pPr>
            <a:buNone/>
          </a:pPr>
          <a:r>
            <a:rPr lang="en-GB">
              <a:solidFill>
                <a:sysClr val="window" lastClr="FFFFFF"/>
              </a:solidFill>
              <a:latin typeface="Calibri"/>
              <a:ea typeface="+mn-ea"/>
              <a:cs typeface="+mn-cs"/>
            </a:rPr>
            <a:t>x 1.5FTE</a:t>
          </a:r>
        </a:p>
      </dgm:t>
    </dgm:pt>
    <dgm:pt modelId="{956FED32-C1BB-49CB-A4BF-09C3EABB3FD8}" type="parTrans" cxnId="{7405A34D-3C18-466D-9D26-20E99E47CD9F}">
      <dgm:prSet/>
      <dgm: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Engagement Planner</a:t>
          </a:r>
        </a:p>
      </dgm:t>
    </dgm:pt>
    <dgm:pt modelId="{50A0ECA4-7DD8-4A90-B8DC-891CB6F583A7}" type="parTrans" cxnId="{00B7CE5F-D25B-4FFE-8D24-77409BC656FC}">
      <dgm:prSet/>
      <dgm: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3A2CD19-A4BA-4597-BD56-B4C549C6CD19}" type="sibTrans" cxnId="{00B7CE5F-D25B-4FFE-8D24-77409BC656FC}">
      <dgm:prSet/>
      <dgm:spPr/>
      <dgm:t>
        <a:bodyPr/>
        <a:lstStyle/>
        <a:p>
          <a:endParaRPr lang="en-GB"/>
        </a:p>
      </dgm:t>
    </dgm:pt>
    <dgm:pt modelId="{2910A0B6-5AFC-4806-B9DE-BA03ECBEBB61}" type="asst">
      <dgm:prSet/>
      <dgm: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Conservation &amp; Urban Design Officer</a:t>
          </a:r>
        </a:p>
      </dgm:t>
    </dgm:pt>
    <dgm:pt modelId="{6B1570DB-752F-401D-B399-2AABC21293C5}" type="parTrans" cxnId="{0BF1A30A-0EB5-4575-8080-97881A7E549B}">
      <dgm:prSet/>
      <dgm: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Urban Design Officer </a:t>
          </a:r>
        </a:p>
        <a:p>
          <a:pPr>
            <a:buNone/>
          </a:pPr>
          <a:r>
            <a:rPr lang="en-GB">
              <a:solidFill>
                <a:sysClr val="window" lastClr="FFFFFF"/>
              </a:solidFill>
              <a:latin typeface="Calibri"/>
              <a:ea typeface="+mn-ea"/>
              <a:cs typeface="+mn-cs"/>
            </a:rPr>
            <a:t>x 2FTE</a:t>
          </a:r>
        </a:p>
      </dgm:t>
    </dgm:pt>
    <dgm:pt modelId="{CCF9884F-07D5-4CC2-A14C-F6D2D4D37E4B}" type="parTrans" cxnId="{646EEE5C-9D29-4A9A-B3A5-BC24222349A7}">
      <dgm:prSet/>
      <dgm: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Conservation &amp; Urban Design Officer </a:t>
          </a:r>
        </a:p>
        <a:p>
          <a:pPr>
            <a:buNone/>
          </a:pPr>
          <a:r>
            <a:rPr lang="en-GB">
              <a:solidFill>
                <a:sysClr val="window" lastClr="FFFFFF"/>
              </a:solidFill>
              <a:latin typeface="Calibri"/>
              <a:ea typeface="+mn-ea"/>
              <a:cs typeface="+mn-cs"/>
            </a:rPr>
            <a:t>x 3FTE</a:t>
          </a:r>
        </a:p>
      </dgm:t>
    </dgm:pt>
    <dgm:pt modelId="{7584739E-DC16-4DF7-B11B-7A4C4A6EB8A0}" type="parTrans" cxnId="{CFD5CEC7-CF12-41C6-B360-F1EB918E2E2F}">
      <dgm:prSet/>
      <dgm: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Conservation &amp; Urban Design Officer </a:t>
          </a:r>
        </a:p>
        <a:p>
          <a:pPr>
            <a:buNone/>
          </a:pPr>
          <a:r>
            <a:rPr lang="en-GB">
              <a:solidFill>
                <a:sysClr val="window" lastClr="FFFFFF"/>
              </a:solidFill>
              <a:latin typeface="Calibri"/>
              <a:ea typeface="+mn-ea"/>
              <a:cs typeface="+mn-cs"/>
            </a:rPr>
            <a:t>x 1.5 FTE</a:t>
          </a:r>
        </a:p>
      </dgm:t>
    </dgm:pt>
    <dgm:pt modelId="{CC2E7A6A-2986-427B-8F3E-AF339686DE13}" type="parTrans" cxnId="{3F0077D1-2FDB-43AE-9CEB-6BE78E67E879}">
      <dgm:prSet/>
      <dgm: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a:xfrm>
          <a:off x="1332422"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Development Viability Officer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a:xfrm>
          <a:off x="2169597" y="350878"/>
          <a:ext cx="512686"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9B90FBF-749B-48BF-AC03-EA271F02E337}">
      <dgm:prSet/>
      <dgm:spPr>
        <a:xfrm>
          <a:off x="1906920"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Development Viability Officer</a:t>
          </a:r>
        </a:p>
      </dgm:t>
    </dgm:pt>
    <dgm:pt modelId="{E0C23DF1-6FCD-404C-BFF8-88A560424744}" type="parTrans" cxnId="{F6FF1C1A-6B44-4849-BFA4-B735FB1F1A7B}">
      <dgm:prSet/>
      <dgm:spPr>
        <a:xfrm>
          <a:off x="1751010"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B2C6A2-23F5-4DFD-894C-556141EA28D3}" type="sibTrans" cxnId="{F6FF1C1A-6B44-4849-BFA4-B735FB1F1A7B}">
      <dgm:prSet/>
      <dgm:spPr/>
      <dgm:t>
        <a:bodyPr/>
        <a:lstStyle/>
        <a:p>
          <a:endParaRPr lang="en-GB"/>
        </a:p>
      </dgm:t>
    </dgm:pt>
    <dgm:pt modelId="{150346DC-A1C7-44A6-8D25-5AE883DA43A9}">
      <dgm:prSet/>
      <dgm:spPr>
        <a:xfrm>
          <a:off x="1906920"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Development Viability Officer</a:t>
          </a:r>
        </a:p>
      </dgm:t>
    </dgm:pt>
    <dgm:pt modelId="{9E1978E6-195D-4041-9794-630822629D98}" type="parTrans" cxnId="{276BD46B-95F7-4560-8938-531A51FF4A9B}">
      <dgm:prSet/>
      <dgm:spPr>
        <a:xfrm>
          <a:off x="1751010"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02802FD-4A16-4CD2-880D-CDCC3BB6F278}" type="sibTrans" cxnId="{276BD46B-95F7-4560-8938-531A51FF4A9B}">
      <dgm:prSet/>
      <dgm:spPr/>
      <dgm:t>
        <a:bodyPr/>
        <a:lstStyle/>
        <a:p>
          <a:endParaRPr lang="en-GB"/>
        </a:p>
      </dgm:t>
    </dgm:pt>
    <dgm:pt modelId="{E3C46CD4-2D34-4E3D-937D-6212BB6933F7}">
      <dgm:prSet/>
      <dgm: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Engagement Planner</a:t>
          </a:r>
        </a:p>
      </dgm:t>
    </dgm:pt>
    <dgm:pt modelId="{1AED1B0E-8322-4A2E-9CE5-43AF66A07108}" type="parTrans" cxnId="{B61F6CAA-A896-469B-BA9E-F91B29587324}">
      <dgm:prSet/>
      <dgm: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D3ED2FB-0087-4830-A5C3-B3F435A00270}" type="sibTrans" cxnId="{B61F6CAA-A896-469B-BA9E-F91B29587324}">
      <dgm:prSet/>
      <dgm:spPr/>
      <dgm:t>
        <a:bodyPr/>
        <a:lstStyle/>
        <a:p>
          <a:endParaRPr lang="en-GB"/>
        </a:p>
      </dgm:t>
    </dgm:pt>
    <dgm:pt modelId="{C2D87B74-E6CF-4C00-89C9-508F9CF67199}">
      <dgm:prSet/>
      <dgm: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Engagement Planner</a:t>
          </a:r>
        </a:p>
      </dgm:t>
    </dgm:pt>
    <dgm:pt modelId="{5EB7BFE5-03E0-4456-97CF-EA1DBA2AFD15}" type="parTrans" cxnId="{066F6AE2-5B2D-486D-B1A6-9F6783057A5D}">
      <dgm:prSet/>
      <dgm: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F944653-E9AE-4EBE-A1C5-8923C7AFB96B}" type="sibTrans" cxnId="{066F6AE2-5B2D-486D-B1A6-9F6783057A5D}">
      <dgm:prSet/>
      <dgm:spPr/>
      <dgm:t>
        <a:bodyPr/>
        <a:lstStyle/>
        <a:p>
          <a:endParaRPr lang="en-GB"/>
        </a:p>
      </dgm:t>
    </dgm:pt>
    <dgm:pt modelId="{C3E60218-7CED-4007-A1DB-ACAC58E04B5B}">
      <dgm:prSet/>
      <dgm:spPr/>
      <dgm:t>
        <a:bodyPr/>
        <a:lstStyle/>
        <a:p>
          <a:r>
            <a:rPr lang="en-GB"/>
            <a:t>Principal Planning Sustainability Officer</a:t>
          </a:r>
        </a:p>
      </dgm:t>
    </dgm:pt>
    <dgm:pt modelId="{8A0015E2-D5CD-4B52-9446-DDAFA41B46A2}" type="parTrans" cxnId="{F41D2CA3-D37E-4DC0-95BC-B527211C1B83}">
      <dgm:prSet/>
      <dgm:spPr/>
      <dgm:t>
        <a:bodyPr/>
        <a:lstStyle/>
        <a:p>
          <a:endParaRPr lang="en-GB"/>
        </a:p>
      </dgm:t>
    </dgm:pt>
    <dgm:pt modelId="{143BA6E4-B4BC-4FB7-BC6D-908EC083F85D}" type="sibTrans" cxnId="{F41D2CA3-D37E-4DC0-95BC-B527211C1B83}">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custScaleX="108419">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8"/>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4">
        <dgm:presLayoutVars>
          <dgm:chPref val="3"/>
        </dgm:presLayoutVars>
      </dgm:prSet>
      <dgm:spPr/>
    </dgm:pt>
    <dgm:pt modelId="{EDBD5DF4-F53E-491F-A13E-2E157736785E}" type="pres">
      <dgm:prSet presAssocID="{107999E3-AC49-4CED-8E0F-F7C57F570E36}" presName="rootConnector" presStyleLbl="node2" presStyleIdx="0" presStyleCnt="4"/>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8"/>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4">
        <dgm:presLayoutVars>
          <dgm:chPref val="3"/>
        </dgm:presLayoutVars>
      </dgm:prSet>
      <dgm:spPr/>
    </dgm:pt>
    <dgm:pt modelId="{F827D72D-65D4-499E-8BA4-990F410291D0}" type="pres">
      <dgm:prSet presAssocID="{D8B2690A-4774-4423-94E7-4FB0D5D0119C}" presName="rootConnector" presStyleLbl="node2" presStyleIdx="1" presStyleCnt="4"/>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8"/>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4" custScaleX="106644">
        <dgm:presLayoutVars>
          <dgm:chPref val="3"/>
        </dgm:presLayoutVars>
      </dgm:prSet>
      <dgm:spPr/>
    </dgm:pt>
    <dgm:pt modelId="{FBFE8064-E063-45B9-BE0C-957EB353ACFE}" type="pres">
      <dgm:prSet presAssocID="{2C195EC1-0D60-4C4E-A2B7-A257C3876984}" presName="rootConnector" presStyleLbl="node2" presStyleIdx="2" presStyleCnt="4"/>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8"/>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4">
        <dgm:presLayoutVars>
          <dgm:chPref val="3"/>
        </dgm:presLayoutVars>
      </dgm:prSet>
      <dgm:spPr/>
    </dgm:pt>
    <dgm:pt modelId="{BBE76A51-39D7-46EA-A1C0-5A37F6429CE6}" type="pres">
      <dgm:prSet presAssocID="{2838ABC5-04AF-4919-8D7C-0FE9552AB055}" presName="rootConnector" presStyleLbl="node2" presStyleIdx="3" presStyleCnt="4"/>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4" presStyleCnt="8"/>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custScaleX="120709" custLinFactNeighborX="-2882">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CD65E91-BE03-424B-8780-48C8B5858105}" type="pres">
      <dgm:prSet presAssocID="{8A0015E2-D5CD-4B52-9446-DDAFA41B46A2}" presName="Name37" presStyleLbl="parChTrans1D3" presStyleIdx="0" presStyleCnt="8"/>
      <dgm:spPr/>
    </dgm:pt>
    <dgm:pt modelId="{1C7049B2-FBEE-41D4-9BFA-CB9C3B265D94}" type="pres">
      <dgm:prSet presAssocID="{C3E60218-7CED-4007-A1DB-ACAC58E04B5B}" presName="hierRoot2" presStyleCnt="0">
        <dgm:presLayoutVars>
          <dgm:hierBranch val="init"/>
        </dgm:presLayoutVars>
      </dgm:prSet>
      <dgm:spPr/>
    </dgm:pt>
    <dgm:pt modelId="{41E5C2F8-0057-419C-BCA1-5279635CF082}" type="pres">
      <dgm:prSet presAssocID="{C3E60218-7CED-4007-A1DB-ACAC58E04B5B}" presName="rootComposite" presStyleCnt="0"/>
      <dgm:spPr/>
    </dgm:pt>
    <dgm:pt modelId="{4DF04EEB-B198-47DC-B8F8-4C764DABE605}" type="pres">
      <dgm:prSet presAssocID="{C3E60218-7CED-4007-A1DB-ACAC58E04B5B}" presName="rootText" presStyleLbl="node3" presStyleIdx="0" presStyleCnt="5">
        <dgm:presLayoutVars>
          <dgm:chPref val="3"/>
        </dgm:presLayoutVars>
      </dgm:prSet>
      <dgm:spPr/>
    </dgm:pt>
    <dgm:pt modelId="{6986F90E-A403-483C-9A2D-9C5EBC88E4A1}" type="pres">
      <dgm:prSet presAssocID="{C3E60218-7CED-4007-A1DB-ACAC58E04B5B}" presName="rootConnector" presStyleLbl="node3" presStyleIdx="0" presStyleCnt="5"/>
      <dgm:spPr/>
    </dgm:pt>
    <dgm:pt modelId="{DF35ABBF-B39F-40EB-B482-0C3CEBABE5BE}" type="pres">
      <dgm:prSet presAssocID="{C3E60218-7CED-4007-A1DB-ACAC58E04B5B}" presName="hierChild4" presStyleCnt="0"/>
      <dgm:spPr/>
    </dgm:pt>
    <dgm:pt modelId="{95B8F942-ABF3-4930-A683-D4C57E78E258}" type="pres">
      <dgm:prSet presAssocID="{C3E60218-7CED-4007-A1DB-ACAC58E04B5B}" presName="hierChild5"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5" presStyleCnt="8"/>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custScaleX="107822">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FC4A8A5B-45F5-49C3-A521-9DA721676831}" type="pres">
      <dgm:prSet presAssocID="{1AED1B0E-8322-4A2E-9CE5-43AF66A07108}" presName="Name35" presStyleLbl="parChTrans1D3" presStyleIdx="1" presStyleCnt="8"/>
      <dgm:spPr/>
    </dgm:pt>
    <dgm:pt modelId="{F01460E6-49A7-491B-BD4F-73699A48695B}" type="pres">
      <dgm:prSet presAssocID="{E3C46CD4-2D34-4E3D-937D-6212BB6933F7}" presName="hierRoot2" presStyleCnt="0">
        <dgm:presLayoutVars>
          <dgm:hierBranch val="init"/>
        </dgm:presLayoutVars>
      </dgm:prSet>
      <dgm:spPr/>
    </dgm:pt>
    <dgm:pt modelId="{F946C023-6E90-435E-8451-55634D3CA23F}" type="pres">
      <dgm:prSet presAssocID="{E3C46CD4-2D34-4E3D-937D-6212BB6933F7}" presName="rootComposite" presStyleCnt="0"/>
      <dgm:spPr/>
    </dgm:pt>
    <dgm:pt modelId="{766F28CD-F8F1-495D-9AFD-B63B899CB696}" type="pres">
      <dgm:prSet presAssocID="{E3C46CD4-2D34-4E3D-937D-6212BB6933F7}" presName="rootText" presStyleLbl="node3" presStyleIdx="1" presStyleCnt="5">
        <dgm:presLayoutVars>
          <dgm:chPref val="3"/>
        </dgm:presLayoutVars>
      </dgm:prSet>
      <dgm:spPr/>
    </dgm:pt>
    <dgm:pt modelId="{D3F6EA1A-A371-4C28-A4B5-567A3F83F077}" type="pres">
      <dgm:prSet presAssocID="{E3C46CD4-2D34-4E3D-937D-6212BB6933F7}" presName="rootConnector" presStyleLbl="node3" presStyleIdx="1" presStyleCnt="5"/>
      <dgm:spPr/>
    </dgm:pt>
    <dgm:pt modelId="{4A05F2B7-AFD2-4970-A2C9-1D81B8FD4848}" type="pres">
      <dgm:prSet presAssocID="{E3C46CD4-2D34-4E3D-937D-6212BB6933F7}" presName="hierChild4" presStyleCnt="0"/>
      <dgm:spPr/>
    </dgm:pt>
    <dgm:pt modelId="{BF4FAF4D-EDBF-414F-9AC3-E83AC0B6810D}" type="pres">
      <dgm:prSet presAssocID="{E3C46CD4-2D34-4E3D-937D-6212BB6933F7}" presName="hierChild5" presStyleCnt="0"/>
      <dgm:spPr/>
    </dgm:pt>
    <dgm:pt modelId="{1EC58171-47DF-4E73-80C2-B970C2180EA3}" type="pres">
      <dgm:prSet presAssocID="{5EB7BFE5-03E0-4456-97CF-EA1DBA2AFD15}" presName="Name35" presStyleLbl="parChTrans1D3" presStyleIdx="2" presStyleCnt="8"/>
      <dgm:spPr/>
    </dgm:pt>
    <dgm:pt modelId="{8AF4D210-A635-41CA-9867-6EF295E99256}" type="pres">
      <dgm:prSet presAssocID="{C2D87B74-E6CF-4C00-89C9-508F9CF67199}" presName="hierRoot2" presStyleCnt="0">
        <dgm:presLayoutVars>
          <dgm:hierBranch val="init"/>
        </dgm:presLayoutVars>
      </dgm:prSet>
      <dgm:spPr/>
    </dgm:pt>
    <dgm:pt modelId="{F1DEFA1B-6C03-4664-92B5-C059443670B7}" type="pres">
      <dgm:prSet presAssocID="{C2D87B74-E6CF-4C00-89C9-508F9CF67199}" presName="rootComposite" presStyleCnt="0"/>
      <dgm:spPr/>
    </dgm:pt>
    <dgm:pt modelId="{F108C088-D62B-4E00-8D40-0A8B6160DA46}" type="pres">
      <dgm:prSet presAssocID="{C2D87B74-E6CF-4C00-89C9-508F9CF67199}" presName="rootText" presStyleLbl="node3" presStyleIdx="2" presStyleCnt="5">
        <dgm:presLayoutVars>
          <dgm:chPref val="3"/>
        </dgm:presLayoutVars>
      </dgm:prSet>
      <dgm:spPr/>
    </dgm:pt>
    <dgm:pt modelId="{787C0EB4-DFE1-488C-BAD8-163512653C3E}" type="pres">
      <dgm:prSet presAssocID="{C2D87B74-E6CF-4C00-89C9-508F9CF67199}" presName="rootConnector" presStyleLbl="node3" presStyleIdx="2" presStyleCnt="5"/>
      <dgm:spPr/>
    </dgm:pt>
    <dgm:pt modelId="{64D90044-7BE0-4A07-9E59-197E43694EB1}" type="pres">
      <dgm:prSet presAssocID="{C2D87B74-E6CF-4C00-89C9-508F9CF67199}" presName="hierChild4" presStyleCnt="0"/>
      <dgm:spPr/>
    </dgm:pt>
    <dgm:pt modelId="{05272389-84E4-43C7-8580-3D520B70F476}" type="pres">
      <dgm:prSet presAssocID="{C2D87B74-E6CF-4C00-89C9-508F9CF67199}" presName="hierChild5"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6" presStyleCnt="8"/>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custScaleX="119309" custLinFactNeighborX="-4323">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827EECF5-F6F3-4E10-9CE1-0BFEF5C8CD78}" type="pres">
      <dgm:prSet presAssocID="{E0C23DF1-6FCD-404C-BFF8-88A560424744}" presName="Name37" presStyleLbl="parChTrans1D3" presStyleIdx="3" presStyleCnt="8"/>
      <dgm:spPr/>
    </dgm:pt>
    <dgm:pt modelId="{70F4EB51-7AA6-4415-8C1F-B461B246058A}" type="pres">
      <dgm:prSet presAssocID="{E9B90FBF-749B-48BF-AC03-EA271F02E337}" presName="hierRoot2" presStyleCnt="0">
        <dgm:presLayoutVars>
          <dgm:hierBranch val="init"/>
        </dgm:presLayoutVars>
      </dgm:prSet>
      <dgm:spPr/>
    </dgm:pt>
    <dgm:pt modelId="{468C0325-5276-4496-9A92-3CE151B43847}" type="pres">
      <dgm:prSet presAssocID="{E9B90FBF-749B-48BF-AC03-EA271F02E337}" presName="rootComposite" presStyleCnt="0"/>
      <dgm:spPr/>
    </dgm:pt>
    <dgm:pt modelId="{FA849F7A-0732-47EA-B69B-580F3AC1E0DD}" type="pres">
      <dgm:prSet presAssocID="{E9B90FBF-749B-48BF-AC03-EA271F02E337}" presName="rootText" presStyleLbl="node3" presStyleIdx="3" presStyleCnt="5">
        <dgm:presLayoutVars>
          <dgm:chPref val="3"/>
        </dgm:presLayoutVars>
      </dgm:prSet>
      <dgm:spPr/>
    </dgm:pt>
    <dgm:pt modelId="{E3F31834-6A44-44BA-95A4-92FB95572C8B}" type="pres">
      <dgm:prSet presAssocID="{E9B90FBF-749B-48BF-AC03-EA271F02E337}" presName="rootConnector" presStyleLbl="node3" presStyleIdx="3" presStyleCnt="5"/>
      <dgm:spPr/>
    </dgm:pt>
    <dgm:pt modelId="{AEEBC770-589A-4A80-8057-456CD46EE556}" type="pres">
      <dgm:prSet presAssocID="{E9B90FBF-749B-48BF-AC03-EA271F02E337}" presName="hierChild4" presStyleCnt="0"/>
      <dgm:spPr/>
    </dgm:pt>
    <dgm:pt modelId="{2348898F-E941-4EEB-BD2B-DBE417D36566}" type="pres">
      <dgm:prSet presAssocID="{E9B90FBF-749B-48BF-AC03-EA271F02E337}" presName="hierChild5" presStyleCnt="0"/>
      <dgm:spPr/>
    </dgm:pt>
    <dgm:pt modelId="{D1F48294-052A-49DF-9F7A-3BA9E3A7020B}" type="pres">
      <dgm:prSet presAssocID="{9E1978E6-195D-4041-9794-630822629D98}" presName="Name37" presStyleLbl="parChTrans1D3" presStyleIdx="4" presStyleCnt="8"/>
      <dgm:spPr/>
    </dgm:pt>
    <dgm:pt modelId="{687CEA97-E8F4-44AF-B115-2BF9F2FDACB8}" type="pres">
      <dgm:prSet presAssocID="{150346DC-A1C7-44A6-8D25-5AE883DA43A9}" presName="hierRoot2" presStyleCnt="0">
        <dgm:presLayoutVars>
          <dgm:hierBranch val="init"/>
        </dgm:presLayoutVars>
      </dgm:prSet>
      <dgm:spPr/>
    </dgm:pt>
    <dgm:pt modelId="{0EC6476C-2FF1-44E7-A6C9-F6FE971A8752}" type="pres">
      <dgm:prSet presAssocID="{150346DC-A1C7-44A6-8D25-5AE883DA43A9}" presName="rootComposite" presStyleCnt="0"/>
      <dgm:spPr/>
    </dgm:pt>
    <dgm:pt modelId="{503DD3DA-56E3-4F79-BFD3-A11E7786FC9E}" type="pres">
      <dgm:prSet presAssocID="{150346DC-A1C7-44A6-8D25-5AE883DA43A9}" presName="rootText" presStyleLbl="node3" presStyleIdx="4" presStyleCnt="5">
        <dgm:presLayoutVars>
          <dgm:chPref val="3"/>
        </dgm:presLayoutVars>
      </dgm:prSet>
      <dgm:spPr/>
    </dgm:pt>
    <dgm:pt modelId="{ED31133B-C338-48C7-B8B5-C72CE1AAD555}" type="pres">
      <dgm:prSet presAssocID="{150346DC-A1C7-44A6-8D25-5AE883DA43A9}" presName="rootConnector" presStyleLbl="node3" presStyleIdx="4" presStyleCnt="5"/>
      <dgm:spPr/>
    </dgm:pt>
    <dgm:pt modelId="{03F4EFD0-4227-4B66-84E8-DF474646C324}" type="pres">
      <dgm:prSet presAssocID="{150346DC-A1C7-44A6-8D25-5AE883DA43A9}" presName="hierChild4" presStyleCnt="0"/>
      <dgm:spPr/>
    </dgm:pt>
    <dgm:pt modelId="{ADC10B74-51B0-4B3F-AF82-2DF970506D5D}" type="pres">
      <dgm:prSet presAssocID="{150346DC-A1C7-44A6-8D25-5AE883DA43A9}" presName="hierChild5"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7" presStyleCnt="8"/>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custScaleX="112843">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5" presStyleCnt="8"/>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6" presStyleCnt="8"/>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custScaleX="112540">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7" presStyleCnt="8"/>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753B6E07-7427-4F12-8176-8549C856CA27}" type="presOf" srcId="{C3E60218-7CED-4007-A1DB-ACAC58E04B5B}" destId="{4DF04EEB-B198-47DC-B8F8-4C764DABE605}" srcOrd="0" destOrd="0" presId="urn:microsoft.com/office/officeart/2005/8/layout/orgChart1"/>
    <dgm:cxn modelId="{0BF1A30A-0EB5-4575-8080-97881A7E549B}" srcId="{65A259B3-DE64-4A8E-B031-A2215B756A71}" destId="{2910A0B6-5AFC-4806-B9DE-BA03ECBEBB61}" srcOrd="7"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26DD4512-23AA-44AB-B15E-565391DD99FE}" type="presOf" srcId="{C2D87B74-E6CF-4C00-89C9-508F9CF67199}" destId="{787C0EB4-DFE1-488C-BAD8-163512653C3E}" srcOrd="1" destOrd="0" presId="urn:microsoft.com/office/officeart/2005/8/layout/orgChart1"/>
    <dgm:cxn modelId="{F6FF1C1A-6B44-4849-BFA4-B735FB1F1A7B}" srcId="{7E8130A2-D549-4F06-B80F-EF152A38F233}" destId="{E9B90FBF-749B-48BF-AC03-EA271F02E337}" srcOrd="0" destOrd="0" parTransId="{E0C23DF1-6FCD-404C-BFF8-88A560424744}" sibTransId="{75B2C6A2-23F5-4DFD-894C-556141EA28D3}"/>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8B2F5F2A-A829-416C-8F79-CEDB5CD37CA2}" type="presOf" srcId="{E3C46CD4-2D34-4E3D-937D-6212BB6933F7}" destId="{766F28CD-F8F1-495D-9AFD-B63B899CB696}" srcOrd="0"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91F5E32D-39F7-4A73-BC6F-1851E0484916}" type="presOf" srcId="{150346DC-A1C7-44A6-8D25-5AE883DA43A9}" destId="{ED31133B-C338-48C7-B8B5-C72CE1AAD555}" srcOrd="1" destOrd="0" presId="urn:microsoft.com/office/officeart/2005/8/layout/orgChart1"/>
    <dgm:cxn modelId="{92196D33-0A1E-477D-AC7E-85BB7CEA511B}" type="presOf" srcId="{5EB7BFE5-03E0-4456-97CF-EA1DBA2AFD15}" destId="{1EC58171-47DF-4E73-80C2-B970C2180EA3}" srcOrd="0"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5"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276BD46B-95F7-4560-8938-531A51FF4A9B}" srcId="{7E8130A2-D549-4F06-B80F-EF152A38F233}" destId="{150346DC-A1C7-44A6-8D25-5AE883DA43A9}" srcOrd="1" destOrd="0" parTransId="{9E1978E6-195D-4041-9794-630822629D98}" sibTransId="{C02802FD-4A16-4CD2-880D-CDCC3BB6F278}"/>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0976F94E-D18B-430A-9FA1-79ED89EAFA3A}" type="presOf" srcId="{1AED1B0E-8322-4A2E-9CE5-43AF66A07108}" destId="{FC4A8A5B-45F5-49C3-A521-9DA721676831}" srcOrd="0"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0C840A75-CCB3-4808-BE8E-98173AD2D7DF}" type="presOf" srcId="{E9B90FBF-749B-48BF-AC03-EA271F02E337}" destId="{FA849F7A-0732-47EA-B69B-580F3AC1E0DD}" srcOrd="0" destOrd="0" presId="urn:microsoft.com/office/officeart/2005/8/layout/orgChart1"/>
    <dgm:cxn modelId="{A3B2FF76-18CC-486E-91F0-E17C6D97F6F6}" type="presOf" srcId="{150346DC-A1C7-44A6-8D25-5AE883DA43A9}" destId="{503DD3DA-56E3-4F79-BFD3-A11E7786FC9E}" srcOrd="0" destOrd="0" presId="urn:microsoft.com/office/officeart/2005/8/layout/orgChart1"/>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9BABDC9B-B279-43E3-8BD1-FA65A3E425EF}" type="presOf" srcId="{E9B90FBF-749B-48BF-AC03-EA271F02E337}" destId="{E3F31834-6A44-44BA-95A4-92FB95572C8B}" srcOrd="1"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FDE430A0-0495-46AD-A3B9-DED489D0FA1A}" type="presOf" srcId="{8A0015E2-D5CD-4B52-9446-DDAFA41B46A2}" destId="{ECD65E91-BE03-424B-8780-48C8B5858105}"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F41D2CA3-D37E-4DC0-95BC-B527211C1B83}" srcId="{07680517-04F0-4FA6-8298-F72E1834B146}" destId="{C3E60218-7CED-4007-A1DB-ACAC58E04B5B}" srcOrd="0" destOrd="0" parTransId="{8A0015E2-D5CD-4B52-9446-DDAFA41B46A2}" sibTransId="{143BA6E4-B4BC-4FB7-BC6D-908EC083F85D}"/>
    <dgm:cxn modelId="{5CA5BFA3-4F96-46AF-B064-B35033456BA7}" type="presOf" srcId="{2E9CD264-5829-4559-93E6-90ADFB5DAA01}" destId="{EDB9633B-57EF-42A3-ABBE-B2E9837FB18B}" srcOrd="0" destOrd="0" presId="urn:microsoft.com/office/officeart/2005/8/layout/orgChart1"/>
    <dgm:cxn modelId="{B61F6CAA-A896-469B-BA9E-F91B29587324}" srcId="{2E9CD264-5829-4559-93E6-90ADFB5DAA01}" destId="{E3C46CD4-2D34-4E3D-937D-6212BB6933F7}" srcOrd="0" destOrd="0" parTransId="{1AED1B0E-8322-4A2E-9CE5-43AF66A07108}" sibTransId="{ED3ED2FB-0087-4830-A5C3-B3F435A00270}"/>
    <dgm:cxn modelId="{0C5AF8B3-76C7-40DE-ABDE-27D78080908E}" srcId="{65A259B3-DE64-4A8E-B031-A2215B756A71}" destId="{2C195EC1-0D60-4C4E-A2B7-A257C3876984}" srcOrd="3" destOrd="0" parTransId="{10DC7679-0AA7-4D30-9639-1C0E9F44C379}" sibTransId="{35895DCA-5C40-4FE6-9115-30F16B957B61}"/>
    <dgm:cxn modelId="{6A4099B5-89E7-48F9-BF74-485501D7157D}" type="presOf" srcId="{9E1978E6-195D-4041-9794-630822629D98}" destId="{D1F48294-052A-49DF-9F7A-3BA9E3A7020B}" srcOrd="0" destOrd="0" presId="urn:microsoft.com/office/officeart/2005/8/layout/orgChart1"/>
    <dgm:cxn modelId="{0352E8BF-2852-47C1-9669-A6926F8CF57A}" type="presOf" srcId="{C3E60218-7CED-4007-A1DB-ACAC58E04B5B}" destId="{6986F90E-A403-483C-9A2D-9C5EBC88E4A1}" srcOrd="1"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DC0F48CC-81B1-4CF9-9513-EA90C3EC9DC0}" type="presOf" srcId="{E0C23DF1-6FCD-404C-BFF8-88A560424744}" destId="{827EECF5-F6F3-4E10-9CE1-0BFEF5C8CD78}" srcOrd="0" destOrd="0" presId="urn:microsoft.com/office/officeart/2005/8/layout/orgChart1"/>
    <dgm:cxn modelId="{65D2EFD0-A559-4FC8-8E19-C1E648C22ABC}" srcId="{65A259B3-DE64-4A8E-B031-A2215B756A71}" destId="{7E8130A2-D549-4F06-B80F-EF152A38F233}" srcOrd="6"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9BB183E1-1669-4957-ACBF-21374B2A6D26}" type="presOf" srcId="{107999E3-AC49-4CED-8E0F-F7C57F570E36}" destId="{EDBD5DF4-F53E-491F-A13E-2E157736785E}" srcOrd="1" destOrd="0" presId="urn:microsoft.com/office/officeart/2005/8/layout/orgChart1"/>
    <dgm:cxn modelId="{066F6AE2-5B2D-486D-B1A6-9F6783057A5D}" srcId="{2E9CD264-5829-4559-93E6-90ADFB5DAA01}" destId="{C2D87B74-E6CF-4C00-89C9-508F9CF67199}" srcOrd="1" destOrd="0" parTransId="{5EB7BFE5-03E0-4456-97CF-EA1DBA2AFD15}" sibTransId="{AF944653-E9AE-4EBE-A1C5-8923C7AFB96B}"/>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6FF8C8ED-1A07-4F71-9B9A-3A045724C56E}" type="presOf" srcId="{C2D87B74-E6CF-4C00-89C9-508F9CF67199}" destId="{F108C088-D62B-4E00-8D40-0A8B6160DA46}" srcOrd="0" destOrd="0" presId="urn:microsoft.com/office/officeart/2005/8/layout/orgChart1"/>
    <dgm:cxn modelId="{3D097FF8-3CBF-4618-B03E-830269894D00}" type="presOf" srcId="{E3C46CD4-2D34-4E3D-937D-6212BB6933F7}" destId="{D3F6EA1A-A371-4C28-A4B5-567A3F83F077}" srcOrd="1"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757694D9-5977-462A-AD9C-E3CB71DA712C}" type="presParOf" srcId="{71B4C57C-AE99-4E6F-A7FD-3EF2B806D1AC}" destId="{ECD65E91-BE03-424B-8780-48C8B5858105}" srcOrd="0" destOrd="0" presId="urn:microsoft.com/office/officeart/2005/8/layout/orgChart1"/>
    <dgm:cxn modelId="{9E005A76-A25E-44D8-BC57-DF81DFB5DD7F}" type="presParOf" srcId="{71B4C57C-AE99-4E6F-A7FD-3EF2B806D1AC}" destId="{1C7049B2-FBEE-41D4-9BFA-CB9C3B265D94}" srcOrd="1" destOrd="0" presId="urn:microsoft.com/office/officeart/2005/8/layout/orgChart1"/>
    <dgm:cxn modelId="{A8E3BE3B-830B-45E5-8AAA-5D840990A2BC}" type="presParOf" srcId="{1C7049B2-FBEE-41D4-9BFA-CB9C3B265D94}" destId="{41E5C2F8-0057-419C-BCA1-5279635CF082}" srcOrd="0" destOrd="0" presId="urn:microsoft.com/office/officeart/2005/8/layout/orgChart1"/>
    <dgm:cxn modelId="{2246FCB0-9BCC-4EE8-BBC8-0DE55E26FEEF}" type="presParOf" srcId="{41E5C2F8-0057-419C-BCA1-5279635CF082}" destId="{4DF04EEB-B198-47DC-B8F8-4C764DABE605}" srcOrd="0" destOrd="0" presId="urn:microsoft.com/office/officeart/2005/8/layout/orgChart1"/>
    <dgm:cxn modelId="{DA3A5F22-05D3-47AE-8F84-C248324E8576}" type="presParOf" srcId="{41E5C2F8-0057-419C-BCA1-5279635CF082}" destId="{6986F90E-A403-483C-9A2D-9C5EBC88E4A1}" srcOrd="1" destOrd="0" presId="urn:microsoft.com/office/officeart/2005/8/layout/orgChart1"/>
    <dgm:cxn modelId="{A83E2562-D599-436B-BD00-72269AF972D9}" type="presParOf" srcId="{1C7049B2-FBEE-41D4-9BFA-CB9C3B265D94}" destId="{DF35ABBF-B39F-40EB-B482-0C3CEBABE5BE}" srcOrd="1" destOrd="0" presId="urn:microsoft.com/office/officeart/2005/8/layout/orgChart1"/>
    <dgm:cxn modelId="{DFEDD965-4556-44D6-8548-CDFE7FA4AE59}" type="presParOf" srcId="{1C7049B2-FBEE-41D4-9BFA-CB9C3B265D94}" destId="{95B8F942-ABF3-4930-A683-D4C57E78E258}" srcOrd="2"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7E7180DF-7105-4D35-B1E9-C8B0A05C86C6}" type="presParOf" srcId="{2BD55D45-5434-43BD-882E-3F015095479F}" destId="{FC4A8A5B-45F5-49C3-A521-9DA721676831}" srcOrd="0" destOrd="0" presId="urn:microsoft.com/office/officeart/2005/8/layout/orgChart1"/>
    <dgm:cxn modelId="{051FA6E6-EC86-43C8-BF61-F7235FB54FF2}" type="presParOf" srcId="{2BD55D45-5434-43BD-882E-3F015095479F}" destId="{F01460E6-49A7-491B-BD4F-73699A48695B}" srcOrd="1" destOrd="0" presId="urn:microsoft.com/office/officeart/2005/8/layout/orgChart1"/>
    <dgm:cxn modelId="{F8634FDD-0D25-478B-98F0-E8B462C2DC6A}" type="presParOf" srcId="{F01460E6-49A7-491B-BD4F-73699A48695B}" destId="{F946C023-6E90-435E-8451-55634D3CA23F}" srcOrd="0" destOrd="0" presId="urn:microsoft.com/office/officeart/2005/8/layout/orgChart1"/>
    <dgm:cxn modelId="{4EB3F679-551A-48E4-A848-16BB7B7A337E}" type="presParOf" srcId="{F946C023-6E90-435E-8451-55634D3CA23F}" destId="{766F28CD-F8F1-495D-9AFD-B63B899CB696}" srcOrd="0" destOrd="0" presId="urn:microsoft.com/office/officeart/2005/8/layout/orgChart1"/>
    <dgm:cxn modelId="{841708B8-6B53-4BBA-870C-CC0F634E25D0}" type="presParOf" srcId="{F946C023-6E90-435E-8451-55634D3CA23F}" destId="{D3F6EA1A-A371-4C28-A4B5-567A3F83F077}" srcOrd="1" destOrd="0" presId="urn:microsoft.com/office/officeart/2005/8/layout/orgChart1"/>
    <dgm:cxn modelId="{A8925AAD-3BF8-4E5A-9A26-E03EF73EA05A}" type="presParOf" srcId="{F01460E6-49A7-491B-BD4F-73699A48695B}" destId="{4A05F2B7-AFD2-4970-A2C9-1D81B8FD4848}" srcOrd="1" destOrd="0" presId="urn:microsoft.com/office/officeart/2005/8/layout/orgChart1"/>
    <dgm:cxn modelId="{631CA344-1692-4D64-9F16-2F86A4048058}" type="presParOf" srcId="{F01460E6-49A7-491B-BD4F-73699A48695B}" destId="{BF4FAF4D-EDBF-414F-9AC3-E83AC0B6810D}" srcOrd="2" destOrd="0" presId="urn:microsoft.com/office/officeart/2005/8/layout/orgChart1"/>
    <dgm:cxn modelId="{DBAA342A-84BF-42EA-BD41-7AA24E99AB0D}" type="presParOf" srcId="{2BD55D45-5434-43BD-882E-3F015095479F}" destId="{1EC58171-47DF-4E73-80C2-B970C2180EA3}" srcOrd="2" destOrd="0" presId="urn:microsoft.com/office/officeart/2005/8/layout/orgChart1"/>
    <dgm:cxn modelId="{69511F94-B62F-43E5-9F86-6134524F3AEE}" type="presParOf" srcId="{2BD55D45-5434-43BD-882E-3F015095479F}" destId="{8AF4D210-A635-41CA-9867-6EF295E99256}" srcOrd="3" destOrd="0" presId="urn:microsoft.com/office/officeart/2005/8/layout/orgChart1"/>
    <dgm:cxn modelId="{44AB1FC3-940D-499C-912C-10493C69A053}" type="presParOf" srcId="{8AF4D210-A635-41CA-9867-6EF295E99256}" destId="{F1DEFA1B-6C03-4664-92B5-C059443670B7}" srcOrd="0" destOrd="0" presId="urn:microsoft.com/office/officeart/2005/8/layout/orgChart1"/>
    <dgm:cxn modelId="{9AE341F6-BAE5-484C-B032-49B4474601F4}" type="presParOf" srcId="{F1DEFA1B-6C03-4664-92B5-C059443670B7}" destId="{F108C088-D62B-4E00-8D40-0A8B6160DA46}" srcOrd="0" destOrd="0" presId="urn:microsoft.com/office/officeart/2005/8/layout/orgChart1"/>
    <dgm:cxn modelId="{6593882C-1FDA-4F61-970E-F97827D9794E}" type="presParOf" srcId="{F1DEFA1B-6C03-4664-92B5-C059443670B7}" destId="{787C0EB4-DFE1-488C-BAD8-163512653C3E}" srcOrd="1" destOrd="0" presId="urn:microsoft.com/office/officeart/2005/8/layout/orgChart1"/>
    <dgm:cxn modelId="{C71728D1-C23B-4A0A-8443-D13375108973}" type="presParOf" srcId="{8AF4D210-A635-41CA-9867-6EF295E99256}" destId="{64D90044-7BE0-4A07-9E59-197E43694EB1}" srcOrd="1" destOrd="0" presId="urn:microsoft.com/office/officeart/2005/8/layout/orgChart1"/>
    <dgm:cxn modelId="{2B314F15-D537-421B-80DB-EBE5CC4FFD11}" type="presParOf" srcId="{8AF4D210-A635-41CA-9867-6EF295E99256}" destId="{05272389-84E4-43C7-8580-3D520B70F476}" srcOrd="2"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3F49CC75-7CC9-4805-AD99-FC045138CA48}" type="presParOf" srcId="{0FC2B949-E0B5-49BB-970D-4BF5DBD9C540}" destId="{827EECF5-F6F3-4E10-9CE1-0BFEF5C8CD78}" srcOrd="0" destOrd="0" presId="urn:microsoft.com/office/officeart/2005/8/layout/orgChart1"/>
    <dgm:cxn modelId="{0DAE410B-AC2D-49EF-9DD8-587C6E39185F}" type="presParOf" srcId="{0FC2B949-E0B5-49BB-970D-4BF5DBD9C540}" destId="{70F4EB51-7AA6-4415-8C1F-B461B246058A}" srcOrd="1" destOrd="0" presId="urn:microsoft.com/office/officeart/2005/8/layout/orgChart1"/>
    <dgm:cxn modelId="{416F780D-4CC2-4E43-98F7-6B5730A86463}" type="presParOf" srcId="{70F4EB51-7AA6-4415-8C1F-B461B246058A}" destId="{468C0325-5276-4496-9A92-3CE151B43847}" srcOrd="0" destOrd="0" presId="urn:microsoft.com/office/officeart/2005/8/layout/orgChart1"/>
    <dgm:cxn modelId="{AEE12B35-EEC9-4A4B-803A-FA85C93CE087}" type="presParOf" srcId="{468C0325-5276-4496-9A92-3CE151B43847}" destId="{FA849F7A-0732-47EA-B69B-580F3AC1E0DD}" srcOrd="0" destOrd="0" presId="urn:microsoft.com/office/officeart/2005/8/layout/orgChart1"/>
    <dgm:cxn modelId="{98503E31-6BD9-46FE-9531-778A243BC6DC}" type="presParOf" srcId="{468C0325-5276-4496-9A92-3CE151B43847}" destId="{E3F31834-6A44-44BA-95A4-92FB95572C8B}" srcOrd="1" destOrd="0" presId="urn:microsoft.com/office/officeart/2005/8/layout/orgChart1"/>
    <dgm:cxn modelId="{CEB65500-1870-42F9-8E0B-6D94793ED061}" type="presParOf" srcId="{70F4EB51-7AA6-4415-8C1F-B461B246058A}" destId="{AEEBC770-589A-4A80-8057-456CD46EE556}" srcOrd="1" destOrd="0" presId="urn:microsoft.com/office/officeart/2005/8/layout/orgChart1"/>
    <dgm:cxn modelId="{F594A9B6-CD42-44FF-88F1-FA34BE415A9C}" type="presParOf" srcId="{70F4EB51-7AA6-4415-8C1F-B461B246058A}" destId="{2348898F-E941-4EEB-BD2B-DBE417D36566}" srcOrd="2" destOrd="0" presId="urn:microsoft.com/office/officeart/2005/8/layout/orgChart1"/>
    <dgm:cxn modelId="{E100FF02-7822-467D-A63B-039D5ACA2F6C}" type="presParOf" srcId="{0FC2B949-E0B5-49BB-970D-4BF5DBD9C540}" destId="{D1F48294-052A-49DF-9F7A-3BA9E3A7020B}" srcOrd="2" destOrd="0" presId="urn:microsoft.com/office/officeart/2005/8/layout/orgChart1"/>
    <dgm:cxn modelId="{C48FB80B-C678-4E2B-975D-3016388E1911}" type="presParOf" srcId="{0FC2B949-E0B5-49BB-970D-4BF5DBD9C540}" destId="{687CEA97-E8F4-44AF-B115-2BF9F2FDACB8}" srcOrd="3" destOrd="0" presId="urn:microsoft.com/office/officeart/2005/8/layout/orgChart1"/>
    <dgm:cxn modelId="{23738D7D-5E75-47BA-B3C9-50A83EA7452A}" type="presParOf" srcId="{687CEA97-E8F4-44AF-B115-2BF9F2FDACB8}" destId="{0EC6476C-2FF1-44E7-A6C9-F6FE971A8752}" srcOrd="0" destOrd="0" presId="urn:microsoft.com/office/officeart/2005/8/layout/orgChart1"/>
    <dgm:cxn modelId="{A0C33965-F304-4ADB-B412-13C51F46B76A}" type="presParOf" srcId="{0EC6476C-2FF1-44E7-A6C9-F6FE971A8752}" destId="{503DD3DA-56E3-4F79-BFD3-A11E7786FC9E}" srcOrd="0" destOrd="0" presId="urn:microsoft.com/office/officeart/2005/8/layout/orgChart1"/>
    <dgm:cxn modelId="{9D8640D5-25A8-4DA5-A9CF-46B280BFA21B}" type="presParOf" srcId="{0EC6476C-2FF1-44E7-A6C9-F6FE971A8752}" destId="{ED31133B-C338-48C7-B8B5-C72CE1AAD555}" srcOrd="1" destOrd="0" presId="urn:microsoft.com/office/officeart/2005/8/layout/orgChart1"/>
    <dgm:cxn modelId="{70218C91-1BAF-46B9-B499-E7520F28315F}" type="presParOf" srcId="{687CEA97-E8F4-44AF-B115-2BF9F2FDACB8}" destId="{03F4EFD0-4227-4B66-84E8-DF474646C324}" srcOrd="1" destOrd="0" presId="urn:microsoft.com/office/officeart/2005/8/layout/orgChart1"/>
    <dgm:cxn modelId="{A8AE31DD-9614-48ED-B4CD-09A8D2FC52FE}" type="presParOf" srcId="{687CEA97-E8F4-44AF-B115-2BF9F2FDACB8}" destId="{ADC10B74-51B0-4B3F-AF82-2DF970506D5D}" srcOrd="2"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F48294-052A-49DF-9F7A-3BA9E3A7020B}">
      <dsp:nvSpPr>
        <dsp:cNvPr id="0" name=""/>
        <dsp:cNvSpPr/>
      </dsp:nvSpPr>
      <dsp:spPr>
        <a:xfrm>
          <a:off x="1744624"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7EECF5-F6F3-4E10-9CE1-0BFEF5C8CD78}">
      <dsp:nvSpPr>
        <dsp:cNvPr id="0" name=""/>
        <dsp:cNvSpPr/>
      </dsp:nvSpPr>
      <dsp:spPr>
        <a:xfrm>
          <a:off x="1744624"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163212" y="350878"/>
          <a:ext cx="519071"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C58171-47DF-4E73-80C2-B970C2180EA3}">
      <dsp:nvSpPr>
        <dsp:cNvPr id="0" name=""/>
        <dsp:cNvSpPr/>
      </dsp:nvSpPr>
      <dsp: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4A8A5B-45F5-49C3-A521-9DA721676831}">
      <dsp:nvSpPr>
        <dsp:cNvPr id="0" name=""/>
        <dsp:cNvSpPr/>
      </dsp:nvSpPr>
      <dsp: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D65E91-BE03-424B-8780-48C8B5858105}">
      <dsp:nvSpPr>
        <dsp:cNvPr id="0" name=""/>
        <dsp:cNvSpPr/>
      </dsp:nvSpPr>
      <dsp:spPr>
        <a:xfrm>
          <a:off x="1759647" y="849076"/>
          <a:ext cx="147272" cy="322775"/>
        </a:xfrm>
        <a:custGeom>
          <a:avLst/>
          <a:gdLst/>
          <a:ahLst/>
          <a:cxnLst/>
          <a:rect l="0" t="0" r="0" b="0"/>
          <a:pathLst>
            <a:path>
              <a:moveTo>
                <a:pt x="0" y="0"/>
              </a:moveTo>
              <a:lnTo>
                <a:pt x="0" y="322775"/>
              </a:lnTo>
              <a:lnTo>
                <a:pt x="147272" y="3227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183147" y="350878"/>
          <a:ext cx="499136"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Spatial Planning &amp; Design Team Manager</a:t>
          </a:r>
        </a:p>
      </dsp:txBody>
      <dsp:txXfrm>
        <a:off x="2301903" y="35"/>
        <a:ext cx="760761" cy="350843"/>
      </dsp:txXfrm>
    </dsp:sp>
    <dsp:sp modelId="{686C4D4D-DF5B-4212-A7E5-52F3C77F73FB}">
      <dsp:nvSpPr>
        <dsp:cNvPr id="0" name=""/>
        <dsp:cNvSpPr/>
      </dsp:nvSpPr>
      <dsp: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(Policy) x 5.5FTE</a:t>
          </a:r>
        </a:p>
      </dsp:txBody>
      <dsp:txXfrm>
        <a:off x="1034569" y="2989221"/>
        <a:ext cx="701686" cy="350843"/>
      </dsp:txXfrm>
    </dsp:sp>
    <dsp:sp modelId="{1FCBA252-8D36-4931-A54E-FAF8D938544A}">
      <dsp:nvSpPr>
        <dsp:cNvPr id="0" name=""/>
        <dsp:cNvSpPr/>
      </dsp:nvSpPr>
      <dsp: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(Information) x 2FTE</a:t>
          </a:r>
        </a:p>
      </dsp:txBody>
      <dsp:txXfrm>
        <a:off x="1883610" y="2989221"/>
        <a:ext cx="701686" cy="350843"/>
      </dsp:txXfrm>
    </dsp:sp>
    <dsp:sp modelId="{8EF3C89C-01C7-4B84-B07E-4244320EE92C}">
      <dsp:nvSpPr>
        <dsp:cNvPr id="0" name=""/>
        <dsp:cNvSpPr/>
      </dsp:nvSpPr>
      <dsp: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Planner (Policy) x 2FTE</a:t>
          </a:r>
        </a:p>
      </dsp:txBody>
      <dsp:txXfrm>
        <a:off x="2732651" y="2989221"/>
        <a:ext cx="748306" cy="350843"/>
      </dsp:txXfrm>
    </dsp:sp>
    <dsp:sp modelId="{F5DFF810-7C63-444E-B0CE-D5B72B487A1B}">
      <dsp:nvSpPr>
        <dsp:cNvPr id="0" name=""/>
        <dsp:cNvSpPr/>
      </dsp:nvSpPr>
      <dsp: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Information &amp; Monitoring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1.5FTE</a:t>
          </a:r>
        </a:p>
      </dsp:txBody>
      <dsp:txXfrm>
        <a:off x="3628312" y="2989221"/>
        <a:ext cx="701686" cy="350843"/>
      </dsp:txXfrm>
    </dsp:sp>
    <dsp:sp modelId="{9DD4071E-0E81-4592-BEF6-426046D07F14}">
      <dsp:nvSpPr>
        <dsp:cNvPr id="0" name=""/>
        <dsp:cNvSpPr/>
      </dsp:nvSpPr>
      <dsp:spPr>
        <a:xfrm>
          <a:off x="1336148"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Policy &amp; Information Planner</a:t>
          </a:r>
          <a:br>
            <a:rPr lang="en-GB" sz="600" kern="1200">
              <a:solidFill>
                <a:sysClr val="window" lastClr="FFFFFF"/>
              </a:solidFill>
              <a:latin typeface="Calibri"/>
              <a:ea typeface="+mn-ea"/>
              <a:cs typeface="+mn-cs"/>
            </a:rPr>
          </a:br>
          <a:r>
            <a:rPr lang="en-GB" sz="600" kern="1200">
              <a:solidFill>
                <a:sysClr val="window" lastClr="FFFFFF"/>
              </a:solidFill>
              <a:latin typeface="Calibri"/>
              <a:ea typeface="+mn-ea"/>
              <a:cs typeface="+mn-cs"/>
            </a:rPr>
            <a:t>x 2FTE </a:t>
          </a:r>
        </a:p>
      </dsp:txBody>
      <dsp:txXfrm>
        <a:off x="1336148" y="498233"/>
        <a:ext cx="846999" cy="350843"/>
      </dsp:txXfrm>
    </dsp:sp>
    <dsp:sp modelId="{4DF04EEB-B198-47DC-B8F8-4C764DABE605}">
      <dsp:nvSpPr>
        <dsp:cNvPr id="0" name=""/>
        <dsp:cNvSpPr/>
      </dsp:nvSpPr>
      <dsp:spPr>
        <a:xfrm>
          <a:off x="1906920" y="996430"/>
          <a:ext cx="701686" cy="3508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Principal Planning Sustainability Officer</a:t>
          </a:r>
        </a:p>
      </dsp:txBody>
      <dsp:txXfrm>
        <a:off x="1906920" y="996430"/>
        <a:ext cx="701686" cy="350843"/>
      </dsp:txXfrm>
    </dsp:sp>
    <dsp:sp modelId="{EDB9633B-57EF-42A3-ABBE-B2E9837FB18B}">
      <dsp:nvSpPr>
        <dsp:cNvPr id="0" name=""/>
        <dsp:cNvSpPr/>
      </dsp:nvSpPr>
      <dsp: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Engagement Planner</a:t>
          </a:r>
        </a:p>
      </dsp:txBody>
      <dsp:txXfrm>
        <a:off x="3153038" y="498233"/>
        <a:ext cx="756572" cy="350843"/>
      </dsp:txXfrm>
    </dsp:sp>
    <dsp:sp modelId="{766F28CD-F8F1-495D-9AFD-B63B899CB696}">
      <dsp:nvSpPr>
        <dsp:cNvPr id="0" name=""/>
        <dsp:cNvSpPr/>
      </dsp:nvSpPr>
      <dsp: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Engagement Planner</a:t>
          </a:r>
        </a:p>
      </dsp:txBody>
      <dsp:txXfrm>
        <a:off x="2755961" y="996430"/>
        <a:ext cx="701686" cy="350843"/>
      </dsp:txXfrm>
    </dsp:sp>
    <dsp:sp modelId="{F108C088-D62B-4E00-8D40-0A8B6160DA46}">
      <dsp:nvSpPr>
        <dsp:cNvPr id="0" name=""/>
        <dsp:cNvSpPr/>
      </dsp:nvSpPr>
      <dsp: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Engagement Planner</a:t>
          </a:r>
        </a:p>
      </dsp:txBody>
      <dsp:txXfrm>
        <a:off x="3605002" y="996430"/>
        <a:ext cx="701686" cy="350843"/>
      </dsp:txXfrm>
    </dsp:sp>
    <dsp:sp modelId="{E44EBBD1-1F8B-4C32-8BC7-6B304D3FAD05}">
      <dsp:nvSpPr>
        <dsp:cNvPr id="0" name=""/>
        <dsp:cNvSpPr/>
      </dsp:nvSpPr>
      <dsp:spPr>
        <a:xfrm>
          <a:off x="1326036"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Development Viability Officer</a:t>
          </a:r>
        </a:p>
      </dsp:txBody>
      <dsp:txXfrm>
        <a:off x="1326036" y="1494628"/>
        <a:ext cx="837175" cy="350843"/>
      </dsp:txXfrm>
    </dsp:sp>
    <dsp:sp modelId="{FA849F7A-0732-47EA-B69B-580F3AC1E0DD}">
      <dsp:nvSpPr>
        <dsp:cNvPr id="0" name=""/>
        <dsp:cNvSpPr/>
      </dsp:nvSpPr>
      <dsp:spPr>
        <a:xfrm>
          <a:off x="1900534"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Development Viability Officer</a:t>
          </a:r>
        </a:p>
      </dsp:txBody>
      <dsp:txXfrm>
        <a:off x="1900534" y="1992825"/>
        <a:ext cx="701686" cy="350843"/>
      </dsp:txXfrm>
    </dsp:sp>
    <dsp:sp modelId="{503DD3DA-56E3-4F79-BFD3-A11E7786FC9E}">
      <dsp:nvSpPr>
        <dsp:cNvPr id="0" name=""/>
        <dsp:cNvSpPr/>
      </dsp:nvSpPr>
      <dsp:spPr>
        <a:xfrm>
          <a:off x="1900534"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Development Viability Officer</a:t>
          </a:r>
        </a:p>
      </dsp:txBody>
      <dsp:txXfrm>
        <a:off x="1900534" y="2491023"/>
        <a:ext cx="701686" cy="350843"/>
      </dsp:txXfrm>
    </dsp:sp>
    <dsp:sp modelId="{B1998450-5789-486E-ACBC-BA9117DB9CC4}">
      <dsp:nvSpPr>
        <dsp:cNvPr id="0" name=""/>
        <dsp:cNvSpPr/>
      </dsp:nvSpPr>
      <dsp: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Conservation &amp; Urban Design Officer</a:t>
          </a:r>
        </a:p>
      </dsp:txBody>
      <dsp:txXfrm>
        <a:off x="3135423" y="1494628"/>
        <a:ext cx="791804" cy="350843"/>
      </dsp:txXfrm>
    </dsp:sp>
    <dsp:sp modelId="{37CA97E1-0810-475F-8732-77C844B2FF75}">
      <dsp:nvSpPr>
        <dsp:cNvPr id="0" name=""/>
        <dsp:cNvSpPr/>
      </dsp:nvSpPr>
      <dsp: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2FTE</a:t>
          </a:r>
        </a:p>
      </dsp:txBody>
      <dsp:txXfrm>
        <a:off x="2755961" y="1992825"/>
        <a:ext cx="701686" cy="350843"/>
      </dsp:txXfrm>
    </dsp:sp>
    <dsp:sp modelId="{9693EABF-1059-4039-95FD-C3AB7C0F6798}">
      <dsp:nvSpPr>
        <dsp:cNvPr id="0" name=""/>
        <dsp:cNvSpPr/>
      </dsp:nvSpPr>
      <dsp: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3FTE</a:t>
          </a:r>
        </a:p>
      </dsp:txBody>
      <dsp:txXfrm>
        <a:off x="3605002" y="1992825"/>
        <a:ext cx="789678" cy="350843"/>
      </dsp:txXfrm>
    </dsp:sp>
    <dsp:sp modelId="{41FC844A-C313-4A14-8A2E-1D50F645DBB9}">
      <dsp:nvSpPr>
        <dsp:cNvPr id="0" name=""/>
        <dsp:cNvSpPr/>
      </dsp:nvSpPr>
      <dsp: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 FTE</a:t>
          </a:r>
        </a:p>
      </dsp:txBody>
      <dsp:txXfrm>
        <a:off x="2755961" y="2491023"/>
        <a:ext cx="701686" cy="3508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08783920-4235-41A8-B1C3-D47463F765C7}"/>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Christine Cook</cp:lastModifiedBy>
  <cp:revision>19</cp:revision>
  <cp:lastPrinted>2017-06-17T17:03:00Z</cp:lastPrinted>
  <dcterms:created xsi:type="dcterms:W3CDTF">2024-09-24T16:01:00Z</dcterms:created>
  <dcterms:modified xsi:type="dcterms:W3CDTF">2024-09-24T16:07:00Z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