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A917FE3" w14:textId="77777777" w:rsidR="006746C9" w:rsidRPr="00650747" w:rsidRDefault="006746C9" w:rsidP="006746C9">
      <w:pPr>
        <w:spacing w:after="0"/>
        <w:rPr>
          <w:rFonts w:ascii="Futura Bk BT" w:hAnsi="Futura Bk BT"/>
          <w:b/>
          <w:color w:val="FF0000"/>
          <w:sz w:val="41"/>
          <w:szCs w:val="41"/>
        </w:rPr>
      </w:pPr>
      <w:r w:rsidRPr="00650747">
        <w:rPr>
          <w:noProof/>
          <w:lang w:eastAsia="en-GB"/>
        </w:rPr>
        <w:drawing>
          <wp:anchor distT="0" distB="0" distL="114300" distR="114300" simplePos="0" relativeHeight="251660288" behindDoc="1" locked="0" layoutInCell="1" allowOverlap="1" wp14:anchorId="6A918108" wp14:editId="6A918109">
            <wp:simplePos x="0" y="0"/>
            <wp:positionH relativeFrom="page">
              <wp:posOffset>5549900</wp:posOffset>
            </wp:positionH>
            <wp:positionV relativeFrom="paragraph">
              <wp:posOffset>9525</wp:posOffset>
            </wp:positionV>
            <wp:extent cx="1650365" cy="144589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0365" cy="1445895"/>
                    </a:xfrm>
                    <a:prstGeom prst="rect">
                      <a:avLst/>
                    </a:prstGeom>
                    <a:noFill/>
                  </pic:spPr>
                </pic:pic>
              </a:graphicData>
            </a:graphic>
            <wp14:sizeRelH relativeFrom="page">
              <wp14:pctWidth>0</wp14:pctWidth>
            </wp14:sizeRelH>
            <wp14:sizeRelV relativeFrom="page">
              <wp14:pctHeight>0</wp14:pctHeight>
            </wp14:sizeRelV>
          </wp:anchor>
        </w:drawing>
      </w:r>
      <w:r w:rsidRPr="00650747">
        <w:rPr>
          <w:rFonts w:ascii="Futura Bk BT" w:eastAsia="Futura Bk BT" w:hAnsi="Futura Bk BT" w:cs="Futura Bk BT"/>
          <w:color w:val="D2232A"/>
          <w:position w:val="-4"/>
          <w:sz w:val="72"/>
          <w:szCs w:val="72"/>
        </w:rPr>
        <w:t>BURNTWOOD</w:t>
      </w:r>
    </w:p>
    <w:p w14:paraId="6A917FE4" w14:textId="77777777" w:rsidR="006746C9" w:rsidRPr="00650747" w:rsidRDefault="006746C9" w:rsidP="006746C9">
      <w:pPr>
        <w:spacing w:after="0" w:line="240" w:lineRule="auto"/>
        <w:ind w:right="-20"/>
        <w:rPr>
          <w:rFonts w:ascii="Futura Bk BT" w:eastAsia="Futura Bk BT" w:hAnsi="Futura Bk BT" w:cs="Futura Bk BT"/>
          <w:sz w:val="41"/>
          <w:szCs w:val="41"/>
        </w:rPr>
      </w:pPr>
      <w:r w:rsidRPr="00650747">
        <w:rPr>
          <w:rFonts w:ascii="Futura Bk BT" w:eastAsia="Futura Bk BT" w:hAnsi="Futura Bk BT" w:cs="Futura Bk BT"/>
          <w:color w:val="D2232A"/>
          <w:position w:val="2"/>
          <w:sz w:val="41"/>
          <w:szCs w:val="41"/>
        </w:rPr>
        <w:t>AN</w:t>
      </w:r>
      <w:r w:rsidRPr="00650747">
        <w:rPr>
          <w:rFonts w:ascii="Futura Bk BT" w:eastAsia="Futura Bk BT" w:hAnsi="Futura Bk BT" w:cs="Futura Bk BT"/>
          <w:color w:val="D2232A"/>
          <w:spacing w:val="-6"/>
          <w:position w:val="2"/>
          <w:sz w:val="41"/>
          <w:szCs w:val="41"/>
        </w:rPr>
        <w:t xml:space="preserve"> </w:t>
      </w:r>
      <w:r w:rsidRPr="00650747">
        <w:rPr>
          <w:rFonts w:ascii="Futura Bk BT" w:eastAsia="Futura Bk BT" w:hAnsi="Futura Bk BT" w:cs="Futura Bk BT"/>
          <w:color w:val="D2232A"/>
          <w:spacing w:val="-7"/>
          <w:position w:val="2"/>
          <w:sz w:val="41"/>
          <w:szCs w:val="41"/>
        </w:rPr>
        <w:t>A</w:t>
      </w:r>
      <w:r w:rsidRPr="00650747">
        <w:rPr>
          <w:rFonts w:ascii="Futura Bk BT" w:eastAsia="Futura Bk BT" w:hAnsi="Futura Bk BT" w:cs="Futura Bk BT"/>
          <w:color w:val="D2232A"/>
          <w:position w:val="2"/>
          <w:sz w:val="41"/>
          <w:szCs w:val="41"/>
        </w:rPr>
        <w:t>CADEMY</w:t>
      </w:r>
      <w:r w:rsidRPr="00650747">
        <w:rPr>
          <w:rFonts w:ascii="Futura Bk BT" w:eastAsia="Futura Bk BT" w:hAnsi="Futura Bk BT" w:cs="Futura Bk BT"/>
          <w:color w:val="D2232A"/>
          <w:spacing w:val="-16"/>
          <w:position w:val="2"/>
          <w:sz w:val="41"/>
          <w:szCs w:val="41"/>
        </w:rPr>
        <w:t xml:space="preserve"> </w:t>
      </w:r>
      <w:r w:rsidRPr="00650747">
        <w:rPr>
          <w:rFonts w:ascii="Futura Bk BT" w:eastAsia="Futura Bk BT" w:hAnsi="Futura Bk BT" w:cs="Futura Bk BT"/>
          <w:color w:val="D2232A"/>
          <w:position w:val="2"/>
          <w:sz w:val="41"/>
          <w:szCs w:val="41"/>
        </w:rPr>
        <w:t>FOR GIRLS</w:t>
      </w:r>
    </w:p>
    <w:p w14:paraId="6A917FE5" w14:textId="77777777" w:rsidR="006746C9" w:rsidRPr="00650747" w:rsidRDefault="006746C9" w:rsidP="006746C9">
      <w:pPr>
        <w:pStyle w:val="Header"/>
        <w:rPr>
          <w:rFonts w:ascii="Futura Bk BT" w:eastAsia="Futura Bk BT" w:hAnsi="Futura Bk BT" w:cs="Futura Bk BT"/>
          <w:color w:val="D2232A"/>
          <w:spacing w:val="-4"/>
          <w:sz w:val="24"/>
          <w:szCs w:val="24"/>
        </w:rPr>
      </w:pPr>
      <w:r w:rsidRPr="00650747">
        <w:rPr>
          <w:rFonts w:ascii="Futura Bk BT" w:eastAsia="Futura Bk BT" w:hAnsi="Futura Bk BT" w:cs="Futura Bk BT"/>
          <w:color w:val="D2232A"/>
          <w:spacing w:val="-4"/>
          <w:sz w:val="24"/>
          <w:szCs w:val="24"/>
        </w:rPr>
        <w:t xml:space="preserve">Principal: Mrs Helen </w:t>
      </w:r>
      <w:proofErr w:type="spellStart"/>
      <w:r w:rsidRPr="00650747">
        <w:rPr>
          <w:rFonts w:ascii="Futura Bk BT" w:eastAsia="Futura Bk BT" w:hAnsi="Futura Bk BT" w:cs="Futura Bk BT"/>
          <w:color w:val="D2232A"/>
          <w:spacing w:val="-4"/>
          <w:sz w:val="24"/>
          <w:szCs w:val="24"/>
        </w:rPr>
        <w:t>Shorrock</w:t>
      </w:r>
      <w:proofErr w:type="spellEnd"/>
      <w:r w:rsidRPr="00650747">
        <w:rPr>
          <w:rFonts w:ascii="Futura Bk BT" w:eastAsia="Futura Bk BT" w:hAnsi="Futura Bk BT" w:cs="Futura Bk BT"/>
          <w:color w:val="D2232A"/>
          <w:spacing w:val="-4"/>
          <w:sz w:val="24"/>
          <w:szCs w:val="24"/>
        </w:rPr>
        <w:t xml:space="preserve"> BSc PGCE</w:t>
      </w:r>
    </w:p>
    <w:p w14:paraId="6A917FE6" w14:textId="77777777" w:rsidR="006746C9" w:rsidRPr="00650747" w:rsidRDefault="006746C9" w:rsidP="006746C9">
      <w:pPr>
        <w:pStyle w:val="Header"/>
        <w:rPr>
          <w:rFonts w:ascii="Futura Bk BT" w:eastAsia="Futura Bk BT" w:hAnsi="Futura Bk BT" w:cs="Futura Bk BT"/>
          <w:color w:val="D2232A"/>
          <w:spacing w:val="-4"/>
          <w:sz w:val="24"/>
          <w:szCs w:val="24"/>
        </w:rPr>
      </w:pPr>
      <w:r w:rsidRPr="00650747">
        <w:rPr>
          <w:rFonts w:ascii="Futura Bk BT" w:eastAsia="Futura Bk BT" w:hAnsi="Futura Bk BT" w:cs="Futura Bk BT"/>
          <w:color w:val="D2232A"/>
          <w:spacing w:val="-4"/>
          <w:sz w:val="24"/>
          <w:szCs w:val="24"/>
        </w:rPr>
        <w:t>Burntwood Lane, London, SW17 0AQ</w:t>
      </w:r>
    </w:p>
    <w:p w14:paraId="6A917FE7" w14:textId="77777777" w:rsidR="006746C9" w:rsidRPr="00650747" w:rsidRDefault="006746C9" w:rsidP="006746C9">
      <w:pPr>
        <w:pStyle w:val="Header"/>
        <w:rPr>
          <w:rFonts w:ascii="Futura Bk BT" w:eastAsia="Futura Bk BT" w:hAnsi="Futura Bk BT" w:cs="Futura Bk BT"/>
          <w:color w:val="D2232A"/>
          <w:spacing w:val="-4"/>
          <w:sz w:val="24"/>
          <w:szCs w:val="24"/>
        </w:rPr>
      </w:pPr>
      <w:r w:rsidRPr="00650747">
        <w:rPr>
          <w:rFonts w:ascii="Futura Bk BT" w:eastAsia="Futura Bk BT" w:hAnsi="Futura Bk BT" w:cs="Futura Bk BT"/>
          <w:color w:val="D2232A"/>
          <w:spacing w:val="-4"/>
          <w:sz w:val="24"/>
          <w:szCs w:val="24"/>
        </w:rPr>
        <w:t>Tel: 020 8946 6201</w:t>
      </w:r>
    </w:p>
    <w:p w14:paraId="6A917FE8" w14:textId="77777777" w:rsidR="006746C9" w:rsidRPr="00650747" w:rsidRDefault="006746C9" w:rsidP="006746C9">
      <w:pPr>
        <w:pStyle w:val="Header"/>
        <w:rPr>
          <w:rFonts w:ascii="Futura Bk BT" w:eastAsia="Futura Bk BT" w:hAnsi="Futura Bk BT" w:cs="Futura Bk BT"/>
          <w:color w:val="D2232A"/>
          <w:spacing w:val="-4"/>
          <w:sz w:val="24"/>
          <w:szCs w:val="24"/>
        </w:rPr>
      </w:pPr>
      <w:r w:rsidRPr="00650747">
        <w:rPr>
          <w:rFonts w:ascii="Futura Bk BT" w:eastAsia="Futura Bk BT" w:hAnsi="Futura Bk BT" w:cs="Futura Bk BT"/>
          <w:color w:val="D2232A"/>
          <w:spacing w:val="-4"/>
          <w:sz w:val="24"/>
          <w:szCs w:val="24"/>
        </w:rPr>
        <w:t>Email: info@burntwoodschool.com</w:t>
      </w:r>
    </w:p>
    <w:p w14:paraId="6A917FE9" w14:textId="77777777" w:rsidR="006746C9" w:rsidRPr="00650747" w:rsidRDefault="006746C9" w:rsidP="006746C9">
      <w:pPr>
        <w:pStyle w:val="Header"/>
        <w:rPr>
          <w:rFonts w:ascii="Futura Bk BT" w:eastAsia="Futura Bk BT" w:hAnsi="Futura Bk BT" w:cs="Futura Bk BT"/>
          <w:color w:val="D2232A"/>
          <w:spacing w:val="-4"/>
          <w:sz w:val="24"/>
          <w:szCs w:val="24"/>
        </w:rPr>
      </w:pPr>
      <w:r w:rsidRPr="00650747">
        <w:rPr>
          <w:rFonts w:ascii="Futura Bk BT" w:eastAsia="Futura Bk BT" w:hAnsi="Futura Bk BT" w:cs="Futura Bk BT"/>
          <w:color w:val="D2232A"/>
          <w:spacing w:val="-4"/>
          <w:sz w:val="24"/>
          <w:szCs w:val="24"/>
        </w:rPr>
        <w:t>Website: www.burntwoodschool.com</w:t>
      </w:r>
    </w:p>
    <w:p w14:paraId="6A917FEA" w14:textId="77777777" w:rsidR="006746C9" w:rsidRPr="00650747" w:rsidRDefault="006746C9" w:rsidP="006746C9">
      <w:pPr>
        <w:pStyle w:val="Header"/>
        <w:rPr>
          <w:rFonts w:ascii="Futura Bk BT" w:eastAsia="Futura Bk BT" w:hAnsi="Futura Bk BT" w:cs="Futura Bk BT"/>
          <w:color w:val="D2232A"/>
          <w:spacing w:val="-4"/>
          <w:sz w:val="24"/>
          <w:szCs w:val="24"/>
        </w:rPr>
      </w:pPr>
      <w:r w:rsidRPr="00650747">
        <w:rPr>
          <w:rFonts w:ascii="Futura Bk BT" w:eastAsia="Futura Bk BT" w:hAnsi="Futura Bk BT" w:cs="Futura Bk BT"/>
          <w:color w:val="D2232A"/>
          <w:spacing w:val="-4"/>
          <w:sz w:val="24"/>
          <w:szCs w:val="24"/>
        </w:rPr>
        <w:t xml:space="preserve">Roll: </w:t>
      </w:r>
      <w:r w:rsidR="00171E88" w:rsidRPr="00650747">
        <w:rPr>
          <w:rFonts w:ascii="Futura Bk BT" w:eastAsia="Futura Bk BT" w:hAnsi="Futura Bk BT" w:cs="Futura Bk BT"/>
          <w:color w:val="D2232A"/>
          <w:spacing w:val="-4"/>
          <w:sz w:val="24"/>
          <w:szCs w:val="24"/>
        </w:rPr>
        <w:t>1,665 (Sixth Form 451</w:t>
      </w:r>
      <w:r w:rsidRPr="00650747">
        <w:rPr>
          <w:rFonts w:ascii="Futura Bk BT" w:eastAsia="Futura Bk BT" w:hAnsi="Futura Bk BT" w:cs="Futura Bk BT"/>
          <w:color w:val="D2232A"/>
          <w:spacing w:val="-4"/>
          <w:sz w:val="24"/>
          <w:szCs w:val="24"/>
        </w:rPr>
        <w:t>)</w:t>
      </w:r>
    </w:p>
    <w:p w14:paraId="6A917FEB" w14:textId="77777777" w:rsidR="00E2582E" w:rsidRPr="00650747" w:rsidRDefault="00E2582E">
      <w:pPr>
        <w:rPr>
          <w:b/>
        </w:rPr>
      </w:pPr>
    </w:p>
    <w:p w14:paraId="6A917FEC" w14:textId="77777777" w:rsidR="00E2582E" w:rsidRPr="00650747" w:rsidRDefault="00E2582E"/>
    <w:p w14:paraId="6A917FED" w14:textId="77777777" w:rsidR="00E2582E" w:rsidRPr="00650747" w:rsidRDefault="00E2582E"/>
    <w:p w14:paraId="6A917FEE" w14:textId="77777777" w:rsidR="00E2582E" w:rsidRPr="00650747" w:rsidRDefault="00E2582E"/>
    <w:p w14:paraId="6A917FEF" w14:textId="77777777" w:rsidR="00E2582E" w:rsidRPr="00650747" w:rsidRDefault="00E2582E"/>
    <w:p w14:paraId="6A917FF0" w14:textId="77777777" w:rsidR="00E2582E" w:rsidRPr="00650747" w:rsidRDefault="00E2582E"/>
    <w:p w14:paraId="6A917FF1" w14:textId="77777777" w:rsidR="00E2582E" w:rsidRPr="00650747" w:rsidRDefault="00E2582E"/>
    <w:p w14:paraId="6A917FF2" w14:textId="77777777" w:rsidR="00E2582E" w:rsidRPr="00650747" w:rsidRDefault="00E2582E"/>
    <w:p w14:paraId="6A917FF3" w14:textId="77777777" w:rsidR="00085829" w:rsidRPr="00301A25" w:rsidRDefault="006746C9" w:rsidP="00085829">
      <w:pPr>
        <w:spacing w:after="0"/>
        <w:rPr>
          <w:rFonts w:eastAsia="Futura Bk BT" w:cs="Futura Bk BT"/>
          <w:b/>
          <w:color w:val="D2232A"/>
          <w:position w:val="-4"/>
          <w:sz w:val="44"/>
          <w:szCs w:val="44"/>
          <w14:textFill>
            <w14:solidFill>
              <w14:srgbClr w14:val="D2232A">
                <w14:lumMod w14:val="75000"/>
              </w14:srgbClr>
            </w14:solidFill>
          </w14:textFill>
        </w:rPr>
      </w:pPr>
      <w:r w:rsidRPr="00650747">
        <w:rPr>
          <w:b/>
          <w:color w:val="1F4E79" w:themeColor="accent1" w:themeShade="80"/>
          <w:sz w:val="36"/>
          <w:szCs w:val="36"/>
        </w:rPr>
        <w:t xml:space="preserve"> </w:t>
      </w:r>
      <w:r w:rsidR="00085829" w:rsidRPr="00650747">
        <w:rPr>
          <w:rFonts w:eastAsia="Futura Bk BT" w:cs="Futura Bk BT"/>
          <w:b/>
          <w:color w:val="D2232A"/>
          <w:position w:val="-4"/>
          <w:sz w:val="44"/>
          <w:szCs w:val="44"/>
          <w14:textFill>
            <w14:solidFill>
              <w14:srgbClr w14:val="D2232A">
                <w14:lumMod w14:val="75000"/>
              </w14:srgbClr>
            </w14:solidFill>
          </w14:textFill>
        </w:rPr>
        <w:t>Recruitment Pack</w:t>
      </w:r>
    </w:p>
    <w:p w14:paraId="6A917FF4" w14:textId="77777777" w:rsidR="00E2582E" w:rsidRPr="00650747" w:rsidRDefault="00085829" w:rsidP="00FB5207">
      <w:pPr>
        <w:spacing w:after="0"/>
        <w:rPr>
          <w:b/>
          <w:color w:val="FFC000"/>
          <w:sz w:val="140"/>
          <w:szCs w:val="140"/>
        </w:rPr>
      </w:pPr>
      <w:r w:rsidRPr="00650747">
        <w:rPr>
          <w:b/>
          <w:color w:val="FFC000"/>
          <w:sz w:val="24"/>
          <w:szCs w:val="24"/>
        </w:rPr>
        <w:t xml:space="preserve"> </w:t>
      </w:r>
      <w:r w:rsidR="004D77F1" w:rsidRPr="00650747">
        <w:rPr>
          <w:rFonts w:eastAsia="Futura Bk BT" w:cs="Futura Bk BT"/>
          <w:b/>
          <w:color w:val="D2232A"/>
          <w:position w:val="-4"/>
          <w:sz w:val="140"/>
          <w:szCs w:val="140"/>
          <w14:textFill>
            <w14:solidFill>
              <w14:srgbClr w14:val="D2232A">
                <w14:lumMod w14:val="75000"/>
              </w14:srgbClr>
            </w14:solidFill>
          </w14:textFill>
        </w:rPr>
        <w:t xml:space="preserve">Join </w:t>
      </w:r>
      <w:proofErr w:type="gramStart"/>
      <w:r w:rsidR="00E2582E" w:rsidRPr="00650747">
        <w:rPr>
          <w:rFonts w:eastAsia="Futura Bk BT" w:cs="Futura Bk BT"/>
          <w:b/>
          <w:color w:val="D2232A"/>
          <w:position w:val="-4"/>
          <w:sz w:val="140"/>
          <w:szCs w:val="140"/>
          <w14:textFill>
            <w14:solidFill>
              <w14:srgbClr w14:val="D2232A">
                <w14:lumMod w14:val="75000"/>
              </w14:srgbClr>
            </w14:solidFill>
          </w14:textFill>
        </w:rPr>
        <w:t>us</w:t>
      </w:r>
      <w:proofErr w:type="gramEnd"/>
    </w:p>
    <w:p w14:paraId="6A917FF5" w14:textId="77777777" w:rsidR="004D77F1" w:rsidRDefault="003A6103" w:rsidP="00FB5207">
      <w:pPr>
        <w:spacing w:after="0"/>
        <w:rPr>
          <w:rFonts w:eastAsia="Futura Bk BT" w:cs="Futura Bk BT"/>
          <w:b/>
          <w:color w:val="D2232A"/>
          <w:position w:val="-4"/>
          <w:sz w:val="32"/>
          <w:szCs w:val="32"/>
          <w14:textFill>
            <w14:solidFill>
              <w14:srgbClr w14:val="D2232A">
                <w14:lumMod w14:val="75000"/>
              </w14:srgbClr>
            </w14:solidFill>
          </w14:textFill>
        </w:rPr>
      </w:pPr>
      <w:r w:rsidRPr="00650747">
        <w:rPr>
          <w:b/>
          <w:color w:val="1F4E79" w:themeColor="accent1" w:themeShade="80"/>
          <w:sz w:val="32"/>
          <w:szCs w:val="32"/>
        </w:rPr>
        <w:t xml:space="preserve"> </w:t>
      </w:r>
      <w:r w:rsidR="003641DB">
        <w:rPr>
          <w:rFonts w:eastAsia="Futura Bk BT" w:cs="Futura Bk BT"/>
          <w:b/>
          <w:color w:val="D2232A"/>
          <w:position w:val="-4"/>
          <w:sz w:val="32"/>
          <w:szCs w:val="32"/>
          <w14:textFill>
            <w14:solidFill>
              <w14:srgbClr w14:val="D2232A">
                <w14:lumMod w14:val="75000"/>
              </w14:srgbClr>
            </w14:solidFill>
          </w14:textFill>
        </w:rPr>
        <w:t>Pastoral Support Manager</w:t>
      </w:r>
      <w:r w:rsidR="00073AC6">
        <w:rPr>
          <w:rFonts w:eastAsia="Futura Bk BT" w:cs="Futura Bk BT"/>
          <w:b/>
          <w:color w:val="D2232A"/>
          <w:position w:val="-4"/>
          <w:sz w:val="32"/>
          <w:szCs w:val="32"/>
          <w14:textFill>
            <w14:solidFill>
              <w14:srgbClr w14:val="D2232A">
                <w14:lumMod w14:val="75000"/>
              </w14:srgbClr>
            </w14:solidFill>
          </w14:textFill>
        </w:rPr>
        <w:t xml:space="preserve"> </w:t>
      </w:r>
      <w:r w:rsidR="0051770E">
        <w:rPr>
          <w:rFonts w:eastAsia="Futura Bk BT" w:cs="Futura Bk BT"/>
          <w:b/>
          <w:color w:val="D2232A"/>
          <w:position w:val="-4"/>
          <w:sz w:val="32"/>
          <w:szCs w:val="32"/>
          <w14:textFill>
            <w14:solidFill>
              <w14:srgbClr w14:val="D2232A">
                <w14:lumMod w14:val="75000"/>
              </w14:srgbClr>
            </w14:solidFill>
          </w14:textFill>
        </w:rPr>
        <w:t>(n</w:t>
      </w:r>
      <w:r w:rsidR="003641DB">
        <w:rPr>
          <w:rFonts w:eastAsia="Futura Bk BT" w:cs="Futura Bk BT"/>
          <w:b/>
          <w:color w:val="D2232A"/>
          <w:position w:val="-4"/>
          <w:sz w:val="32"/>
          <w:szCs w:val="32"/>
          <w14:textFill>
            <w14:solidFill>
              <w14:srgbClr w14:val="D2232A">
                <w14:lumMod w14:val="75000"/>
              </w14:srgbClr>
            </w14:solidFill>
          </w14:textFill>
        </w:rPr>
        <w:t>on-teaching)</w:t>
      </w:r>
    </w:p>
    <w:p w14:paraId="6A917FF6" w14:textId="77777777" w:rsidR="004D77F1" w:rsidRPr="00650747" w:rsidRDefault="003A6103" w:rsidP="00FB5207">
      <w:pPr>
        <w:spacing w:after="0"/>
        <w:rPr>
          <w:rFonts w:asciiTheme="minorHAnsi" w:eastAsia="Futura Bk BT" w:hAnsiTheme="minorHAnsi" w:cstheme="minorHAnsi"/>
          <w:color w:val="D2232A"/>
          <w:position w:val="-4"/>
          <w:sz w:val="24"/>
          <w:szCs w:val="24"/>
          <w14:textFill>
            <w14:solidFill>
              <w14:srgbClr w14:val="D2232A">
                <w14:lumMod w14:val="75000"/>
              </w14:srgbClr>
            </w14:solidFill>
          </w14:textFill>
        </w:rPr>
      </w:pPr>
      <w:r w:rsidRPr="00650747">
        <w:rPr>
          <w:color w:val="1F4E79" w:themeColor="accent1" w:themeShade="80"/>
        </w:rPr>
        <w:t xml:space="preserve">  </w:t>
      </w:r>
      <w:r w:rsidR="004D77F1" w:rsidRPr="00650747">
        <w:rPr>
          <w:rFonts w:asciiTheme="minorHAnsi" w:eastAsia="Futura Bk BT" w:hAnsiTheme="minorHAnsi" w:cstheme="minorHAnsi"/>
          <w:color w:val="D2232A"/>
          <w:position w:val="-4"/>
          <w:sz w:val="24"/>
          <w:szCs w:val="24"/>
          <w14:textFill>
            <w14:solidFill>
              <w14:srgbClr w14:val="D2232A">
                <w14:lumMod w14:val="75000"/>
              </w14:srgbClr>
            </w14:solidFill>
          </w14:textFill>
        </w:rPr>
        <w:t xml:space="preserve">Closing date: </w:t>
      </w:r>
      <w:r w:rsidR="00286340">
        <w:rPr>
          <w:rFonts w:asciiTheme="minorHAnsi" w:eastAsia="Futura Bk BT" w:hAnsiTheme="minorHAnsi" w:cstheme="minorHAnsi"/>
          <w:color w:val="D2232A"/>
          <w:position w:val="-4"/>
          <w:sz w:val="24"/>
          <w:szCs w:val="24"/>
          <w14:textFill>
            <w14:solidFill>
              <w14:srgbClr w14:val="D2232A">
                <w14:lumMod w14:val="75000"/>
              </w14:srgbClr>
            </w14:solidFill>
          </w14:textFill>
        </w:rPr>
        <w:t>Fri</w:t>
      </w:r>
      <w:r w:rsidR="00AD4F55">
        <w:rPr>
          <w:rFonts w:asciiTheme="minorHAnsi" w:eastAsia="Futura Bk BT" w:hAnsiTheme="minorHAnsi" w:cstheme="minorHAnsi"/>
          <w:color w:val="D2232A"/>
          <w:position w:val="-4"/>
          <w:sz w:val="24"/>
          <w:szCs w:val="24"/>
          <w14:textFill>
            <w14:solidFill>
              <w14:srgbClr w14:val="D2232A">
                <w14:lumMod w14:val="75000"/>
              </w14:srgbClr>
            </w14:solidFill>
          </w14:textFill>
        </w:rPr>
        <w:t xml:space="preserve">day </w:t>
      </w:r>
      <w:r w:rsidR="00286340">
        <w:rPr>
          <w:rFonts w:asciiTheme="minorHAnsi" w:eastAsia="Futura Bk BT" w:hAnsiTheme="minorHAnsi" w:cstheme="minorHAnsi"/>
          <w:color w:val="D2232A"/>
          <w:position w:val="-4"/>
          <w:sz w:val="24"/>
          <w:szCs w:val="24"/>
          <w14:textFill>
            <w14:solidFill>
              <w14:srgbClr w14:val="D2232A">
                <w14:lumMod w14:val="75000"/>
              </w14:srgbClr>
            </w14:solidFill>
          </w14:textFill>
        </w:rPr>
        <w:t>14 July</w:t>
      </w:r>
      <w:r w:rsidR="00085829">
        <w:rPr>
          <w:rFonts w:asciiTheme="minorHAnsi" w:eastAsia="Futura Bk BT" w:hAnsiTheme="minorHAnsi" w:cstheme="minorHAnsi"/>
          <w:color w:val="D2232A"/>
          <w:position w:val="-4"/>
          <w:sz w:val="24"/>
          <w:szCs w:val="24"/>
          <w14:textFill>
            <w14:solidFill>
              <w14:srgbClr w14:val="D2232A">
                <w14:lumMod w14:val="75000"/>
              </w14:srgbClr>
            </w14:solidFill>
          </w14:textFill>
        </w:rPr>
        <w:t xml:space="preserve"> 2023, 1pm</w:t>
      </w:r>
    </w:p>
    <w:p w14:paraId="6A917FF7" w14:textId="77777777" w:rsidR="004D77F1" w:rsidRPr="00650747" w:rsidRDefault="003A6103" w:rsidP="00FB5207">
      <w:pPr>
        <w:spacing w:after="0"/>
        <w:rPr>
          <w:rFonts w:asciiTheme="minorHAnsi" w:eastAsia="Futura Bk BT" w:hAnsiTheme="minorHAnsi" w:cstheme="minorHAnsi"/>
          <w:color w:val="D2232A"/>
          <w:position w:val="-4"/>
          <w:sz w:val="24"/>
          <w:szCs w:val="24"/>
          <w14:textFill>
            <w14:solidFill>
              <w14:srgbClr w14:val="D2232A">
                <w14:lumMod w14:val="75000"/>
              </w14:srgbClr>
            </w14:solidFill>
          </w14:textFill>
        </w:rPr>
      </w:pPr>
      <w:r w:rsidRPr="00650747">
        <w:rPr>
          <w:rFonts w:asciiTheme="minorHAnsi" w:eastAsia="Futura Bk BT" w:hAnsiTheme="minorHAnsi" w:cstheme="minorHAnsi"/>
          <w:color w:val="D2232A"/>
          <w:position w:val="-4"/>
          <w:sz w:val="24"/>
          <w:szCs w:val="24"/>
          <w14:textFill>
            <w14:solidFill>
              <w14:srgbClr w14:val="D2232A">
                <w14:lumMod w14:val="75000"/>
              </w14:srgbClr>
            </w14:solidFill>
          </w14:textFill>
        </w:rPr>
        <w:t xml:space="preserve">  </w:t>
      </w:r>
      <w:r w:rsidR="004D77F1" w:rsidRPr="00650747">
        <w:rPr>
          <w:rFonts w:asciiTheme="minorHAnsi" w:eastAsia="Futura Bk BT" w:hAnsiTheme="minorHAnsi" w:cstheme="minorHAnsi"/>
          <w:color w:val="D2232A"/>
          <w:position w:val="-4"/>
          <w:sz w:val="24"/>
          <w:szCs w:val="24"/>
          <w14:textFill>
            <w14:solidFill>
              <w14:srgbClr w14:val="D2232A">
                <w14:lumMod w14:val="75000"/>
              </w14:srgbClr>
            </w14:solidFill>
          </w14:textFill>
        </w:rPr>
        <w:t xml:space="preserve">Start Date: </w:t>
      </w:r>
      <w:r w:rsidR="00101FE1">
        <w:rPr>
          <w:rFonts w:asciiTheme="minorHAnsi" w:eastAsia="Futura Bk BT" w:hAnsiTheme="minorHAnsi" w:cstheme="minorHAnsi"/>
          <w:color w:val="D2232A"/>
          <w:position w:val="-4"/>
          <w:sz w:val="24"/>
          <w:szCs w:val="24"/>
          <w14:textFill>
            <w14:solidFill>
              <w14:srgbClr w14:val="D2232A">
                <w14:lumMod w14:val="75000"/>
              </w14:srgbClr>
            </w14:solidFill>
          </w14:textFill>
        </w:rPr>
        <w:t>September</w:t>
      </w:r>
      <w:r w:rsidR="004D77F1" w:rsidRPr="00650747">
        <w:rPr>
          <w:rFonts w:asciiTheme="minorHAnsi" w:eastAsia="Futura Bk BT" w:hAnsiTheme="minorHAnsi" w:cstheme="minorHAnsi"/>
          <w:color w:val="D2232A"/>
          <w:position w:val="-4"/>
          <w:sz w:val="24"/>
          <w:szCs w:val="24"/>
          <w14:textFill>
            <w14:solidFill>
              <w14:srgbClr w14:val="D2232A">
                <w14:lumMod w14:val="75000"/>
              </w14:srgbClr>
            </w14:solidFill>
          </w14:textFill>
        </w:rPr>
        <w:t xml:space="preserve"> 2023</w:t>
      </w:r>
    </w:p>
    <w:p w14:paraId="6A917FF8" w14:textId="77777777" w:rsidR="00E2582E" w:rsidRPr="00650747" w:rsidRDefault="00E2582E"/>
    <w:p w14:paraId="6A917FF9" w14:textId="77777777" w:rsidR="006124EF" w:rsidRPr="00650747" w:rsidRDefault="006124EF" w:rsidP="006124EF">
      <w:pPr>
        <w:spacing w:after="0"/>
      </w:pPr>
    </w:p>
    <w:p w14:paraId="6A917FFA" w14:textId="77777777" w:rsidR="006124EF" w:rsidRPr="00650747" w:rsidRDefault="006124EF" w:rsidP="006124EF">
      <w:pPr>
        <w:spacing w:after="0"/>
      </w:pPr>
    </w:p>
    <w:p w14:paraId="6A917FFB" w14:textId="77777777" w:rsidR="006124EF" w:rsidRPr="00650747" w:rsidRDefault="006124EF" w:rsidP="006124EF">
      <w:pPr>
        <w:spacing w:after="0"/>
      </w:pPr>
    </w:p>
    <w:p w14:paraId="6A917FFC" w14:textId="77777777" w:rsidR="003A6103" w:rsidRPr="00650747" w:rsidRDefault="003A6103"/>
    <w:p w14:paraId="6A917FFD" w14:textId="77777777" w:rsidR="006746C9" w:rsidRPr="00650747" w:rsidRDefault="006746C9" w:rsidP="003A6103">
      <w:pPr>
        <w:jc w:val="center"/>
        <w:rPr>
          <w:color w:val="002060"/>
        </w:rPr>
      </w:pPr>
    </w:p>
    <w:p w14:paraId="6A917FFE" w14:textId="77777777" w:rsidR="006746C9" w:rsidRPr="00650747" w:rsidRDefault="006746C9" w:rsidP="003A6103">
      <w:pPr>
        <w:jc w:val="center"/>
        <w:rPr>
          <w:color w:val="002060"/>
        </w:rPr>
      </w:pPr>
    </w:p>
    <w:p w14:paraId="6A917FFF" w14:textId="77777777" w:rsidR="006746C9" w:rsidRPr="00650747" w:rsidRDefault="006746C9" w:rsidP="003A6103">
      <w:pPr>
        <w:jc w:val="center"/>
        <w:rPr>
          <w:color w:val="002060"/>
        </w:rPr>
      </w:pPr>
    </w:p>
    <w:p w14:paraId="6A918000" w14:textId="77777777" w:rsidR="006746C9" w:rsidRPr="00650747" w:rsidRDefault="006746C9" w:rsidP="003A6103">
      <w:pPr>
        <w:jc w:val="center"/>
        <w:rPr>
          <w:color w:val="002060"/>
        </w:rPr>
      </w:pPr>
    </w:p>
    <w:p w14:paraId="6A918001" w14:textId="77777777" w:rsidR="006133FA" w:rsidRDefault="006133FA" w:rsidP="003A6103">
      <w:pPr>
        <w:jc w:val="center"/>
        <w:rPr>
          <w:color w:val="002060"/>
        </w:rPr>
      </w:pPr>
    </w:p>
    <w:p w14:paraId="6A918002" w14:textId="77777777" w:rsidR="006133FA" w:rsidRPr="00650747" w:rsidRDefault="006133FA" w:rsidP="003A6103">
      <w:pPr>
        <w:jc w:val="center"/>
        <w:rPr>
          <w:color w:val="002060"/>
        </w:rPr>
      </w:pPr>
    </w:p>
    <w:p w14:paraId="6A918003" w14:textId="77777777" w:rsidR="006746C9" w:rsidRPr="00650747" w:rsidRDefault="006746C9" w:rsidP="003A6103">
      <w:pPr>
        <w:jc w:val="center"/>
        <w:rPr>
          <w:color w:val="002060"/>
        </w:rPr>
      </w:pPr>
    </w:p>
    <w:p w14:paraId="6A918004" w14:textId="77777777" w:rsidR="003A6103" w:rsidRPr="00650747" w:rsidRDefault="003A6103" w:rsidP="003A6103">
      <w:pPr>
        <w:jc w:val="center"/>
        <w:rPr>
          <w:rFonts w:asciiTheme="minorHAnsi" w:hAnsiTheme="minorHAnsi" w:cstheme="minorHAnsi"/>
          <w:sz w:val="24"/>
          <w:szCs w:val="24"/>
        </w:rPr>
      </w:pPr>
      <w:r w:rsidRPr="00650747">
        <w:rPr>
          <w:rFonts w:asciiTheme="minorHAnsi" w:hAnsiTheme="minorHAnsi" w:cstheme="minorHAnsi"/>
          <w:sz w:val="24"/>
          <w:szCs w:val="24"/>
        </w:rPr>
        <w:t>‘The best education today, for the women of tomorrow.’</w:t>
      </w:r>
    </w:p>
    <w:p w14:paraId="6A918022" w14:textId="77777777" w:rsidR="0079757D" w:rsidRPr="00171E88" w:rsidRDefault="0079757D" w:rsidP="0079757D">
      <w:pPr>
        <w:spacing w:after="0"/>
        <w:rPr>
          <w:rFonts w:asciiTheme="minorHAnsi" w:eastAsia="Futura Bk BT" w:hAnsiTheme="minorHAnsi" w:cstheme="minorHAnsi"/>
          <w:b/>
          <w:color w:val="D2232A"/>
          <w:position w:val="-4"/>
          <w:sz w:val="32"/>
          <w:szCs w:val="24"/>
          <w14:textFill>
            <w14:solidFill>
              <w14:srgbClr w14:val="D2232A">
                <w14:lumMod w14:val="75000"/>
              </w14:srgbClr>
            </w14:solidFill>
          </w14:textFill>
        </w:rPr>
      </w:pPr>
      <w:r w:rsidRPr="00171E88">
        <w:rPr>
          <w:rFonts w:asciiTheme="minorHAnsi" w:eastAsia="Futura Bk BT" w:hAnsiTheme="minorHAnsi" w:cstheme="minorHAnsi"/>
          <w:b/>
          <w:color w:val="D2232A"/>
          <w:position w:val="-4"/>
          <w:sz w:val="32"/>
          <w:szCs w:val="24"/>
          <w14:textFill>
            <w14:solidFill>
              <w14:srgbClr w14:val="D2232A">
                <w14:lumMod w14:val="75000"/>
              </w14:srgbClr>
            </w14:solidFill>
          </w14:textFill>
        </w:rPr>
        <w:lastRenderedPageBreak/>
        <w:t>School Information</w:t>
      </w:r>
    </w:p>
    <w:p w14:paraId="6A918023" w14:textId="77777777" w:rsidR="0079757D" w:rsidRPr="00506343" w:rsidRDefault="0079757D" w:rsidP="0079757D">
      <w:pPr>
        <w:spacing w:after="0"/>
        <w:rPr>
          <w:rFonts w:asciiTheme="minorHAnsi" w:hAnsiTheme="minorHAnsi" w:cstheme="minorHAnsi"/>
          <w:b/>
          <w:sz w:val="24"/>
          <w:szCs w:val="24"/>
        </w:rPr>
      </w:pPr>
      <w:r w:rsidRPr="00506343">
        <w:rPr>
          <w:rFonts w:asciiTheme="minorHAnsi" w:hAnsiTheme="minorHAnsi" w:cstheme="minorHAnsi"/>
          <w:b/>
          <w:sz w:val="24"/>
          <w:szCs w:val="24"/>
        </w:rPr>
        <w:t>About Burntwood – An Academy for Girls</w:t>
      </w:r>
    </w:p>
    <w:p w14:paraId="6A918024" w14:textId="77777777" w:rsidR="0079757D" w:rsidRPr="00506343" w:rsidRDefault="0079757D" w:rsidP="0079757D">
      <w:pPr>
        <w:spacing w:after="0"/>
        <w:rPr>
          <w:rFonts w:asciiTheme="minorHAnsi" w:hAnsiTheme="minorHAnsi" w:cstheme="minorHAnsi"/>
          <w:sz w:val="24"/>
          <w:szCs w:val="24"/>
        </w:rPr>
      </w:pPr>
    </w:p>
    <w:p w14:paraId="6A918025" w14:textId="77777777" w:rsidR="0079757D" w:rsidRPr="00506343" w:rsidRDefault="0079757D" w:rsidP="0079757D">
      <w:pPr>
        <w:spacing w:after="0"/>
        <w:rPr>
          <w:rFonts w:asciiTheme="minorHAnsi" w:hAnsiTheme="minorHAnsi" w:cstheme="minorHAnsi"/>
          <w:sz w:val="24"/>
          <w:szCs w:val="24"/>
        </w:rPr>
      </w:pPr>
      <w:r w:rsidRPr="00506343">
        <w:rPr>
          <w:rFonts w:asciiTheme="minorHAnsi" w:hAnsiTheme="minorHAnsi" w:cstheme="minorHAnsi"/>
          <w:sz w:val="24"/>
          <w:szCs w:val="24"/>
        </w:rPr>
        <w:t xml:space="preserve">Thank you for your interest in working at Burntwood. We hope that the information provided here and on </w:t>
      </w:r>
      <w:hyperlink r:id="rId11" w:history="1">
        <w:r w:rsidRPr="00CB3418">
          <w:rPr>
            <w:rStyle w:val="Hyperlink"/>
            <w:rFonts w:asciiTheme="minorHAnsi" w:hAnsiTheme="minorHAnsi" w:cstheme="minorHAnsi"/>
            <w:color w:val="0070C0"/>
            <w:sz w:val="24"/>
            <w:szCs w:val="24"/>
          </w:rPr>
          <w:t>our website</w:t>
        </w:r>
      </w:hyperlink>
      <w:r w:rsidRPr="00506343">
        <w:rPr>
          <w:rFonts w:asciiTheme="minorHAnsi" w:hAnsiTheme="minorHAnsi" w:cstheme="minorHAnsi"/>
          <w:sz w:val="24"/>
          <w:szCs w:val="24"/>
        </w:rPr>
        <w:t xml:space="preserve"> will help you with your application and give you a flavour of our school.</w:t>
      </w:r>
    </w:p>
    <w:p w14:paraId="6A918026" w14:textId="77777777" w:rsidR="0079757D" w:rsidRPr="00506343" w:rsidRDefault="0079757D" w:rsidP="0079757D">
      <w:pPr>
        <w:spacing w:after="0"/>
        <w:rPr>
          <w:rFonts w:asciiTheme="minorHAnsi" w:hAnsiTheme="minorHAnsi" w:cstheme="minorHAnsi"/>
          <w:sz w:val="24"/>
          <w:szCs w:val="24"/>
        </w:rPr>
      </w:pPr>
    </w:p>
    <w:p w14:paraId="6A918027" w14:textId="77777777" w:rsidR="0079757D" w:rsidRPr="00506343" w:rsidRDefault="0079757D" w:rsidP="0079757D">
      <w:pPr>
        <w:spacing w:after="0"/>
        <w:rPr>
          <w:rFonts w:asciiTheme="minorHAnsi" w:hAnsiTheme="minorHAnsi" w:cstheme="minorHAnsi"/>
          <w:sz w:val="24"/>
          <w:szCs w:val="24"/>
        </w:rPr>
      </w:pPr>
      <w:r w:rsidRPr="00506343">
        <w:rPr>
          <w:rFonts w:asciiTheme="minorHAnsi" w:hAnsiTheme="minorHAnsi" w:cstheme="minorHAnsi"/>
          <w:sz w:val="24"/>
          <w:szCs w:val="24"/>
        </w:rPr>
        <w:t xml:space="preserve">Burntwood is a highly successful academy for girls.  We are an 11-19 comprehensive school with 1,665 students, of whom 451 are in our mixed Sixth Form.  </w:t>
      </w:r>
      <w:proofErr w:type="gramStart"/>
      <w:r w:rsidRPr="00506343">
        <w:rPr>
          <w:rFonts w:asciiTheme="minorHAnsi" w:hAnsiTheme="minorHAnsi" w:cstheme="minorHAnsi"/>
          <w:sz w:val="24"/>
          <w:szCs w:val="24"/>
        </w:rPr>
        <w:t>The majority of</w:t>
      </w:r>
      <w:proofErr w:type="gramEnd"/>
      <w:r w:rsidRPr="00506343">
        <w:rPr>
          <w:rFonts w:asciiTheme="minorHAnsi" w:hAnsiTheme="minorHAnsi" w:cstheme="minorHAnsi"/>
          <w:sz w:val="24"/>
          <w:szCs w:val="24"/>
        </w:rPr>
        <w:t xml:space="preserve"> our students progress to our Sixth Form and the vast majority then on to university and higher education. </w:t>
      </w:r>
    </w:p>
    <w:p w14:paraId="6A918028" w14:textId="77777777" w:rsidR="0079757D" w:rsidRPr="00506343" w:rsidRDefault="0079757D" w:rsidP="0079757D">
      <w:pPr>
        <w:spacing w:after="0"/>
        <w:rPr>
          <w:rFonts w:asciiTheme="minorHAnsi" w:hAnsiTheme="minorHAnsi" w:cstheme="minorHAnsi"/>
          <w:sz w:val="24"/>
          <w:szCs w:val="24"/>
        </w:rPr>
      </w:pPr>
    </w:p>
    <w:p w14:paraId="6A918029" w14:textId="77777777" w:rsidR="0079757D" w:rsidRPr="00506343" w:rsidRDefault="0079757D" w:rsidP="0079757D">
      <w:pPr>
        <w:spacing w:after="0"/>
        <w:rPr>
          <w:rFonts w:asciiTheme="minorHAnsi" w:hAnsiTheme="minorHAnsi" w:cstheme="minorHAnsi"/>
          <w:sz w:val="24"/>
          <w:szCs w:val="24"/>
        </w:rPr>
      </w:pPr>
      <w:r w:rsidRPr="00506343">
        <w:rPr>
          <w:rFonts w:asciiTheme="minorHAnsi" w:hAnsiTheme="minorHAnsi" w:cstheme="minorHAnsi"/>
          <w:sz w:val="24"/>
          <w:szCs w:val="24"/>
        </w:rPr>
        <w:t xml:space="preserve">Burntwood was rated as “Good” by OFSTED at our last Inspection in January </w:t>
      </w:r>
      <w:proofErr w:type="gramStart"/>
      <w:r w:rsidRPr="00506343">
        <w:rPr>
          <w:rFonts w:asciiTheme="minorHAnsi" w:hAnsiTheme="minorHAnsi" w:cstheme="minorHAnsi"/>
          <w:sz w:val="24"/>
          <w:szCs w:val="24"/>
        </w:rPr>
        <w:t>2020</w:t>
      </w:r>
      <w:proofErr w:type="gramEnd"/>
      <w:r w:rsidRPr="00506343">
        <w:rPr>
          <w:rFonts w:asciiTheme="minorHAnsi" w:hAnsiTheme="minorHAnsi" w:cstheme="minorHAnsi"/>
          <w:sz w:val="24"/>
          <w:szCs w:val="24"/>
        </w:rPr>
        <w:t xml:space="preserve"> and we are very proud to be one of only two secondary schools in London (and one of only 16 secondary schools in the United Kingdom) to have been awarded the highest level of the UNICEF Rights Respecting School Award: Level 2.  We also have </w:t>
      </w:r>
      <w:proofErr w:type="spellStart"/>
      <w:r w:rsidRPr="00506343">
        <w:rPr>
          <w:rFonts w:asciiTheme="minorHAnsi" w:hAnsiTheme="minorHAnsi" w:cstheme="minorHAnsi"/>
          <w:sz w:val="24"/>
          <w:szCs w:val="24"/>
        </w:rPr>
        <w:t>Artsmark</w:t>
      </w:r>
      <w:proofErr w:type="spellEnd"/>
      <w:r w:rsidRPr="00506343">
        <w:rPr>
          <w:rFonts w:asciiTheme="minorHAnsi" w:hAnsiTheme="minorHAnsi" w:cstheme="minorHAnsi"/>
          <w:sz w:val="24"/>
          <w:szCs w:val="24"/>
        </w:rPr>
        <w:t xml:space="preserve"> Gold, </w:t>
      </w:r>
      <w:proofErr w:type="spellStart"/>
      <w:r w:rsidRPr="00506343">
        <w:rPr>
          <w:rFonts w:asciiTheme="minorHAnsi" w:hAnsiTheme="minorHAnsi" w:cstheme="minorHAnsi"/>
          <w:sz w:val="24"/>
          <w:szCs w:val="24"/>
        </w:rPr>
        <w:t>Sportsmark</w:t>
      </w:r>
      <w:proofErr w:type="spellEnd"/>
      <w:r w:rsidRPr="00506343">
        <w:rPr>
          <w:rFonts w:asciiTheme="minorHAnsi" w:hAnsiTheme="minorHAnsi" w:cstheme="minorHAnsi"/>
          <w:sz w:val="24"/>
          <w:szCs w:val="24"/>
        </w:rPr>
        <w:t xml:space="preserve"> and Healthy Schools status as well as SMSC Quality Mark and International Schools Mark.</w:t>
      </w:r>
    </w:p>
    <w:p w14:paraId="6A91802A" w14:textId="77777777" w:rsidR="0079757D" w:rsidRPr="00506343" w:rsidRDefault="0079757D" w:rsidP="0079757D">
      <w:pPr>
        <w:spacing w:after="0"/>
        <w:rPr>
          <w:rFonts w:asciiTheme="minorHAnsi" w:hAnsiTheme="minorHAnsi" w:cstheme="minorHAnsi"/>
          <w:sz w:val="24"/>
          <w:szCs w:val="24"/>
        </w:rPr>
      </w:pPr>
    </w:p>
    <w:p w14:paraId="6A91802B" w14:textId="77777777" w:rsidR="0079757D" w:rsidRPr="00506343" w:rsidRDefault="0079757D" w:rsidP="0079757D">
      <w:pPr>
        <w:spacing w:after="0"/>
        <w:rPr>
          <w:rFonts w:asciiTheme="minorHAnsi" w:hAnsiTheme="minorHAnsi" w:cstheme="minorHAnsi"/>
          <w:sz w:val="24"/>
          <w:szCs w:val="24"/>
        </w:rPr>
      </w:pPr>
      <w:r w:rsidRPr="00506343">
        <w:rPr>
          <w:rFonts w:asciiTheme="minorHAnsi" w:hAnsiTheme="minorHAnsi" w:cstheme="minorHAnsi"/>
          <w:sz w:val="24"/>
          <w:szCs w:val="24"/>
        </w:rPr>
        <w:t xml:space="preserve">We work in partnership with </w:t>
      </w:r>
      <w:proofErr w:type="gramStart"/>
      <w:r w:rsidRPr="00506343">
        <w:rPr>
          <w:rFonts w:asciiTheme="minorHAnsi" w:hAnsiTheme="minorHAnsi" w:cstheme="minorHAnsi"/>
          <w:sz w:val="24"/>
          <w:szCs w:val="24"/>
        </w:rPr>
        <w:t>a number of</w:t>
      </w:r>
      <w:proofErr w:type="gramEnd"/>
      <w:r w:rsidRPr="00506343">
        <w:rPr>
          <w:rFonts w:asciiTheme="minorHAnsi" w:hAnsiTheme="minorHAnsi" w:cstheme="minorHAnsi"/>
          <w:sz w:val="24"/>
          <w:szCs w:val="24"/>
        </w:rPr>
        <w:t xml:space="preserve"> higher education providers, local schools, and other educational bodies to enable our staff to access a range of different learning opportunities.  In recognition of the quality of our professional development we have been awarded the Professional Development Platinum Mark by UCL (Institution of Education).  </w:t>
      </w:r>
    </w:p>
    <w:p w14:paraId="6A91802C" w14:textId="77777777" w:rsidR="0079757D" w:rsidRPr="00506343" w:rsidRDefault="0079757D" w:rsidP="0079757D">
      <w:pPr>
        <w:spacing w:after="0"/>
        <w:rPr>
          <w:rFonts w:asciiTheme="minorHAnsi" w:hAnsiTheme="minorHAnsi" w:cstheme="minorHAnsi"/>
          <w:sz w:val="24"/>
          <w:szCs w:val="24"/>
        </w:rPr>
      </w:pPr>
    </w:p>
    <w:p w14:paraId="6A91802D" w14:textId="77777777" w:rsidR="0079757D" w:rsidRPr="00506343" w:rsidRDefault="0079757D" w:rsidP="0079757D">
      <w:pPr>
        <w:spacing w:after="0"/>
        <w:rPr>
          <w:rFonts w:asciiTheme="minorHAnsi" w:hAnsiTheme="minorHAnsi" w:cstheme="minorHAnsi"/>
          <w:sz w:val="24"/>
          <w:szCs w:val="24"/>
        </w:rPr>
      </w:pPr>
      <w:r w:rsidRPr="00506343">
        <w:rPr>
          <w:rFonts w:asciiTheme="minorHAnsi" w:hAnsiTheme="minorHAnsi" w:cstheme="minorHAnsi"/>
          <w:sz w:val="24"/>
          <w:szCs w:val="24"/>
        </w:rPr>
        <w:t xml:space="preserve">At Burntwood, staff work in a harmonious atmosphere with students who get on well together and happily respect each other’s cultural backgrounds.  They openly acknowledge and celebrate their different abilities and talents.  Students enjoy a wide range of extra-curricular activities including choir, orchestra, shows and sporting activities. </w:t>
      </w:r>
    </w:p>
    <w:p w14:paraId="6A91802E" w14:textId="77777777" w:rsidR="0079757D" w:rsidRPr="00506343" w:rsidRDefault="0079757D" w:rsidP="0079757D">
      <w:pPr>
        <w:spacing w:after="0"/>
        <w:rPr>
          <w:rFonts w:asciiTheme="minorHAnsi" w:hAnsiTheme="minorHAnsi" w:cstheme="minorHAnsi"/>
          <w:sz w:val="24"/>
          <w:szCs w:val="24"/>
        </w:rPr>
      </w:pPr>
    </w:p>
    <w:p w14:paraId="6A91802F" w14:textId="77777777" w:rsidR="0079757D" w:rsidRPr="00506343" w:rsidRDefault="0079757D" w:rsidP="0079757D">
      <w:pPr>
        <w:spacing w:after="0"/>
        <w:rPr>
          <w:rFonts w:asciiTheme="minorHAnsi" w:hAnsiTheme="minorHAnsi" w:cstheme="minorHAnsi"/>
          <w:sz w:val="24"/>
          <w:szCs w:val="24"/>
        </w:rPr>
      </w:pPr>
      <w:r w:rsidRPr="00506343">
        <w:rPr>
          <w:rFonts w:asciiTheme="minorHAnsi" w:hAnsiTheme="minorHAnsi" w:cstheme="minorHAnsi"/>
          <w:sz w:val="24"/>
          <w:szCs w:val="24"/>
        </w:rPr>
        <w:t xml:space="preserve">Burntwood School was rebuilt in 2015 and the quality of the design of the </w:t>
      </w:r>
      <w:proofErr w:type="gramStart"/>
      <w:r w:rsidRPr="00506343">
        <w:rPr>
          <w:rFonts w:asciiTheme="minorHAnsi" w:hAnsiTheme="minorHAnsi" w:cstheme="minorHAnsi"/>
          <w:sz w:val="24"/>
          <w:szCs w:val="24"/>
        </w:rPr>
        <w:t>School</w:t>
      </w:r>
      <w:proofErr w:type="gramEnd"/>
      <w:r w:rsidRPr="00506343">
        <w:rPr>
          <w:rFonts w:asciiTheme="minorHAnsi" w:hAnsiTheme="minorHAnsi" w:cstheme="minorHAnsi"/>
          <w:sz w:val="24"/>
          <w:szCs w:val="24"/>
        </w:rPr>
        <w:t xml:space="preserve"> led to it winning the prestigious Stirling Prize for 2015. We are proud of our new state of the art learning environment which is fully equipped to enable us to continue to deliver an excellent education and broad and balanced curriculum to our students and the wider community.  </w:t>
      </w:r>
    </w:p>
    <w:p w14:paraId="6A918030" w14:textId="77777777" w:rsidR="0079757D" w:rsidRPr="00506343" w:rsidRDefault="0079757D" w:rsidP="0079757D">
      <w:pPr>
        <w:spacing w:after="0"/>
        <w:rPr>
          <w:rFonts w:asciiTheme="minorHAnsi" w:hAnsiTheme="minorHAnsi" w:cstheme="minorHAnsi"/>
          <w:sz w:val="24"/>
          <w:szCs w:val="24"/>
        </w:rPr>
      </w:pPr>
    </w:p>
    <w:p w14:paraId="6A918031" w14:textId="77777777" w:rsidR="0079757D" w:rsidRPr="00506343" w:rsidRDefault="0079757D" w:rsidP="0079757D">
      <w:pPr>
        <w:spacing w:after="0"/>
        <w:rPr>
          <w:rFonts w:asciiTheme="minorHAnsi" w:hAnsiTheme="minorHAnsi" w:cstheme="minorHAnsi"/>
          <w:sz w:val="24"/>
          <w:szCs w:val="24"/>
        </w:rPr>
      </w:pPr>
      <w:r w:rsidRPr="00506343">
        <w:rPr>
          <w:rFonts w:asciiTheme="minorHAnsi" w:hAnsiTheme="minorHAnsi" w:cstheme="minorHAnsi"/>
          <w:sz w:val="24"/>
          <w:szCs w:val="24"/>
        </w:rPr>
        <w:t>As a member of Burntwood staff, you would join a team of dynamic and committed professionals who work to develop enquiring, informed and resilient students who are able to meet the demands of a rapidly changing world.</w:t>
      </w:r>
    </w:p>
    <w:p w14:paraId="6A918032" w14:textId="77777777" w:rsidR="00BA7680" w:rsidRPr="00650747" w:rsidRDefault="00BA7680" w:rsidP="00907493">
      <w:pPr>
        <w:spacing w:after="0"/>
        <w:rPr>
          <w:rFonts w:asciiTheme="minorHAnsi" w:eastAsia="Futura Bk BT" w:hAnsiTheme="minorHAnsi" w:cstheme="minorHAnsi"/>
          <w:b/>
          <w:color w:val="D2232A"/>
          <w:position w:val="-4"/>
          <w:sz w:val="32"/>
          <w:szCs w:val="24"/>
          <w14:textFill>
            <w14:solidFill>
              <w14:srgbClr w14:val="D2232A">
                <w14:lumMod w14:val="75000"/>
              </w14:srgbClr>
            </w14:solidFill>
          </w14:textFill>
        </w:rPr>
      </w:pPr>
    </w:p>
    <w:p w14:paraId="6A918033" w14:textId="77777777" w:rsidR="00631A45" w:rsidRDefault="00631A45" w:rsidP="004332F5">
      <w:pPr>
        <w:spacing w:after="0"/>
        <w:rPr>
          <w:rFonts w:asciiTheme="minorHAnsi" w:eastAsia="Futura Bk BT" w:hAnsiTheme="minorHAnsi" w:cstheme="minorHAnsi"/>
          <w:b/>
          <w:color w:val="D2232A"/>
          <w:position w:val="-4"/>
          <w:sz w:val="32"/>
          <w:szCs w:val="24"/>
          <w14:textFill>
            <w14:solidFill>
              <w14:srgbClr w14:val="D2232A">
                <w14:lumMod w14:val="75000"/>
              </w14:srgbClr>
            </w14:solidFill>
          </w14:textFill>
        </w:rPr>
      </w:pPr>
    </w:p>
    <w:p w14:paraId="6A918034" w14:textId="77777777" w:rsidR="00631A45" w:rsidRDefault="00631A45" w:rsidP="004332F5">
      <w:pPr>
        <w:spacing w:after="0"/>
        <w:rPr>
          <w:rFonts w:asciiTheme="minorHAnsi" w:eastAsia="Futura Bk BT" w:hAnsiTheme="minorHAnsi" w:cstheme="minorHAnsi"/>
          <w:b/>
          <w:color w:val="D2232A"/>
          <w:position w:val="-4"/>
          <w:sz w:val="32"/>
          <w:szCs w:val="24"/>
          <w14:textFill>
            <w14:solidFill>
              <w14:srgbClr w14:val="D2232A">
                <w14:lumMod w14:val="75000"/>
              </w14:srgbClr>
            </w14:solidFill>
          </w14:textFill>
        </w:rPr>
      </w:pPr>
    </w:p>
    <w:p w14:paraId="6A918035" w14:textId="77777777" w:rsidR="00631A45" w:rsidRDefault="00631A45" w:rsidP="004332F5">
      <w:pPr>
        <w:spacing w:after="0"/>
        <w:rPr>
          <w:rFonts w:asciiTheme="minorHAnsi" w:eastAsia="Futura Bk BT" w:hAnsiTheme="minorHAnsi" w:cstheme="minorHAnsi"/>
          <w:b/>
          <w:color w:val="D2232A"/>
          <w:position w:val="-4"/>
          <w:sz w:val="32"/>
          <w:szCs w:val="24"/>
          <w14:textFill>
            <w14:solidFill>
              <w14:srgbClr w14:val="D2232A">
                <w14:lumMod w14:val="75000"/>
              </w14:srgbClr>
            </w14:solidFill>
          </w14:textFill>
        </w:rPr>
      </w:pPr>
    </w:p>
    <w:p w14:paraId="6A918036" w14:textId="77777777" w:rsidR="00631A45" w:rsidRDefault="00631A45" w:rsidP="004332F5">
      <w:pPr>
        <w:spacing w:after="0"/>
        <w:rPr>
          <w:rFonts w:asciiTheme="minorHAnsi" w:eastAsia="Futura Bk BT" w:hAnsiTheme="minorHAnsi" w:cstheme="minorHAnsi"/>
          <w:b/>
          <w:color w:val="D2232A"/>
          <w:position w:val="-4"/>
          <w:sz w:val="32"/>
          <w:szCs w:val="24"/>
          <w14:textFill>
            <w14:solidFill>
              <w14:srgbClr w14:val="D2232A">
                <w14:lumMod w14:val="75000"/>
              </w14:srgbClr>
            </w14:solidFill>
          </w14:textFill>
        </w:rPr>
      </w:pPr>
    </w:p>
    <w:p w14:paraId="6A918037" w14:textId="77777777" w:rsidR="00631A45" w:rsidRDefault="00631A45" w:rsidP="004332F5">
      <w:pPr>
        <w:spacing w:after="0"/>
        <w:rPr>
          <w:rFonts w:asciiTheme="minorHAnsi" w:eastAsia="Futura Bk BT" w:hAnsiTheme="minorHAnsi" w:cstheme="minorHAnsi"/>
          <w:b/>
          <w:color w:val="D2232A"/>
          <w:position w:val="-4"/>
          <w:sz w:val="32"/>
          <w:szCs w:val="24"/>
          <w14:textFill>
            <w14:solidFill>
              <w14:srgbClr w14:val="D2232A">
                <w14:lumMod w14:val="75000"/>
              </w14:srgbClr>
            </w14:solidFill>
          </w14:textFill>
        </w:rPr>
      </w:pPr>
    </w:p>
    <w:p w14:paraId="6A918038" w14:textId="77777777" w:rsidR="00631A45" w:rsidRDefault="00631A45" w:rsidP="004332F5">
      <w:pPr>
        <w:spacing w:after="0"/>
        <w:rPr>
          <w:rFonts w:asciiTheme="minorHAnsi" w:eastAsia="Futura Bk BT" w:hAnsiTheme="minorHAnsi" w:cstheme="minorHAnsi"/>
          <w:b/>
          <w:color w:val="D2232A"/>
          <w:position w:val="-4"/>
          <w:sz w:val="32"/>
          <w:szCs w:val="24"/>
          <w14:textFill>
            <w14:solidFill>
              <w14:srgbClr w14:val="D2232A">
                <w14:lumMod w14:val="75000"/>
              </w14:srgbClr>
            </w14:solidFill>
          </w14:textFill>
        </w:rPr>
      </w:pPr>
    </w:p>
    <w:p w14:paraId="6A918039" w14:textId="77777777" w:rsidR="00631A45" w:rsidRDefault="00631A45" w:rsidP="004332F5">
      <w:pPr>
        <w:spacing w:after="0"/>
        <w:rPr>
          <w:rFonts w:asciiTheme="minorHAnsi" w:eastAsia="Futura Bk BT" w:hAnsiTheme="minorHAnsi" w:cstheme="minorHAnsi"/>
          <w:b/>
          <w:color w:val="D2232A"/>
          <w:position w:val="-4"/>
          <w:sz w:val="32"/>
          <w:szCs w:val="24"/>
          <w14:textFill>
            <w14:solidFill>
              <w14:srgbClr w14:val="D2232A">
                <w14:lumMod w14:val="75000"/>
              </w14:srgbClr>
            </w14:solidFill>
          </w14:textFill>
        </w:rPr>
      </w:pPr>
    </w:p>
    <w:p w14:paraId="6A91803A" w14:textId="77777777" w:rsidR="00631A45" w:rsidRDefault="00631A45" w:rsidP="004332F5">
      <w:pPr>
        <w:spacing w:after="0"/>
        <w:rPr>
          <w:rFonts w:asciiTheme="minorHAnsi" w:eastAsia="Futura Bk BT" w:hAnsiTheme="minorHAnsi" w:cstheme="minorHAnsi"/>
          <w:b/>
          <w:color w:val="D2232A"/>
          <w:position w:val="-4"/>
          <w:sz w:val="32"/>
          <w:szCs w:val="24"/>
          <w14:textFill>
            <w14:solidFill>
              <w14:srgbClr w14:val="D2232A">
                <w14:lumMod w14:val="75000"/>
              </w14:srgbClr>
            </w14:solidFill>
          </w14:textFill>
        </w:rPr>
      </w:pPr>
    </w:p>
    <w:p w14:paraId="6A91803B" w14:textId="77777777" w:rsidR="00631A45" w:rsidRDefault="00631A45" w:rsidP="004332F5">
      <w:pPr>
        <w:spacing w:after="0"/>
        <w:rPr>
          <w:rFonts w:asciiTheme="minorHAnsi" w:eastAsia="Futura Bk BT" w:hAnsiTheme="minorHAnsi" w:cstheme="minorHAnsi"/>
          <w:b/>
          <w:color w:val="D2232A"/>
          <w:position w:val="-4"/>
          <w:sz w:val="32"/>
          <w:szCs w:val="24"/>
          <w14:textFill>
            <w14:solidFill>
              <w14:srgbClr w14:val="D2232A">
                <w14:lumMod w14:val="75000"/>
              </w14:srgbClr>
            </w14:solidFill>
          </w14:textFill>
        </w:rPr>
      </w:pPr>
    </w:p>
    <w:p w14:paraId="6A91803C" w14:textId="77777777" w:rsidR="00085829" w:rsidRPr="00085829" w:rsidRDefault="00085829" w:rsidP="00085829">
      <w:pPr>
        <w:spacing w:after="0"/>
        <w:rPr>
          <w:rFonts w:asciiTheme="minorHAnsi" w:eastAsia="Futura Bk BT" w:hAnsiTheme="minorHAnsi" w:cstheme="minorHAnsi"/>
          <w:position w:val="-4"/>
          <w:sz w:val="24"/>
          <w:szCs w:val="24"/>
        </w:rPr>
      </w:pPr>
      <w:r>
        <w:rPr>
          <w:rFonts w:asciiTheme="minorHAnsi" w:eastAsia="Futura Bk BT" w:hAnsiTheme="minorHAnsi" w:cstheme="minorHAnsi"/>
          <w:position w:val="-4"/>
          <w:sz w:val="24"/>
          <w:szCs w:val="24"/>
        </w:rPr>
        <w:lastRenderedPageBreak/>
        <w:t xml:space="preserve"> </w:t>
      </w:r>
    </w:p>
    <w:p w14:paraId="6A91803D" w14:textId="77777777" w:rsidR="00732B16" w:rsidRDefault="00732B16" w:rsidP="00085829">
      <w:pPr>
        <w:spacing w:after="0"/>
        <w:rPr>
          <w:rFonts w:asciiTheme="minorHAnsi" w:eastAsia="Futura Bk BT" w:hAnsiTheme="minorHAnsi" w:cstheme="minorHAnsi"/>
          <w:b/>
          <w:color w:val="D2232A"/>
          <w:position w:val="-4"/>
          <w:sz w:val="32"/>
          <w:szCs w:val="24"/>
          <w14:textFill>
            <w14:solidFill>
              <w14:srgbClr w14:val="D2232A">
                <w14:lumMod w14:val="75000"/>
              </w14:srgbClr>
            </w14:solidFill>
          </w14:textFill>
        </w:rPr>
      </w:pPr>
      <w:r>
        <w:rPr>
          <w:rFonts w:asciiTheme="minorHAnsi" w:eastAsia="Futura Bk BT" w:hAnsiTheme="minorHAnsi" w:cstheme="minorHAnsi"/>
          <w:b/>
          <w:color w:val="D2232A"/>
          <w:position w:val="-4"/>
          <w:sz w:val="32"/>
          <w:szCs w:val="24"/>
          <w14:textFill>
            <w14:solidFill>
              <w14:srgbClr w14:val="D2232A">
                <w14:lumMod w14:val="75000"/>
              </w14:srgbClr>
            </w14:solidFill>
          </w14:textFill>
        </w:rPr>
        <w:t>Person Specification</w:t>
      </w:r>
    </w:p>
    <w:p w14:paraId="6A91803E" w14:textId="77777777" w:rsidR="0013666D" w:rsidRPr="00650747" w:rsidRDefault="0013666D" w:rsidP="0013666D">
      <w:pPr>
        <w:spacing w:after="0"/>
        <w:rPr>
          <w:rFonts w:asciiTheme="minorHAnsi" w:hAnsiTheme="minorHAnsi" w:cstheme="minorHAnsi"/>
          <w:b/>
          <w:sz w:val="24"/>
          <w:szCs w:val="24"/>
        </w:rPr>
      </w:pPr>
      <w:r>
        <w:rPr>
          <w:rFonts w:asciiTheme="minorHAnsi" w:hAnsiTheme="minorHAnsi" w:cstheme="minorHAnsi"/>
          <w:b/>
          <w:sz w:val="24"/>
          <w:szCs w:val="24"/>
        </w:rPr>
        <w:t>Role</w:t>
      </w:r>
      <w:r w:rsidRPr="00650747">
        <w:rPr>
          <w:rFonts w:asciiTheme="minorHAnsi" w:hAnsiTheme="minorHAnsi" w:cstheme="minorHAnsi"/>
          <w:b/>
          <w:sz w:val="24"/>
          <w:szCs w:val="24"/>
        </w:rPr>
        <w:t xml:space="preserve">: </w:t>
      </w:r>
      <w:r>
        <w:rPr>
          <w:rFonts w:asciiTheme="minorHAnsi" w:hAnsiTheme="minorHAnsi" w:cstheme="minorHAnsi"/>
          <w:b/>
          <w:sz w:val="24"/>
          <w:szCs w:val="24"/>
        </w:rPr>
        <w:t>Pastoral Support Manager (non-teaching)</w:t>
      </w:r>
    </w:p>
    <w:p w14:paraId="6A91803F" w14:textId="77777777" w:rsidR="0013666D" w:rsidRDefault="0013666D" w:rsidP="0013666D">
      <w:pPr>
        <w:spacing w:after="0"/>
        <w:rPr>
          <w:rFonts w:asciiTheme="minorHAnsi" w:hAnsiTheme="minorHAnsi" w:cstheme="minorHAnsi"/>
          <w:sz w:val="24"/>
          <w:szCs w:val="24"/>
        </w:rPr>
      </w:pPr>
      <w:r w:rsidRPr="002E20BD">
        <w:rPr>
          <w:rFonts w:asciiTheme="minorHAnsi" w:hAnsiTheme="minorHAnsi" w:cstheme="minorHAnsi"/>
          <w:sz w:val="24"/>
          <w:szCs w:val="24"/>
        </w:rPr>
        <w:t xml:space="preserve">Full time/Part time: </w:t>
      </w:r>
      <w:r>
        <w:rPr>
          <w:rFonts w:asciiTheme="minorHAnsi" w:hAnsiTheme="minorHAnsi" w:cstheme="minorHAnsi"/>
          <w:sz w:val="24"/>
          <w:szCs w:val="24"/>
        </w:rPr>
        <w:t>Term Time Only</w:t>
      </w:r>
    </w:p>
    <w:p w14:paraId="6A918040" w14:textId="77777777" w:rsidR="0013666D" w:rsidRDefault="0013666D" w:rsidP="0013666D">
      <w:pPr>
        <w:spacing w:after="0"/>
        <w:rPr>
          <w:rFonts w:asciiTheme="minorHAnsi" w:hAnsiTheme="minorHAnsi" w:cstheme="minorHAnsi"/>
          <w:sz w:val="24"/>
          <w:szCs w:val="24"/>
        </w:rPr>
      </w:pPr>
      <w:r w:rsidRPr="00723C37">
        <w:rPr>
          <w:rFonts w:asciiTheme="minorHAnsi" w:hAnsiTheme="minorHAnsi" w:cstheme="minorHAnsi"/>
          <w:sz w:val="24"/>
          <w:szCs w:val="24"/>
        </w:rPr>
        <w:t xml:space="preserve">Working Hours: </w:t>
      </w:r>
      <w:r>
        <w:rPr>
          <w:rFonts w:asciiTheme="minorHAnsi" w:hAnsiTheme="minorHAnsi" w:cstheme="minorHAnsi"/>
          <w:sz w:val="24"/>
          <w:szCs w:val="24"/>
        </w:rPr>
        <w:t xml:space="preserve">36 hrs per </w:t>
      </w:r>
      <w:r w:rsidRPr="00723C37">
        <w:rPr>
          <w:rFonts w:asciiTheme="minorHAnsi" w:hAnsiTheme="minorHAnsi" w:cstheme="minorHAnsi"/>
          <w:sz w:val="24"/>
          <w:szCs w:val="24"/>
        </w:rPr>
        <w:t>week</w:t>
      </w:r>
    </w:p>
    <w:p w14:paraId="6A918041" w14:textId="77777777" w:rsidR="0013666D" w:rsidRDefault="0013666D" w:rsidP="0013666D">
      <w:pPr>
        <w:spacing w:after="0"/>
        <w:rPr>
          <w:rFonts w:asciiTheme="minorHAnsi" w:hAnsiTheme="minorHAnsi" w:cstheme="minorHAnsi"/>
          <w:sz w:val="24"/>
          <w:szCs w:val="24"/>
        </w:rPr>
      </w:pPr>
      <w:r w:rsidRPr="00650747">
        <w:rPr>
          <w:rFonts w:asciiTheme="minorHAnsi" w:hAnsiTheme="minorHAnsi" w:cstheme="minorHAnsi"/>
          <w:sz w:val="24"/>
          <w:szCs w:val="24"/>
        </w:rPr>
        <w:t xml:space="preserve">Salary Grade: </w:t>
      </w:r>
      <w:r>
        <w:rPr>
          <w:rFonts w:asciiTheme="minorHAnsi" w:hAnsiTheme="minorHAnsi" w:cstheme="minorHAnsi"/>
          <w:sz w:val="24"/>
          <w:szCs w:val="24"/>
        </w:rPr>
        <w:t>NJC Scale SO1, SP23 to SP25 (actual salary currently £30,595 to £31,632 per annum)</w:t>
      </w:r>
    </w:p>
    <w:p w14:paraId="6A918042" w14:textId="77777777" w:rsidR="0013666D" w:rsidRDefault="0013666D" w:rsidP="0013666D">
      <w:pPr>
        <w:spacing w:after="0"/>
        <w:rPr>
          <w:rFonts w:asciiTheme="minorHAnsi" w:hAnsiTheme="minorHAnsi" w:cstheme="minorHAnsi"/>
          <w:sz w:val="24"/>
          <w:szCs w:val="24"/>
        </w:rPr>
      </w:pPr>
      <w:r w:rsidRPr="00650747">
        <w:rPr>
          <w:rFonts w:asciiTheme="minorHAnsi" w:hAnsiTheme="minorHAnsi" w:cstheme="minorHAnsi"/>
          <w:sz w:val="24"/>
          <w:szCs w:val="24"/>
        </w:rPr>
        <w:t xml:space="preserve">Reporting to: </w:t>
      </w:r>
      <w:r>
        <w:rPr>
          <w:rFonts w:asciiTheme="minorHAnsi" w:hAnsiTheme="minorHAnsi" w:cstheme="minorHAnsi"/>
          <w:sz w:val="24"/>
          <w:szCs w:val="24"/>
        </w:rPr>
        <w:t>Year Curriculum Coordinator (YCC) and supported by the Senior Team Link</w:t>
      </w:r>
    </w:p>
    <w:p w14:paraId="6A918043" w14:textId="77777777" w:rsidR="0013666D" w:rsidRPr="00650747" w:rsidRDefault="0013666D" w:rsidP="0013666D">
      <w:pPr>
        <w:spacing w:after="0"/>
        <w:rPr>
          <w:rFonts w:asciiTheme="minorHAnsi" w:hAnsiTheme="minorHAnsi" w:cstheme="minorHAnsi"/>
          <w:b/>
          <w:sz w:val="24"/>
          <w:szCs w:val="24"/>
        </w:rPr>
      </w:pPr>
      <w:r w:rsidRPr="00650747">
        <w:rPr>
          <w:rFonts w:asciiTheme="minorHAnsi" w:hAnsiTheme="minorHAnsi" w:cstheme="minorHAnsi"/>
          <w:b/>
          <w:sz w:val="24"/>
          <w:szCs w:val="24"/>
        </w:rPr>
        <w:t xml:space="preserve">Commencing: </w:t>
      </w:r>
      <w:r w:rsidRPr="00CE522F">
        <w:rPr>
          <w:rFonts w:asciiTheme="minorHAnsi" w:hAnsiTheme="minorHAnsi" w:cstheme="minorHAnsi"/>
          <w:b/>
          <w:sz w:val="24"/>
          <w:szCs w:val="24"/>
        </w:rPr>
        <w:t>September 2023</w:t>
      </w:r>
    </w:p>
    <w:p w14:paraId="6A918044" w14:textId="77777777" w:rsidR="00732B16" w:rsidRPr="005418F8" w:rsidRDefault="00732B16" w:rsidP="0051770E">
      <w:pPr>
        <w:spacing w:after="0"/>
        <w:rPr>
          <w:rFonts w:asciiTheme="minorHAnsi" w:eastAsia="Futura Bk BT" w:hAnsiTheme="minorHAnsi" w:cstheme="minorHAnsi"/>
          <w:b/>
          <w:color w:val="D2232A"/>
          <w:position w:val="-4"/>
          <w:sz w:val="4"/>
          <w:szCs w:val="4"/>
          <w14:textFill>
            <w14:solidFill>
              <w14:srgbClr w14:val="D2232A">
                <w14:lumMod w14:val="75000"/>
              </w14:srgbClr>
            </w14:solidFill>
          </w14:textFill>
        </w:rPr>
      </w:pPr>
    </w:p>
    <w:p w14:paraId="6A918045" w14:textId="77777777" w:rsidR="00404401" w:rsidRPr="00404401" w:rsidRDefault="00404401" w:rsidP="008704CA">
      <w:pPr>
        <w:spacing w:after="0"/>
        <w:rPr>
          <w:rFonts w:asciiTheme="minorHAnsi" w:hAnsiTheme="minorHAnsi" w:cstheme="minorHAnsi"/>
          <w:sz w:val="10"/>
          <w:szCs w:val="24"/>
        </w:rPr>
      </w:pPr>
    </w:p>
    <w:p w14:paraId="6A918046" w14:textId="77777777" w:rsidR="008704CA" w:rsidRDefault="008704CA" w:rsidP="008704CA">
      <w:pPr>
        <w:spacing w:after="0"/>
        <w:rPr>
          <w:rFonts w:asciiTheme="minorHAnsi" w:hAnsiTheme="minorHAnsi" w:cstheme="minorHAnsi"/>
          <w:sz w:val="24"/>
          <w:szCs w:val="24"/>
        </w:rPr>
      </w:pPr>
      <w:r w:rsidRPr="003117CF">
        <w:rPr>
          <w:rFonts w:asciiTheme="minorHAnsi" w:hAnsiTheme="minorHAnsi" w:cstheme="minorHAnsi"/>
          <w:sz w:val="24"/>
          <w:szCs w:val="24"/>
        </w:rPr>
        <w:t xml:space="preserve">The person specification below outlines the key knowledge, experience, </w:t>
      </w:r>
      <w:proofErr w:type="gramStart"/>
      <w:r w:rsidRPr="003117CF">
        <w:rPr>
          <w:rFonts w:asciiTheme="minorHAnsi" w:hAnsiTheme="minorHAnsi" w:cstheme="minorHAnsi"/>
          <w:sz w:val="24"/>
          <w:szCs w:val="24"/>
        </w:rPr>
        <w:t>skills</w:t>
      </w:r>
      <w:proofErr w:type="gramEnd"/>
      <w:r w:rsidRPr="003117CF">
        <w:rPr>
          <w:rFonts w:asciiTheme="minorHAnsi" w:hAnsiTheme="minorHAnsi" w:cstheme="minorHAnsi"/>
          <w:sz w:val="24"/>
          <w:szCs w:val="24"/>
        </w:rPr>
        <w:t xml:space="preserve"> and qualities required for this position. Candidates will be expected to demonstrate knowledge and understanding of each area and to show evidence of having applied (or an awareness of how to apply) this knowledge and understanding in the school context. The selection panel will assess each candidate against the below criteria listed. </w:t>
      </w:r>
    </w:p>
    <w:p w14:paraId="6A918047" w14:textId="77777777" w:rsidR="008704CA" w:rsidRPr="005418F8" w:rsidRDefault="008704CA" w:rsidP="0051770E">
      <w:pPr>
        <w:spacing w:after="0"/>
        <w:rPr>
          <w:rFonts w:asciiTheme="minorHAnsi" w:eastAsia="Futura Bk BT" w:hAnsiTheme="minorHAnsi" w:cstheme="minorHAnsi"/>
          <w:b/>
          <w:color w:val="D2232A"/>
          <w:position w:val="-4"/>
          <w:sz w:val="4"/>
          <w:szCs w:val="4"/>
          <w14:textFill>
            <w14:solidFill>
              <w14:srgbClr w14:val="D2232A">
                <w14:lumMod w14:val="75000"/>
              </w14:srgbClr>
            </w14:solidFill>
          </w14:textFill>
        </w:rPr>
      </w:pPr>
    </w:p>
    <w:tbl>
      <w:tblPr>
        <w:tblStyle w:val="TableGrid"/>
        <w:tblW w:w="10456" w:type="dxa"/>
        <w:jc w:val="center"/>
        <w:tblInd w:w="0" w:type="dxa"/>
        <w:tblLayout w:type="fixed"/>
        <w:tblCellMar>
          <w:top w:w="53" w:type="dxa"/>
          <w:left w:w="108" w:type="dxa"/>
          <w:right w:w="24" w:type="dxa"/>
        </w:tblCellMar>
        <w:tblLook w:val="04A0" w:firstRow="1" w:lastRow="0" w:firstColumn="1" w:lastColumn="0" w:noHBand="0" w:noVBand="1"/>
      </w:tblPr>
      <w:tblGrid>
        <w:gridCol w:w="562"/>
        <w:gridCol w:w="9072"/>
        <w:gridCol w:w="426"/>
        <w:gridCol w:w="396"/>
      </w:tblGrid>
      <w:tr w:rsidR="0079757D" w:rsidRPr="005418F8" w14:paraId="6A91804B" w14:textId="77777777" w:rsidTr="005418F8">
        <w:trPr>
          <w:trHeight w:val="322"/>
          <w:jc w:val="center"/>
        </w:trPr>
        <w:tc>
          <w:tcPr>
            <w:tcW w:w="9634" w:type="dxa"/>
            <w:gridSpan w:val="2"/>
            <w:tcBorders>
              <w:top w:val="single" w:sz="4" w:space="0" w:color="000000"/>
              <w:left w:val="single" w:sz="4" w:space="0" w:color="000000"/>
              <w:bottom w:val="single" w:sz="4" w:space="0" w:color="000000"/>
              <w:right w:val="single" w:sz="4" w:space="0" w:color="000000"/>
            </w:tcBorders>
          </w:tcPr>
          <w:p w14:paraId="6A918048" w14:textId="77777777" w:rsidR="0079757D" w:rsidRPr="005418F8" w:rsidRDefault="0079757D" w:rsidP="0079757D">
            <w:pPr>
              <w:spacing w:line="259" w:lineRule="auto"/>
              <w:rPr>
                <w:rFonts w:asciiTheme="minorHAnsi" w:hAnsiTheme="minorHAnsi" w:cstheme="minorHAnsi"/>
                <w:b/>
                <w:color w:val="000000" w:themeColor="text1"/>
                <w:sz w:val="22"/>
                <w:szCs w:val="24"/>
              </w:rPr>
            </w:pPr>
            <w:r w:rsidRPr="005418F8">
              <w:rPr>
                <w:rFonts w:asciiTheme="minorHAnsi" w:hAnsiTheme="minorHAnsi" w:cstheme="minorHAnsi"/>
                <w:b/>
                <w:color w:val="000000" w:themeColor="text1"/>
                <w:sz w:val="22"/>
                <w:szCs w:val="24"/>
              </w:rPr>
              <w:t>Qualifications</w:t>
            </w:r>
          </w:p>
        </w:tc>
        <w:tc>
          <w:tcPr>
            <w:tcW w:w="426" w:type="dxa"/>
            <w:tcBorders>
              <w:top w:val="single" w:sz="4" w:space="0" w:color="000000"/>
              <w:left w:val="single" w:sz="4" w:space="0" w:color="000000"/>
              <w:bottom w:val="single" w:sz="4" w:space="0" w:color="000000"/>
              <w:right w:val="single" w:sz="4" w:space="0" w:color="000000"/>
            </w:tcBorders>
          </w:tcPr>
          <w:p w14:paraId="6A918049" w14:textId="77777777" w:rsidR="0079757D" w:rsidRPr="005418F8" w:rsidRDefault="0079757D" w:rsidP="005418F8">
            <w:pPr>
              <w:rPr>
                <w:rFonts w:asciiTheme="minorHAnsi" w:hAnsiTheme="minorHAnsi" w:cstheme="minorHAnsi"/>
                <w:b/>
                <w:color w:val="000000" w:themeColor="text1"/>
                <w:sz w:val="22"/>
                <w:szCs w:val="24"/>
              </w:rPr>
            </w:pPr>
            <w:r w:rsidRPr="005418F8">
              <w:rPr>
                <w:rFonts w:asciiTheme="minorHAnsi" w:hAnsiTheme="minorHAnsi" w:cstheme="minorHAnsi"/>
                <w:b/>
                <w:color w:val="000000" w:themeColor="text1"/>
                <w:sz w:val="22"/>
                <w:szCs w:val="24"/>
              </w:rPr>
              <w:t>E</w:t>
            </w:r>
          </w:p>
        </w:tc>
        <w:tc>
          <w:tcPr>
            <w:tcW w:w="396" w:type="dxa"/>
            <w:tcBorders>
              <w:top w:val="single" w:sz="4" w:space="0" w:color="000000"/>
              <w:left w:val="single" w:sz="4" w:space="0" w:color="000000"/>
              <w:bottom w:val="single" w:sz="4" w:space="0" w:color="000000"/>
              <w:right w:val="single" w:sz="4" w:space="0" w:color="000000"/>
            </w:tcBorders>
          </w:tcPr>
          <w:p w14:paraId="6A91804A" w14:textId="77777777" w:rsidR="0079757D" w:rsidRPr="005418F8" w:rsidRDefault="0079757D" w:rsidP="005418F8">
            <w:pPr>
              <w:rPr>
                <w:rFonts w:asciiTheme="minorHAnsi" w:hAnsiTheme="minorHAnsi" w:cstheme="minorHAnsi"/>
                <w:b/>
                <w:color w:val="000000" w:themeColor="text1"/>
                <w:sz w:val="22"/>
                <w:szCs w:val="24"/>
              </w:rPr>
            </w:pPr>
            <w:r w:rsidRPr="005418F8">
              <w:rPr>
                <w:rFonts w:asciiTheme="minorHAnsi" w:hAnsiTheme="minorHAnsi" w:cstheme="minorHAnsi"/>
                <w:b/>
                <w:color w:val="000000" w:themeColor="text1"/>
                <w:sz w:val="22"/>
                <w:szCs w:val="24"/>
              </w:rPr>
              <w:t>D</w:t>
            </w:r>
          </w:p>
        </w:tc>
      </w:tr>
      <w:tr w:rsidR="008704CA" w:rsidRPr="005418F8" w14:paraId="6A918050" w14:textId="77777777" w:rsidTr="005418F8">
        <w:trPr>
          <w:trHeight w:val="323"/>
          <w:jc w:val="center"/>
        </w:trPr>
        <w:tc>
          <w:tcPr>
            <w:tcW w:w="562" w:type="dxa"/>
            <w:tcBorders>
              <w:top w:val="single" w:sz="4" w:space="0" w:color="000000"/>
              <w:left w:val="single" w:sz="4" w:space="0" w:color="000000"/>
              <w:bottom w:val="single" w:sz="4" w:space="0" w:color="000000"/>
              <w:right w:val="single" w:sz="4" w:space="0" w:color="000000"/>
            </w:tcBorders>
          </w:tcPr>
          <w:p w14:paraId="6A91804C" w14:textId="77777777" w:rsidR="008704CA" w:rsidRPr="005418F8" w:rsidRDefault="008704CA" w:rsidP="00D877AF">
            <w:pPr>
              <w:spacing w:line="259" w:lineRule="auto"/>
              <w:ind w:right="77"/>
              <w:rPr>
                <w:rFonts w:asciiTheme="minorHAnsi" w:hAnsiTheme="minorHAnsi" w:cstheme="minorHAnsi"/>
                <w:color w:val="000000" w:themeColor="text1"/>
                <w:sz w:val="22"/>
                <w:szCs w:val="24"/>
              </w:rPr>
            </w:pPr>
            <w:r w:rsidRPr="005418F8">
              <w:rPr>
                <w:rFonts w:asciiTheme="minorHAnsi" w:hAnsiTheme="minorHAnsi" w:cstheme="minorHAnsi"/>
                <w:color w:val="000000" w:themeColor="text1"/>
                <w:sz w:val="22"/>
                <w:szCs w:val="24"/>
              </w:rPr>
              <w:t>1</w:t>
            </w:r>
          </w:p>
        </w:tc>
        <w:tc>
          <w:tcPr>
            <w:tcW w:w="9072" w:type="dxa"/>
            <w:tcBorders>
              <w:top w:val="single" w:sz="4" w:space="0" w:color="000000"/>
              <w:left w:val="single" w:sz="4" w:space="0" w:color="000000"/>
              <w:bottom w:val="single" w:sz="4" w:space="0" w:color="000000"/>
              <w:right w:val="single" w:sz="4" w:space="0" w:color="000000"/>
            </w:tcBorders>
          </w:tcPr>
          <w:p w14:paraId="6A91804D" w14:textId="77777777" w:rsidR="008704CA" w:rsidRPr="005418F8" w:rsidRDefault="0079757D" w:rsidP="0079757D">
            <w:pPr>
              <w:pStyle w:val="Default"/>
              <w:rPr>
                <w:sz w:val="22"/>
              </w:rPr>
            </w:pPr>
            <w:r w:rsidRPr="005418F8">
              <w:rPr>
                <w:sz w:val="22"/>
              </w:rPr>
              <w:t>Educated to degree level or equivalent</w:t>
            </w:r>
          </w:p>
        </w:tc>
        <w:tc>
          <w:tcPr>
            <w:tcW w:w="426" w:type="dxa"/>
            <w:tcBorders>
              <w:top w:val="single" w:sz="4" w:space="0" w:color="000000"/>
              <w:left w:val="single" w:sz="4" w:space="0" w:color="000000"/>
              <w:bottom w:val="single" w:sz="4" w:space="0" w:color="000000"/>
              <w:right w:val="single" w:sz="4" w:space="0" w:color="000000"/>
            </w:tcBorders>
          </w:tcPr>
          <w:p w14:paraId="6A91804E" w14:textId="77777777" w:rsidR="008704CA" w:rsidRPr="005418F8" w:rsidRDefault="0079757D" w:rsidP="005418F8">
            <w:pPr>
              <w:rPr>
                <w:rFonts w:asciiTheme="minorHAnsi" w:hAnsiTheme="minorHAnsi" w:cstheme="minorHAnsi"/>
                <w:color w:val="000000" w:themeColor="text1"/>
                <w:sz w:val="22"/>
                <w:szCs w:val="24"/>
              </w:rPr>
            </w:pPr>
            <w:r w:rsidRPr="005418F8">
              <w:rPr>
                <w:rFonts w:asciiTheme="minorHAnsi" w:hAnsiTheme="minorHAnsi" w:cstheme="minorHAnsi"/>
                <w:color w:val="000000" w:themeColor="text1"/>
                <w:sz w:val="22"/>
                <w:szCs w:val="24"/>
              </w:rPr>
              <w:t>x</w:t>
            </w:r>
          </w:p>
        </w:tc>
        <w:tc>
          <w:tcPr>
            <w:tcW w:w="396" w:type="dxa"/>
            <w:tcBorders>
              <w:top w:val="single" w:sz="4" w:space="0" w:color="000000"/>
              <w:left w:val="single" w:sz="4" w:space="0" w:color="000000"/>
              <w:bottom w:val="single" w:sz="4" w:space="0" w:color="000000"/>
              <w:right w:val="single" w:sz="4" w:space="0" w:color="000000"/>
            </w:tcBorders>
          </w:tcPr>
          <w:p w14:paraId="6A91804F" w14:textId="77777777" w:rsidR="008704CA" w:rsidRPr="005418F8" w:rsidRDefault="008704CA" w:rsidP="005418F8">
            <w:pPr>
              <w:ind w:left="142"/>
              <w:rPr>
                <w:rFonts w:asciiTheme="minorHAnsi" w:hAnsiTheme="minorHAnsi" w:cstheme="minorHAnsi"/>
                <w:color w:val="000000" w:themeColor="text1"/>
                <w:sz w:val="22"/>
                <w:szCs w:val="24"/>
              </w:rPr>
            </w:pPr>
          </w:p>
        </w:tc>
      </w:tr>
      <w:tr w:rsidR="008704CA" w:rsidRPr="005418F8" w14:paraId="6A918055" w14:textId="77777777" w:rsidTr="005418F8">
        <w:trPr>
          <w:trHeight w:val="322"/>
          <w:jc w:val="center"/>
        </w:trPr>
        <w:tc>
          <w:tcPr>
            <w:tcW w:w="562" w:type="dxa"/>
            <w:tcBorders>
              <w:top w:val="single" w:sz="4" w:space="0" w:color="000000"/>
              <w:left w:val="single" w:sz="4" w:space="0" w:color="000000"/>
              <w:bottom w:val="single" w:sz="4" w:space="0" w:color="000000"/>
              <w:right w:val="single" w:sz="4" w:space="0" w:color="000000"/>
            </w:tcBorders>
          </w:tcPr>
          <w:p w14:paraId="6A918051" w14:textId="77777777" w:rsidR="008704CA" w:rsidRPr="005418F8" w:rsidRDefault="008704CA" w:rsidP="00D877AF">
            <w:pPr>
              <w:spacing w:line="259" w:lineRule="auto"/>
              <w:rPr>
                <w:rFonts w:asciiTheme="minorHAnsi" w:hAnsiTheme="minorHAnsi" w:cstheme="minorHAnsi"/>
                <w:color w:val="000000" w:themeColor="text1"/>
                <w:sz w:val="22"/>
                <w:szCs w:val="24"/>
              </w:rPr>
            </w:pPr>
            <w:r w:rsidRPr="005418F8">
              <w:rPr>
                <w:rFonts w:asciiTheme="minorHAnsi" w:hAnsiTheme="minorHAnsi" w:cstheme="minorHAnsi"/>
                <w:color w:val="000000" w:themeColor="text1"/>
                <w:sz w:val="22"/>
                <w:szCs w:val="24"/>
              </w:rPr>
              <w:t>2</w:t>
            </w:r>
          </w:p>
        </w:tc>
        <w:tc>
          <w:tcPr>
            <w:tcW w:w="9072" w:type="dxa"/>
            <w:tcBorders>
              <w:top w:val="single" w:sz="4" w:space="0" w:color="000000"/>
              <w:left w:val="single" w:sz="4" w:space="0" w:color="000000"/>
              <w:bottom w:val="single" w:sz="4" w:space="0" w:color="000000"/>
              <w:right w:val="single" w:sz="4" w:space="0" w:color="000000"/>
            </w:tcBorders>
          </w:tcPr>
          <w:p w14:paraId="6A918052" w14:textId="77777777" w:rsidR="008704CA" w:rsidRPr="005418F8" w:rsidRDefault="0079757D" w:rsidP="0079757D">
            <w:pPr>
              <w:pStyle w:val="Default"/>
              <w:rPr>
                <w:sz w:val="22"/>
              </w:rPr>
            </w:pPr>
            <w:r w:rsidRPr="005418F8">
              <w:rPr>
                <w:sz w:val="22"/>
              </w:rPr>
              <w:t>Additional professional qualification relevant to the post</w:t>
            </w:r>
          </w:p>
        </w:tc>
        <w:tc>
          <w:tcPr>
            <w:tcW w:w="426" w:type="dxa"/>
            <w:tcBorders>
              <w:top w:val="single" w:sz="4" w:space="0" w:color="000000"/>
              <w:left w:val="single" w:sz="4" w:space="0" w:color="000000"/>
              <w:bottom w:val="single" w:sz="4" w:space="0" w:color="000000"/>
              <w:right w:val="single" w:sz="4" w:space="0" w:color="000000"/>
            </w:tcBorders>
          </w:tcPr>
          <w:p w14:paraId="6A918053" w14:textId="77777777" w:rsidR="008704CA" w:rsidRPr="005418F8" w:rsidRDefault="008704CA" w:rsidP="005418F8">
            <w:pPr>
              <w:rPr>
                <w:rFonts w:asciiTheme="minorHAnsi" w:hAnsiTheme="minorHAnsi" w:cstheme="minorHAnsi"/>
                <w:color w:val="000000" w:themeColor="text1"/>
                <w:sz w:val="22"/>
                <w:szCs w:val="24"/>
              </w:rPr>
            </w:pPr>
          </w:p>
        </w:tc>
        <w:tc>
          <w:tcPr>
            <w:tcW w:w="396" w:type="dxa"/>
            <w:tcBorders>
              <w:top w:val="single" w:sz="4" w:space="0" w:color="000000"/>
              <w:left w:val="single" w:sz="4" w:space="0" w:color="000000"/>
              <w:bottom w:val="single" w:sz="4" w:space="0" w:color="000000"/>
              <w:right w:val="single" w:sz="4" w:space="0" w:color="000000"/>
            </w:tcBorders>
          </w:tcPr>
          <w:p w14:paraId="6A918054" w14:textId="77777777" w:rsidR="008704CA" w:rsidRPr="005418F8" w:rsidRDefault="0079757D" w:rsidP="005418F8">
            <w:pPr>
              <w:rPr>
                <w:rFonts w:asciiTheme="minorHAnsi" w:hAnsiTheme="minorHAnsi" w:cstheme="minorHAnsi"/>
                <w:color w:val="000000" w:themeColor="text1"/>
                <w:sz w:val="22"/>
                <w:szCs w:val="24"/>
              </w:rPr>
            </w:pPr>
            <w:r w:rsidRPr="005418F8">
              <w:rPr>
                <w:rFonts w:asciiTheme="minorHAnsi" w:hAnsiTheme="minorHAnsi" w:cstheme="minorHAnsi"/>
                <w:color w:val="000000" w:themeColor="text1"/>
                <w:sz w:val="22"/>
                <w:szCs w:val="24"/>
              </w:rPr>
              <w:t>x</w:t>
            </w:r>
          </w:p>
        </w:tc>
      </w:tr>
      <w:tr w:rsidR="0079757D" w:rsidRPr="005418F8" w14:paraId="6A918059" w14:textId="77777777" w:rsidTr="005418F8">
        <w:trPr>
          <w:trHeight w:val="322"/>
          <w:jc w:val="center"/>
        </w:trPr>
        <w:tc>
          <w:tcPr>
            <w:tcW w:w="9634" w:type="dxa"/>
            <w:gridSpan w:val="2"/>
            <w:tcBorders>
              <w:top w:val="single" w:sz="4" w:space="0" w:color="000000"/>
              <w:left w:val="single" w:sz="4" w:space="0" w:color="000000"/>
              <w:bottom w:val="single" w:sz="4" w:space="0" w:color="000000"/>
              <w:right w:val="single" w:sz="4" w:space="0" w:color="000000"/>
            </w:tcBorders>
          </w:tcPr>
          <w:p w14:paraId="6A918056" w14:textId="77777777" w:rsidR="0079757D" w:rsidRPr="005418F8" w:rsidRDefault="0079757D" w:rsidP="00D877AF">
            <w:pPr>
              <w:spacing w:line="360" w:lineRule="auto"/>
              <w:rPr>
                <w:rFonts w:asciiTheme="minorHAnsi" w:hAnsiTheme="minorHAnsi" w:cstheme="minorHAnsi"/>
                <w:b/>
                <w:sz w:val="22"/>
                <w:szCs w:val="24"/>
              </w:rPr>
            </w:pPr>
            <w:r w:rsidRPr="005418F8">
              <w:rPr>
                <w:rFonts w:asciiTheme="minorHAnsi" w:hAnsiTheme="minorHAnsi" w:cstheme="minorHAnsi"/>
                <w:b/>
                <w:sz w:val="22"/>
                <w:szCs w:val="24"/>
              </w:rPr>
              <w:t>Experience</w:t>
            </w:r>
          </w:p>
        </w:tc>
        <w:tc>
          <w:tcPr>
            <w:tcW w:w="426" w:type="dxa"/>
            <w:tcBorders>
              <w:top w:val="single" w:sz="4" w:space="0" w:color="000000"/>
              <w:left w:val="single" w:sz="4" w:space="0" w:color="000000"/>
              <w:bottom w:val="single" w:sz="4" w:space="0" w:color="000000"/>
              <w:right w:val="single" w:sz="4" w:space="0" w:color="000000"/>
            </w:tcBorders>
          </w:tcPr>
          <w:p w14:paraId="6A918057" w14:textId="77777777" w:rsidR="0079757D" w:rsidRPr="005418F8" w:rsidRDefault="0079757D" w:rsidP="005418F8">
            <w:pPr>
              <w:rPr>
                <w:rFonts w:asciiTheme="minorHAnsi" w:hAnsiTheme="minorHAnsi" w:cstheme="minorHAnsi"/>
                <w:color w:val="000000" w:themeColor="text1"/>
                <w:sz w:val="22"/>
                <w:szCs w:val="24"/>
              </w:rPr>
            </w:pPr>
          </w:p>
        </w:tc>
        <w:tc>
          <w:tcPr>
            <w:tcW w:w="396" w:type="dxa"/>
            <w:tcBorders>
              <w:top w:val="single" w:sz="4" w:space="0" w:color="000000"/>
              <w:left w:val="single" w:sz="4" w:space="0" w:color="000000"/>
              <w:bottom w:val="single" w:sz="4" w:space="0" w:color="000000"/>
              <w:right w:val="single" w:sz="4" w:space="0" w:color="000000"/>
            </w:tcBorders>
          </w:tcPr>
          <w:p w14:paraId="6A918058" w14:textId="77777777" w:rsidR="0079757D" w:rsidRPr="005418F8" w:rsidRDefault="0079757D" w:rsidP="005418F8">
            <w:pPr>
              <w:ind w:left="142"/>
              <w:rPr>
                <w:rFonts w:asciiTheme="minorHAnsi" w:hAnsiTheme="minorHAnsi" w:cstheme="minorHAnsi"/>
                <w:color w:val="000000" w:themeColor="text1"/>
                <w:sz w:val="22"/>
                <w:szCs w:val="24"/>
              </w:rPr>
            </w:pPr>
          </w:p>
        </w:tc>
      </w:tr>
      <w:tr w:rsidR="008704CA" w:rsidRPr="005418F8" w14:paraId="6A91805E" w14:textId="77777777" w:rsidTr="005418F8">
        <w:trPr>
          <w:trHeight w:val="322"/>
          <w:jc w:val="center"/>
        </w:trPr>
        <w:tc>
          <w:tcPr>
            <w:tcW w:w="562" w:type="dxa"/>
            <w:tcBorders>
              <w:top w:val="single" w:sz="4" w:space="0" w:color="000000"/>
              <w:left w:val="single" w:sz="4" w:space="0" w:color="000000"/>
              <w:bottom w:val="single" w:sz="4" w:space="0" w:color="000000"/>
              <w:right w:val="single" w:sz="4" w:space="0" w:color="000000"/>
            </w:tcBorders>
          </w:tcPr>
          <w:p w14:paraId="6A91805A" w14:textId="77777777" w:rsidR="008704CA" w:rsidRPr="005418F8" w:rsidRDefault="008704CA" w:rsidP="00D877AF">
            <w:pPr>
              <w:spacing w:line="259" w:lineRule="auto"/>
              <w:rPr>
                <w:rFonts w:asciiTheme="minorHAnsi" w:hAnsiTheme="minorHAnsi" w:cstheme="minorHAnsi"/>
                <w:color w:val="000000" w:themeColor="text1"/>
                <w:sz w:val="22"/>
                <w:szCs w:val="24"/>
              </w:rPr>
            </w:pPr>
            <w:r w:rsidRPr="005418F8">
              <w:rPr>
                <w:rFonts w:asciiTheme="minorHAnsi" w:hAnsiTheme="minorHAnsi" w:cstheme="minorHAnsi"/>
                <w:color w:val="000000" w:themeColor="text1"/>
                <w:sz w:val="22"/>
                <w:szCs w:val="24"/>
              </w:rPr>
              <w:t>3</w:t>
            </w:r>
          </w:p>
        </w:tc>
        <w:tc>
          <w:tcPr>
            <w:tcW w:w="9072" w:type="dxa"/>
            <w:tcBorders>
              <w:top w:val="single" w:sz="4" w:space="0" w:color="000000"/>
              <w:left w:val="single" w:sz="4" w:space="0" w:color="000000"/>
              <w:bottom w:val="single" w:sz="4" w:space="0" w:color="000000"/>
              <w:right w:val="single" w:sz="4" w:space="0" w:color="000000"/>
            </w:tcBorders>
          </w:tcPr>
          <w:p w14:paraId="6A91805B" w14:textId="77777777" w:rsidR="008704CA" w:rsidRPr="005418F8" w:rsidRDefault="0079757D" w:rsidP="0079757D">
            <w:pPr>
              <w:pStyle w:val="Default"/>
              <w:rPr>
                <w:sz w:val="22"/>
              </w:rPr>
            </w:pPr>
            <w:r w:rsidRPr="005418F8">
              <w:rPr>
                <w:sz w:val="22"/>
              </w:rPr>
              <w:t>Proven experience of ongoing commitment to own continuing professional development.</w:t>
            </w:r>
          </w:p>
        </w:tc>
        <w:tc>
          <w:tcPr>
            <w:tcW w:w="426" w:type="dxa"/>
            <w:tcBorders>
              <w:top w:val="single" w:sz="4" w:space="0" w:color="000000"/>
              <w:left w:val="single" w:sz="4" w:space="0" w:color="000000"/>
              <w:bottom w:val="single" w:sz="4" w:space="0" w:color="000000"/>
              <w:right w:val="single" w:sz="4" w:space="0" w:color="000000"/>
            </w:tcBorders>
          </w:tcPr>
          <w:p w14:paraId="6A91805C" w14:textId="77777777" w:rsidR="008704CA" w:rsidRPr="005418F8" w:rsidRDefault="0079757D" w:rsidP="005418F8">
            <w:pPr>
              <w:rPr>
                <w:rFonts w:asciiTheme="minorHAnsi" w:hAnsiTheme="minorHAnsi" w:cstheme="minorHAnsi"/>
                <w:color w:val="000000" w:themeColor="text1"/>
                <w:sz w:val="22"/>
                <w:szCs w:val="24"/>
              </w:rPr>
            </w:pPr>
            <w:r w:rsidRPr="005418F8">
              <w:rPr>
                <w:rFonts w:asciiTheme="minorHAnsi" w:hAnsiTheme="minorHAnsi" w:cstheme="minorHAnsi"/>
                <w:color w:val="000000" w:themeColor="text1"/>
                <w:sz w:val="22"/>
                <w:szCs w:val="24"/>
              </w:rPr>
              <w:t>x</w:t>
            </w:r>
          </w:p>
        </w:tc>
        <w:tc>
          <w:tcPr>
            <w:tcW w:w="396" w:type="dxa"/>
            <w:tcBorders>
              <w:top w:val="single" w:sz="4" w:space="0" w:color="000000"/>
              <w:left w:val="single" w:sz="4" w:space="0" w:color="000000"/>
              <w:bottom w:val="single" w:sz="4" w:space="0" w:color="000000"/>
              <w:right w:val="single" w:sz="4" w:space="0" w:color="000000"/>
            </w:tcBorders>
          </w:tcPr>
          <w:p w14:paraId="6A91805D" w14:textId="77777777" w:rsidR="008704CA" w:rsidRPr="005418F8" w:rsidRDefault="008704CA" w:rsidP="005418F8">
            <w:pPr>
              <w:ind w:left="142"/>
              <w:rPr>
                <w:rFonts w:asciiTheme="minorHAnsi" w:hAnsiTheme="minorHAnsi" w:cstheme="minorHAnsi"/>
                <w:color w:val="000000" w:themeColor="text1"/>
                <w:sz w:val="22"/>
                <w:szCs w:val="24"/>
              </w:rPr>
            </w:pPr>
          </w:p>
        </w:tc>
      </w:tr>
      <w:tr w:rsidR="0079757D" w:rsidRPr="005418F8" w14:paraId="6A918062" w14:textId="77777777" w:rsidTr="005418F8">
        <w:trPr>
          <w:trHeight w:val="322"/>
          <w:jc w:val="center"/>
        </w:trPr>
        <w:tc>
          <w:tcPr>
            <w:tcW w:w="9634" w:type="dxa"/>
            <w:gridSpan w:val="2"/>
            <w:tcBorders>
              <w:top w:val="single" w:sz="4" w:space="0" w:color="000000"/>
              <w:left w:val="single" w:sz="4" w:space="0" w:color="000000"/>
              <w:bottom w:val="single" w:sz="4" w:space="0" w:color="000000"/>
              <w:right w:val="single" w:sz="4" w:space="0" w:color="000000"/>
            </w:tcBorders>
          </w:tcPr>
          <w:p w14:paraId="6A91805F" w14:textId="77777777" w:rsidR="0079757D" w:rsidRPr="005418F8" w:rsidRDefault="0079757D" w:rsidP="0079757D">
            <w:pPr>
              <w:pStyle w:val="Default"/>
              <w:rPr>
                <w:b/>
                <w:sz w:val="22"/>
              </w:rPr>
            </w:pPr>
            <w:r w:rsidRPr="005418F8">
              <w:rPr>
                <w:b/>
                <w:sz w:val="22"/>
              </w:rPr>
              <w:t xml:space="preserve">Skills and </w:t>
            </w:r>
            <w:proofErr w:type="gramStart"/>
            <w:r w:rsidRPr="005418F8">
              <w:rPr>
                <w:b/>
                <w:sz w:val="22"/>
              </w:rPr>
              <w:t>Understanding</w:t>
            </w:r>
            <w:proofErr w:type="gramEnd"/>
          </w:p>
        </w:tc>
        <w:tc>
          <w:tcPr>
            <w:tcW w:w="426" w:type="dxa"/>
            <w:tcBorders>
              <w:top w:val="single" w:sz="4" w:space="0" w:color="000000"/>
              <w:left w:val="single" w:sz="4" w:space="0" w:color="000000"/>
              <w:bottom w:val="single" w:sz="4" w:space="0" w:color="000000"/>
              <w:right w:val="single" w:sz="4" w:space="0" w:color="000000"/>
            </w:tcBorders>
          </w:tcPr>
          <w:p w14:paraId="6A918060" w14:textId="77777777" w:rsidR="0079757D" w:rsidRPr="005418F8" w:rsidRDefault="0079757D" w:rsidP="005418F8">
            <w:pPr>
              <w:rPr>
                <w:rFonts w:asciiTheme="minorHAnsi" w:hAnsiTheme="minorHAnsi" w:cstheme="minorHAnsi"/>
                <w:color w:val="000000" w:themeColor="text1"/>
                <w:sz w:val="22"/>
                <w:szCs w:val="24"/>
              </w:rPr>
            </w:pPr>
          </w:p>
        </w:tc>
        <w:tc>
          <w:tcPr>
            <w:tcW w:w="396" w:type="dxa"/>
            <w:tcBorders>
              <w:top w:val="single" w:sz="4" w:space="0" w:color="000000"/>
              <w:left w:val="single" w:sz="4" w:space="0" w:color="000000"/>
              <w:bottom w:val="single" w:sz="4" w:space="0" w:color="000000"/>
              <w:right w:val="single" w:sz="4" w:space="0" w:color="000000"/>
            </w:tcBorders>
          </w:tcPr>
          <w:p w14:paraId="6A918061" w14:textId="77777777" w:rsidR="0079757D" w:rsidRPr="005418F8" w:rsidRDefault="0079757D" w:rsidP="005418F8">
            <w:pPr>
              <w:ind w:left="142"/>
              <w:rPr>
                <w:rFonts w:asciiTheme="minorHAnsi" w:hAnsiTheme="minorHAnsi" w:cstheme="minorHAnsi"/>
                <w:color w:val="000000" w:themeColor="text1"/>
                <w:sz w:val="22"/>
                <w:szCs w:val="24"/>
              </w:rPr>
            </w:pPr>
          </w:p>
        </w:tc>
      </w:tr>
      <w:tr w:rsidR="005418F8" w:rsidRPr="005418F8" w14:paraId="6A918067" w14:textId="77777777" w:rsidTr="005418F8">
        <w:trPr>
          <w:trHeight w:val="322"/>
          <w:jc w:val="center"/>
        </w:trPr>
        <w:tc>
          <w:tcPr>
            <w:tcW w:w="562" w:type="dxa"/>
            <w:tcBorders>
              <w:top w:val="single" w:sz="4" w:space="0" w:color="000000"/>
              <w:left w:val="single" w:sz="4" w:space="0" w:color="000000"/>
              <w:bottom w:val="single" w:sz="4" w:space="0" w:color="000000"/>
              <w:right w:val="single" w:sz="4" w:space="0" w:color="000000"/>
            </w:tcBorders>
          </w:tcPr>
          <w:p w14:paraId="6A918063" w14:textId="77777777" w:rsidR="005418F8" w:rsidRPr="005418F8" w:rsidRDefault="005418F8" w:rsidP="005418F8">
            <w:pPr>
              <w:spacing w:line="259" w:lineRule="auto"/>
              <w:rPr>
                <w:rFonts w:asciiTheme="minorHAnsi" w:hAnsiTheme="minorHAnsi" w:cstheme="minorHAnsi"/>
                <w:color w:val="000000" w:themeColor="text1"/>
                <w:sz w:val="22"/>
                <w:szCs w:val="24"/>
              </w:rPr>
            </w:pPr>
            <w:r w:rsidRPr="005418F8">
              <w:rPr>
                <w:rFonts w:asciiTheme="minorHAnsi" w:hAnsiTheme="minorHAnsi" w:cstheme="minorHAnsi"/>
                <w:color w:val="000000" w:themeColor="text1"/>
                <w:sz w:val="22"/>
                <w:szCs w:val="24"/>
              </w:rPr>
              <w:t>4</w:t>
            </w:r>
          </w:p>
        </w:tc>
        <w:tc>
          <w:tcPr>
            <w:tcW w:w="9072" w:type="dxa"/>
            <w:tcBorders>
              <w:top w:val="single" w:sz="4" w:space="0" w:color="000000"/>
              <w:left w:val="single" w:sz="4" w:space="0" w:color="000000"/>
              <w:bottom w:val="single" w:sz="4" w:space="0" w:color="000000"/>
              <w:right w:val="single" w:sz="4" w:space="0" w:color="000000"/>
            </w:tcBorders>
          </w:tcPr>
          <w:p w14:paraId="6A918064" w14:textId="77777777" w:rsidR="005418F8" w:rsidRPr="005418F8" w:rsidRDefault="005418F8" w:rsidP="005418F8">
            <w:pPr>
              <w:pStyle w:val="Default"/>
              <w:rPr>
                <w:sz w:val="22"/>
              </w:rPr>
            </w:pPr>
            <w:r w:rsidRPr="005418F8">
              <w:rPr>
                <w:sz w:val="22"/>
                <w:szCs w:val="22"/>
              </w:rPr>
              <w:t xml:space="preserve">Ability to inspire, motivate and mediate. </w:t>
            </w:r>
          </w:p>
        </w:tc>
        <w:tc>
          <w:tcPr>
            <w:tcW w:w="426" w:type="dxa"/>
            <w:tcBorders>
              <w:top w:val="single" w:sz="4" w:space="0" w:color="000000"/>
              <w:left w:val="single" w:sz="4" w:space="0" w:color="000000"/>
              <w:bottom w:val="single" w:sz="4" w:space="0" w:color="000000"/>
              <w:right w:val="single" w:sz="4" w:space="0" w:color="000000"/>
            </w:tcBorders>
          </w:tcPr>
          <w:p w14:paraId="6A918065" w14:textId="77777777" w:rsidR="005418F8" w:rsidRPr="005418F8" w:rsidRDefault="005418F8" w:rsidP="005418F8">
            <w:pPr>
              <w:rPr>
                <w:sz w:val="22"/>
              </w:rPr>
            </w:pPr>
            <w:r w:rsidRPr="005418F8">
              <w:rPr>
                <w:rFonts w:asciiTheme="minorHAnsi" w:hAnsiTheme="minorHAnsi" w:cstheme="minorHAnsi"/>
                <w:color w:val="000000" w:themeColor="text1"/>
                <w:sz w:val="22"/>
                <w:szCs w:val="24"/>
              </w:rPr>
              <w:t>x</w:t>
            </w:r>
          </w:p>
        </w:tc>
        <w:tc>
          <w:tcPr>
            <w:tcW w:w="396" w:type="dxa"/>
            <w:tcBorders>
              <w:top w:val="single" w:sz="4" w:space="0" w:color="000000"/>
              <w:left w:val="single" w:sz="4" w:space="0" w:color="000000"/>
              <w:bottom w:val="single" w:sz="4" w:space="0" w:color="000000"/>
              <w:right w:val="single" w:sz="4" w:space="0" w:color="000000"/>
            </w:tcBorders>
          </w:tcPr>
          <w:p w14:paraId="6A918066" w14:textId="77777777" w:rsidR="005418F8" w:rsidRPr="005418F8" w:rsidRDefault="005418F8" w:rsidP="005418F8">
            <w:pPr>
              <w:ind w:left="142"/>
              <w:rPr>
                <w:rFonts w:asciiTheme="minorHAnsi" w:hAnsiTheme="minorHAnsi" w:cstheme="minorHAnsi"/>
                <w:color w:val="000000" w:themeColor="text1"/>
                <w:sz w:val="22"/>
                <w:szCs w:val="24"/>
              </w:rPr>
            </w:pPr>
          </w:p>
        </w:tc>
      </w:tr>
      <w:tr w:rsidR="005418F8" w:rsidRPr="005418F8" w14:paraId="6A91806C" w14:textId="77777777" w:rsidTr="005418F8">
        <w:trPr>
          <w:trHeight w:val="322"/>
          <w:jc w:val="center"/>
        </w:trPr>
        <w:tc>
          <w:tcPr>
            <w:tcW w:w="562" w:type="dxa"/>
            <w:tcBorders>
              <w:top w:val="single" w:sz="4" w:space="0" w:color="000000"/>
              <w:left w:val="single" w:sz="4" w:space="0" w:color="000000"/>
              <w:bottom w:val="single" w:sz="4" w:space="0" w:color="000000"/>
              <w:right w:val="single" w:sz="4" w:space="0" w:color="000000"/>
            </w:tcBorders>
          </w:tcPr>
          <w:p w14:paraId="6A918068" w14:textId="77777777" w:rsidR="005418F8" w:rsidRPr="005418F8" w:rsidRDefault="005418F8" w:rsidP="005418F8">
            <w:pPr>
              <w:spacing w:line="259" w:lineRule="auto"/>
              <w:rPr>
                <w:rFonts w:asciiTheme="minorHAnsi" w:hAnsiTheme="minorHAnsi" w:cstheme="minorHAnsi"/>
                <w:sz w:val="22"/>
                <w:szCs w:val="24"/>
              </w:rPr>
            </w:pPr>
            <w:r w:rsidRPr="005418F8">
              <w:rPr>
                <w:rFonts w:asciiTheme="minorHAnsi" w:hAnsiTheme="minorHAnsi" w:cstheme="minorHAnsi"/>
                <w:sz w:val="22"/>
                <w:szCs w:val="24"/>
              </w:rPr>
              <w:t>5</w:t>
            </w:r>
          </w:p>
        </w:tc>
        <w:tc>
          <w:tcPr>
            <w:tcW w:w="9072" w:type="dxa"/>
            <w:tcBorders>
              <w:top w:val="single" w:sz="4" w:space="0" w:color="000000"/>
              <w:left w:val="single" w:sz="4" w:space="0" w:color="000000"/>
              <w:bottom w:val="single" w:sz="4" w:space="0" w:color="000000"/>
              <w:right w:val="single" w:sz="4" w:space="0" w:color="000000"/>
            </w:tcBorders>
          </w:tcPr>
          <w:p w14:paraId="6A918069" w14:textId="77777777" w:rsidR="005418F8" w:rsidRPr="005418F8" w:rsidRDefault="005418F8" w:rsidP="005418F8">
            <w:pPr>
              <w:pStyle w:val="Default"/>
              <w:rPr>
                <w:sz w:val="22"/>
              </w:rPr>
            </w:pPr>
            <w:r w:rsidRPr="005418F8">
              <w:rPr>
                <w:sz w:val="22"/>
                <w:szCs w:val="22"/>
              </w:rPr>
              <w:t xml:space="preserve">Exceptional organisational, communication and interpersonal skills. </w:t>
            </w:r>
          </w:p>
        </w:tc>
        <w:tc>
          <w:tcPr>
            <w:tcW w:w="426" w:type="dxa"/>
            <w:tcBorders>
              <w:top w:val="single" w:sz="4" w:space="0" w:color="000000"/>
              <w:left w:val="single" w:sz="4" w:space="0" w:color="000000"/>
              <w:bottom w:val="single" w:sz="4" w:space="0" w:color="000000"/>
              <w:right w:val="single" w:sz="4" w:space="0" w:color="000000"/>
            </w:tcBorders>
          </w:tcPr>
          <w:p w14:paraId="6A91806A" w14:textId="77777777" w:rsidR="005418F8" w:rsidRPr="005418F8" w:rsidRDefault="005418F8" w:rsidP="005418F8">
            <w:pPr>
              <w:rPr>
                <w:sz w:val="22"/>
              </w:rPr>
            </w:pPr>
            <w:r w:rsidRPr="005418F8">
              <w:rPr>
                <w:rFonts w:asciiTheme="minorHAnsi" w:hAnsiTheme="minorHAnsi" w:cstheme="minorHAnsi"/>
                <w:color w:val="000000" w:themeColor="text1"/>
                <w:sz w:val="22"/>
                <w:szCs w:val="24"/>
              </w:rPr>
              <w:t>x</w:t>
            </w:r>
          </w:p>
        </w:tc>
        <w:tc>
          <w:tcPr>
            <w:tcW w:w="396" w:type="dxa"/>
            <w:tcBorders>
              <w:top w:val="single" w:sz="4" w:space="0" w:color="000000"/>
              <w:left w:val="single" w:sz="4" w:space="0" w:color="000000"/>
              <w:bottom w:val="single" w:sz="4" w:space="0" w:color="000000"/>
              <w:right w:val="single" w:sz="4" w:space="0" w:color="000000"/>
            </w:tcBorders>
          </w:tcPr>
          <w:p w14:paraId="6A91806B" w14:textId="77777777" w:rsidR="005418F8" w:rsidRPr="005418F8" w:rsidRDefault="005418F8" w:rsidP="005418F8">
            <w:pPr>
              <w:ind w:left="142"/>
              <w:rPr>
                <w:rFonts w:asciiTheme="minorHAnsi" w:hAnsiTheme="minorHAnsi" w:cstheme="minorHAnsi"/>
                <w:color w:val="000000" w:themeColor="text1"/>
                <w:sz w:val="22"/>
                <w:szCs w:val="24"/>
              </w:rPr>
            </w:pPr>
          </w:p>
        </w:tc>
      </w:tr>
      <w:tr w:rsidR="005418F8" w:rsidRPr="005418F8" w14:paraId="6A918071" w14:textId="77777777" w:rsidTr="005418F8">
        <w:trPr>
          <w:trHeight w:val="322"/>
          <w:jc w:val="center"/>
        </w:trPr>
        <w:tc>
          <w:tcPr>
            <w:tcW w:w="562" w:type="dxa"/>
            <w:tcBorders>
              <w:top w:val="single" w:sz="4" w:space="0" w:color="000000"/>
              <w:left w:val="single" w:sz="4" w:space="0" w:color="000000"/>
              <w:bottom w:val="single" w:sz="4" w:space="0" w:color="000000"/>
              <w:right w:val="single" w:sz="4" w:space="0" w:color="000000"/>
            </w:tcBorders>
          </w:tcPr>
          <w:p w14:paraId="6A91806D" w14:textId="77777777" w:rsidR="005418F8" w:rsidRPr="005418F8" w:rsidRDefault="005418F8" w:rsidP="005418F8">
            <w:pPr>
              <w:spacing w:line="259" w:lineRule="auto"/>
              <w:rPr>
                <w:rFonts w:asciiTheme="minorHAnsi" w:hAnsiTheme="minorHAnsi" w:cstheme="minorHAnsi"/>
                <w:sz w:val="22"/>
                <w:szCs w:val="24"/>
              </w:rPr>
            </w:pPr>
            <w:r w:rsidRPr="005418F8">
              <w:rPr>
                <w:rFonts w:asciiTheme="minorHAnsi" w:hAnsiTheme="minorHAnsi" w:cstheme="minorHAnsi"/>
                <w:sz w:val="22"/>
                <w:szCs w:val="24"/>
              </w:rPr>
              <w:t>6</w:t>
            </w:r>
          </w:p>
        </w:tc>
        <w:tc>
          <w:tcPr>
            <w:tcW w:w="9072" w:type="dxa"/>
            <w:tcBorders>
              <w:top w:val="single" w:sz="4" w:space="0" w:color="000000"/>
              <w:left w:val="single" w:sz="4" w:space="0" w:color="000000"/>
              <w:bottom w:val="single" w:sz="4" w:space="0" w:color="000000"/>
              <w:right w:val="single" w:sz="4" w:space="0" w:color="000000"/>
            </w:tcBorders>
          </w:tcPr>
          <w:p w14:paraId="6A91806E" w14:textId="77777777" w:rsidR="005418F8" w:rsidRPr="005418F8" w:rsidRDefault="005418F8" w:rsidP="005418F8">
            <w:pPr>
              <w:pStyle w:val="Default"/>
              <w:rPr>
                <w:sz w:val="22"/>
              </w:rPr>
            </w:pPr>
            <w:r w:rsidRPr="005418F8">
              <w:rPr>
                <w:sz w:val="22"/>
                <w:szCs w:val="22"/>
              </w:rPr>
              <w:t>Leadership and management skills appropriate to the requirements of the post.</w:t>
            </w:r>
          </w:p>
        </w:tc>
        <w:tc>
          <w:tcPr>
            <w:tcW w:w="426" w:type="dxa"/>
            <w:tcBorders>
              <w:top w:val="single" w:sz="4" w:space="0" w:color="000000"/>
              <w:left w:val="single" w:sz="4" w:space="0" w:color="000000"/>
              <w:bottom w:val="single" w:sz="4" w:space="0" w:color="000000"/>
              <w:right w:val="single" w:sz="4" w:space="0" w:color="000000"/>
            </w:tcBorders>
          </w:tcPr>
          <w:p w14:paraId="6A91806F" w14:textId="77777777" w:rsidR="005418F8" w:rsidRPr="005418F8" w:rsidRDefault="005418F8" w:rsidP="005418F8">
            <w:pPr>
              <w:rPr>
                <w:sz w:val="22"/>
              </w:rPr>
            </w:pPr>
            <w:r w:rsidRPr="005418F8">
              <w:rPr>
                <w:rFonts w:asciiTheme="minorHAnsi" w:hAnsiTheme="minorHAnsi" w:cstheme="minorHAnsi"/>
                <w:color w:val="000000" w:themeColor="text1"/>
                <w:sz w:val="22"/>
                <w:szCs w:val="24"/>
              </w:rPr>
              <w:t>x</w:t>
            </w:r>
          </w:p>
        </w:tc>
        <w:tc>
          <w:tcPr>
            <w:tcW w:w="396" w:type="dxa"/>
            <w:tcBorders>
              <w:top w:val="single" w:sz="4" w:space="0" w:color="000000"/>
              <w:left w:val="single" w:sz="4" w:space="0" w:color="000000"/>
              <w:bottom w:val="single" w:sz="4" w:space="0" w:color="000000"/>
              <w:right w:val="single" w:sz="4" w:space="0" w:color="000000"/>
            </w:tcBorders>
          </w:tcPr>
          <w:p w14:paraId="6A918070" w14:textId="77777777" w:rsidR="005418F8" w:rsidRPr="005418F8" w:rsidRDefault="005418F8" w:rsidP="005418F8">
            <w:pPr>
              <w:ind w:left="142"/>
              <w:rPr>
                <w:rFonts w:asciiTheme="minorHAnsi" w:hAnsiTheme="minorHAnsi" w:cstheme="minorHAnsi"/>
                <w:sz w:val="22"/>
                <w:szCs w:val="24"/>
              </w:rPr>
            </w:pPr>
          </w:p>
        </w:tc>
      </w:tr>
      <w:tr w:rsidR="005418F8" w:rsidRPr="005418F8" w14:paraId="6A918076" w14:textId="77777777" w:rsidTr="005418F8">
        <w:trPr>
          <w:trHeight w:val="322"/>
          <w:jc w:val="center"/>
        </w:trPr>
        <w:tc>
          <w:tcPr>
            <w:tcW w:w="562" w:type="dxa"/>
            <w:tcBorders>
              <w:top w:val="single" w:sz="4" w:space="0" w:color="000000"/>
              <w:left w:val="single" w:sz="4" w:space="0" w:color="000000"/>
              <w:bottom w:val="single" w:sz="4" w:space="0" w:color="000000"/>
              <w:right w:val="single" w:sz="4" w:space="0" w:color="000000"/>
            </w:tcBorders>
          </w:tcPr>
          <w:p w14:paraId="6A918072" w14:textId="77777777" w:rsidR="005418F8" w:rsidRPr="005418F8" w:rsidRDefault="005418F8" w:rsidP="005418F8">
            <w:pPr>
              <w:spacing w:line="259" w:lineRule="auto"/>
              <w:rPr>
                <w:rFonts w:asciiTheme="minorHAnsi" w:hAnsiTheme="minorHAnsi" w:cstheme="minorHAnsi"/>
                <w:sz w:val="22"/>
                <w:szCs w:val="24"/>
              </w:rPr>
            </w:pPr>
            <w:r w:rsidRPr="005418F8">
              <w:rPr>
                <w:rFonts w:asciiTheme="minorHAnsi" w:hAnsiTheme="minorHAnsi" w:cstheme="minorHAnsi"/>
                <w:sz w:val="22"/>
                <w:szCs w:val="24"/>
              </w:rPr>
              <w:t>7</w:t>
            </w:r>
          </w:p>
        </w:tc>
        <w:tc>
          <w:tcPr>
            <w:tcW w:w="9072" w:type="dxa"/>
            <w:tcBorders>
              <w:top w:val="single" w:sz="4" w:space="0" w:color="000000"/>
              <w:left w:val="single" w:sz="4" w:space="0" w:color="000000"/>
              <w:bottom w:val="single" w:sz="4" w:space="0" w:color="000000"/>
              <w:right w:val="single" w:sz="4" w:space="0" w:color="000000"/>
            </w:tcBorders>
          </w:tcPr>
          <w:p w14:paraId="6A918073" w14:textId="77777777" w:rsidR="005418F8" w:rsidRPr="005418F8" w:rsidRDefault="005418F8" w:rsidP="005418F8">
            <w:pPr>
              <w:pStyle w:val="Default"/>
              <w:rPr>
                <w:sz w:val="22"/>
              </w:rPr>
            </w:pPr>
            <w:r w:rsidRPr="005418F8">
              <w:rPr>
                <w:sz w:val="22"/>
                <w:szCs w:val="22"/>
              </w:rPr>
              <w:t>Excellent command of standard software packages commonly used in school administration.</w:t>
            </w:r>
          </w:p>
        </w:tc>
        <w:tc>
          <w:tcPr>
            <w:tcW w:w="426" w:type="dxa"/>
            <w:tcBorders>
              <w:top w:val="single" w:sz="4" w:space="0" w:color="000000"/>
              <w:left w:val="single" w:sz="4" w:space="0" w:color="000000"/>
              <w:bottom w:val="single" w:sz="4" w:space="0" w:color="000000"/>
              <w:right w:val="single" w:sz="4" w:space="0" w:color="000000"/>
            </w:tcBorders>
          </w:tcPr>
          <w:p w14:paraId="6A918074" w14:textId="77777777" w:rsidR="005418F8" w:rsidRPr="005418F8" w:rsidRDefault="005418F8" w:rsidP="005418F8">
            <w:pPr>
              <w:rPr>
                <w:sz w:val="22"/>
              </w:rPr>
            </w:pPr>
            <w:r w:rsidRPr="005418F8">
              <w:rPr>
                <w:rFonts w:asciiTheme="minorHAnsi" w:hAnsiTheme="minorHAnsi" w:cstheme="minorHAnsi"/>
                <w:color w:val="000000" w:themeColor="text1"/>
                <w:sz w:val="22"/>
                <w:szCs w:val="24"/>
              </w:rPr>
              <w:t>x</w:t>
            </w:r>
          </w:p>
        </w:tc>
        <w:tc>
          <w:tcPr>
            <w:tcW w:w="396" w:type="dxa"/>
            <w:tcBorders>
              <w:top w:val="single" w:sz="4" w:space="0" w:color="000000"/>
              <w:left w:val="single" w:sz="4" w:space="0" w:color="000000"/>
              <w:bottom w:val="single" w:sz="4" w:space="0" w:color="000000"/>
              <w:right w:val="single" w:sz="4" w:space="0" w:color="000000"/>
            </w:tcBorders>
          </w:tcPr>
          <w:p w14:paraId="6A918075" w14:textId="77777777" w:rsidR="005418F8" w:rsidRPr="005418F8" w:rsidRDefault="005418F8" w:rsidP="005418F8">
            <w:pPr>
              <w:ind w:left="142"/>
              <w:rPr>
                <w:rFonts w:asciiTheme="minorHAnsi" w:hAnsiTheme="minorHAnsi" w:cstheme="minorHAnsi"/>
                <w:sz w:val="22"/>
                <w:szCs w:val="24"/>
              </w:rPr>
            </w:pPr>
          </w:p>
        </w:tc>
      </w:tr>
      <w:tr w:rsidR="005418F8" w:rsidRPr="005418F8" w14:paraId="6A91807B" w14:textId="77777777" w:rsidTr="005418F8">
        <w:trPr>
          <w:trHeight w:val="322"/>
          <w:jc w:val="center"/>
        </w:trPr>
        <w:tc>
          <w:tcPr>
            <w:tcW w:w="562" w:type="dxa"/>
            <w:tcBorders>
              <w:top w:val="single" w:sz="4" w:space="0" w:color="000000"/>
              <w:left w:val="single" w:sz="4" w:space="0" w:color="000000"/>
              <w:bottom w:val="single" w:sz="4" w:space="0" w:color="000000"/>
              <w:right w:val="single" w:sz="4" w:space="0" w:color="000000"/>
            </w:tcBorders>
          </w:tcPr>
          <w:p w14:paraId="6A918077" w14:textId="77777777" w:rsidR="005418F8" w:rsidRPr="005418F8" w:rsidRDefault="005418F8" w:rsidP="005418F8">
            <w:pPr>
              <w:spacing w:line="259" w:lineRule="auto"/>
              <w:ind w:right="77"/>
              <w:rPr>
                <w:rFonts w:asciiTheme="minorHAnsi" w:hAnsiTheme="minorHAnsi" w:cstheme="minorHAnsi"/>
                <w:sz w:val="22"/>
                <w:szCs w:val="24"/>
              </w:rPr>
            </w:pPr>
            <w:r w:rsidRPr="005418F8">
              <w:rPr>
                <w:rFonts w:asciiTheme="minorHAnsi" w:hAnsiTheme="minorHAnsi" w:cstheme="minorHAnsi"/>
                <w:sz w:val="22"/>
                <w:szCs w:val="24"/>
              </w:rPr>
              <w:t>8</w:t>
            </w:r>
          </w:p>
        </w:tc>
        <w:tc>
          <w:tcPr>
            <w:tcW w:w="9072" w:type="dxa"/>
            <w:tcBorders>
              <w:top w:val="single" w:sz="4" w:space="0" w:color="000000"/>
              <w:left w:val="single" w:sz="4" w:space="0" w:color="000000"/>
              <w:bottom w:val="single" w:sz="4" w:space="0" w:color="000000"/>
              <w:right w:val="single" w:sz="4" w:space="0" w:color="000000"/>
            </w:tcBorders>
          </w:tcPr>
          <w:p w14:paraId="6A918078" w14:textId="77777777" w:rsidR="005418F8" w:rsidRPr="005418F8" w:rsidRDefault="005418F8" w:rsidP="005418F8">
            <w:pPr>
              <w:pStyle w:val="Default"/>
              <w:rPr>
                <w:sz w:val="22"/>
              </w:rPr>
            </w:pPr>
            <w:r w:rsidRPr="005418F8">
              <w:rPr>
                <w:sz w:val="22"/>
                <w:szCs w:val="22"/>
              </w:rPr>
              <w:t xml:space="preserve">Knowledge and understanding of relevant national and local legislation and guidance. </w:t>
            </w:r>
          </w:p>
        </w:tc>
        <w:tc>
          <w:tcPr>
            <w:tcW w:w="426" w:type="dxa"/>
            <w:tcBorders>
              <w:top w:val="single" w:sz="4" w:space="0" w:color="000000"/>
              <w:left w:val="single" w:sz="4" w:space="0" w:color="000000"/>
              <w:bottom w:val="single" w:sz="4" w:space="0" w:color="000000"/>
              <w:right w:val="single" w:sz="4" w:space="0" w:color="000000"/>
            </w:tcBorders>
          </w:tcPr>
          <w:p w14:paraId="6A918079" w14:textId="77777777" w:rsidR="005418F8" w:rsidRPr="005418F8" w:rsidRDefault="005418F8" w:rsidP="005418F8">
            <w:pPr>
              <w:rPr>
                <w:sz w:val="22"/>
              </w:rPr>
            </w:pPr>
            <w:r w:rsidRPr="005418F8">
              <w:rPr>
                <w:rFonts w:asciiTheme="minorHAnsi" w:hAnsiTheme="minorHAnsi" w:cstheme="minorHAnsi"/>
                <w:color w:val="000000" w:themeColor="text1"/>
                <w:sz w:val="22"/>
                <w:szCs w:val="24"/>
              </w:rPr>
              <w:t>x</w:t>
            </w:r>
          </w:p>
        </w:tc>
        <w:tc>
          <w:tcPr>
            <w:tcW w:w="396" w:type="dxa"/>
            <w:tcBorders>
              <w:top w:val="single" w:sz="4" w:space="0" w:color="000000"/>
              <w:left w:val="single" w:sz="4" w:space="0" w:color="000000"/>
              <w:bottom w:val="single" w:sz="4" w:space="0" w:color="000000"/>
              <w:right w:val="single" w:sz="4" w:space="0" w:color="000000"/>
            </w:tcBorders>
          </w:tcPr>
          <w:p w14:paraId="6A91807A" w14:textId="77777777" w:rsidR="005418F8" w:rsidRPr="005418F8" w:rsidRDefault="005418F8" w:rsidP="005418F8">
            <w:pPr>
              <w:ind w:left="142"/>
              <w:rPr>
                <w:rFonts w:asciiTheme="minorHAnsi" w:hAnsiTheme="minorHAnsi" w:cstheme="minorHAnsi"/>
                <w:sz w:val="22"/>
                <w:szCs w:val="24"/>
              </w:rPr>
            </w:pPr>
          </w:p>
        </w:tc>
      </w:tr>
      <w:tr w:rsidR="005418F8" w:rsidRPr="005418F8" w14:paraId="6A918080" w14:textId="77777777" w:rsidTr="005418F8">
        <w:trPr>
          <w:trHeight w:val="322"/>
          <w:jc w:val="center"/>
        </w:trPr>
        <w:tc>
          <w:tcPr>
            <w:tcW w:w="562" w:type="dxa"/>
            <w:tcBorders>
              <w:top w:val="single" w:sz="4" w:space="0" w:color="000000"/>
              <w:left w:val="single" w:sz="4" w:space="0" w:color="000000"/>
              <w:bottom w:val="single" w:sz="4" w:space="0" w:color="000000"/>
              <w:right w:val="single" w:sz="4" w:space="0" w:color="000000"/>
            </w:tcBorders>
          </w:tcPr>
          <w:p w14:paraId="6A91807C" w14:textId="77777777" w:rsidR="005418F8" w:rsidRPr="005418F8" w:rsidRDefault="005418F8" w:rsidP="005418F8">
            <w:pPr>
              <w:spacing w:line="259" w:lineRule="auto"/>
              <w:ind w:right="77"/>
              <w:rPr>
                <w:rFonts w:asciiTheme="minorHAnsi" w:hAnsiTheme="minorHAnsi" w:cstheme="minorHAnsi"/>
                <w:sz w:val="22"/>
                <w:szCs w:val="24"/>
              </w:rPr>
            </w:pPr>
            <w:r w:rsidRPr="005418F8">
              <w:rPr>
                <w:rFonts w:asciiTheme="minorHAnsi" w:hAnsiTheme="minorHAnsi" w:cstheme="minorHAnsi"/>
                <w:sz w:val="22"/>
                <w:szCs w:val="24"/>
              </w:rPr>
              <w:t>9</w:t>
            </w:r>
          </w:p>
        </w:tc>
        <w:tc>
          <w:tcPr>
            <w:tcW w:w="9072" w:type="dxa"/>
            <w:tcBorders>
              <w:top w:val="single" w:sz="4" w:space="0" w:color="000000"/>
              <w:left w:val="single" w:sz="4" w:space="0" w:color="000000"/>
              <w:bottom w:val="single" w:sz="4" w:space="0" w:color="000000"/>
              <w:right w:val="single" w:sz="4" w:space="0" w:color="000000"/>
            </w:tcBorders>
          </w:tcPr>
          <w:p w14:paraId="6A91807D" w14:textId="77777777" w:rsidR="005418F8" w:rsidRPr="005418F8" w:rsidRDefault="005418F8" w:rsidP="005418F8">
            <w:pPr>
              <w:pStyle w:val="Default"/>
              <w:rPr>
                <w:rFonts w:asciiTheme="minorHAnsi" w:hAnsiTheme="minorHAnsi" w:cstheme="minorHAnsi"/>
                <w:b/>
                <w:sz w:val="22"/>
              </w:rPr>
            </w:pPr>
            <w:r w:rsidRPr="005418F8">
              <w:rPr>
                <w:sz w:val="22"/>
                <w:szCs w:val="22"/>
              </w:rPr>
              <w:t xml:space="preserve">Understanding of and commitment to our vision and the challenges and opportunities facing the school. </w:t>
            </w:r>
          </w:p>
        </w:tc>
        <w:tc>
          <w:tcPr>
            <w:tcW w:w="426" w:type="dxa"/>
            <w:tcBorders>
              <w:top w:val="single" w:sz="4" w:space="0" w:color="000000"/>
              <w:left w:val="single" w:sz="4" w:space="0" w:color="000000"/>
              <w:bottom w:val="single" w:sz="4" w:space="0" w:color="000000"/>
              <w:right w:val="single" w:sz="4" w:space="0" w:color="000000"/>
            </w:tcBorders>
          </w:tcPr>
          <w:p w14:paraId="6A91807E" w14:textId="77777777" w:rsidR="005418F8" w:rsidRPr="005418F8" w:rsidRDefault="005418F8" w:rsidP="005418F8">
            <w:pPr>
              <w:rPr>
                <w:sz w:val="22"/>
              </w:rPr>
            </w:pPr>
            <w:r w:rsidRPr="005418F8">
              <w:rPr>
                <w:rFonts w:asciiTheme="minorHAnsi" w:hAnsiTheme="minorHAnsi" w:cstheme="minorHAnsi"/>
                <w:color w:val="000000" w:themeColor="text1"/>
                <w:sz w:val="22"/>
                <w:szCs w:val="24"/>
              </w:rPr>
              <w:t>x</w:t>
            </w:r>
          </w:p>
        </w:tc>
        <w:tc>
          <w:tcPr>
            <w:tcW w:w="396" w:type="dxa"/>
            <w:tcBorders>
              <w:top w:val="single" w:sz="4" w:space="0" w:color="000000"/>
              <w:left w:val="single" w:sz="4" w:space="0" w:color="000000"/>
              <w:bottom w:val="single" w:sz="4" w:space="0" w:color="000000"/>
              <w:right w:val="single" w:sz="4" w:space="0" w:color="000000"/>
            </w:tcBorders>
          </w:tcPr>
          <w:p w14:paraId="6A91807F" w14:textId="77777777" w:rsidR="005418F8" w:rsidRPr="005418F8" w:rsidRDefault="005418F8" w:rsidP="005418F8">
            <w:pPr>
              <w:rPr>
                <w:rFonts w:asciiTheme="minorHAnsi" w:hAnsiTheme="minorHAnsi" w:cstheme="minorHAnsi"/>
                <w:sz w:val="22"/>
                <w:szCs w:val="24"/>
              </w:rPr>
            </w:pPr>
          </w:p>
        </w:tc>
      </w:tr>
      <w:tr w:rsidR="005418F8" w:rsidRPr="005418F8" w14:paraId="6A918085" w14:textId="77777777" w:rsidTr="005418F8">
        <w:trPr>
          <w:trHeight w:val="42"/>
          <w:jc w:val="center"/>
        </w:trPr>
        <w:tc>
          <w:tcPr>
            <w:tcW w:w="562" w:type="dxa"/>
            <w:tcBorders>
              <w:top w:val="single" w:sz="4" w:space="0" w:color="000000"/>
              <w:left w:val="single" w:sz="4" w:space="0" w:color="000000"/>
              <w:bottom w:val="single" w:sz="4" w:space="0" w:color="000000"/>
              <w:right w:val="single" w:sz="4" w:space="0" w:color="000000"/>
            </w:tcBorders>
          </w:tcPr>
          <w:p w14:paraId="6A918081" w14:textId="77777777" w:rsidR="005418F8" w:rsidRPr="005418F8" w:rsidRDefault="005418F8" w:rsidP="005418F8">
            <w:pPr>
              <w:spacing w:line="259" w:lineRule="auto"/>
              <w:rPr>
                <w:rFonts w:asciiTheme="minorHAnsi" w:hAnsiTheme="minorHAnsi" w:cstheme="minorHAnsi"/>
                <w:sz w:val="22"/>
                <w:szCs w:val="24"/>
              </w:rPr>
            </w:pPr>
            <w:r w:rsidRPr="005418F8">
              <w:rPr>
                <w:rFonts w:asciiTheme="minorHAnsi" w:hAnsiTheme="minorHAnsi" w:cstheme="minorHAnsi"/>
                <w:sz w:val="22"/>
                <w:szCs w:val="24"/>
              </w:rPr>
              <w:t>10</w:t>
            </w:r>
          </w:p>
        </w:tc>
        <w:tc>
          <w:tcPr>
            <w:tcW w:w="9072" w:type="dxa"/>
            <w:tcBorders>
              <w:top w:val="single" w:sz="4" w:space="0" w:color="000000"/>
              <w:left w:val="single" w:sz="4" w:space="0" w:color="000000"/>
              <w:bottom w:val="single" w:sz="4" w:space="0" w:color="000000"/>
              <w:right w:val="single" w:sz="4" w:space="0" w:color="000000"/>
            </w:tcBorders>
          </w:tcPr>
          <w:p w14:paraId="6A918082" w14:textId="77777777" w:rsidR="005418F8" w:rsidRPr="005418F8" w:rsidRDefault="005418F8" w:rsidP="005418F8">
            <w:pPr>
              <w:pStyle w:val="Default"/>
              <w:rPr>
                <w:sz w:val="22"/>
              </w:rPr>
            </w:pPr>
            <w:r w:rsidRPr="005418F8">
              <w:rPr>
                <w:sz w:val="22"/>
                <w:szCs w:val="22"/>
              </w:rPr>
              <w:t xml:space="preserve">Understanding of the need for and commitment to the importance of flexible working across the whole staff team. </w:t>
            </w:r>
          </w:p>
        </w:tc>
        <w:tc>
          <w:tcPr>
            <w:tcW w:w="426" w:type="dxa"/>
            <w:tcBorders>
              <w:top w:val="single" w:sz="4" w:space="0" w:color="000000"/>
              <w:left w:val="single" w:sz="4" w:space="0" w:color="000000"/>
              <w:bottom w:val="single" w:sz="4" w:space="0" w:color="000000"/>
              <w:right w:val="single" w:sz="4" w:space="0" w:color="000000"/>
            </w:tcBorders>
          </w:tcPr>
          <w:p w14:paraId="6A918083" w14:textId="77777777" w:rsidR="005418F8" w:rsidRPr="005418F8" w:rsidRDefault="005418F8" w:rsidP="005418F8">
            <w:pPr>
              <w:rPr>
                <w:sz w:val="22"/>
              </w:rPr>
            </w:pPr>
            <w:r w:rsidRPr="005418F8">
              <w:rPr>
                <w:rFonts w:asciiTheme="minorHAnsi" w:hAnsiTheme="minorHAnsi" w:cstheme="minorHAnsi"/>
                <w:color w:val="000000" w:themeColor="text1"/>
                <w:sz w:val="22"/>
                <w:szCs w:val="24"/>
              </w:rPr>
              <w:t>x</w:t>
            </w:r>
          </w:p>
        </w:tc>
        <w:tc>
          <w:tcPr>
            <w:tcW w:w="396" w:type="dxa"/>
            <w:tcBorders>
              <w:top w:val="single" w:sz="4" w:space="0" w:color="000000"/>
              <w:left w:val="single" w:sz="4" w:space="0" w:color="000000"/>
              <w:bottom w:val="single" w:sz="4" w:space="0" w:color="000000"/>
              <w:right w:val="single" w:sz="4" w:space="0" w:color="000000"/>
            </w:tcBorders>
          </w:tcPr>
          <w:p w14:paraId="6A918084" w14:textId="77777777" w:rsidR="005418F8" w:rsidRPr="005418F8" w:rsidRDefault="005418F8" w:rsidP="005418F8">
            <w:pPr>
              <w:rPr>
                <w:rFonts w:asciiTheme="minorHAnsi" w:hAnsiTheme="minorHAnsi" w:cstheme="minorHAnsi"/>
                <w:sz w:val="22"/>
                <w:szCs w:val="24"/>
              </w:rPr>
            </w:pPr>
          </w:p>
        </w:tc>
      </w:tr>
      <w:tr w:rsidR="005418F8" w:rsidRPr="005418F8" w14:paraId="6A91808A" w14:textId="77777777" w:rsidTr="005418F8">
        <w:trPr>
          <w:trHeight w:val="260"/>
          <w:jc w:val="center"/>
        </w:trPr>
        <w:tc>
          <w:tcPr>
            <w:tcW w:w="562" w:type="dxa"/>
            <w:tcBorders>
              <w:top w:val="single" w:sz="4" w:space="0" w:color="000000"/>
              <w:left w:val="single" w:sz="4" w:space="0" w:color="000000"/>
              <w:bottom w:val="single" w:sz="4" w:space="0" w:color="000000"/>
              <w:right w:val="single" w:sz="4" w:space="0" w:color="000000"/>
            </w:tcBorders>
          </w:tcPr>
          <w:p w14:paraId="6A918086" w14:textId="77777777" w:rsidR="005418F8" w:rsidRPr="005418F8" w:rsidRDefault="005418F8" w:rsidP="005418F8">
            <w:pPr>
              <w:spacing w:line="259" w:lineRule="auto"/>
              <w:rPr>
                <w:rFonts w:asciiTheme="minorHAnsi" w:hAnsiTheme="minorHAnsi" w:cstheme="minorHAnsi"/>
                <w:sz w:val="22"/>
                <w:szCs w:val="24"/>
              </w:rPr>
            </w:pPr>
            <w:r w:rsidRPr="005418F8">
              <w:rPr>
                <w:rFonts w:asciiTheme="minorHAnsi" w:hAnsiTheme="minorHAnsi" w:cstheme="minorHAnsi"/>
                <w:sz w:val="22"/>
                <w:szCs w:val="24"/>
              </w:rPr>
              <w:t>11</w:t>
            </w:r>
          </w:p>
        </w:tc>
        <w:tc>
          <w:tcPr>
            <w:tcW w:w="9072" w:type="dxa"/>
            <w:tcBorders>
              <w:top w:val="single" w:sz="4" w:space="0" w:color="000000"/>
              <w:left w:val="single" w:sz="4" w:space="0" w:color="000000"/>
              <w:bottom w:val="single" w:sz="4" w:space="0" w:color="000000"/>
              <w:right w:val="single" w:sz="4" w:space="0" w:color="000000"/>
            </w:tcBorders>
          </w:tcPr>
          <w:p w14:paraId="6A918087" w14:textId="77777777" w:rsidR="005418F8" w:rsidRPr="005418F8" w:rsidRDefault="005418F8" w:rsidP="005418F8">
            <w:pPr>
              <w:pStyle w:val="Default"/>
              <w:rPr>
                <w:sz w:val="22"/>
              </w:rPr>
            </w:pPr>
            <w:r w:rsidRPr="005418F8">
              <w:rPr>
                <w:sz w:val="22"/>
                <w:szCs w:val="22"/>
              </w:rPr>
              <w:t>Understanding of the need for and commitment to maintaining excellent attendance and punctuality.</w:t>
            </w:r>
          </w:p>
        </w:tc>
        <w:tc>
          <w:tcPr>
            <w:tcW w:w="426" w:type="dxa"/>
            <w:tcBorders>
              <w:top w:val="single" w:sz="4" w:space="0" w:color="000000"/>
              <w:left w:val="single" w:sz="4" w:space="0" w:color="000000"/>
              <w:bottom w:val="single" w:sz="4" w:space="0" w:color="000000"/>
              <w:right w:val="single" w:sz="4" w:space="0" w:color="000000"/>
            </w:tcBorders>
          </w:tcPr>
          <w:p w14:paraId="6A918088" w14:textId="77777777" w:rsidR="005418F8" w:rsidRPr="005418F8" w:rsidRDefault="005418F8" w:rsidP="005418F8">
            <w:pPr>
              <w:rPr>
                <w:sz w:val="22"/>
              </w:rPr>
            </w:pPr>
            <w:r w:rsidRPr="005418F8">
              <w:rPr>
                <w:rFonts w:asciiTheme="minorHAnsi" w:hAnsiTheme="minorHAnsi" w:cstheme="minorHAnsi"/>
                <w:color w:val="000000" w:themeColor="text1"/>
                <w:sz w:val="22"/>
                <w:szCs w:val="24"/>
              </w:rPr>
              <w:t>x</w:t>
            </w:r>
          </w:p>
        </w:tc>
        <w:tc>
          <w:tcPr>
            <w:tcW w:w="396" w:type="dxa"/>
            <w:tcBorders>
              <w:top w:val="single" w:sz="4" w:space="0" w:color="000000"/>
              <w:left w:val="single" w:sz="4" w:space="0" w:color="000000"/>
              <w:bottom w:val="single" w:sz="4" w:space="0" w:color="000000"/>
              <w:right w:val="single" w:sz="4" w:space="0" w:color="000000"/>
            </w:tcBorders>
          </w:tcPr>
          <w:p w14:paraId="6A918089" w14:textId="77777777" w:rsidR="005418F8" w:rsidRPr="005418F8" w:rsidRDefault="005418F8" w:rsidP="005418F8">
            <w:pPr>
              <w:rPr>
                <w:rFonts w:asciiTheme="minorHAnsi" w:hAnsiTheme="minorHAnsi" w:cstheme="minorHAnsi"/>
                <w:sz w:val="22"/>
                <w:szCs w:val="24"/>
              </w:rPr>
            </w:pPr>
          </w:p>
        </w:tc>
      </w:tr>
      <w:tr w:rsidR="005418F8" w:rsidRPr="005418F8" w14:paraId="6A91808F" w14:textId="77777777" w:rsidTr="005418F8">
        <w:trPr>
          <w:trHeight w:val="32"/>
          <w:jc w:val="center"/>
        </w:trPr>
        <w:tc>
          <w:tcPr>
            <w:tcW w:w="562" w:type="dxa"/>
            <w:tcBorders>
              <w:top w:val="single" w:sz="4" w:space="0" w:color="000000"/>
              <w:left w:val="single" w:sz="4" w:space="0" w:color="000000"/>
              <w:bottom w:val="single" w:sz="4" w:space="0" w:color="000000"/>
              <w:right w:val="single" w:sz="4" w:space="0" w:color="000000"/>
            </w:tcBorders>
          </w:tcPr>
          <w:p w14:paraId="6A91808B" w14:textId="77777777" w:rsidR="005418F8" w:rsidRPr="005418F8" w:rsidRDefault="005418F8" w:rsidP="005418F8">
            <w:pPr>
              <w:spacing w:line="259" w:lineRule="auto"/>
              <w:ind w:right="77"/>
              <w:rPr>
                <w:rFonts w:asciiTheme="minorHAnsi" w:hAnsiTheme="minorHAnsi" w:cstheme="minorHAnsi"/>
                <w:sz w:val="22"/>
                <w:szCs w:val="24"/>
              </w:rPr>
            </w:pPr>
            <w:r w:rsidRPr="005418F8">
              <w:rPr>
                <w:rFonts w:asciiTheme="minorHAnsi" w:hAnsiTheme="minorHAnsi" w:cstheme="minorHAnsi"/>
                <w:sz w:val="22"/>
                <w:szCs w:val="24"/>
              </w:rPr>
              <w:t>12</w:t>
            </w:r>
          </w:p>
        </w:tc>
        <w:tc>
          <w:tcPr>
            <w:tcW w:w="9072" w:type="dxa"/>
            <w:tcBorders>
              <w:top w:val="single" w:sz="4" w:space="0" w:color="000000"/>
              <w:left w:val="single" w:sz="4" w:space="0" w:color="000000"/>
              <w:bottom w:val="single" w:sz="4" w:space="0" w:color="000000"/>
              <w:right w:val="single" w:sz="4" w:space="0" w:color="000000"/>
            </w:tcBorders>
            <w:vAlign w:val="center"/>
          </w:tcPr>
          <w:p w14:paraId="6A91808C" w14:textId="77777777" w:rsidR="005418F8" w:rsidRPr="005418F8" w:rsidRDefault="005418F8" w:rsidP="005418F8">
            <w:pPr>
              <w:pStyle w:val="Default"/>
              <w:rPr>
                <w:sz w:val="22"/>
              </w:rPr>
            </w:pPr>
            <w:r w:rsidRPr="005418F8">
              <w:rPr>
                <w:sz w:val="22"/>
                <w:szCs w:val="22"/>
              </w:rPr>
              <w:t xml:space="preserve">Awareness and an understanding of important recent educational initiatives and proposed reforms to secondary education. </w:t>
            </w:r>
          </w:p>
        </w:tc>
        <w:tc>
          <w:tcPr>
            <w:tcW w:w="426" w:type="dxa"/>
            <w:tcBorders>
              <w:top w:val="single" w:sz="4" w:space="0" w:color="000000"/>
              <w:left w:val="single" w:sz="4" w:space="0" w:color="000000"/>
              <w:bottom w:val="single" w:sz="4" w:space="0" w:color="000000"/>
              <w:right w:val="single" w:sz="4" w:space="0" w:color="000000"/>
            </w:tcBorders>
          </w:tcPr>
          <w:p w14:paraId="6A91808D" w14:textId="77777777" w:rsidR="005418F8" w:rsidRPr="005418F8" w:rsidRDefault="005418F8" w:rsidP="005418F8">
            <w:pPr>
              <w:rPr>
                <w:sz w:val="22"/>
              </w:rPr>
            </w:pPr>
            <w:r w:rsidRPr="005418F8">
              <w:rPr>
                <w:rFonts w:asciiTheme="minorHAnsi" w:hAnsiTheme="minorHAnsi" w:cstheme="minorHAnsi"/>
                <w:color w:val="000000" w:themeColor="text1"/>
                <w:sz w:val="22"/>
                <w:szCs w:val="24"/>
              </w:rPr>
              <w:t>x</w:t>
            </w:r>
          </w:p>
        </w:tc>
        <w:tc>
          <w:tcPr>
            <w:tcW w:w="396" w:type="dxa"/>
            <w:tcBorders>
              <w:top w:val="single" w:sz="4" w:space="0" w:color="000000"/>
              <w:left w:val="single" w:sz="4" w:space="0" w:color="000000"/>
              <w:bottom w:val="single" w:sz="4" w:space="0" w:color="000000"/>
              <w:right w:val="single" w:sz="4" w:space="0" w:color="000000"/>
            </w:tcBorders>
          </w:tcPr>
          <w:p w14:paraId="6A91808E" w14:textId="77777777" w:rsidR="005418F8" w:rsidRPr="005418F8" w:rsidRDefault="005418F8" w:rsidP="005418F8">
            <w:pPr>
              <w:ind w:left="142"/>
              <w:rPr>
                <w:rFonts w:asciiTheme="minorHAnsi" w:hAnsiTheme="minorHAnsi" w:cstheme="minorHAnsi"/>
                <w:sz w:val="22"/>
                <w:szCs w:val="24"/>
              </w:rPr>
            </w:pPr>
          </w:p>
        </w:tc>
      </w:tr>
      <w:tr w:rsidR="005418F8" w:rsidRPr="005418F8" w14:paraId="6A918093" w14:textId="77777777" w:rsidTr="005418F8">
        <w:trPr>
          <w:trHeight w:val="32"/>
          <w:jc w:val="center"/>
        </w:trPr>
        <w:tc>
          <w:tcPr>
            <w:tcW w:w="9634" w:type="dxa"/>
            <w:gridSpan w:val="2"/>
            <w:tcBorders>
              <w:top w:val="single" w:sz="4" w:space="0" w:color="000000"/>
              <w:left w:val="single" w:sz="4" w:space="0" w:color="000000"/>
              <w:bottom w:val="single" w:sz="4" w:space="0" w:color="000000"/>
              <w:right w:val="single" w:sz="4" w:space="0" w:color="000000"/>
            </w:tcBorders>
          </w:tcPr>
          <w:p w14:paraId="6A918090" w14:textId="77777777" w:rsidR="005418F8" w:rsidRPr="005418F8" w:rsidRDefault="005418F8" w:rsidP="005418F8">
            <w:pPr>
              <w:pStyle w:val="Default"/>
              <w:rPr>
                <w:b/>
                <w:sz w:val="22"/>
                <w:szCs w:val="22"/>
              </w:rPr>
            </w:pPr>
            <w:r w:rsidRPr="005418F8">
              <w:rPr>
                <w:b/>
                <w:sz w:val="22"/>
                <w:szCs w:val="22"/>
              </w:rPr>
              <w:t>Qualities</w:t>
            </w:r>
          </w:p>
        </w:tc>
        <w:tc>
          <w:tcPr>
            <w:tcW w:w="426" w:type="dxa"/>
            <w:tcBorders>
              <w:top w:val="single" w:sz="4" w:space="0" w:color="000000"/>
              <w:left w:val="single" w:sz="4" w:space="0" w:color="000000"/>
              <w:bottom w:val="single" w:sz="4" w:space="0" w:color="000000"/>
              <w:right w:val="single" w:sz="4" w:space="0" w:color="000000"/>
            </w:tcBorders>
          </w:tcPr>
          <w:p w14:paraId="6A918091" w14:textId="77777777" w:rsidR="005418F8" w:rsidRPr="005418F8" w:rsidRDefault="005418F8" w:rsidP="005418F8">
            <w:pPr>
              <w:rPr>
                <w:rFonts w:asciiTheme="minorHAnsi" w:hAnsiTheme="minorHAnsi" w:cstheme="minorHAnsi"/>
                <w:sz w:val="22"/>
                <w:szCs w:val="24"/>
              </w:rPr>
            </w:pPr>
          </w:p>
        </w:tc>
        <w:tc>
          <w:tcPr>
            <w:tcW w:w="396" w:type="dxa"/>
            <w:tcBorders>
              <w:top w:val="single" w:sz="4" w:space="0" w:color="000000"/>
              <w:left w:val="single" w:sz="4" w:space="0" w:color="000000"/>
              <w:bottom w:val="single" w:sz="4" w:space="0" w:color="000000"/>
              <w:right w:val="single" w:sz="4" w:space="0" w:color="000000"/>
            </w:tcBorders>
          </w:tcPr>
          <w:p w14:paraId="6A918092" w14:textId="77777777" w:rsidR="005418F8" w:rsidRPr="005418F8" w:rsidRDefault="005418F8" w:rsidP="005418F8">
            <w:pPr>
              <w:ind w:left="142"/>
              <w:rPr>
                <w:rFonts w:asciiTheme="minorHAnsi" w:hAnsiTheme="minorHAnsi" w:cstheme="minorHAnsi"/>
                <w:sz w:val="22"/>
                <w:szCs w:val="24"/>
              </w:rPr>
            </w:pPr>
          </w:p>
        </w:tc>
      </w:tr>
      <w:tr w:rsidR="005418F8" w:rsidRPr="005418F8" w14:paraId="6A918098" w14:textId="77777777" w:rsidTr="005418F8">
        <w:trPr>
          <w:trHeight w:val="32"/>
          <w:jc w:val="center"/>
        </w:trPr>
        <w:tc>
          <w:tcPr>
            <w:tcW w:w="562" w:type="dxa"/>
            <w:tcBorders>
              <w:top w:val="single" w:sz="4" w:space="0" w:color="000000"/>
              <w:left w:val="single" w:sz="4" w:space="0" w:color="000000"/>
              <w:bottom w:val="single" w:sz="4" w:space="0" w:color="000000"/>
              <w:right w:val="single" w:sz="4" w:space="0" w:color="000000"/>
            </w:tcBorders>
          </w:tcPr>
          <w:p w14:paraId="6A918094" w14:textId="77777777" w:rsidR="005418F8" w:rsidRPr="005418F8" w:rsidRDefault="005418F8" w:rsidP="005418F8">
            <w:pPr>
              <w:ind w:right="77"/>
              <w:rPr>
                <w:rFonts w:asciiTheme="minorHAnsi" w:hAnsiTheme="minorHAnsi" w:cstheme="minorHAnsi"/>
                <w:sz w:val="22"/>
                <w:szCs w:val="24"/>
              </w:rPr>
            </w:pPr>
          </w:p>
        </w:tc>
        <w:tc>
          <w:tcPr>
            <w:tcW w:w="9072" w:type="dxa"/>
            <w:tcBorders>
              <w:top w:val="single" w:sz="4" w:space="0" w:color="000000"/>
              <w:left w:val="single" w:sz="4" w:space="0" w:color="000000"/>
              <w:bottom w:val="single" w:sz="4" w:space="0" w:color="000000"/>
              <w:right w:val="single" w:sz="4" w:space="0" w:color="000000"/>
            </w:tcBorders>
            <w:vAlign w:val="center"/>
          </w:tcPr>
          <w:p w14:paraId="6A918095" w14:textId="77777777" w:rsidR="005418F8" w:rsidRPr="005418F8" w:rsidRDefault="005418F8" w:rsidP="005418F8">
            <w:pPr>
              <w:pStyle w:val="Default"/>
              <w:rPr>
                <w:sz w:val="22"/>
              </w:rPr>
            </w:pPr>
            <w:r w:rsidRPr="005418F8">
              <w:rPr>
                <w:sz w:val="22"/>
                <w:szCs w:val="22"/>
              </w:rPr>
              <w:t xml:space="preserve">A positive attitude to work and life. </w:t>
            </w:r>
          </w:p>
        </w:tc>
        <w:tc>
          <w:tcPr>
            <w:tcW w:w="426" w:type="dxa"/>
            <w:tcBorders>
              <w:top w:val="single" w:sz="4" w:space="0" w:color="000000"/>
              <w:left w:val="single" w:sz="4" w:space="0" w:color="000000"/>
              <w:bottom w:val="single" w:sz="4" w:space="0" w:color="000000"/>
              <w:right w:val="single" w:sz="4" w:space="0" w:color="000000"/>
            </w:tcBorders>
          </w:tcPr>
          <w:p w14:paraId="6A918096" w14:textId="77777777" w:rsidR="005418F8" w:rsidRPr="005418F8" w:rsidRDefault="005418F8" w:rsidP="005418F8">
            <w:pPr>
              <w:rPr>
                <w:sz w:val="22"/>
              </w:rPr>
            </w:pPr>
            <w:r w:rsidRPr="005418F8">
              <w:rPr>
                <w:rFonts w:asciiTheme="minorHAnsi" w:hAnsiTheme="minorHAnsi" w:cstheme="minorHAnsi"/>
                <w:color w:val="000000" w:themeColor="text1"/>
                <w:sz w:val="22"/>
                <w:szCs w:val="24"/>
              </w:rPr>
              <w:t>x</w:t>
            </w:r>
          </w:p>
        </w:tc>
        <w:tc>
          <w:tcPr>
            <w:tcW w:w="396" w:type="dxa"/>
            <w:tcBorders>
              <w:top w:val="single" w:sz="4" w:space="0" w:color="000000"/>
              <w:left w:val="single" w:sz="4" w:space="0" w:color="000000"/>
              <w:bottom w:val="single" w:sz="4" w:space="0" w:color="000000"/>
              <w:right w:val="single" w:sz="4" w:space="0" w:color="000000"/>
            </w:tcBorders>
          </w:tcPr>
          <w:p w14:paraId="6A918097" w14:textId="77777777" w:rsidR="005418F8" w:rsidRPr="005418F8" w:rsidRDefault="005418F8" w:rsidP="005418F8">
            <w:pPr>
              <w:ind w:left="142"/>
              <w:rPr>
                <w:rFonts w:asciiTheme="minorHAnsi" w:hAnsiTheme="minorHAnsi" w:cstheme="minorHAnsi"/>
                <w:sz w:val="22"/>
                <w:szCs w:val="24"/>
              </w:rPr>
            </w:pPr>
          </w:p>
        </w:tc>
      </w:tr>
      <w:tr w:rsidR="005418F8" w:rsidRPr="005418F8" w14:paraId="6A91809D" w14:textId="77777777" w:rsidTr="005418F8">
        <w:trPr>
          <w:trHeight w:val="32"/>
          <w:jc w:val="center"/>
        </w:trPr>
        <w:tc>
          <w:tcPr>
            <w:tcW w:w="562" w:type="dxa"/>
            <w:tcBorders>
              <w:top w:val="single" w:sz="4" w:space="0" w:color="000000"/>
              <w:left w:val="single" w:sz="4" w:space="0" w:color="000000"/>
              <w:bottom w:val="single" w:sz="4" w:space="0" w:color="000000"/>
              <w:right w:val="single" w:sz="4" w:space="0" w:color="000000"/>
            </w:tcBorders>
          </w:tcPr>
          <w:p w14:paraId="6A918099" w14:textId="77777777" w:rsidR="005418F8" w:rsidRPr="005418F8" w:rsidRDefault="005418F8" w:rsidP="005418F8">
            <w:pPr>
              <w:ind w:right="77"/>
              <w:rPr>
                <w:rFonts w:asciiTheme="minorHAnsi" w:hAnsiTheme="minorHAnsi" w:cstheme="minorHAnsi"/>
                <w:sz w:val="22"/>
                <w:szCs w:val="24"/>
              </w:rPr>
            </w:pPr>
          </w:p>
        </w:tc>
        <w:tc>
          <w:tcPr>
            <w:tcW w:w="9072" w:type="dxa"/>
            <w:tcBorders>
              <w:top w:val="single" w:sz="4" w:space="0" w:color="000000"/>
              <w:left w:val="single" w:sz="4" w:space="0" w:color="000000"/>
              <w:bottom w:val="single" w:sz="4" w:space="0" w:color="000000"/>
              <w:right w:val="single" w:sz="4" w:space="0" w:color="000000"/>
            </w:tcBorders>
            <w:vAlign w:val="center"/>
          </w:tcPr>
          <w:p w14:paraId="6A91809A" w14:textId="77777777" w:rsidR="005418F8" w:rsidRPr="005418F8" w:rsidRDefault="005418F8" w:rsidP="005418F8">
            <w:pPr>
              <w:pStyle w:val="Default"/>
              <w:rPr>
                <w:sz w:val="22"/>
              </w:rPr>
            </w:pPr>
            <w:r w:rsidRPr="005418F8">
              <w:rPr>
                <w:sz w:val="22"/>
                <w:szCs w:val="22"/>
              </w:rPr>
              <w:t xml:space="preserve">Absolute honesty and integrity. </w:t>
            </w:r>
          </w:p>
        </w:tc>
        <w:tc>
          <w:tcPr>
            <w:tcW w:w="426" w:type="dxa"/>
            <w:tcBorders>
              <w:top w:val="single" w:sz="4" w:space="0" w:color="000000"/>
              <w:left w:val="single" w:sz="4" w:space="0" w:color="000000"/>
              <w:bottom w:val="single" w:sz="4" w:space="0" w:color="000000"/>
              <w:right w:val="single" w:sz="4" w:space="0" w:color="000000"/>
            </w:tcBorders>
          </w:tcPr>
          <w:p w14:paraId="6A91809B" w14:textId="77777777" w:rsidR="005418F8" w:rsidRPr="005418F8" w:rsidRDefault="005418F8" w:rsidP="005418F8">
            <w:pPr>
              <w:rPr>
                <w:sz w:val="22"/>
              </w:rPr>
            </w:pPr>
            <w:r w:rsidRPr="005418F8">
              <w:rPr>
                <w:rFonts w:asciiTheme="minorHAnsi" w:hAnsiTheme="minorHAnsi" w:cstheme="minorHAnsi"/>
                <w:color w:val="000000" w:themeColor="text1"/>
                <w:sz w:val="22"/>
                <w:szCs w:val="24"/>
              </w:rPr>
              <w:t>x</w:t>
            </w:r>
          </w:p>
        </w:tc>
        <w:tc>
          <w:tcPr>
            <w:tcW w:w="396" w:type="dxa"/>
            <w:tcBorders>
              <w:top w:val="single" w:sz="4" w:space="0" w:color="000000"/>
              <w:left w:val="single" w:sz="4" w:space="0" w:color="000000"/>
              <w:bottom w:val="single" w:sz="4" w:space="0" w:color="000000"/>
              <w:right w:val="single" w:sz="4" w:space="0" w:color="000000"/>
            </w:tcBorders>
          </w:tcPr>
          <w:p w14:paraId="6A91809C" w14:textId="77777777" w:rsidR="005418F8" w:rsidRPr="005418F8" w:rsidRDefault="005418F8" w:rsidP="005418F8">
            <w:pPr>
              <w:ind w:left="142"/>
              <w:rPr>
                <w:rFonts w:asciiTheme="minorHAnsi" w:hAnsiTheme="minorHAnsi" w:cstheme="minorHAnsi"/>
                <w:sz w:val="22"/>
                <w:szCs w:val="24"/>
              </w:rPr>
            </w:pPr>
          </w:p>
        </w:tc>
      </w:tr>
      <w:tr w:rsidR="005418F8" w:rsidRPr="005418F8" w14:paraId="6A9180A2" w14:textId="77777777" w:rsidTr="005418F8">
        <w:trPr>
          <w:trHeight w:val="32"/>
          <w:jc w:val="center"/>
        </w:trPr>
        <w:tc>
          <w:tcPr>
            <w:tcW w:w="562" w:type="dxa"/>
            <w:tcBorders>
              <w:top w:val="single" w:sz="4" w:space="0" w:color="000000"/>
              <w:left w:val="single" w:sz="4" w:space="0" w:color="000000"/>
              <w:bottom w:val="single" w:sz="4" w:space="0" w:color="000000"/>
              <w:right w:val="single" w:sz="4" w:space="0" w:color="000000"/>
            </w:tcBorders>
          </w:tcPr>
          <w:p w14:paraId="6A91809E" w14:textId="77777777" w:rsidR="005418F8" w:rsidRPr="005418F8" w:rsidRDefault="005418F8" w:rsidP="005418F8">
            <w:pPr>
              <w:ind w:right="77"/>
              <w:rPr>
                <w:rFonts w:asciiTheme="minorHAnsi" w:hAnsiTheme="minorHAnsi" w:cstheme="minorHAnsi"/>
                <w:sz w:val="22"/>
                <w:szCs w:val="24"/>
              </w:rPr>
            </w:pPr>
          </w:p>
        </w:tc>
        <w:tc>
          <w:tcPr>
            <w:tcW w:w="9072" w:type="dxa"/>
            <w:tcBorders>
              <w:top w:val="single" w:sz="4" w:space="0" w:color="000000"/>
              <w:left w:val="single" w:sz="4" w:space="0" w:color="000000"/>
              <w:bottom w:val="single" w:sz="4" w:space="0" w:color="000000"/>
              <w:right w:val="single" w:sz="4" w:space="0" w:color="000000"/>
            </w:tcBorders>
            <w:vAlign w:val="center"/>
          </w:tcPr>
          <w:p w14:paraId="6A91809F" w14:textId="77777777" w:rsidR="005418F8" w:rsidRPr="005418F8" w:rsidRDefault="005418F8" w:rsidP="005418F8">
            <w:pPr>
              <w:pStyle w:val="Default"/>
              <w:rPr>
                <w:sz w:val="22"/>
              </w:rPr>
            </w:pPr>
            <w:r w:rsidRPr="005418F8">
              <w:rPr>
                <w:sz w:val="22"/>
                <w:szCs w:val="22"/>
              </w:rPr>
              <w:t xml:space="preserve">A calm and clear-thinking approach to problem-solving. </w:t>
            </w:r>
          </w:p>
        </w:tc>
        <w:tc>
          <w:tcPr>
            <w:tcW w:w="426" w:type="dxa"/>
            <w:tcBorders>
              <w:top w:val="single" w:sz="4" w:space="0" w:color="000000"/>
              <w:left w:val="single" w:sz="4" w:space="0" w:color="000000"/>
              <w:bottom w:val="single" w:sz="4" w:space="0" w:color="000000"/>
              <w:right w:val="single" w:sz="4" w:space="0" w:color="000000"/>
            </w:tcBorders>
          </w:tcPr>
          <w:p w14:paraId="6A9180A0" w14:textId="77777777" w:rsidR="005418F8" w:rsidRPr="005418F8" w:rsidRDefault="005418F8" w:rsidP="005418F8">
            <w:pPr>
              <w:rPr>
                <w:sz w:val="22"/>
              </w:rPr>
            </w:pPr>
            <w:r w:rsidRPr="005418F8">
              <w:rPr>
                <w:rFonts w:asciiTheme="minorHAnsi" w:hAnsiTheme="minorHAnsi" w:cstheme="minorHAnsi"/>
                <w:color w:val="000000" w:themeColor="text1"/>
                <w:sz w:val="22"/>
                <w:szCs w:val="24"/>
              </w:rPr>
              <w:t>x</w:t>
            </w:r>
          </w:p>
        </w:tc>
        <w:tc>
          <w:tcPr>
            <w:tcW w:w="396" w:type="dxa"/>
            <w:tcBorders>
              <w:top w:val="single" w:sz="4" w:space="0" w:color="000000"/>
              <w:left w:val="single" w:sz="4" w:space="0" w:color="000000"/>
              <w:bottom w:val="single" w:sz="4" w:space="0" w:color="000000"/>
              <w:right w:val="single" w:sz="4" w:space="0" w:color="000000"/>
            </w:tcBorders>
          </w:tcPr>
          <w:p w14:paraId="6A9180A1" w14:textId="77777777" w:rsidR="005418F8" w:rsidRPr="005418F8" w:rsidRDefault="005418F8" w:rsidP="005418F8">
            <w:pPr>
              <w:ind w:left="142"/>
              <w:rPr>
                <w:rFonts w:asciiTheme="minorHAnsi" w:hAnsiTheme="minorHAnsi" w:cstheme="minorHAnsi"/>
                <w:sz w:val="22"/>
                <w:szCs w:val="24"/>
              </w:rPr>
            </w:pPr>
          </w:p>
        </w:tc>
      </w:tr>
      <w:tr w:rsidR="005418F8" w:rsidRPr="005418F8" w14:paraId="6A9180A7" w14:textId="77777777" w:rsidTr="005418F8">
        <w:trPr>
          <w:trHeight w:val="32"/>
          <w:jc w:val="center"/>
        </w:trPr>
        <w:tc>
          <w:tcPr>
            <w:tcW w:w="562" w:type="dxa"/>
            <w:tcBorders>
              <w:top w:val="single" w:sz="4" w:space="0" w:color="000000"/>
              <w:left w:val="single" w:sz="4" w:space="0" w:color="000000"/>
              <w:bottom w:val="single" w:sz="4" w:space="0" w:color="000000"/>
              <w:right w:val="single" w:sz="4" w:space="0" w:color="000000"/>
            </w:tcBorders>
          </w:tcPr>
          <w:p w14:paraId="6A9180A3" w14:textId="77777777" w:rsidR="005418F8" w:rsidRPr="005418F8" w:rsidRDefault="005418F8" w:rsidP="005418F8">
            <w:pPr>
              <w:ind w:right="77"/>
              <w:rPr>
                <w:rFonts w:asciiTheme="minorHAnsi" w:hAnsiTheme="minorHAnsi" w:cstheme="minorHAnsi"/>
                <w:sz w:val="22"/>
                <w:szCs w:val="24"/>
              </w:rPr>
            </w:pPr>
          </w:p>
        </w:tc>
        <w:tc>
          <w:tcPr>
            <w:tcW w:w="9072" w:type="dxa"/>
            <w:tcBorders>
              <w:top w:val="single" w:sz="4" w:space="0" w:color="000000"/>
              <w:left w:val="single" w:sz="4" w:space="0" w:color="000000"/>
              <w:bottom w:val="single" w:sz="4" w:space="0" w:color="000000"/>
              <w:right w:val="single" w:sz="4" w:space="0" w:color="000000"/>
            </w:tcBorders>
            <w:vAlign w:val="center"/>
          </w:tcPr>
          <w:p w14:paraId="6A9180A4" w14:textId="77777777" w:rsidR="005418F8" w:rsidRPr="005418F8" w:rsidRDefault="005418F8" w:rsidP="005418F8">
            <w:pPr>
              <w:pStyle w:val="Default"/>
              <w:rPr>
                <w:sz w:val="22"/>
              </w:rPr>
            </w:pPr>
            <w:r w:rsidRPr="005418F8">
              <w:rPr>
                <w:sz w:val="22"/>
                <w:szCs w:val="22"/>
              </w:rPr>
              <w:t xml:space="preserve">Able to adapt quickly to changing circumstances and take speedy appropriate action when circumstances require it. </w:t>
            </w:r>
          </w:p>
        </w:tc>
        <w:tc>
          <w:tcPr>
            <w:tcW w:w="426" w:type="dxa"/>
            <w:tcBorders>
              <w:top w:val="single" w:sz="4" w:space="0" w:color="000000"/>
              <w:left w:val="single" w:sz="4" w:space="0" w:color="000000"/>
              <w:bottom w:val="single" w:sz="4" w:space="0" w:color="000000"/>
              <w:right w:val="single" w:sz="4" w:space="0" w:color="000000"/>
            </w:tcBorders>
          </w:tcPr>
          <w:p w14:paraId="6A9180A5" w14:textId="77777777" w:rsidR="005418F8" w:rsidRPr="005418F8" w:rsidRDefault="005418F8" w:rsidP="005418F8">
            <w:pPr>
              <w:rPr>
                <w:sz w:val="22"/>
              </w:rPr>
            </w:pPr>
            <w:r w:rsidRPr="005418F8">
              <w:rPr>
                <w:rFonts w:asciiTheme="minorHAnsi" w:hAnsiTheme="minorHAnsi" w:cstheme="minorHAnsi"/>
                <w:color w:val="000000" w:themeColor="text1"/>
                <w:sz w:val="22"/>
                <w:szCs w:val="24"/>
              </w:rPr>
              <w:t>x</w:t>
            </w:r>
          </w:p>
        </w:tc>
        <w:tc>
          <w:tcPr>
            <w:tcW w:w="396" w:type="dxa"/>
            <w:tcBorders>
              <w:top w:val="single" w:sz="4" w:space="0" w:color="000000"/>
              <w:left w:val="single" w:sz="4" w:space="0" w:color="000000"/>
              <w:bottom w:val="single" w:sz="4" w:space="0" w:color="000000"/>
              <w:right w:val="single" w:sz="4" w:space="0" w:color="000000"/>
            </w:tcBorders>
          </w:tcPr>
          <w:p w14:paraId="6A9180A6" w14:textId="77777777" w:rsidR="005418F8" w:rsidRPr="005418F8" w:rsidRDefault="005418F8" w:rsidP="005418F8">
            <w:pPr>
              <w:ind w:left="142"/>
              <w:rPr>
                <w:rFonts w:asciiTheme="minorHAnsi" w:hAnsiTheme="minorHAnsi" w:cstheme="minorHAnsi"/>
                <w:sz w:val="22"/>
                <w:szCs w:val="24"/>
              </w:rPr>
            </w:pPr>
          </w:p>
        </w:tc>
      </w:tr>
      <w:tr w:rsidR="005418F8" w:rsidRPr="005418F8" w14:paraId="6A9180AC" w14:textId="77777777" w:rsidTr="005418F8">
        <w:trPr>
          <w:trHeight w:val="32"/>
          <w:jc w:val="center"/>
        </w:trPr>
        <w:tc>
          <w:tcPr>
            <w:tcW w:w="562" w:type="dxa"/>
            <w:tcBorders>
              <w:top w:val="single" w:sz="4" w:space="0" w:color="000000"/>
              <w:left w:val="single" w:sz="4" w:space="0" w:color="000000"/>
              <w:bottom w:val="single" w:sz="4" w:space="0" w:color="000000"/>
              <w:right w:val="single" w:sz="4" w:space="0" w:color="000000"/>
            </w:tcBorders>
          </w:tcPr>
          <w:p w14:paraId="6A9180A8" w14:textId="77777777" w:rsidR="005418F8" w:rsidRPr="005418F8" w:rsidRDefault="005418F8" w:rsidP="005418F8">
            <w:pPr>
              <w:ind w:right="77"/>
              <w:rPr>
                <w:rFonts w:asciiTheme="minorHAnsi" w:hAnsiTheme="minorHAnsi" w:cstheme="minorHAnsi"/>
                <w:sz w:val="22"/>
                <w:szCs w:val="24"/>
              </w:rPr>
            </w:pPr>
          </w:p>
        </w:tc>
        <w:tc>
          <w:tcPr>
            <w:tcW w:w="9072" w:type="dxa"/>
            <w:tcBorders>
              <w:top w:val="single" w:sz="4" w:space="0" w:color="000000"/>
              <w:left w:val="single" w:sz="4" w:space="0" w:color="000000"/>
              <w:bottom w:val="single" w:sz="4" w:space="0" w:color="000000"/>
              <w:right w:val="single" w:sz="4" w:space="0" w:color="000000"/>
            </w:tcBorders>
            <w:vAlign w:val="center"/>
          </w:tcPr>
          <w:p w14:paraId="6A9180A9" w14:textId="77777777" w:rsidR="005418F8" w:rsidRPr="005418F8" w:rsidRDefault="005418F8" w:rsidP="005418F8">
            <w:pPr>
              <w:pStyle w:val="Default"/>
              <w:rPr>
                <w:sz w:val="22"/>
              </w:rPr>
            </w:pPr>
            <w:r w:rsidRPr="005418F8">
              <w:rPr>
                <w:sz w:val="22"/>
                <w:szCs w:val="22"/>
              </w:rPr>
              <w:t xml:space="preserve">Able to innovate and lead on new initiatives, leading to clearly demonstrable outcomes. </w:t>
            </w:r>
          </w:p>
        </w:tc>
        <w:tc>
          <w:tcPr>
            <w:tcW w:w="426" w:type="dxa"/>
            <w:tcBorders>
              <w:top w:val="single" w:sz="4" w:space="0" w:color="000000"/>
              <w:left w:val="single" w:sz="4" w:space="0" w:color="000000"/>
              <w:bottom w:val="single" w:sz="4" w:space="0" w:color="000000"/>
              <w:right w:val="single" w:sz="4" w:space="0" w:color="000000"/>
            </w:tcBorders>
          </w:tcPr>
          <w:p w14:paraId="6A9180AA" w14:textId="77777777" w:rsidR="005418F8" w:rsidRPr="005418F8" w:rsidRDefault="005418F8" w:rsidP="005418F8">
            <w:pPr>
              <w:rPr>
                <w:sz w:val="22"/>
              </w:rPr>
            </w:pPr>
            <w:r w:rsidRPr="005418F8">
              <w:rPr>
                <w:rFonts w:asciiTheme="minorHAnsi" w:hAnsiTheme="minorHAnsi" w:cstheme="minorHAnsi"/>
                <w:color w:val="000000" w:themeColor="text1"/>
                <w:sz w:val="22"/>
                <w:szCs w:val="24"/>
              </w:rPr>
              <w:t>x</w:t>
            </w:r>
          </w:p>
        </w:tc>
        <w:tc>
          <w:tcPr>
            <w:tcW w:w="396" w:type="dxa"/>
            <w:tcBorders>
              <w:top w:val="single" w:sz="4" w:space="0" w:color="000000"/>
              <w:left w:val="single" w:sz="4" w:space="0" w:color="000000"/>
              <w:bottom w:val="single" w:sz="4" w:space="0" w:color="000000"/>
              <w:right w:val="single" w:sz="4" w:space="0" w:color="000000"/>
            </w:tcBorders>
          </w:tcPr>
          <w:p w14:paraId="6A9180AB" w14:textId="77777777" w:rsidR="005418F8" w:rsidRPr="005418F8" w:rsidRDefault="005418F8" w:rsidP="005418F8">
            <w:pPr>
              <w:ind w:left="142"/>
              <w:rPr>
                <w:rFonts w:asciiTheme="minorHAnsi" w:hAnsiTheme="minorHAnsi" w:cstheme="minorHAnsi"/>
                <w:sz w:val="22"/>
                <w:szCs w:val="24"/>
              </w:rPr>
            </w:pPr>
          </w:p>
        </w:tc>
      </w:tr>
      <w:tr w:rsidR="005418F8" w:rsidRPr="005418F8" w14:paraId="6A9180B1" w14:textId="77777777" w:rsidTr="005418F8">
        <w:trPr>
          <w:trHeight w:val="32"/>
          <w:jc w:val="center"/>
        </w:trPr>
        <w:tc>
          <w:tcPr>
            <w:tcW w:w="562" w:type="dxa"/>
            <w:tcBorders>
              <w:top w:val="single" w:sz="4" w:space="0" w:color="000000"/>
              <w:left w:val="single" w:sz="4" w:space="0" w:color="000000"/>
              <w:bottom w:val="single" w:sz="4" w:space="0" w:color="000000"/>
              <w:right w:val="single" w:sz="4" w:space="0" w:color="000000"/>
            </w:tcBorders>
          </w:tcPr>
          <w:p w14:paraId="6A9180AD" w14:textId="77777777" w:rsidR="005418F8" w:rsidRPr="005418F8" w:rsidRDefault="005418F8" w:rsidP="005418F8">
            <w:pPr>
              <w:ind w:right="77"/>
              <w:rPr>
                <w:rFonts w:asciiTheme="minorHAnsi" w:hAnsiTheme="minorHAnsi" w:cstheme="minorHAnsi"/>
                <w:sz w:val="22"/>
                <w:szCs w:val="24"/>
              </w:rPr>
            </w:pPr>
          </w:p>
        </w:tc>
        <w:tc>
          <w:tcPr>
            <w:tcW w:w="9072" w:type="dxa"/>
            <w:tcBorders>
              <w:top w:val="single" w:sz="4" w:space="0" w:color="000000"/>
              <w:left w:val="single" w:sz="4" w:space="0" w:color="000000"/>
              <w:bottom w:val="single" w:sz="4" w:space="0" w:color="000000"/>
              <w:right w:val="single" w:sz="4" w:space="0" w:color="000000"/>
            </w:tcBorders>
            <w:vAlign w:val="center"/>
          </w:tcPr>
          <w:p w14:paraId="6A9180AE" w14:textId="77777777" w:rsidR="005418F8" w:rsidRPr="005418F8" w:rsidRDefault="005418F8" w:rsidP="005418F8">
            <w:pPr>
              <w:pStyle w:val="Default"/>
              <w:rPr>
                <w:sz w:val="22"/>
              </w:rPr>
            </w:pPr>
            <w:r w:rsidRPr="005418F8">
              <w:rPr>
                <w:sz w:val="22"/>
                <w:szCs w:val="22"/>
              </w:rPr>
              <w:t xml:space="preserve">Confident in handling information of an exceptionally confidential nature. </w:t>
            </w:r>
          </w:p>
        </w:tc>
        <w:tc>
          <w:tcPr>
            <w:tcW w:w="426" w:type="dxa"/>
            <w:tcBorders>
              <w:top w:val="single" w:sz="4" w:space="0" w:color="000000"/>
              <w:left w:val="single" w:sz="4" w:space="0" w:color="000000"/>
              <w:bottom w:val="single" w:sz="4" w:space="0" w:color="000000"/>
              <w:right w:val="single" w:sz="4" w:space="0" w:color="000000"/>
            </w:tcBorders>
          </w:tcPr>
          <w:p w14:paraId="6A9180AF" w14:textId="77777777" w:rsidR="005418F8" w:rsidRPr="005418F8" w:rsidRDefault="005418F8" w:rsidP="005418F8">
            <w:pPr>
              <w:rPr>
                <w:sz w:val="22"/>
              </w:rPr>
            </w:pPr>
            <w:r w:rsidRPr="005418F8">
              <w:rPr>
                <w:rFonts w:asciiTheme="minorHAnsi" w:hAnsiTheme="minorHAnsi" w:cstheme="minorHAnsi"/>
                <w:color w:val="000000" w:themeColor="text1"/>
                <w:sz w:val="22"/>
                <w:szCs w:val="24"/>
              </w:rPr>
              <w:t>x</w:t>
            </w:r>
          </w:p>
        </w:tc>
        <w:tc>
          <w:tcPr>
            <w:tcW w:w="396" w:type="dxa"/>
            <w:tcBorders>
              <w:top w:val="single" w:sz="4" w:space="0" w:color="000000"/>
              <w:left w:val="single" w:sz="4" w:space="0" w:color="000000"/>
              <w:bottom w:val="single" w:sz="4" w:space="0" w:color="000000"/>
              <w:right w:val="single" w:sz="4" w:space="0" w:color="000000"/>
            </w:tcBorders>
          </w:tcPr>
          <w:p w14:paraId="6A9180B0" w14:textId="77777777" w:rsidR="005418F8" w:rsidRPr="005418F8" w:rsidRDefault="005418F8" w:rsidP="005418F8">
            <w:pPr>
              <w:ind w:left="142"/>
              <w:rPr>
                <w:rFonts w:asciiTheme="minorHAnsi" w:hAnsiTheme="minorHAnsi" w:cstheme="minorHAnsi"/>
                <w:sz w:val="22"/>
                <w:szCs w:val="24"/>
              </w:rPr>
            </w:pPr>
          </w:p>
        </w:tc>
      </w:tr>
      <w:tr w:rsidR="005418F8" w:rsidRPr="005418F8" w14:paraId="6A9180B6" w14:textId="77777777" w:rsidTr="005418F8">
        <w:trPr>
          <w:trHeight w:val="32"/>
          <w:jc w:val="center"/>
        </w:trPr>
        <w:tc>
          <w:tcPr>
            <w:tcW w:w="562" w:type="dxa"/>
            <w:tcBorders>
              <w:top w:val="single" w:sz="4" w:space="0" w:color="000000"/>
              <w:left w:val="single" w:sz="4" w:space="0" w:color="000000"/>
              <w:bottom w:val="single" w:sz="4" w:space="0" w:color="000000"/>
              <w:right w:val="single" w:sz="4" w:space="0" w:color="000000"/>
            </w:tcBorders>
          </w:tcPr>
          <w:p w14:paraId="6A9180B2" w14:textId="77777777" w:rsidR="005418F8" w:rsidRPr="005418F8" w:rsidRDefault="005418F8" w:rsidP="005418F8">
            <w:pPr>
              <w:ind w:right="77"/>
              <w:rPr>
                <w:rFonts w:asciiTheme="minorHAnsi" w:hAnsiTheme="minorHAnsi" w:cstheme="minorHAnsi"/>
                <w:sz w:val="22"/>
                <w:szCs w:val="24"/>
              </w:rPr>
            </w:pPr>
          </w:p>
        </w:tc>
        <w:tc>
          <w:tcPr>
            <w:tcW w:w="9072" w:type="dxa"/>
            <w:tcBorders>
              <w:top w:val="single" w:sz="4" w:space="0" w:color="000000"/>
              <w:left w:val="single" w:sz="4" w:space="0" w:color="000000"/>
              <w:bottom w:val="single" w:sz="4" w:space="0" w:color="000000"/>
              <w:right w:val="single" w:sz="4" w:space="0" w:color="000000"/>
            </w:tcBorders>
            <w:vAlign w:val="center"/>
          </w:tcPr>
          <w:p w14:paraId="6A9180B3" w14:textId="77777777" w:rsidR="005418F8" w:rsidRPr="005418F8" w:rsidRDefault="005418F8" w:rsidP="005418F8">
            <w:pPr>
              <w:pStyle w:val="Default"/>
              <w:rPr>
                <w:sz w:val="22"/>
              </w:rPr>
            </w:pPr>
            <w:r w:rsidRPr="005418F8">
              <w:rPr>
                <w:sz w:val="22"/>
                <w:szCs w:val="22"/>
              </w:rPr>
              <w:t xml:space="preserve">Exceptionally hard-working, </w:t>
            </w:r>
            <w:proofErr w:type="gramStart"/>
            <w:r w:rsidRPr="005418F8">
              <w:rPr>
                <w:sz w:val="22"/>
                <w:szCs w:val="22"/>
              </w:rPr>
              <w:t>resilient</w:t>
            </w:r>
            <w:proofErr w:type="gramEnd"/>
            <w:r w:rsidRPr="005418F8">
              <w:rPr>
                <w:sz w:val="22"/>
                <w:szCs w:val="22"/>
              </w:rPr>
              <w:t xml:space="preserve"> and professional but with an appreciation of the need to maintain a work-life balance. </w:t>
            </w:r>
          </w:p>
        </w:tc>
        <w:tc>
          <w:tcPr>
            <w:tcW w:w="426" w:type="dxa"/>
            <w:tcBorders>
              <w:top w:val="single" w:sz="4" w:space="0" w:color="000000"/>
              <w:left w:val="single" w:sz="4" w:space="0" w:color="000000"/>
              <w:bottom w:val="single" w:sz="4" w:space="0" w:color="000000"/>
              <w:right w:val="single" w:sz="4" w:space="0" w:color="000000"/>
            </w:tcBorders>
          </w:tcPr>
          <w:p w14:paraId="6A9180B4" w14:textId="77777777" w:rsidR="005418F8" w:rsidRPr="005418F8" w:rsidRDefault="005418F8" w:rsidP="005418F8">
            <w:pPr>
              <w:rPr>
                <w:sz w:val="22"/>
              </w:rPr>
            </w:pPr>
            <w:r w:rsidRPr="005418F8">
              <w:rPr>
                <w:rFonts w:asciiTheme="minorHAnsi" w:hAnsiTheme="minorHAnsi" w:cstheme="minorHAnsi"/>
                <w:color w:val="000000" w:themeColor="text1"/>
                <w:sz w:val="22"/>
                <w:szCs w:val="24"/>
              </w:rPr>
              <w:t>x</w:t>
            </w:r>
          </w:p>
        </w:tc>
        <w:tc>
          <w:tcPr>
            <w:tcW w:w="396" w:type="dxa"/>
            <w:tcBorders>
              <w:top w:val="single" w:sz="4" w:space="0" w:color="000000"/>
              <w:left w:val="single" w:sz="4" w:space="0" w:color="000000"/>
              <w:bottom w:val="single" w:sz="4" w:space="0" w:color="000000"/>
              <w:right w:val="single" w:sz="4" w:space="0" w:color="000000"/>
            </w:tcBorders>
          </w:tcPr>
          <w:p w14:paraId="6A9180B5" w14:textId="77777777" w:rsidR="005418F8" w:rsidRPr="005418F8" w:rsidRDefault="005418F8" w:rsidP="005418F8">
            <w:pPr>
              <w:ind w:left="142"/>
              <w:rPr>
                <w:rFonts w:asciiTheme="minorHAnsi" w:hAnsiTheme="minorHAnsi" w:cstheme="minorHAnsi"/>
                <w:sz w:val="22"/>
                <w:szCs w:val="24"/>
              </w:rPr>
            </w:pPr>
          </w:p>
        </w:tc>
      </w:tr>
      <w:tr w:rsidR="005418F8" w:rsidRPr="005418F8" w14:paraId="6A9180BB" w14:textId="77777777" w:rsidTr="005418F8">
        <w:trPr>
          <w:trHeight w:val="32"/>
          <w:jc w:val="center"/>
        </w:trPr>
        <w:tc>
          <w:tcPr>
            <w:tcW w:w="562" w:type="dxa"/>
            <w:tcBorders>
              <w:top w:val="single" w:sz="4" w:space="0" w:color="000000"/>
              <w:left w:val="single" w:sz="4" w:space="0" w:color="000000"/>
              <w:bottom w:val="single" w:sz="4" w:space="0" w:color="000000"/>
              <w:right w:val="single" w:sz="4" w:space="0" w:color="000000"/>
            </w:tcBorders>
          </w:tcPr>
          <w:p w14:paraId="6A9180B7" w14:textId="77777777" w:rsidR="005418F8" w:rsidRPr="005418F8" w:rsidRDefault="005418F8" w:rsidP="005418F8">
            <w:pPr>
              <w:ind w:right="77"/>
              <w:rPr>
                <w:rFonts w:asciiTheme="minorHAnsi" w:hAnsiTheme="minorHAnsi" w:cstheme="minorHAnsi"/>
                <w:sz w:val="22"/>
                <w:szCs w:val="24"/>
              </w:rPr>
            </w:pPr>
          </w:p>
        </w:tc>
        <w:tc>
          <w:tcPr>
            <w:tcW w:w="9072" w:type="dxa"/>
            <w:tcBorders>
              <w:top w:val="single" w:sz="4" w:space="0" w:color="000000"/>
              <w:left w:val="single" w:sz="4" w:space="0" w:color="000000"/>
              <w:bottom w:val="single" w:sz="4" w:space="0" w:color="000000"/>
              <w:right w:val="single" w:sz="4" w:space="0" w:color="000000"/>
            </w:tcBorders>
            <w:vAlign w:val="center"/>
          </w:tcPr>
          <w:p w14:paraId="6A9180B8" w14:textId="77777777" w:rsidR="005418F8" w:rsidRPr="005418F8" w:rsidRDefault="005418F8" w:rsidP="005418F8">
            <w:pPr>
              <w:pStyle w:val="Default"/>
              <w:rPr>
                <w:sz w:val="22"/>
              </w:rPr>
            </w:pPr>
            <w:r w:rsidRPr="005418F8">
              <w:rPr>
                <w:sz w:val="22"/>
                <w:szCs w:val="22"/>
              </w:rPr>
              <w:t xml:space="preserve">Commitment to own continuing professional development and to supporting the continuing professional development of others. </w:t>
            </w:r>
          </w:p>
        </w:tc>
        <w:tc>
          <w:tcPr>
            <w:tcW w:w="426" w:type="dxa"/>
            <w:tcBorders>
              <w:top w:val="single" w:sz="4" w:space="0" w:color="000000"/>
              <w:left w:val="single" w:sz="4" w:space="0" w:color="000000"/>
              <w:bottom w:val="single" w:sz="4" w:space="0" w:color="000000"/>
              <w:right w:val="single" w:sz="4" w:space="0" w:color="000000"/>
            </w:tcBorders>
          </w:tcPr>
          <w:p w14:paraId="6A9180B9" w14:textId="77777777" w:rsidR="005418F8" w:rsidRPr="005418F8" w:rsidRDefault="005418F8" w:rsidP="005418F8">
            <w:pPr>
              <w:rPr>
                <w:sz w:val="22"/>
              </w:rPr>
            </w:pPr>
            <w:r w:rsidRPr="005418F8">
              <w:rPr>
                <w:rFonts w:asciiTheme="minorHAnsi" w:hAnsiTheme="minorHAnsi" w:cstheme="minorHAnsi"/>
                <w:color w:val="000000" w:themeColor="text1"/>
                <w:sz w:val="22"/>
                <w:szCs w:val="24"/>
              </w:rPr>
              <w:t>x</w:t>
            </w:r>
          </w:p>
        </w:tc>
        <w:tc>
          <w:tcPr>
            <w:tcW w:w="396" w:type="dxa"/>
            <w:tcBorders>
              <w:top w:val="single" w:sz="4" w:space="0" w:color="000000"/>
              <w:left w:val="single" w:sz="4" w:space="0" w:color="000000"/>
              <w:bottom w:val="single" w:sz="4" w:space="0" w:color="000000"/>
              <w:right w:val="single" w:sz="4" w:space="0" w:color="000000"/>
            </w:tcBorders>
          </w:tcPr>
          <w:p w14:paraId="6A9180BA" w14:textId="77777777" w:rsidR="005418F8" w:rsidRPr="005418F8" w:rsidRDefault="005418F8" w:rsidP="005418F8">
            <w:pPr>
              <w:ind w:left="142"/>
              <w:rPr>
                <w:rFonts w:asciiTheme="minorHAnsi" w:hAnsiTheme="minorHAnsi" w:cstheme="minorHAnsi"/>
                <w:sz w:val="22"/>
                <w:szCs w:val="24"/>
              </w:rPr>
            </w:pPr>
          </w:p>
        </w:tc>
      </w:tr>
      <w:tr w:rsidR="005418F8" w:rsidRPr="005418F8" w14:paraId="6A9180C0" w14:textId="77777777" w:rsidTr="005418F8">
        <w:trPr>
          <w:trHeight w:val="32"/>
          <w:jc w:val="center"/>
        </w:trPr>
        <w:tc>
          <w:tcPr>
            <w:tcW w:w="562" w:type="dxa"/>
            <w:tcBorders>
              <w:top w:val="single" w:sz="4" w:space="0" w:color="000000"/>
              <w:left w:val="single" w:sz="4" w:space="0" w:color="000000"/>
              <w:bottom w:val="single" w:sz="4" w:space="0" w:color="000000"/>
              <w:right w:val="single" w:sz="4" w:space="0" w:color="000000"/>
            </w:tcBorders>
          </w:tcPr>
          <w:p w14:paraId="6A9180BC" w14:textId="77777777" w:rsidR="005418F8" w:rsidRPr="005418F8" w:rsidRDefault="005418F8" w:rsidP="005418F8">
            <w:pPr>
              <w:ind w:right="77"/>
              <w:rPr>
                <w:rFonts w:asciiTheme="minorHAnsi" w:hAnsiTheme="minorHAnsi" w:cstheme="minorHAnsi"/>
                <w:sz w:val="22"/>
                <w:szCs w:val="24"/>
              </w:rPr>
            </w:pPr>
          </w:p>
        </w:tc>
        <w:tc>
          <w:tcPr>
            <w:tcW w:w="9072" w:type="dxa"/>
            <w:tcBorders>
              <w:top w:val="single" w:sz="4" w:space="0" w:color="000000"/>
              <w:left w:val="single" w:sz="4" w:space="0" w:color="000000"/>
              <w:bottom w:val="single" w:sz="4" w:space="0" w:color="000000"/>
              <w:right w:val="single" w:sz="4" w:space="0" w:color="000000"/>
            </w:tcBorders>
            <w:vAlign w:val="center"/>
          </w:tcPr>
          <w:p w14:paraId="6A9180BD" w14:textId="77777777" w:rsidR="005418F8" w:rsidRPr="005418F8" w:rsidRDefault="005418F8" w:rsidP="005418F8">
            <w:pPr>
              <w:pStyle w:val="Default"/>
              <w:rPr>
                <w:sz w:val="22"/>
              </w:rPr>
            </w:pPr>
            <w:r w:rsidRPr="005418F8">
              <w:rPr>
                <w:sz w:val="22"/>
                <w:szCs w:val="22"/>
              </w:rPr>
              <w:t xml:space="preserve">An effective, </w:t>
            </w:r>
            <w:proofErr w:type="gramStart"/>
            <w:r w:rsidRPr="005418F8">
              <w:rPr>
                <w:sz w:val="22"/>
                <w:szCs w:val="22"/>
              </w:rPr>
              <w:t>flexible</w:t>
            </w:r>
            <w:proofErr w:type="gramEnd"/>
            <w:r w:rsidRPr="005418F8">
              <w:rPr>
                <w:sz w:val="22"/>
                <w:szCs w:val="22"/>
              </w:rPr>
              <w:t xml:space="preserve"> and enthusiastic team player with a ‘can do’ positive approach. </w:t>
            </w:r>
          </w:p>
        </w:tc>
        <w:tc>
          <w:tcPr>
            <w:tcW w:w="426" w:type="dxa"/>
            <w:tcBorders>
              <w:top w:val="single" w:sz="4" w:space="0" w:color="000000"/>
              <w:left w:val="single" w:sz="4" w:space="0" w:color="000000"/>
              <w:bottom w:val="single" w:sz="4" w:space="0" w:color="000000"/>
              <w:right w:val="single" w:sz="4" w:space="0" w:color="000000"/>
            </w:tcBorders>
          </w:tcPr>
          <w:p w14:paraId="6A9180BE" w14:textId="77777777" w:rsidR="005418F8" w:rsidRPr="005418F8" w:rsidRDefault="005418F8" w:rsidP="005418F8">
            <w:pPr>
              <w:rPr>
                <w:sz w:val="22"/>
              </w:rPr>
            </w:pPr>
            <w:r w:rsidRPr="005418F8">
              <w:rPr>
                <w:rFonts w:asciiTheme="minorHAnsi" w:hAnsiTheme="minorHAnsi" w:cstheme="minorHAnsi"/>
                <w:color w:val="000000" w:themeColor="text1"/>
                <w:sz w:val="22"/>
                <w:szCs w:val="24"/>
              </w:rPr>
              <w:t>x</w:t>
            </w:r>
          </w:p>
        </w:tc>
        <w:tc>
          <w:tcPr>
            <w:tcW w:w="396" w:type="dxa"/>
            <w:tcBorders>
              <w:top w:val="single" w:sz="4" w:space="0" w:color="000000"/>
              <w:left w:val="single" w:sz="4" w:space="0" w:color="000000"/>
              <w:bottom w:val="single" w:sz="4" w:space="0" w:color="000000"/>
              <w:right w:val="single" w:sz="4" w:space="0" w:color="000000"/>
            </w:tcBorders>
          </w:tcPr>
          <w:p w14:paraId="6A9180BF" w14:textId="77777777" w:rsidR="005418F8" w:rsidRPr="005418F8" w:rsidRDefault="005418F8" w:rsidP="005418F8">
            <w:pPr>
              <w:ind w:left="142"/>
              <w:rPr>
                <w:rFonts w:asciiTheme="minorHAnsi" w:hAnsiTheme="minorHAnsi" w:cstheme="minorHAnsi"/>
                <w:sz w:val="22"/>
                <w:szCs w:val="24"/>
              </w:rPr>
            </w:pPr>
          </w:p>
        </w:tc>
      </w:tr>
    </w:tbl>
    <w:p w14:paraId="6A9180C1" w14:textId="77777777" w:rsidR="008704CA" w:rsidRPr="005418F8" w:rsidRDefault="005418F8" w:rsidP="005418F8">
      <w:pPr>
        <w:spacing w:after="0"/>
        <w:jc w:val="right"/>
        <w:rPr>
          <w:rFonts w:asciiTheme="minorHAnsi" w:eastAsia="Futura Bk BT" w:hAnsiTheme="minorHAnsi" w:cstheme="minorHAnsi"/>
          <w:position w:val="-4"/>
          <w:sz w:val="22"/>
          <w:szCs w:val="24"/>
        </w:rPr>
      </w:pPr>
      <w:r w:rsidRPr="005418F8">
        <w:rPr>
          <w:rFonts w:asciiTheme="minorHAnsi" w:eastAsia="Futura Bk BT" w:hAnsiTheme="minorHAnsi" w:cstheme="minorHAnsi"/>
          <w:position w:val="-4"/>
          <w:sz w:val="22"/>
          <w:szCs w:val="24"/>
        </w:rPr>
        <w:lastRenderedPageBreak/>
        <w:t>E = Essential</w:t>
      </w:r>
      <w:r>
        <w:rPr>
          <w:rFonts w:asciiTheme="minorHAnsi" w:eastAsia="Futura Bk BT" w:hAnsiTheme="minorHAnsi" w:cstheme="minorHAnsi"/>
          <w:position w:val="-4"/>
          <w:sz w:val="22"/>
          <w:szCs w:val="24"/>
        </w:rPr>
        <w:tab/>
      </w:r>
      <w:r w:rsidRPr="005418F8">
        <w:rPr>
          <w:rFonts w:asciiTheme="minorHAnsi" w:eastAsia="Futura Bk BT" w:hAnsiTheme="minorHAnsi" w:cstheme="minorHAnsi"/>
          <w:position w:val="-4"/>
          <w:sz w:val="22"/>
          <w:szCs w:val="24"/>
        </w:rPr>
        <w:t xml:space="preserve"> D = Desirable</w:t>
      </w:r>
    </w:p>
    <w:p w14:paraId="6A9180C2" w14:textId="77777777" w:rsidR="0013666D" w:rsidRDefault="0013666D" w:rsidP="00907493">
      <w:pPr>
        <w:spacing w:after="0"/>
        <w:rPr>
          <w:rFonts w:asciiTheme="minorHAnsi" w:eastAsia="Futura Bk BT" w:hAnsiTheme="minorHAnsi" w:cstheme="minorHAnsi"/>
          <w:b/>
          <w:color w:val="D2232A"/>
          <w:position w:val="-4"/>
          <w:sz w:val="32"/>
          <w:szCs w:val="24"/>
          <w14:textFill>
            <w14:solidFill>
              <w14:srgbClr w14:val="D2232A">
                <w14:lumMod w14:val="75000"/>
              </w14:srgbClr>
            </w14:solidFill>
          </w14:textFill>
        </w:rPr>
      </w:pPr>
    </w:p>
    <w:p w14:paraId="6A9180C3" w14:textId="77777777" w:rsidR="00AB7781" w:rsidRPr="00650747" w:rsidRDefault="00AB7781" w:rsidP="00907493">
      <w:pPr>
        <w:spacing w:after="0"/>
        <w:rPr>
          <w:rFonts w:asciiTheme="minorHAnsi" w:eastAsia="Futura Bk BT" w:hAnsiTheme="minorHAnsi" w:cstheme="minorHAnsi"/>
          <w:b/>
          <w:color w:val="D2232A"/>
          <w:position w:val="-4"/>
          <w:sz w:val="32"/>
          <w:szCs w:val="24"/>
          <w14:textFill>
            <w14:solidFill>
              <w14:srgbClr w14:val="D2232A">
                <w14:lumMod w14:val="75000"/>
              </w14:srgbClr>
            </w14:solidFill>
          </w14:textFill>
        </w:rPr>
      </w:pPr>
      <w:r w:rsidRPr="00650747">
        <w:rPr>
          <w:rFonts w:asciiTheme="minorHAnsi" w:eastAsia="Futura Bk BT" w:hAnsiTheme="minorHAnsi" w:cstheme="minorHAnsi"/>
          <w:b/>
          <w:color w:val="D2232A"/>
          <w:position w:val="-4"/>
          <w:sz w:val="32"/>
          <w:szCs w:val="24"/>
          <w14:textFill>
            <w14:solidFill>
              <w14:srgbClr w14:val="D2232A">
                <w14:lumMod w14:val="75000"/>
              </w14:srgbClr>
            </w14:solidFill>
          </w14:textFill>
        </w:rPr>
        <w:t>Job Description</w:t>
      </w:r>
    </w:p>
    <w:p w14:paraId="6A9180C4" w14:textId="77777777" w:rsidR="0013666D" w:rsidRPr="00650747" w:rsidRDefault="0013666D" w:rsidP="0013666D">
      <w:pPr>
        <w:spacing w:after="0"/>
        <w:rPr>
          <w:rFonts w:asciiTheme="minorHAnsi" w:hAnsiTheme="minorHAnsi" w:cstheme="minorHAnsi"/>
          <w:b/>
          <w:sz w:val="24"/>
          <w:szCs w:val="24"/>
        </w:rPr>
      </w:pPr>
      <w:r>
        <w:rPr>
          <w:rFonts w:asciiTheme="minorHAnsi" w:hAnsiTheme="minorHAnsi" w:cstheme="minorHAnsi"/>
          <w:b/>
          <w:sz w:val="24"/>
          <w:szCs w:val="24"/>
        </w:rPr>
        <w:t>Role</w:t>
      </w:r>
      <w:r w:rsidRPr="00650747">
        <w:rPr>
          <w:rFonts w:asciiTheme="minorHAnsi" w:hAnsiTheme="minorHAnsi" w:cstheme="minorHAnsi"/>
          <w:b/>
          <w:sz w:val="24"/>
          <w:szCs w:val="24"/>
        </w:rPr>
        <w:t xml:space="preserve">: </w:t>
      </w:r>
      <w:r>
        <w:rPr>
          <w:rFonts w:asciiTheme="minorHAnsi" w:hAnsiTheme="minorHAnsi" w:cstheme="minorHAnsi"/>
          <w:b/>
          <w:sz w:val="24"/>
          <w:szCs w:val="24"/>
        </w:rPr>
        <w:t>Pastoral Support Manager (non-teaching)</w:t>
      </w:r>
    </w:p>
    <w:p w14:paraId="6A9180C5" w14:textId="77777777" w:rsidR="0013666D" w:rsidRDefault="0013666D" w:rsidP="0013666D">
      <w:pPr>
        <w:spacing w:after="0"/>
        <w:rPr>
          <w:rFonts w:asciiTheme="minorHAnsi" w:hAnsiTheme="minorHAnsi" w:cstheme="minorHAnsi"/>
          <w:sz w:val="24"/>
          <w:szCs w:val="24"/>
        </w:rPr>
      </w:pPr>
      <w:r w:rsidRPr="002E20BD">
        <w:rPr>
          <w:rFonts w:asciiTheme="minorHAnsi" w:hAnsiTheme="minorHAnsi" w:cstheme="minorHAnsi"/>
          <w:sz w:val="24"/>
          <w:szCs w:val="24"/>
        </w:rPr>
        <w:t xml:space="preserve">Full time/Part time: </w:t>
      </w:r>
      <w:r>
        <w:rPr>
          <w:rFonts w:asciiTheme="minorHAnsi" w:hAnsiTheme="minorHAnsi" w:cstheme="minorHAnsi"/>
          <w:sz w:val="24"/>
          <w:szCs w:val="24"/>
        </w:rPr>
        <w:t>Term Time Only</w:t>
      </w:r>
    </w:p>
    <w:p w14:paraId="6A9180C6" w14:textId="77777777" w:rsidR="0013666D" w:rsidRDefault="0013666D" w:rsidP="0013666D">
      <w:pPr>
        <w:spacing w:after="0"/>
        <w:rPr>
          <w:rFonts w:asciiTheme="minorHAnsi" w:hAnsiTheme="minorHAnsi" w:cstheme="minorHAnsi"/>
          <w:sz w:val="24"/>
          <w:szCs w:val="24"/>
        </w:rPr>
      </w:pPr>
      <w:r w:rsidRPr="00723C37">
        <w:rPr>
          <w:rFonts w:asciiTheme="minorHAnsi" w:hAnsiTheme="minorHAnsi" w:cstheme="minorHAnsi"/>
          <w:sz w:val="24"/>
          <w:szCs w:val="24"/>
        </w:rPr>
        <w:t xml:space="preserve">Working Hours: </w:t>
      </w:r>
      <w:r>
        <w:rPr>
          <w:rFonts w:asciiTheme="minorHAnsi" w:hAnsiTheme="minorHAnsi" w:cstheme="minorHAnsi"/>
          <w:sz w:val="24"/>
          <w:szCs w:val="24"/>
        </w:rPr>
        <w:t xml:space="preserve">36 hrs per </w:t>
      </w:r>
      <w:r w:rsidRPr="00723C37">
        <w:rPr>
          <w:rFonts w:asciiTheme="minorHAnsi" w:hAnsiTheme="minorHAnsi" w:cstheme="minorHAnsi"/>
          <w:sz w:val="24"/>
          <w:szCs w:val="24"/>
        </w:rPr>
        <w:t>week</w:t>
      </w:r>
    </w:p>
    <w:p w14:paraId="6A9180C7" w14:textId="77777777" w:rsidR="0013666D" w:rsidRDefault="0013666D" w:rsidP="0013666D">
      <w:pPr>
        <w:spacing w:after="0"/>
        <w:rPr>
          <w:rFonts w:asciiTheme="minorHAnsi" w:hAnsiTheme="minorHAnsi" w:cstheme="minorHAnsi"/>
          <w:sz w:val="24"/>
          <w:szCs w:val="24"/>
        </w:rPr>
      </w:pPr>
      <w:r w:rsidRPr="00650747">
        <w:rPr>
          <w:rFonts w:asciiTheme="minorHAnsi" w:hAnsiTheme="minorHAnsi" w:cstheme="minorHAnsi"/>
          <w:sz w:val="24"/>
          <w:szCs w:val="24"/>
        </w:rPr>
        <w:t xml:space="preserve">Salary Grade: </w:t>
      </w:r>
      <w:r>
        <w:rPr>
          <w:rFonts w:asciiTheme="minorHAnsi" w:hAnsiTheme="minorHAnsi" w:cstheme="minorHAnsi"/>
          <w:sz w:val="24"/>
          <w:szCs w:val="24"/>
        </w:rPr>
        <w:t>NJC Scale SO1, SP23 to SP25 (actual salary currently £30,595 to £31,632 per annum)</w:t>
      </w:r>
    </w:p>
    <w:p w14:paraId="6A9180C8" w14:textId="77777777" w:rsidR="0013666D" w:rsidRDefault="0013666D" w:rsidP="0013666D">
      <w:pPr>
        <w:spacing w:after="0"/>
        <w:rPr>
          <w:rFonts w:asciiTheme="minorHAnsi" w:hAnsiTheme="minorHAnsi" w:cstheme="minorHAnsi"/>
          <w:sz w:val="24"/>
          <w:szCs w:val="24"/>
        </w:rPr>
      </w:pPr>
      <w:r w:rsidRPr="00650747">
        <w:rPr>
          <w:rFonts w:asciiTheme="minorHAnsi" w:hAnsiTheme="minorHAnsi" w:cstheme="minorHAnsi"/>
          <w:sz w:val="24"/>
          <w:szCs w:val="24"/>
        </w:rPr>
        <w:t xml:space="preserve">Reporting to: </w:t>
      </w:r>
      <w:r>
        <w:rPr>
          <w:rFonts w:asciiTheme="minorHAnsi" w:hAnsiTheme="minorHAnsi" w:cstheme="minorHAnsi"/>
          <w:sz w:val="24"/>
          <w:szCs w:val="24"/>
        </w:rPr>
        <w:t>Year Curriculum Coordinator (YCC) and supported by the Senior Team Link</w:t>
      </w:r>
    </w:p>
    <w:p w14:paraId="6A9180C9" w14:textId="77777777" w:rsidR="0013666D" w:rsidRPr="00650747" w:rsidRDefault="0013666D" w:rsidP="0013666D">
      <w:pPr>
        <w:spacing w:after="0"/>
        <w:rPr>
          <w:rFonts w:asciiTheme="minorHAnsi" w:hAnsiTheme="minorHAnsi" w:cstheme="minorHAnsi"/>
          <w:b/>
          <w:sz w:val="24"/>
          <w:szCs w:val="24"/>
        </w:rPr>
      </w:pPr>
      <w:r w:rsidRPr="00650747">
        <w:rPr>
          <w:rFonts w:asciiTheme="minorHAnsi" w:hAnsiTheme="minorHAnsi" w:cstheme="minorHAnsi"/>
          <w:b/>
          <w:sz w:val="24"/>
          <w:szCs w:val="24"/>
        </w:rPr>
        <w:t xml:space="preserve">Commencing: </w:t>
      </w:r>
      <w:r w:rsidRPr="00CE522F">
        <w:rPr>
          <w:rFonts w:asciiTheme="minorHAnsi" w:hAnsiTheme="minorHAnsi" w:cstheme="minorHAnsi"/>
          <w:b/>
          <w:sz w:val="24"/>
          <w:szCs w:val="24"/>
        </w:rPr>
        <w:t>September 2023</w:t>
      </w:r>
    </w:p>
    <w:p w14:paraId="6A9180CA" w14:textId="77777777" w:rsidR="00AB7781" w:rsidRPr="007E3FF0" w:rsidRDefault="00AB7781" w:rsidP="00907493">
      <w:pPr>
        <w:spacing w:after="0"/>
        <w:rPr>
          <w:rFonts w:asciiTheme="minorHAnsi" w:hAnsiTheme="minorHAnsi" w:cstheme="minorHAnsi"/>
          <w:b/>
          <w:color w:val="002060"/>
          <w:sz w:val="10"/>
          <w:szCs w:val="24"/>
        </w:rPr>
      </w:pPr>
    </w:p>
    <w:p w14:paraId="6A9180CB" w14:textId="77777777" w:rsidR="00D85718" w:rsidRPr="00E7694C" w:rsidRDefault="00FB0A6C" w:rsidP="007E3FF0">
      <w:pPr>
        <w:spacing w:after="0"/>
        <w:rPr>
          <w:rFonts w:asciiTheme="minorHAnsi" w:hAnsiTheme="minorHAnsi" w:cstheme="minorHAnsi"/>
          <w:b/>
          <w:sz w:val="28"/>
          <w:szCs w:val="24"/>
        </w:rPr>
      </w:pPr>
      <w:r w:rsidRPr="00E7694C">
        <w:rPr>
          <w:rFonts w:asciiTheme="minorHAnsi" w:hAnsiTheme="minorHAnsi" w:cstheme="minorHAnsi"/>
          <w:b/>
          <w:sz w:val="28"/>
          <w:szCs w:val="24"/>
        </w:rPr>
        <w:t>Main Duties and Responsibilities</w:t>
      </w:r>
    </w:p>
    <w:p w14:paraId="6A9180CC" w14:textId="77777777" w:rsidR="00D85718" w:rsidRPr="00D85718" w:rsidRDefault="00D85718" w:rsidP="007E3FF0">
      <w:pPr>
        <w:spacing w:after="0"/>
        <w:rPr>
          <w:rFonts w:asciiTheme="minorHAnsi" w:hAnsiTheme="minorHAnsi" w:cstheme="minorHAnsi"/>
        </w:rPr>
      </w:pPr>
      <w:r w:rsidRPr="00D85718">
        <w:rPr>
          <w:rFonts w:asciiTheme="minorHAnsi" w:hAnsiTheme="minorHAnsi" w:cstheme="minorHAnsi"/>
          <w:b/>
          <w:sz w:val="24"/>
          <w:szCs w:val="24"/>
        </w:rPr>
        <w:t>Administration and Management</w:t>
      </w:r>
    </w:p>
    <w:p w14:paraId="6A9180CD" w14:textId="77777777" w:rsidR="00E40286" w:rsidRPr="00E40286" w:rsidRDefault="00E40286" w:rsidP="00E40286">
      <w:pPr>
        <w:pStyle w:val="BodyText"/>
        <w:numPr>
          <w:ilvl w:val="0"/>
          <w:numId w:val="32"/>
        </w:numPr>
        <w:ind w:left="426" w:hanging="426"/>
        <w:rPr>
          <w:rFonts w:asciiTheme="minorHAnsi" w:hAnsiTheme="minorHAnsi" w:cstheme="minorHAnsi"/>
        </w:rPr>
      </w:pPr>
      <w:r w:rsidRPr="00E40286">
        <w:rPr>
          <w:rFonts w:asciiTheme="minorHAnsi" w:hAnsiTheme="minorHAnsi" w:cstheme="minorHAnsi"/>
        </w:rPr>
        <w:t>To support and manage a team of tutors.</w:t>
      </w:r>
    </w:p>
    <w:p w14:paraId="6A9180CE" w14:textId="77777777" w:rsidR="00E40286" w:rsidRPr="00E40286" w:rsidRDefault="00E40286" w:rsidP="00E40286">
      <w:pPr>
        <w:pStyle w:val="BodyText"/>
        <w:numPr>
          <w:ilvl w:val="0"/>
          <w:numId w:val="32"/>
        </w:numPr>
        <w:ind w:left="426" w:hanging="426"/>
        <w:rPr>
          <w:rFonts w:asciiTheme="minorHAnsi" w:hAnsiTheme="minorHAnsi" w:cstheme="minorHAnsi"/>
        </w:rPr>
      </w:pPr>
      <w:r w:rsidRPr="00E40286">
        <w:rPr>
          <w:rFonts w:asciiTheme="minorHAnsi" w:hAnsiTheme="minorHAnsi" w:cstheme="minorHAnsi"/>
        </w:rPr>
        <w:t xml:space="preserve">To ensure effective communication with families regarding achievement, behaviour, </w:t>
      </w:r>
      <w:proofErr w:type="gramStart"/>
      <w:r w:rsidRPr="00E40286">
        <w:rPr>
          <w:rFonts w:asciiTheme="minorHAnsi" w:hAnsiTheme="minorHAnsi" w:cstheme="minorHAnsi"/>
        </w:rPr>
        <w:t>attendance</w:t>
      </w:r>
      <w:proofErr w:type="gramEnd"/>
      <w:r w:rsidRPr="00E40286">
        <w:rPr>
          <w:rFonts w:asciiTheme="minorHAnsi" w:hAnsiTheme="minorHAnsi" w:cstheme="minorHAnsi"/>
        </w:rPr>
        <w:t xml:space="preserve"> and punctuality. </w:t>
      </w:r>
    </w:p>
    <w:p w14:paraId="6A9180CF" w14:textId="77777777" w:rsidR="00E40286" w:rsidRPr="00E40286" w:rsidRDefault="00E40286" w:rsidP="00E40286">
      <w:pPr>
        <w:pStyle w:val="BodyText"/>
        <w:numPr>
          <w:ilvl w:val="0"/>
          <w:numId w:val="32"/>
        </w:numPr>
        <w:ind w:left="426" w:hanging="426"/>
        <w:rPr>
          <w:rFonts w:asciiTheme="minorHAnsi" w:hAnsiTheme="minorHAnsi" w:cstheme="minorHAnsi"/>
        </w:rPr>
      </w:pPr>
      <w:r w:rsidRPr="00E40286">
        <w:rPr>
          <w:rFonts w:asciiTheme="minorHAnsi" w:hAnsiTheme="minorHAnsi" w:cstheme="minorHAnsi"/>
        </w:rPr>
        <w:t>To support the planning and delivery of Parents’ Evenings and Parents’ Information Evenings.</w:t>
      </w:r>
    </w:p>
    <w:p w14:paraId="6A9180D0" w14:textId="77777777" w:rsidR="00E40286" w:rsidRPr="00E40286" w:rsidRDefault="00E40286" w:rsidP="00E40286">
      <w:pPr>
        <w:pStyle w:val="BodyText"/>
        <w:numPr>
          <w:ilvl w:val="0"/>
          <w:numId w:val="32"/>
        </w:numPr>
        <w:ind w:left="426" w:hanging="426"/>
        <w:rPr>
          <w:rFonts w:asciiTheme="minorHAnsi" w:hAnsiTheme="minorHAnsi" w:cstheme="minorHAnsi"/>
        </w:rPr>
      </w:pPr>
      <w:r w:rsidRPr="00E40286">
        <w:rPr>
          <w:rFonts w:asciiTheme="minorHAnsi" w:hAnsiTheme="minorHAnsi" w:cstheme="minorHAnsi"/>
        </w:rPr>
        <w:t xml:space="preserve">To share responsibility for the safeguarding and well-being of the year group, working closely the designated safeguarding lead. </w:t>
      </w:r>
    </w:p>
    <w:p w14:paraId="6A9180D1" w14:textId="77777777" w:rsidR="00E40286" w:rsidRPr="00E40286" w:rsidRDefault="00E40286" w:rsidP="00E40286">
      <w:pPr>
        <w:pStyle w:val="BodyText"/>
        <w:numPr>
          <w:ilvl w:val="0"/>
          <w:numId w:val="32"/>
        </w:numPr>
        <w:ind w:left="426" w:hanging="426"/>
        <w:rPr>
          <w:rFonts w:asciiTheme="minorHAnsi" w:hAnsiTheme="minorHAnsi" w:cstheme="minorHAnsi"/>
        </w:rPr>
      </w:pPr>
      <w:r w:rsidRPr="00E40286">
        <w:rPr>
          <w:rFonts w:asciiTheme="minorHAnsi" w:hAnsiTheme="minorHAnsi" w:cstheme="minorHAnsi"/>
        </w:rPr>
        <w:t xml:space="preserve">To liaise with relevant external agencies such as social services, to ensure appropriate support across the year group. This includes attending relevant meetings such as CIN and TAC support and to ensure that information in these meetings is disseminated effectively. </w:t>
      </w:r>
    </w:p>
    <w:p w14:paraId="6A9180D2" w14:textId="77777777" w:rsidR="00E40286" w:rsidRPr="00E40286" w:rsidRDefault="00E40286" w:rsidP="00E40286">
      <w:pPr>
        <w:pStyle w:val="BodyText"/>
        <w:numPr>
          <w:ilvl w:val="0"/>
          <w:numId w:val="32"/>
        </w:numPr>
        <w:ind w:left="426" w:hanging="426"/>
        <w:rPr>
          <w:rFonts w:asciiTheme="minorHAnsi" w:hAnsiTheme="minorHAnsi" w:cstheme="minorHAnsi"/>
        </w:rPr>
      </w:pPr>
      <w:r w:rsidRPr="00E40286">
        <w:rPr>
          <w:rFonts w:asciiTheme="minorHAnsi" w:hAnsiTheme="minorHAnsi" w:cstheme="minorHAnsi"/>
        </w:rPr>
        <w:t>To work with the YCC to deliver a programme of effective and relevant assemblies.</w:t>
      </w:r>
    </w:p>
    <w:p w14:paraId="6A9180D3" w14:textId="77777777" w:rsidR="00E40286" w:rsidRPr="00E40286" w:rsidRDefault="00E40286" w:rsidP="00E40286">
      <w:pPr>
        <w:numPr>
          <w:ilvl w:val="0"/>
          <w:numId w:val="32"/>
        </w:numPr>
        <w:spacing w:after="0" w:line="240" w:lineRule="auto"/>
        <w:ind w:left="426" w:hanging="426"/>
        <w:jc w:val="both"/>
        <w:rPr>
          <w:rFonts w:asciiTheme="minorHAnsi" w:hAnsiTheme="minorHAnsi" w:cstheme="minorHAnsi"/>
          <w:sz w:val="24"/>
          <w:szCs w:val="24"/>
        </w:rPr>
      </w:pPr>
      <w:r w:rsidRPr="00E40286">
        <w:rPr>
          <w:rFonts w:asciiTheme="minorHAnsi" w:hAnsiTheme="minorHAnsi" w:cstheme="minorHAnsi"/>
          <w:sz w:val="24"/>
          <w:szCs w:val="24"/>
        </w:rPr>
        <w:t>To assist with the organisation of any test, examinations or assessments as requested by the YCC or SLT link.</w:t>
      </w:r>
    </w:p>
    <w:p w14:paraId="6A9180D4" w14:textId="77777777" w:rsidR="00E40286" w:rsidRPr="00E40286" w:rsidRDefault="00E40286" w:rsidP="00E40286">
      <w:pPr>
        <w:numPr>
          <w:ilvl w:val="0"/>
          <w:numId w:val="32"/>
        </w:numPr>
        <w:spacing w:after="0" w:line="240" w:lineRule="auto"/>
        <w:ind w:left="426" w:hanging="426"/>
        <w:jc w:val="both"/>
        <w:rPr>
          <w:rFonts w:asciiTheme="minorHAnsi" w:hAnsiTheme="minorHAnsi" w:cstheme="minorHAnsi"/>
          <w:sz w:val="24"/>
          <w:szCs w:val="24"/>
        </w:rPr>
      </w:pPr>
      <w:r w:rsidRPr="00E40286">
        <w:rPr>
          <w:rFonts w:asciiTheme="minorHAnsi" w:hAnsiTheme="minorHAnsi" w:cstheme="minorHAnsi"/>
          <w:sz w:val="24"/>
          <w:szCs w:val="24"/>
        </w:rPr>
        <w:t xml:space="preserve">To actively support (and assist with the organisation where appropriate) any event that is specific to the year group as requested.  </w:t>
      </w:r>
    </w:p>
    <w:p w14:paraId="6A9180D5" w14:textId="77777777" w:rsidR="00E40286" w:rsidRDefault="00E40286" w:rsidP="00E40286">
      <w:pPr>
        <w:numPr>
          <w:ilvl w:val="0"/>
          <w:numId w:val="32"/>
        </w:numPr>
        <w:spacing w:after="0" w:line="240" w:lineRule="auto"/>
        <w:ind w:left="426" w:hanging="426"/>
        <w:jc w:val="both"/>
        <w:rPr>
          <w:rFonts w:asciiTheme="minorHAnsi" w:hAnsiTheme="minorHAnsi" w:cstheme="minorHAnsi"/>
          <w:sz w:val="24"/>
          <w:szCs w:val="24"/>
        </w:rPr>
      </w:pPr>
      <w:r w:rsidRPr="00E40286">
        <w:rPr>
          <w:rFonts w:asciiTheme="minorHAnsi" w:hAnsiTheme="minorHAnsi" w:cstheme="minorHAnsi"/>
          <w:sz w:val="24"/>
          <w:szCs w:val="24"/>
        </w:rPr>
        <w:t xml:space="preserve">To undertake appropriate professional development including adhering to the principle of performance management. </w:t>
      </w:r>
    </w:p>
    <w:p w14:paraId="6A9180D6" w14:textId="77777777" w:rsidR="00E40286" w:rsidRPr="00E40286" w:rsidRDefault="00E40286" w:rsidP="00E40286">
      <w:pPr>
        <w:numPr>
          <w:ilvl w:val="0"/>
          <w:numId w:val="32"/>
        </w:numPr>
        <w:spacing w:after="0" w:line="240" w:lineRule="auto"/>
        <w:ind w:left="426" w:hanging="426"/>
        <w:jc w:val="both"/>
        <w:rPr>
          <w:rFonts w:asciiTheme="minorHAnsi" w:hAnsiTheme="minorHAnsi" w:cstheme="minorHAnsi"/>
          <w:sz w:val="32"/>
          <w:szCs w:val="24"/>
        </w:rPr>
      </w:pPr>
      <w:r w:rsidRPr="00E40286">
        <w:rPr>
          <w:rFonts w:asciiTheme="minorHAnsi" w:hAnsiTheme="minorHAnsi" w:cstheme="minorHAnsi"/>
          <w:sz w:val="24"/>
        </w:rPr>
        <w:t>To attend appropriate staff meetings and parents/carer evenings.</w:t>
      </w:r>
    </w:p>
    <w:p w14:paraId="6A9180D7" w14:textId="77777777" w:rsidR="00E40286" w:rsidRPr="00E40286" w:rsidRDefault="00E40286" w:rsidP="00E40286">
      <w:pPr>
        <w:numPr>
          <w:ilvl w:val="0"/>
          <w:numId w:val="32"/>
        </w:numPr>
        <w:spacing w:after="0" w:line="240" w:lineRule="auto"/>
        <w:ind w:left="426" w:hanging="426"/>
        <w:jc w:val="both"/>
        <w:rPr>
          <w:rFonts w:asciiTheme="minorHAnsi" w:hAnsiTheme="minorHAnsi" w:cstheme="minorHAnsi"/>
          <w:sz w:val="32"/>
          <w:szCs w:val="24"/>
        </w:rPr>
      </w:pPr>
      <w:r w:rsidRPr="00E40286">
        <w:rPr>
          <w:rFonts w:asciiTheme="minorHAnsi" w:hAnsiTheme="minorHAnsi" w:cstheme="minorHAnsi"/>
          <w:sz w:val="24"/>
        </w:rPr>
        <w:t xml:space="preserve">Other duties as reasonably requested by the </w:t>
      </w:r>
      <w:proofErr w:type="gramStart"/>
      <w:r w:rsidRPr="00E40286">
        <w:rPr>
          <w:rFonts w:asciiTheme="minorHAnsi" w:hAnsiTheme="minorHAnsi" w:cstheme="minorHAnsi"/>
          <w:sz w:val="24"/>
        </w:rPr>
        <w:t>Principal</w:t>
      </w:r>
      <w:proofErr w:type="gramEnd"/>
    </w:p>
    <w:p w14:paraId="6A9180D8" w14:textId="77777777" w:rsidR="00D85718" w:rsidRPr="007E3FF0" w:rsidRDefault="00D85718" w:rsidP="00D85718">
      <w:pPr>
        <w:pStyle w:val="ListParagraph"/>
        <w:rPr>
          <w:rFonts w:asciiTheme="minorHAnsi" w:hAnsiTheme="minorHAnsi" w:cstheme="minorHAnsi"/>
          <w:sz w:val="12"/>
        </w:rPr>
      </w:pPr>
    </w:p>
    <w:p w14:paraId="6A9180D9" w14:textId="77777777" w:rsidR="00D85718" w:rsidRPr="00D85718" w:rsidRDefault="00D85718" w:rsidP="00D85718">
      <w:pPr>
        <w:pStyle w:val="BodyText"/>
        <w:rPr>
          <w:rFonts w:asciiTheme="minorHAnsi" w:hAnsiTheme="minorHAnsi" w:cstheme="minorHAnsi"/>
          <w:b/>
        </w:rPr>
      </w:pPr>
      <w:r w:rsidRPr="00D85718">
        <w:rPr>
          <w:rFonts w:asciiTheme="minorHAnsi" w:hAnsiTheme="minorHAnsi" w:cstheme="minorHAnsi"/>
          <w:b/>
        </w:rPr>
        <w:t>Behaviour and Attitudes to Learning</w:t>
      </w:r>
    </w:p>
    <w:p w14:paraId="6A9180DA" w14:textId="77777777" w:rsidR="00E40286" w:rsidRPr="00E40286" w:rsidRDefault="00E40286" w:rsidP="00E40286">
      <w:pPr>
        <w:pStyle w:val="BodyText"/>
        <w:numPr>
          <w:ilvl w:val="0"/>
          <w:numId w:val="32"/>
        </w:numPr>
        <w:ind w:left="426" w:hanging="426"/>
        <w:rPr>
          <w:rFonts w:asciiTheme="minorHAnsi" w:hAnsiTheme="minorHAnsi" w:cstheme="minorHAnsi"/>
        </w:rPr>
      </w:pPr>
      <w:r w:rsidRPr="00E40286">
        <w:rPr>
          <w:rFonts w:asciiTheme="minorHAnsi" w:hAnsiTheme="minorHAnsi" w:cstheme="minorHAnsi"/>
        </w:rPr>
        <w:t>To work closely with the YCC to ensure that the year group ethos and intent is upheld and consistent.</w:t>
      </w:r>
    </w:p>
    <w:p w14:paraId="6A9180DB" w14:textId="77777777" w:rsidR="00E40286" w:rsidRPr="00E40286" w:rsidRDefault="00E40286" w:rsidP="00E40286">
      <w:pPr>
        <w:numPr>
          <w:ilvl w:val="0"/>
          <w:numId w:val="32"/>
        </w:numPr>
        <w:spacing w:after="0" w:line="240" w:lineRule="auto"/>
        <w:ind w:left="426" w:hanging="426"/>
        <w:jc w:val="both"/>
        <w:rPr>
          <w:rFonts w:asciiTheme="minorHAnsi" w:hAnsiTheme="minorHAnsi" w:cstheme="minorHAnsi"/>
          <w:sz w:val="24"/>
          <w:szCs w:val="24"/>
        </w:rPr>
      </w:pPr>
      <w:r w:rsidRPr="00E40286">
        <w:rPr>
          <w:rFonts w:asciiTheme="minorHAnsi" w:hAnsiTheme="minorHAnsi" w:cstheme="minorHAnsi"/>
          <w:sz w:val="24"/>
          <w:szCs w:val="24"/>
        </w:rPr>
        <w:t>To ensure that all student achievement is recognised both in school and with families and the wider school community.</w:t>
      </w:r>
    </w:p>
    <w:p w14:paraId="6A9180DC" w14:textId="77777777" w:rsidR="00E40286" w:rsidRPr="00E40286" w:rsidRDefault="00E40286" w:rsidP="00E40286">
      <w:pPr>
        <w:pStyle w:val="BodyText"/>
        <w:numPr>
          <w:ilvl w:val="0"/>
          <w:numId w:val="32"/>
        </w:numPr>
        <w:ind w:left="426" w:hanging="426"/>
        <w:rPr>
          <w:rFonts w:asciiTheme="minorHAnsi" w:hAnsiTheme="minorHAnsi" w:cstheme="minorHAnsi"/>
        </w:rPr>
      </w:pPr>
      <w:r w:rsidRPr="00E40286">
        <w:rPr>
          <w:rFonts w:asciiTheme="minorHAnsi" w:hAnsiTheme="minorHAnsi" w:cstheme="minorHAnsi"/>
        </w:rPr>
        <w:t>To effectively manage and support the school’s expectations ensuring high standards of uniform are maintained.</w:t>
      </w:r>
    </w:p>
    <w:p w14:paraId="6A9180DD" w14:textId="77777777" w:rsidR="00E40286" w:rsidRPr="00E40286" w:rsidRDefault="00E40286" w:rsidP="00E40286">
      <w:pPr>
        <w:pStyle w:val="BodyText"/>
        <w:numPr>
          <w:ilvl w:val="0"/>
          <w:numId w:val="32"/>
        </w:numPr>
        <w:ind w:left="426" w:hanging="426"/>
        <w:rPr>
          <w:rFonts w:asciiTheme="minorHAnsi" w:hAnsiTheme="minorHAnsi" w:cstheme="minorHAnsi"/>
        </w:rPr>
      </w:pPr>
      <w:r w:rsidRPr="00E40286">
        <w:rPr>
          <w:rFonts w:asciiTheme="minorHAnsi" w:hAnsiTheme="minorHAnsi" w:cstheme="minorHAnsi"/>
        </w:rPr>
        <w:t>To manage and support the setting of detentions and internal exclusions.</w:t>
      </w:r>
    </w:p>
    <w:p w14:paraId="6A9180DE" w14:textId="77777777" w:rsidR="00E40286" w:rsidRPr="00E40286" w:rsidRDefault="00E40286" w:rsidP="00E40286">
      <w:pPr>
        <w:pStyle w:val="BodyText"/>
        <w:numPr>
          <w:ilvl w:val="0"/>
          <w:numId w:val="32"/>
        </w:numPr>
        <w:ind w:left="426" w:hanging="426"/>
        <w:rPr>
          <w:rFonts w:asciiTheme="minorHAnsi" w:eastAsia="Arial" w:hAnsiTheme="minorHAnsi" w:cstheme="minorHAnsi"/>
        </w:rPr>
      </w:pPr>
      <w:r w:rsidRPr="00E40286">
        <w:rPr>
          <w:rFonts w:asciiTheme="minorHAnsi" w:hAnsiTheme="minorHAnsi" w:cstheme="minorHAnsi"/>
        </w:rPr>
        <w:t xml:space="preserve">To challenge and motivate students, promote and reinforce self-esteem, and support students’ access to learning using appropriate strategies and </w:t>
      </w:r>
      <w:proofErr w:type="gramStart"/>
      <w:r w:rsidRPr="00E40286">
        <w:rPr>
          <w:rFonts w:asciiTheme="minorHAnsi" w:hAnsiTheme="minorHAnsi" w:cstheme="minorHAnsi"/>
        </w:rPr>
        <w:t>resources</w:t>
      </w:r>
      <w:proofErr w:type="gramEnd"/>
    </w:p>
    <w:p w14:paraId="6A9180DF" w14:textId="77777777" w:rsidR="00D85718" w:rsidRPr="007E3FF0" w:rsidRDefault="00D85718" w:rsidP="00D85718">
      <w:pPr>
        <w:pStyle w:val="ListParagraph"/>
        <w:rPr>
          <w:rFonts w:asciiTheme="minorHAnsi" w:hAnsiTheme="minorHAnsi" w:cstheme="minorHAnsi"/>
          <w:sz w:val="12"/>
        </w:rPr>
      </w:pPr>
    </w:p>
    <w:p w14:paraId="6A9180E0" w14:textId="77777777" w:rsidR="00D85718" w:rsidRPr="00D85718" w:rsidRDefault="00D85718" w:rsidP="00D85718">
      <w:pPr>
        <w:pStyle w:val="BodyText"/>
        <w:ind w:left="426" w:hanging="426"/>
        <w:rPr>
          <w:rFonts w:asciiTheme="minorHAnsi" w:hAnsiTheme="minorHAnsi" w:cstheme="minorHAnsi"/>
          <w:b/>
        </w:rPr>
      </w:pPr>
      <w:r w:rsidRPr="00D85718">
        <w:rPr>
          <w:rFonts w:asciiTheme="minorHAnsi" w:hAnsiTheme="minorHAnsi" w:cstheme="minorHAnsi"/>
          <w:b/>
        </w:rPr>
        <w:t>Academic and Personal Development Support</w:t>
      </w:r>
    </w:p>
    <w:p w14:paraId="6A9180E1" w14:textId="77777777" w:rsidR="007E3FF0" w:rsidRPr="007E3FF0" w:rsidRDefault="007E3FF0" w:rsidP="007E3FF0">
      <w:pPr>
        <w:pStyle w:val="BodyText"/>
        <w:numPr>
          <w:ilvl w:val="0"/>
          <w:numId w:val="32"/>
        </w:numPr>
        <w:ind w:left="426" w:hanging="426"/>
        <w:rPr>
          <w:rFonts w:asciiTheme="minorHAnsi" w:hAnsiTheme="minorHAnsi" w:cstheme="minorHAnsi"/>
        </w:rPr>
      </w:pPr>
      <w:r w:rsidRPr="007E3FF0">
        <w:rPr>
          <w:rFonts w:asciiTheme="minorHAnsi" w:hAnsiTheme="minorHAnsi" w:cstheme="minorHAnsi"/>
        </w:rPr>
        <w:t xml:space="preserve">To work closely with Learning Support, the SENCO and Inclusion team to ensure all students are well supported. </w:t>
      </w:r>
    </w:p>
    <w:p w14:paraId="6A9180E2" w14:textId="77777777" w:rsidR="007E3FF0" w:rsidRPr="007E3FF0" w:rsidRDefault="007E3FF0" w:rsidP="007E3FF0">
      <w:pPr>
        <w:pStyle w:val="BodyText"/>
        <w:numPr>
          <w:ilvl w:val="0"/>
          <w:numId w:val="32"/>
        </w:numPr>
        <w:ind w:left="426" w:hanging="426"/>
        <w:rPr>
          <w:rFonts w:asciiTheme="minorHAnsi" w:hAnsiTheme="minorHAnsi" w:cstheme="minorHAnsi"/>
        </w:rPr>
      </w:pPr>
      <w:r w:rsidRPr="007E3FF0">
        <w:rPr>
          <w:rFonts w:asciiTheme="minorHAnsi" w:hAnsiTheme="minorHAnsi" w:cstheme="minorHAnsi"/>
        </w:rPr>
        <w:t>To ensure that pastoral lessons are delivered effectively and consistently across the year team.</w:t>
      </w:r>
    </w:p>
    <w:p w14:paraId="6A9180E3" w14:textId="77777777" w:rsidR="007E3FF0" w:rsidRPr="007E3FF0" w:rsidRDefault="007E3FF0" w:rsidP="007E3FF0">
      <w:pPr>
        <w:pStyle w:val="BodyText"/>
        <w:numPr>
          <w:ilvl w:val="0"/>
          <w:numId w:val="32"/>
        </w:numPr>
        <w:ind w:left="426" w:hanging="426"/>
        <w:rPr>
          <w:rFonts w:asciiTheme="minorHAnsi" w:hAnsiTheme="minorHAnsi" w:cstheme="minorHAnsi"/>
        </w:rPr>
      </w:pPr>
      <w:r w:rsidRPr="007E3FF0">
        <w:rPr>
          <w:rFonts w:asciiTheme="minorHAnsi" w:hAnsiTheme="minorHAnsi" w:cstheme="minorHAnsi"/>
        </w:rPr>
        <w:t>To work with and support students to enable them to engage with all aspects of the school and improve their personal development.</w:t>
      </w:r>
    </w:p>
    <w:p w14:paraId="6A9180E4" w14:textId="77777777" w:rsidR="007E3FF0" w:rsidRPr="007E3FF0" w:rsidRDefault="007E3FF0" w:rsidP="007E3FF0">
      <w:pPr>
        <w:numPr>
          <w:ilvl w:val="0"/>
          <w:numId w:val="32"/>
        </w:numPr>
        <w:spacing w:after="0" w:line="240" w:lineRule="auto"/>
        <w:ind w:left="426" w:hanging="426"/>
        <w:jc w:val="both"/>
        <w:rPr>
          <w:rFonts w:asciiTheme="minorHAnsi" w:hAnsiTheme="minorHAnsi" w:cstheme="minorHAnsi"/>
          <w:sz w:val="24"/>
          <w:szCs w:val="24"/>
        </w:rPr>
      </w:pPr>
      <w:r w:rsidRPr="007E3FF0">
        <w:rPr>
          <w:rFonts w:asciiTheme="minorHAnsi" w:hAnsiTheme="minorHAnsi" w:cstheme="minorHAnsi"/>
          <w:sz w:val="24"/>
          <w:szCs w:val="24"/>
        </w:rPr>
        <w:t>To support the school’s commitment to personal development and responsibility, enabling every individual to contribute to school life.</w:t>
      </w:r>
    </w:p>
    <w:p w14:paraId="6A9180E5" w14:textId="77777777" w:rsidR="007E3FF0" w:rsidRPr="007E3FF0" w:rsidRDefault="007E3FF0" w:rsidP="007E3FF0">
      <w:pPr>
        <w:numPr>
          <w:ilvl w:val="0"/>
          <w:numId w:val="32"/>
        </w:numPr>
        <w:spacing w:after="0" w:line="240" w:lineRule="auto"/>
        <w:ind w:left="426" w:hanging="426"/>
        <w:jc w:val="both"/>
        <w:rPr>
          <w:rFonts w:asciiTheme="minorHAnsi" w:hAnsiTheme="minorHAnsi" w:cstheme="minorHAnsi"/>
          <w:sz w:val="24"/>
          <w:szCs w:val="24"/>
        </w:rPr>
      </w:pPr>
      <w:r w:rsidRPr="007E3FF0">
        <w:rPr>
          <w:rFonts w:asciiTheme="minorHAnsi" w:hAnsiTheme="minorHAnsi" w:cstheme="minorHAnsi"/>
          <w:sz w:val="24"/>
          <w:szCs w:val="24"/>
        </w:rPr>
        <w:t>To work towards appropriate pastoral and personal development targets.</w:t>
      </w:r>
    </w:p>
    <w:p w14:paraId="6A9180E6" w14:textId="77777777" w:rsidR="00D85718" w:rsidRPr="007E3FF0" w:rsidRDefault="00D85718" w:rsidP="00D85718">
      <w:pPr>
        <w:pStyle w:val="ListParagraph"/>
        <w:rPr>
          <w:rFonts w:asciiTheme="minorHAnsi" w:hAnsiTheme="minorHAnsi" w:cstheme="minorHAnsi"/>
          <w:sz w:val="14"/>
        </w:rPr>
      </w:pPr>
    </w:p>
    <w:p w14:paraId="6A9180E7" w14:textId="77777777" w:rsidR="00D85718" w:rsidRPr="00D85718" w:rsidRDefault="00D85718" w:rsidP="007E3FF0">
      <w:pPr>
        <w:spacing w:after="0"/>
        <w:jc w:val="both"/>
        <w:rPr>
          <w:rFonts w:asciiTheme="minorHAnsi" w:hAnsiTheme="minorHAnsi" w:cstheme="minorHAnsi"/>
          <w:b/>
          <w:sz w:val="24"/>
          <w:szCs w:val="24"/>
        </w:rPr>
      </w:pPr>
      <w:r>
        <w:rPr>
          <w:rFonts w:asciiTheme="minorHAnsi" w:hAnsiTheme="minorHAnsi" w:cstheme="minorHAnsi"/>
          <w:b/>
          <w:sz w:val="24"/>
          <w:szCs w:val="24"/>
        </w:rPr>
        <w:t xml:space="preserve">Attendance, </w:t>
      </w:r>
      <w:r w:rsidRPr="00D85718">
        <w:rPr>
          <w:rFonts w:asciiTheme="minorHAnsi" w:hAnsiTheme="minorHAnsi" w:cstheme="minorHAnsi"/>
          <w:b/>
          <w:sz w:val="24"/>
          <w:szCs w:val="24"/>
        </w:rPr>
        <w:t>Punctuality</w:t>
      </w:r>
      <w:r>
        <w:rPr>
          <w:rFonts w:asciiTheme="minorHAnsi" w:hAnsiTheme="minorHAnsi" w:cstheme="minorHAnsi"/>
          <w:b/>
          <w:sz w:val="24"/>
          <w:szCs w:val="24"/>
        </w:rPr>
        <w:t xml:space="preserve"> and Recruitment</w:t>
      </w:r>
    </w:p>
    <w:p w14:paraId="6A9180E8" w14:textId="77777777" w:rsidR="007E3FF0" w:rsidRPr="007E3FF0" w:rsidRDefault="007E3FF0" w:rsidP="007E3FF0">
      <w:pPr>
        <w:numPr>
          <w:ilvl w:val="0"/>
          <w:numId w:val="32"/>
        </w:numPr>
        <w:spacing w:after="0" w:line="240" w:lineRule="auto"/>
        <w:ind w:left="426" w:hanging="426"/>
        <w:jc w:val="both"/>
        <w:rPr>
          <w:rFonts w:asciiTheme="minorHAnsi" w:hAnsiTheme="minorHAnsi" w:cstheme="minorHAnsi"/>
          <w:sz w:val="24"/>
        </w:rPr>
      </w:pPr>
      <w:r w:rsidRPr="007E3FF0">
        <w:rPr>
          <w:rFonts w:asciiTheme="minorHAnsi" w:hAnsiTheme="minorHAnsi" w:cstheme="minorHAnsi"/>
          <w:sz w:val="24"/>
        </w:rPr>
        <w:lastRenderedPageBreak/>
        <w:t xml:space="preserve">To monitor attendance and punctuality for the year group and to ensure that systems are rigorous and consistent. </w:t>
      </w:r>
    </w:p>
    <w:p w14:paraId="6A9180E9" w14:textId="77777777" w:rsidR="007E3FF0" w:rsidRPr="007E3FF0" w:rsidRDefault="007E3FF0" w:rsidP="00875C3B">
      <w:pPr>
        <w:numPr>
          <w:ilvl w:val="0"/>
          <w:numId w:val="32"/>
        </w:numPr>
        <w:spacing w:after="0" w:line="240" w:lineRule="auto"/>
        <w:ind w:left="426" w:hanging="426"/>
        <w:jc w:val="both"/>
        <w:rPr>
          <w:rFonts w:asciiTheme="minorHAnsi" w:hAnsiTheme="minorHAnsi" w:cstheme="minorHAnsi"/>
          <w:sz w:val="24"/>
        </w:rPr>
      </w:pPr>
      <w:r w:rsidRPr="007E3FF0">
        <w:rPr>
          <w:rFonts w:asciiTheme="minorHAnsi" w:hAnsiTheme="minorHAnsi" w:cstheme="minorHAnsi"/>
          <w:sz w:val="24"/>
        </w:rPr>
        <w:t>To work with the YCC, Senior Team Link and other staff and external agencies to support with good attendance and punctuality for students across the year group.</w:t>
      </w:r>
    </w:p>
    <w:p w14:paraId="6A9180EA" w14:textId="77777777" w:rsidR="007E3FF0" w:rsidRPr="007E3FF0" w:rsidRDefault="007E3FF0" w:rsidP="007E3FF0">
      <w:pPr>
        <w:numPr>
          <w:ilvl w:val="0"/>
          <w:numId w:val="32"/>
        </w:numPr>
        <w:spacing w:after="0" w:line="240" w:lineRule="auto"/>
        <w:ind w:left="426" w:hanging="426"/>
        <w:jc w:val="both"/>
        <w:rPr>
          <w:rFonts w:asciiTheme="minorHAnsi" w:hAnsiTheme="minorHAnsi" w:cstheme="minorHAnsi"/>
          <w:sz w:val="24"/>
        </w:rPr>
      </w:pPr>
      <w:r w:rsidRPr="007E3FF0">
        <w:rPr>
          <w:rFonts w:asciiTheme="minorHAnsi" w:hAnsiTheme="minorHAnsi" w:cstheme="minorHAnsi"/>
          <w:sz w:val="24"/>
        </w:rPr>
        <w:t>To work with SLT and office staff to attend casual admission interviews.</w:t>
      </w:r>
    </w:p>
    <w:p w14:paraId="6A9180EB" w14:textId="77777777" w:rsidR="00197CFA" w:rsidRPr="007E3FF0" w:rsidRDefault="00197CFA" w:rsidP="00907493">
      <w:pPr>
        <w:spacing w:after="0"/>
        <w:rPr>
          <w:rFonts w:asciiTheme="minorHAnsi" w:hAnsiTheme="minorHAnsi" w:cstheme="minorHAnsi"/>
          <w:sz w:val="12"/>
          <w:szCs w:val="12"/>
        </w:rPr>
      </w:pPr>
    </w:p>
    <w:p w14:paraId="6A9180EC" w14:textId="77777777" w:rsidR="00E7694C" w:rsidRPr="003117CF" w:rsidRDefault="00E7694C" w:rsidP="00E7694C">
      <w:pPr>
        <w:spacing w:after="0"/>
        <w:jc w:val="both"/>
        <w:rPr>
          <w:rFonts w:asciiTheme="minorHAnsi" w:hAnsiTheme="minorHAnsi" w:cstheme="minorHAnsi"/>
          <w:b/>
          <w:sz w:val="24"/>
          <w:szCs w:val="24"/>
        </w:rPr>
      </w:pPr>
      <w:r w:rsidRPr="003117CF">
        <w:rPr>
          <w:rFonts w:asciiTheme="minorHAnsi" w:hAnsiTheme="minorHAnsi" w:cstheme="minorHAnsi"/>
          <w:b/>
          <w:sz w:val="24"/>
          <w:szCs w:val="24"/>
        </w:rPr>
        <w:t>Safeguarding</w:t>
      </w:r>
    </w:p>
    <w:p w14:paraId="6A9180ED" w14:textId="77777777" w:rsidR="00E7694C" w:rsidRPr="003117CF" w:rsidRDefault="00E7694C" w:rsidP="00E7694C">
      <w:pPr>
        <w:pStyle w:val="ListParagraph"/>
        <w:numPr>
          <w:ilvl w:val="0"/>
          <w:numId w:val="7"/>
        </w:numPr>
        <w:rPr>
          <w:rFonts w:asciiTheme="minorHAnsi" w:hAnsiTheme="minorHAnsi" w:cstheme="minorHAnsi"/>
        </w:rPr>
      </w:pPr>
      <w:r w:rsidRPr="003117CF">
        <w:rPr>
          <w:rFonts w:asciiTheme="minorHAnsi" w:hAnsiTheme="minorHAnsi" w:cstheme="minorHAnsi"/>
        </w:rPr>
        <w:t>Be fully aware of and understand the duties and responsibilities arising from the Children’s Act 2004 and Working Together in relation to child protection and safeguarding children and young people as this applies to the role within the organisation.</w:t>
      </w:r>
    </w:p>
    <w:p w14:paraId="6A9180EE" w14:textId="77777777" w:rsidR="00E7694C" w:rsidRPr="003117CF" w:rsidRDefault="00E7694C" w:rsidP="00E7694C">
      <w:pPr>
        <w:pStyle w:val="ListParagraph"/>
        <w:numPr>
          <w:ilvl w:val="0"/>
          <w:numId w:val="7"/>
        </w:numPr>
        <w:rPr>
          <w:rFonts w:asciiTheme="minorHAnsi" w:hAnsiTheme="minorHAnsi" w:cstheme="minorHAnsi"/>
        </w:rPr>
      </w:pPr>
      <w:r w:rsidRPr="003117CF">
        <w:rPr>
          <w:rFonts w:asciiTheme="minorHAnsi" w:hAnsiTheme="minorHAnsi" w:cstheme="minorHAnsi"/>
        </w:rPr>
        <w:t>Be fully aware of the principles of safeguarding as they apply to vulnerable adults in relation to the role.</w:t>
      </w:r>
    </w:p>
    <w:p w14:paraId="6A9180EF" w14:textId="77777777" w:rsidR="00E7694C" w:rsidRPr="003117CF" w:rsidRDefault="00E7694C" w:rsidP="00E7694C">
      <w:pPr>
        <w:pStyle w:val="ListParagraph"/>
        <w:numPr>
          <w:ilvl w:val="0"/>
          <w:numId w:val="7"/>
        </w:numPr>
        <w:rPr>
          <w:rFonts w:asciiTheme="minorHAnsi" w:hAnsiTheme="minorHAnsi" w:cstheme="minorHAnsi"/>
        </w:rPr>
      </w:pPr>
      <w:r w:rsidRPr="003117CF">
        <w:rPr>
          <w:rFonts w:asciiTheme="minorHAnsi" w:hAnsiTheme="minorHAnsi" w:cstheme="minorHAnsi"/>
        </w:rPr>
        <w:t xml:space="preserve">Ensure that the </w:t>
      </w:r>
      <w:r>
        <w:rPr>
          <w:rFonts w:asciiTheme="minorHAnsi" w:hAnsiTheme="minorHAnsi" w:cstheme="minorHAnsi"/>
        </w:rPr>
        <w:t>Safeguarding Team, particularly the Designated Safeguarding Lead,</w:t>
      </w:r>
      <w:r w:rsidRPr="003117CF">
        <w:rPr>
          <w:rFonts w:asciiTheme="minorHAnsi" w:hAnsiTheme="minorHAnsi" w:cstheme="minorHAnsi"/>
        </w:rPr>
        <w:t xml:space="preserve"> is made aware and kept fully informed of any concerns in relation to safeguarding and/or child protection.</w:t>
      </w:r>
    </w:p>
    <w:p w14:paraId="6A9180F0" w14:textId="77777777" w:rsidR="00E7694C" w:rsidRPr="007E3FF0" w:rsidRDefault="00E7694C" w:rsidP="00E7694C">
      <w:pPr>
        <w:spacing w:after="0"/>
        <w:rPr>
          <w:rFonts w:asciiTheme="minorHAnsi" w:hAnsiTheme="minorHAnsi" w:cstheme="minorHAnsi"/>
          <w:b/>
          <w:color w:val="002060"/>
          <w:sz w:val="12"/>
          <w:szCs w:val="12"/>
        </w:rPr>
      </w:pPr>
    </w:p>
    <w:p w14:paraId="6A9180F1" w14:textId="77777777" w:rsidR="00E7694C" w:rsidRPr="003117CF" w:rsidRDefault="00E7694C" w:rsidP="00E7694C">
      <w:pPr>
        <w:spacing w:after="0"/>
        <w:jc w:val="both"/>
        <w:rPr>
          <w:rFonts w:asciiTheme="minorHAnsi" w:hAnsiTheme="minorHAnsi" w:cstheme="minorHAnsi"/>
          <w:b/>
          <w:sz w:val="24"/>
          <w:szCs w:val="24"/>
        </w:rPr>
      </w:pPr>
      <w:r w:rsidRPr="003117CF">
        <w:rPr>
          <w:rFonts w:asciiTheme="minorHAnsi" w:hAnsiTheme="minorHAnsi" w:cstheme="minorHAnsi"/>
          <w:b/>
          <w:sz w:val="24"/>
          <w:szCs w:val="24"/>
        </w:rPr>
        <w:t>Data Protection</w:t>
      </w:r>
    </w:p>
    <w:p w14:paraId="6A9180F2" w14:textId="77777777" w:rsidR="00E7694C" w:rsidRPr="003117CF" w:rsidRDefault="00E7694C" w:rsidP="00E7694C">
      <w:pPr>
        <w:spacing w:after="0"/>
        <w:rPr>
          <w:rFonts w:asciiTheme="minorHAnsi" w:hAnsiTheme="minorHAnsi" w:cstheme="minorHAnsi"/>
          <w:sz w:val="24"/>
          <w:szCs w:val="24"/>
        </w:rPr>
      </w:pPr>
      <w:r w:rsidRPr="003117CF">
        <w:rPr>
          <w:rFonts w:asciiTheme="minorHAnsi" w:hAnsiTheme="minorHAnsi" w:cstheme="minorHAnsi"/>
          <w:sz w:val="24"/>
          <w:szCs w:val="24"/>
        </w:rPr>
        <w:t xml:space="preserve">When working with computerised systems to </w:t>
      </w:r>
      <w:proofErr w:type="gramStart"/>
      <w:r w:rsidRPr="003117CF">
        <w:rPr>
          <w:rFonts w:asciiTheme="minorHAnsi" w:hAnsiTheme="minorHAnsi" w:cstheme="minorHAnsi"/>
          <w:sz w:val="24"/>
          <w:szCs w:val="24"/>
        </w:rPr>
        <w:t>be completely aware of responsibilities at all times</w:t>
      </w:r>
      <w:proofErr w:type="gramEnd"/>
      <w:r w:rsidRPr="003117CF">
        <w:rPr>
          <w:rFonts w:asciiTheme="minorHAnsi" w:hAnsiTheme="minorHAnsi" w:cstheme="minorHAnsi"/>
          <w:sz w:val="24"/>
          <w:szCs w:val="24"/>
        </w:rPr>
        <w:t xml:space="preserve"> under the Data Protection Act 2018 for the security, accuracy, and significance of personal data held on such systems. Be mindful of how data is handled and seek consent and guidance from line managers or designated leads before sharing or storing confidential information.</w:t>
      </w:r>
    </w:p>
    <w:p w14:paraId="6A9180F3" w14:textId="77777777" w:rsidR="00E7694C" w:rsidRPr="007E3FF0" w:rsidRDefault="00E7694C" w:rsidP="00E7694C">
      <w:pPr>
        <w:spacing w:after="0"/>
        <w:rPr>
          <w:rFonts w:asciiTheme="minorHAnsi" w:hAnsiTheme="minorHAnsi" w:cstheme="minorHAnsi"/>
          <w:sz w:val="12"/>
          <w:szCs w:val="12"/>
        </w:rPr>
      </w:pPr>
    </w:p>
    <w:p w14:paraId="6A9180F4" w14:textId="77777777" w:rsidR="00E7694C" w:rsidRPr="003117CF" w:rsidRDefault="00E7694C" w:rsidP="00E7694C">
      <w:pPr>
        <w:spacing w:after="0"/>
        <w:rPr>
          <w:rFonts w:asciiTheme="minorHAnsi" w:hAnsiTheme="minorHAnsi" w:cstheme="minorHAnsi"/>
          <w:b/>
          <w:sz w:val="24"/>
          <w:szCs w:val="24"/>
        </w:rPr>
      </w:pPr>
      <w:r w:rsidRPr="003117CF">
        <w:rPr>
          <w:rFonts w:asciiTheme="minorHAnsi" w:hAnsiTheme="minorHAnsi" w:cstheme="minorHAnsi"/>
          <w:b/>
          <w:sz w:val="24"/>
          <w:szCs w:val="24"/>
        </w:rPr>
        <w:t>Equal Opportunities</w:t>
      </w:r>
    </w:p>
    <w:p w14:paraId="6A9180F5" w14:textId="77777777" w:rsidR="00E7694C" w:rsidRPr="003117CF" w:rsidRDefault="00E7694C" w:rsidP="00E7694C">
      <w:pPr>
        <w:spacing w:after="0"/>
        <w:rPr>
          <w:rFonts w:asciiTheme="minorHAnsi" w:hAnsiTheme="minorHAnsi" w:cstheme="minorHAnsi"/>
          <w:sz w:val="24"/>
          <w:szCs w:val="24"/>
        </w:rPr>
      </w:pPr>
      <w:r w:rsidRPr="003117CF">
        <w:rPr>
          <w:rFonts w:asciiTheme="minorHAnsi" w:hAnsiTheme="minorHAnsi" w:cstheme="minorHAnsi"/>
          <w:sz w:val="24"/>
          <w:szCs w:val="24"/>
        </w:rPr>
        <w:t>Actively support the School Equality Policies. To take responsibility, appropriate to the post for tackling racism and promoting good race, ethnic and community relations.</w:t>
      </w:r>
    </w:p>
    <w:p w14:paraId="6A9180F6" w14:textId="77777777" w:rsidR="00E7694C" w:rsidRPr="007E3FF0" w:rsidRDefault="00E7694C" w:rsidP="00E7694C">
      <w:pPr>
        <w:spacing w:after="0"/>
        <w:rPr>
          <w:rFonts w:asciiTheme="minorHAnsi" w:hAnsiTheme="minorHAnsi" w:cstheme="minorHAnsi"/>
          <w:sz w:val="12"/>
          <w:szCs w:val="12"/>
        </w:rPr>
      </w:pPr>
    </w:p>
    <w:p w14:paraId="6A9180F7" w14:textId="77777777" w:rsidR="00E7694C" w:rsidRPr="003117CF" w:rsidRDefault="00E7694C" w:rsidP="00E7694C">
      <w:pPr>
        <w:spacing w:after="0"/>
        <w:rPr>
          <w:rFonts w:asciiTheme="minorHAnsi" w:hAnsiTheme="minorHAnsi" w:cstheme="minorHAnsi"/>
          <w:b/>
          <w:sz w:val="24"/>
          <w:szCs w:val="24"/>
        </w:rPr>
      </w:pPr>
      <w:r w:rsidRPr="003117CF">
        <w:rPr>
          <w:rFonts w:asciiTheme="minorHAnsi" w:hAnsiTheme="minorHAnsi" w:cstheme="minorHAnsi"/>
          <w:b/>
          <w:sz w:val="24"/>
          <w:szCs w:val="24"/>
        </w:rPr>
        <w:t>Health and Safety</w:t>
      </w:r>
    </w:p>
    <w:p w14:paraId="6A9180F8" w14:textId="77777777" w:rsidR="00E7694C" w:rsidRPr="003117CF" w:rsidRDefault="00E7694C" w:rsidP="00E7694C">
      <w:pPr>
        <w:spacing w:after="0"/>
        <w:rPr>
          <w:rFonts w:asciiTheme="minorHAnsi" w:hAnsiTheme="minorHAnsi" w:cstheme="minorHAnsi"/>
          <w:sz w:val="24"/>
          <w:szCs w:val="24"/>
        </w:rPr>
      </w:pPr>
      <w:r w:rsidRPr="003117CF">
        <w:rPr>
          <w:rFonts w:asciiTheme="minorHAnsi" w:hAnsiTheme="minorHAnsi" w:cstheme="minorHAnsi"/>
          <w:sz w:val="24"/>
          <w:szCs w:val="24"/>
        </w:rPr>
        <w:t>Employees are required to work in compliance with the school’s health &amp; safety policies and under the Health &amp; Safety at Work Act, ensuring the safety of all parties they come into contact in premises or sites controlled by the school.</w:t>
      </w:r>
    </w:p>
    <w:p w14:paraId="6A9180F9" w14:textId="77777777" w:rsidR="00E7694C" w:rsidRPr="007E3FF0" w:rsidRDefault="00E7694C" w:rsidP="00E7694C">
      <w:pPr>
        <w:spacing w:after="0"/>
        <w:rPr>
          <w:rFonts w:asciiTheme="minorHAnsi" w:hAnsiTheme="minorHAnsi" w:cstheme="minorHAnsi"/>
          <w:b/>
          <w:sz w:val="12"/>
          <w:szCs w:val="12"/>
        </w:rPr>
      </w:pPr>
    </w:p>
    <w:p w14:paraId="6A9180FA" w14:textId="77777777" w:rsidR="00E7694C" w:rsidRPr="003117CF" w:rsidRDefault="00E7694C" w:rsidP="00E7694C">
      <w:pPr>
        <w:spacing w:after="0"/>
        <w:rPr>
          <w:rFonts w:asciiTheme="minorHAnsi" w:hAnsiTheme="minorHAnsi" w:cstheme="minorHAnsi"/>
          <w:b/>
          <w:sz w:val="24"/>
          <w:szCs w:val="24"/>
        </w:rPr>
      </w:pPr>
      <w:r w:rsidRPr="003117CF">
        <w:rPr>
          <w:rFonts w:asciiTheme="minorHAnsi" w:hAnsiTheme="minorHAnsi" w:cstheme="minorHAnsi"/>
          <w:b/>
          <w:sz w:val="24"/>
          <w:szCs w:val="24"/>
        </w:rPr>
        <w:t xml:space="preserve">Safer Recruitment </w:t>
      </w:r>
    </w:p>
    <w:p w14:paraId="6A9180FB" w14:textId="77777777" w:rsidR="00E7694C" w:rsidRPr="003117CF" w:rsidRDefault="00E7694C" w:rsidP="00E7694C">
      <w:pPr>
        <w:spacing w:after="0"/>
        <w:rPr>
          <w:rFonts w:asciiTheme="minorHAnsi" w:hAnsiTheme="minorHAnsi" w:cstheme="minorHAnsi"/>
          <w:sz w:val="24"/>
          <w:szCs w:val="24"/>
        </w:rPr>
      </w:pPr>
      <w:r w:rsidRPr="003117CF">
        <w:rPr>
          <w:rFonts w:asciiTheme="minorHAnsi" w:hAnsiTheme="minorHAnsi" w:cstheme="minorHAnsi"/>
          <w:sz w:val="24"/>
          <w:szCs w:val="24"/>
        </w:rPr>
        <w:t xml:space="preserve">The school is committed to safeguarding and promoting the welfare of children and expects all staff and volunteers to share this commitment. Appointment is subject to an enhanced Disclosure and Barring Service (DBS) check and satisfactory references. In line with </w:t>
      </w:r>
      <w:hyperlink r:id="rId12" w:history="1">
        <w:r w:rsidRPr="003117CF">
          <w:rPr>
            <w:rStyle w:val="Hyperlink"/>
            <w:rFonts w:asciiTheme="minorHAnsi" w:hAnsiTheme="minorHAnsi" w:cstheme="minorHAnsi"/>
            <w:sz w:val="24"/>
            <w:szCs w:val="24"/>
          </w:rPr>
          <w:t>Keeping Children Safe in Education (KCSIE)</w:t>
        </w:r>
      </w:hyperlink>
      <w:r w:rsidRPr="003117CF">
        <w:rPr>
          <w:rFonts w:asciiTheme="minorHAnsi" w:hAnsiTheme="minorHAnsi" w:cstheme="minorHAnsi"/>
          <w:sz w:val="24"/>
          <w:szCs w:val="24"/>
        </w:rPr>
        <w:t>, the school may consider carrying out an online search as part of due diligence on shortlisted candidates, in order to identify any safeguarding or suitability issues.</w:t>
      </w:r>
    </w:p>
    <w:p w14:paraId="6A9180FC" w14:textId="77777777" w:rsidR="00E7694C" w:rsidRPr="007E3FF0" w:rsidRDefault="00E7694C" w:rsidP="00E7694C">
      <w:pPr>
        <w:spacing w:after="0"/>
        <w:rPr>
          <w:rFonts w:asciiTheme="minorHAnsi" w:hAnsiTheme="minorHAnsi" w:cstheme="minorHAnsi"/>
          <w:b/>
          <w:sz w:val="12"/>
          <w:szCs w:val="12"/>
        </w:rPr>
      </w:pPr>
    </w:p>
    <w:p w14:paraId="6A9180FD" w14:textId="77777777" w:rsidR="00E7694C" w:rsidRPr="003117CF" w:rsidRDefault="00E7694C" w:rsidP="00E7694C">
      <w:pPr>
        <w:spacing w:after="0"/>
        <w:rPr>
          <w:rFonts w:asciiTheme="minorHAnsi" w:hAnsiTheme="minorHAnsi" w:cstheme="minorHAnsi"/>
          <w:b/>
          <w:sz w:val="24"/>
          <w:szCs w:val="24"/>
        </w:rPr>
      </w:pPr>
      <w:r>
        <w:rPr>
          <w:rFonts w:asciiTheme="minorHAnsi" w:hAnsiTheme="minorHAnsi" w:cstheme="minorHAnsi"/>
          <w:b/>
          <w:sz w:val="24"/>
          <w:szCs w:val="24"/>
        </w:rPr>
        <w:t>Additional I</w:t>
      </w:r>
      <w:r w:rsidRPr="003117CF">
        <w:rPr>
          <w:rFonts w:asciiTheme="minorHAnsi" w:hAnsiTheme="minorHAnsi" w:cstheme="minorHAnsi"/>
          <w:b/>
          <w:sz w:val="24"/>
          <w:szCs w:val="24"/>
        </w:rPr>
        <w:t>nformation</w:t>
      </w:r>
    </w:p>
    <w:p w14:paraId="6A9180FE" w14:textId="77777777" w:rsidR="00E7694C" w:rsidRDefault="00E7694C" w:rsidP="00E7694C">
      <w:pPr>
        <w:spacing w:after="0"/>
        <w:rPr>
          <w:rFonts w:asciiTheme="minorHAnsi" w:hAnsiTheme="minorHAnsi" w:cstheme="minorHAnsi"/>
          <w:sz w:val="24"/>
          <w:szCs w:val="24"/>
        </w:rPr>
      </w:pPr>
      <w:r w:rsidRPr="003117CF">
        <w:rPr>
          <w:rFonts w:asciiTheme="minorHAnsi" w:hAnsiTheme="minorHAnsi" w:cstheme="minorHAnsi"/>
          <w:sz w:val="24"/>
          <w:szCs w:val="24"/>
        </w:rPr>
        <w:t xml:space="preserve">The main duties and responsibilities indicated are subject to the general duties and responsibilities contained in the written statement of particulars of employment (the contract of employment). Other duties of an appropriate level and nature may also be required, as directed by the </w:t>
      </w:r>
      <w:proofErr w:type="gramStart"/>
      <w:r w:rsidRPr="003117CF">
        <w:rPr>
          <w:rFonts w:asciiTheme="minorHAnsi" w:hAnsiTheme="minorHAnsi" w:cstheme="minorHAnsi"/>
          <w:sz w:val="24"/>
          <w:szCs w:val="24"/>
        </w:rPr>
        <w:t>Principal</w:t>
      </w:r>
      <w:proofErr w:type="gramEnd"/>
      <w:r w:rsidRPr="003117CF">
        <w:rPr>
          <w:rFonts w:asciiTheme="minorHAnsi" w:hAnsiTheme="minorHAnsi" w:cstheme="minorHAnsi"/>
          <w:sz w:val="24"/>
          <w:szCs w:val="24"/>
        </w:rPr>
        <w:t xml:space="preserve"> and </w:t>
      </w:r>
      <w:r>
        <w:rPr>
          <w:rFonts w:asciiTheme="minorHAnsi" w:hAnsiTheme="minorHAnsi" w:cstheme="minorHAnsi"/>
          <w:sz w:val="24"/>
          <w:szCs w:val="24"/>
        </w:rPr>
        <w:t xml:space="preserve">the nominated Senior Team link. </w:t>
      </w:r>
      <w:r w:rsidRPr="00E6014B">
        <w:rPr>
          <w:rFonts w:asciiTheme="minorHAnsi" w:hAnsiTheme="minorHAnsi" w:cstheme="minorHAnsi"/>
          <w:sz w:val="24"/>
          <w:szCs w:val="24"/>
        </w:rPr>
        <w:t xml:space="preserve">Please note that the post holder may be required to work outside of normal </w:t>
      </w:r>
      <w:proofErr w:type="gramStart"/>
      <w:r w:rsidRPr="00E6014B">
        <w:rPr>
          <w:rFonts w:asciiTheme="minorHAnsi" w:hAnsiTheme="minorHAnsi" w:cstheme="minorHAnsi"/>
          <w:sz w:val="24"/>
          <w:szCs w:val="24"/>
        </w:rPr>
        <w:t>school working</w:t>
      </w:r>
      <w:proofErr w:type="gramEnd"/>
      <w:r w:rsidRPr="00E6014B">
        <w:rPr>
          <w:rFonts w:asciiTheme="minorHAnsi" w:hAnsiTheme="minorHAnsi" w:cstheme="minorHAnsi"/>
          <w:sz w:val="24"/>
          <w:szCs w:val="24"/>
        </w:rPr>
        <w:t xml:space="preserve"> hours for school events, meetings and emergencies. The job description may be reviewed annually in the light of those changing requirements and in consultation with the post holder and Principal.</w:t>
      </w:r>
    </w:p>
    <w:p w14:paraId="6A9180FF" w14:textId="77777777" w:rsidR="00197CFA" w:rsidRPr="00631A45" w:rsidRDefault="00197CFA" w:rsidP="00907493">
      <w:pPr>
        <w:spacing w:after="0"/>
        <w:rPr>
          <w:rFonts w:asciiTheme="minorHAnsi" w:hAnsiTheme="minorHAnsi" w:cstheme="minorHAnsi"/>
          <w:sz w:val="24"/>
          <w:szCs w:val="24"/>
        </w:rPr>
      </w:pPr>
    </w:p>
    <w:p w14:paraId="6A918100" w14:textId="77777777" w:rsidR="004F4B58" w:rsidRDefault="004F4B58" w:rsidP="004332F5">
      <w:pPr>
        <w:spacing w:after="0"/>
        <w:rPr>
          <w:rFonts w:asciiTheme="minorHAnsi" w:hAnsiTheme="minorHAnsi" w:cstheme="minorHAnsi"/>
          <w:sz w:val="24"/>
          <w:szCs w:val="24"/>
        </w:rPr>
      </w:pPr>
    </w:p>
    <w:p w14:paraId="6A918101" w14:textId="77777777" w:rsidR="007E3FF0" w:rsidRPr="00631A45" w:rsidRDefault="007E3FF0" w:rsidP="004332F5">
      <w:pPr>
        <w:spacing w:after="0"/>
        <w:rPr>
          <w:rFonts w:asciiTheme="minorHAnsi" w:hAnsiTheme="minorHAnsi" w:cstheme="minorHAnsi"/>
          <w:sz w:val="24"/>
          <w:szCs w:val="24"/>
        </w:rPr>
      </w:pPr>
    </w:p>
    <w:p w14:paraId="6A918102" w14:textId="77777777" w:rsidR="004332F5" w:rsidRPr="00631A45" w:rsidRDefault="004332F5" w:rsidP="004332F5">
      <w:pPr>
        <w:spacing w:after="0"/>
        <w:rPr>
          <w:rFonts w:asciiTheme="minorHAnsi" w:hAnsiTheme="minorHAnsi" w:cstheme="minorHAnsi"/>
          <w:sz w:val="24"/>
          <w:szCs w:val="24"/>
        </w:rPr>
      </w:pPr>
      <w:r w:rsidRPr="00631A45">
        <w:rPr>
          <w:rFonts w:asciiTheme="minorHAnsi" w:hAnsiTheme="minorHAnsi" w:cstheme="minorHAnsi"/>
          <w:sz w:val="24"/>
          <w:szCs w:val="24"/>
        </w:rPr>
        <w:t>______________________________________________________________________________________</w:t>
      </w:r>
    </w:p>
    <w:p w14:paraId="6A918103" w14:textId="77777777" w:rsidR="004332F5" w:rsidRPr="00631A45" w:rsidRDefault="004332F5" w:rsidP="004332F5">
      <w:pPr>
        <w:spacing w:after="0"/>
        <w:rPr>
          <w:rFonts w:asciiTheme="minorHAnsi" w:hAnsiTheme="minorHAnsi" w:cstheme="minorHAnsi"/>
          <w:sz w:val="24"/>
          <w:szCs w:val="24"/>
        </w:rPr>
      </w:pPr>
      <w:r w:rsidRPr="00631A45">
        <w:rPr>
          <w:rFonts w:asciiTheme="minorHAnsi" w:hAnsiTheme="minorHAnsi" w:cstheme="minorHAnsi"/>
          <w:sz w:val="24"/>
          <w:szCs w:val="24"/>
        </w:rPr>
        <w:t>I have carefully read and understand the contents of this job description. I understand the responsibilities, requirements and duties expected of me (to be signed if appointed).</w:t>
      </w:r>
    </w:p>
    <w:p w14:paraId="6A918104" w14:textId="77777777" w:rsidR="004332F5" w:rsidRPr="00631A45" w:rsidRDefault="004332F5" w:rsidP="004332F5">
      <w:pPr>
        <w:spacing w:after="0"/>
        <w:rPr>
          <w:rFonts w:asciiTheme="minorHAnsi" w:hAnsiTheme="minorHAnsi" w:cstheme="minorHAnsi"/>
          <w:sz w:val="24"/>
          <w:szCs w:val="24"/>
        </w:rPr>
      </w:pPr>
    </w:p>
    <w:p w14:paraId="6A918105" w14:textId="77777777" w:rsidR="004332F5" w:rsidRPr="00631A45" w:rsidRDefault="004332F5" w:rsidP="004332F5">
      <w:pPr>
        <w:spacing w:after="0"/>
        <w:rPr>
          <w:rFonts w:asciiTheme="minorHAnsi" w:hAnsiTheme="minorHAnsi" w:cstheme="minorHAnsi"/>
          <w:sz w:val="24"/>
          <w:szCs w:val="24"/>
        </w:rPr>
      </w:pPr>
      <w:r w:rsidRPr="00631A45">
        <w:rPr>
          <w:rFonts w:asciiTheme="minorHAnsi" w:hAnsiTheme="minorHAnsi" w:cstheme="minorHAnsi"/>
          <w:sz w:val="24"/>
          <w:szCs w:val="24"/>
        </w:rPr>
        <w:lastRenderedPageBreak/>
        <w:t xml:space="preserve">Print name: </w:t>
      </w:r>
    </w:p>
    <w:p w14:paraId="6A918106" w14:textId="77777777" w:rsidR="004332F5" w:rsidRPr="00631A45" w:rsidRDefault="004332F5" w:rsidP="004332F5">
      <w:pPr>
        <w:spacing w:after="0"/>
        <w:rPr>
          <w:rFonts w:asciiTheme="minorHAnsi" w:hAnsiTheme="minorHAnsi" w:cstheme="minorHAnsi"/>
          <w:sz w:val="24"/>
          <w:szCs w:val="24"/>
        </w:rPr>
      </w:pPr>
      <w:r w:rsidRPr="00631A45">
        <w:rPr>
          <w:rFonts w:asciiTheme="minorHAnsi" w:hAnsiTheme="minorHAnsi" w:cstheme="minorHAnsi"/>
          <w:sz w:val="24"/>
          <w:szCs w:val="24"/>
        </w:rPr>
        <w:t xml:space="preserve">Sign: </w:t>
      </w:r>
    </w:p>
    <w:p w14:paraId="6A918107" w14:textId="77777777" w:rsidR="00EE5789" w:rsidRPr="00631A45" w:rsidRDefault="004332F5" w:rsidP="00325842">
      <w:pPr>
        <w:spacing w:after="0"/>
        <w:rPr>
          <w:rFonts w:asciiTheme="minorHAnsi" w:hAnsiTheme="minorHAnsi" w:cstheme="minorHAnsi"/>
          <w:sz w:val="24"/>
          <w:szCs w:val="24"/>
        </w:rPr>
      </w:pPr>
      <w:r w:rsidRPr="00631A45">
        <w:rPr>
          <w:rFonts w:asciiTheme="minorHAnsi" w:hAnsiTheme="minorHAnsi" w:cstheme="minorHAnsi"/>
          <w:sz w:val="24"/>
          <w:szCs w:val="24"/>
        </w:rPr>
        <w:t>Date:</w:t>
      </w:r>
    </w:p>
    <w:sectPr w:rsidR="00EE5789" w:rsidRPr="00631A45" w:rsidSect="00506343">
      <w:headerReference w:type="even" r:id="rId13"/>
      <w:headerReference w:type="default" r:id="rId14"/>
      <w:footerReference w:type="default" r:id="rId15"/>
      <w:headerReference w:type="first" r:id="rId16"/>
      <w:pgSz w:w="11906" w:h="16838"/>
      <w:pgMar w:top="720" w:right="720" w:bottom="720" w:left="720" w:header="708" w:footer="0" w:gutter="0"/>
      <w:pgBorders w:offsetFrom="page">
        <w:top w:val="single" w:sz="24" w:space="24" w:color="808080" w:themeColor="background1" w:themeShade="80"/>
        <w:left w:val="single" w:sz="24" w:space="24" w:color="808080" w:themeColor="background1" w:themeShade="80"/>
        <w:bottom w:val="single" w:sz="24" w:space="24" w:color="808080" w:themeColor="background1" w:themeShade="80"/>
        <w:right w:val="single" w:sz="24" w:space="24" w:color="808080" w:themeColor="background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CEFFA" w14:textId="77777777" w:rsidR="00E03010" w:rsidRDefault="00E03010" w:rsidP="009368A9">
      <w:pPr>
        <w:spacing w:after="0" w:line="240" w:lineRule="auto"/>
      </w:pPr>
      <w:r>
        <w:separator/>
      </w:r>
    </w:p>
  </w:endnote>
  <w:endnote w:type="continuationSeparator" w:id="0">
    <w:p w14:paraId="147C0151" w14:textId="77777777" w:rsidR="00E03010" w:rsidRDefault="00E03010" w:rsidP="0093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utura Bk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538135" w:themeColor="accent6" w:themeShade="BF"/>
      </w:rPr>
      <w:id w:val="644932122"/>
      <w:docPartObj>
        <w:docPartGallery w:val="Page Numbers (Bottom of Page)"/>
        <w:docPartUnique/>
      </w:docPartObj>
    </w:sdtPr>
    <w:sdtEndPr>
      <w:rPr>
        <w:sz w:val="14"/>
        <w:szCs w:val="14"/>
      </w:rPr>
    </w:sdtEndPr>
    <w:sdtContent>
      <w:sdt>
        <w:sdtPr>
          <w:rPr>
            <w:color w:val="538135" w:themeColor="accent6" w:themeShade="BF"/>
            <w:sz w:val="14"/>
            <w:szCs w:val="14"/>
          </w:rPr>
          <w:id w:val="1728636285"/>
          <w:docPartObj>
            <w:docPartGallery w:val="Page Numbers (Top of Page)"/>
            <w:docPartUnique/>
          </w:docPartObj>
        </w:sdtPr>
        <w:sdtContent>
          <w:p w14:paraId="6A91810E" w14:textId="77777777" w:rsidR="009368A9" w:rsidRPr="009368A9" w:rsidRDefault="009368A9">
            <w:pPr>
              <w:pStyle w:val="Footer"/>
              <w:jc w:val="center"/>
              <w:rPr>
                <w:color w:val="538135" w:themeColor="accent6" w:themeShade="BF"/>
                <w:sz w:val="14"/>
                <w:szCs w:val="14"/>
              </w:rPr>
            </w:pPr>
            <w:r w:rsidRPr="00506343">
              <w:rPr>
                <w:color w:val="C00000"/>
                <w:sz w:val="16"/>
                <w:szCs w:val="16"/>
              </w:rPr>
              <w:t xml:space="preserve">Page </w:t>
            </w:r>
            <w:r w:rsidRPr="00506343">
              <w:rPr>
                <w:b/>
                <w:bCs/>
                <w:color w:val="C00000"/>
                <w:sz w:val="16"/>
                <w:szCs w:val="16"/>
              </w:rPr>
              <w:fldChar w:fldCharType="begin"/>
            </w:r>
            <w:r w:rsidRPr="00506343">
              <w:rPr>
                <w:b/>
                <w:bCs/>
                <w:color w:val="C00000"/>
                <w:sz w:val="16"/>
                <w:szCs w:val="16"/>
              </w:rPr>
              <w:instrText xml:space="preserve"> PAGE </w:instrText>
            </w:r>
            <w:r w:rsidRPr="00506343">
              <w:rPr>
                <w:b/>
                <w:bCs/>
                <w:color w:val="C00000"/>
                <w:sz w:val="16"/>
                <w:szCs w:val="16"/>
              </w:rPr>
              <w:fldChar w:fldCharType="separate"/>
            </w:r>
            <w:r w:rsidR="00392954">
              <w:rPr>
                <w:b/>
                <w:bCs/>
                <w:noProof/>
                <w:color w:val="C00000"/>
                <w:sz w:val="16"/>
                <w:szCs w:val="16"/>
              </w:rPr>
              <w:t>1</w:t>
            </w:r>
            <w:r w:rsidRPr="00506343">
              <w:rPr>
                <w:b/>
                <w:bCs/>
                <w:color w:val="C00000"/>
                <w:sz w:val="16"/>
                <w:szCs w:val="16"/>
              </w:rPr>
              <w:fldChar w:fldCharType="end"/>
            </w:r>
            <w:r w:rsidRPr="00506343">
              <w:rPr>
                <w:color w:val="C00000"/>
                <w:sz w:val="16"/>
                <w:szCs w:val="16"/>
              </w:rPr>
              <w:t xml:space="preserve"> of </w:t>
            </w:r>
            <w:r w:rsidRPr="00506343">
              <w:rPr>
                <w:b/>
                <w:bCs/>
                <w:color w:val="C00000"/>
                <w:sz w:val="16"/>
                <w:szCs w:val="16"/>
              </w:rPr>
              <w:fldChar w:fldCharType="begin"/>
            </w:r>
            <w:r w:rsidRPr="00506343">
              <w:rPr>
                <w:b/>
                <w:bCs/>
                <w:color w:val="C00000"/>
                <w:sz w:val="16"/>
                <w:szCs w:val="16"/>
              </w:rPr>
              <w:instrText xml:space="preserve"> NUMPAGES  </w:instrText>
            </w:r>
            <w:r w:rsidRPr="00506343">
              <w:rPr>
                <w:b/>
                <w:bCs/>
                <w:color w:val="C00000"/>
                <w:sz w:val="16"/>
                <w:szCs w:val="16"/>
              </w:rPr>
              <w:fldChar w:fldCharType="separate"/>
            </w:r>
            <w:r w:rsidR="00392954">
              <w:rPr>
                <w:b/>
                <w:bCs/>
                <w:noProof/>
                <w:color w:val="C00000"/>
                <w:sz w:val="16"/>
                <w:szCs w:val="16"/>
              </w:rPr>
              <w:t>6</w:t>
            </w:r>
            <w:r w:rsidRPr="00506343">
              <w:rPr>
                <w:b/>
                <w:bCs/>
                <w:color w:val="C00000"/>
                <w:sz w:val="16"/>
                <w:szCs w:val="16"/>
              </w:rPr>
              <w:fldChar w:fldCharType="end"/>
            </w:r>
          </w:p>
        </w:sdtContent>
      </w:sdt>
    </w:sdtContent>
  </w:sdt>
  <w:p w14:paraId="6A91810F" w14:textId="77777777" w:rsidR="009368A9" w:rsidRPr="009368A9" w:rsidRDefault="009368A9">
    <w:pPr>
      <w:pStyle w:val="Footer"/>
      <w:rPr>
        <w:color w:val="538135" w:themeColor="accent6"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F9F18" w14:textId="77777777" w:rsidR="00E03010" w:rsidRDefault="00E03010" w:rsidP="009368A9">
      <w:pPr>
        <w:spacing w:after="0" w:line="240" w:lineRule="auto"/>
      </w:pPr>
      <w:r>
        <w:separator/>
      </w:r>
    </w:p>
  </w:footnote>
  <w:footnote w:type="continuationSeparator" w:id="0">
    <w:p w14:paraId="4DBE50DC" w14:textId="77777777" w:rsidR="00E03010" w:rsidRDefault="00E03010" w:rsidP="00936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F742" w14:textId="629C60E9" w:rsidR="00780911" w:rsidRDefault="00780911">
    <w:pPr>
      <w:pStyle w:val="Header"/>
    </w:pPr>
    <w:r>
      <w:rPr>
        <w:noProof/>
      </w:rPr>
      <mc:AlternateContent>
        <mc:Choice Requires="wps">
          <w:drawing>
            <wp:anchor distT="0" distB="0" distL="0" distR="0" simplePos="0" relativeHeight="251659264" behindDoc="0" locked="0" layoutInCell="1" allowOverlap="1" wp14:anchorId="243EA7B5" wp14:editId="2B23C625">
              <wp:simplePos x="635" y="635"/>
              <wp:positionH relativeFrom="page">
                <wp:align>left</wp:align>
              </wp:positionH>
              <wp:positionV relativeFrom="page">
                <wp:align>top</wp:align>
              </wp:positionV>
              <wp:extent cx="443865" cy="443865"/>
              <wp:effectExtent l="0" t="0" r="10795" b="44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ECCABD" w14:textId="762AA8CC" w:rsidR="00780911" w:rsidRPr="00780911" w:rsidRDefault="00780911" w:rsidP="00780911">
                          <w:pPr>
                            <w:spacing w:after="0"/>
                            <w:rPr>
                              <w:rFonts w:ascii="Calibri" w:eastAsia="Calibri" w:hAnsi="Calibri" w:cs="Calibri"/>
                              <w:noProof/>
                              <w:color w:val="000000"/>
                              <w:szCs w:val="20"/>
                            </w:rPr>
                          </w:pPr>
                          <w:r w:rsidRPr="00780911">
                            <w:rPr>
                              <w:rFonts w:ascii="Calibri" w:eastAsia="Calibri" w:hAnsi="Calibri" w:cs="Calibri"/>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3EA7B5"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6BECCABD" w14:textId="762AA8CC" w:rsidR="00780911" w:rsidRPr="00780911" w:rsidRDefault="00780911" w:rsidP="00780911">
                    <w:pPr>
                      <w:spacing w:after="0"/>
                      <w:rPr>
                        <w:rFonts w:ascii="Calibri" w:eastAsia="Calibri" w:hAnsi="Calibri" w:cs="Calibri"/>
                        <w:noProof/>
                        <w:color w:val="000000"/>
                        <w:szCs w:val="20"/>
                      </w:rPr>
                    </w:pPr>
                    <w:r w:rsidRPr="00780911">
                      <w:rPr>
                        <w:rFonts w:ascii="Calibri" w:eastAsia="Calibri" w:hAnsi="Calibri" w:cs="Calibri"/>
                        <w:noProof/>
                        <w:color w:val="00000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6EC1" w14:textId="2A1D8FF7" w:rsidR="00780911" w:rsidRDefault="00780911">
    <w:pPr>
      <w:pStyle w:val="Header"/>
    </w:pPr>
    <w:r>
      <w:rPr>
        <w:noProof/>
      </w:rPr>
      <mc:AlternateContent>
        <mc:Choice Requires="wps">
          <w:drawing>
            <wp:anchor distT="0" distB="0" distL="0" distR="0" simplePos="0" relativeHeight="251660288" behindDoc="0" locked="0" layoutInCell="1" allowOverlap="1" wp14:anchorId="4B28BC90" wp14:editId="02460A2C">
              <wp:simplePos x="635" y="635"/>
              <wp:positionH relativeFrom="page">
                <wp:align>left</wp:align>
              </wp:positionH>
              <wp:positionV relativeFrom="page">
                <wp:align>top</wp:align>
              </wp:positionV>
              <wp:extent cx="443865" cy="443865"/>
              <wp:effectExtent l="0" t="0" r="10795" b="44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A9B878" w14:textId="0A167431" w:rsidR="00780911" w:rsidRPr="00780911" w:rsidRDefault="00780911" w:rsidP="00780911">
                          <w:pPr>
                            <w:spacing w:after="0"/>
                            <w:rPr>
                              <w:rFonts w:ascii="Calibri" w:eastAsia="Calibri" w:hAnsi="Calibri" w:cs="Calibri"/>
                              <w:noProof/>
                              <w:color w:val="000000"/>
                              <w:szCs w:val="20"/>
                            </w:rPr>
                          </w:pPr>
                          <w:r w:rsidRPr="00780911">
                            <w:rPr>
                              <w:rFonts w:ascii="Calibri" w:eastAsia="Calibri" w:hAnsi="Calibri" w:cs="Calibri"/>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28BC90"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00A9B878" w14:textId="0A167431" w:rsidR="00780911" w:rsidRPr="00780911" w:rsidRDefault="00780911" w:rsidP="00780911">
                    <w:pPr>
                      <w:spacing w:after="0"/>
                      <w:rPr>
                        <w:rFonts w:ascii="Calibri" w:eastAsia="Calibri" w:hAnsi="Calibri" w:cs="Calibri"/>
                        <w:noProof/>
                        <w:color w:val="000000"/>
                        <w:szCs w:val="20"/>
                      </w:rPr>
                    </w:pPr>
                    <w:r w:rsidRPr="00780911">
                      <w:rPr>
                        <w:rFonts w:ascii="Calibri" w:eastAsia="Calibri" w:hAnsi="Calibri" w:cs="Calibri"/>
                        <w:noProof/>
                        <w:color w:val="00000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05FF" w14:textId="3B261610" w:rsidR="00780911" w:rsidRDefault="00780911">
    <w:pPr>
      <w:pStyle w:val="Header"/>
    </w:pPr>
    <w:r>
      <w:rPr>
        <w:noProof/>
      </w:rPr>
      <mc:AlternateContent>
        <mc:Choice Requires="wps">
          <w:drawing>
            <wp:anchor distT="0" distB="0" distL="0" distR="0" simplePos="0" relativeHeight="251658240" behindDoc="0" locked="0" layoutInCell="1" allowOverlap="1" wp14:anchorId="3F293DA7" wp14:editId="26D4EDB4">
              <wp:simplePos x="635" y="635"/>
              <wp:positionH relativeFrom="page">
                <wp:align>left</wp:align>
              </wp:positionH>
              <wp:positionV relativeFrom="page">
                <wp:align>top</wp:align>
              </wp:positionV>
              <wp:extent cx="443865" cy="443865"/>
              <wp:effectExtent l="0" t="0" r="10795" b="444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AE7DC" w14:textId="792DD509" w:rsidR="00780911" w:rsidRPr="00780911" w:rsidRDefault="00780911" w:rsidP="00780911">
                          <w:pPr>
                            <w:spacing w:after="0"/>
                            <w:rPr>
                              <w:rFonts w:ascii="Calibri" w:eastAsia="Calibri" w:hAnsi="Calibri" w:cs="Calibri"/>
                              <w:noProof/>
                              <w:color w:val="000000"/>
                              <w:szCs w:val="20"/>
                            </w:rPr>
                          </w:pPr>
                          <w:r w:rsidRPr="00780911">
                            <w:rPr>
                              <w:rFonts w:ascii="Calibri" w:eastAsia="Calibri" w:hAnsi="Calibri" w:cs="Calibri"/>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F293DA7"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6ECAE7DC" w14:textId="792DD509" w:rsidR="00780911" w:rsidRPr="00780911" w:rsidRDefault="00780911" w:rsidP="00780911">
                    <w:pPr>
                      <w:spacing w:after="0"/>
                      <w:rPr>
                        <w:rFonts w:ascii="Calibri" w:eastAsia="Calibri" w:hAnsi="Calibri" w:cs="Calibri"/>
                        <w:noProof/>
                        <w:color w:val="000000"/>
                        <w:szCs w:val="20"/>
                      </w:rPr>
                    </w:pPr>
                    <w:r w:rsidRPr="00780911">
                      <w:rPr>
                        <w:rFonts w:ascii="Calibri" w:eastAsia="Calibri" w:hAnsi="Calibri" w:cs="Calibri"/>
                        <w:noProof/>
                        <w:color w:val="00000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00F"/>
    <w:multiLevelType w:val="hybridMultilevel"/>
    <w:tmpl w:val="500AD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B168F"/>
    <w:multiLevelType w:val="hybridMultilevel"/>
    <w:tmpl w:val="401CD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C6F6A"/>
    <w:multiLevelType w:val="hybridMultilevel"/>
    <w:tmpl w:val="FAD4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92E2D"/>
    <w:multiLevelType w:val="hybridMultilevel"/>
    <w:tmpl w:val="F6082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C36325"/>
    <w:multiLevelType w:val="hybridMultilevel"/>
    <w:tmpl w:val="9320D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02B9D"/>
    <w:multiLevelType w:val="hybridMultilevel"/>
    <w:tmpl w:val="DA7EB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A4422"/>
    <w:multiLevelType w:val="hybridMultilevel"/>
    <w:tmpl w:val="1468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E5BA8"/>
    <w:multiLevelType w:val="hybridMultilevel"/>
    <w:tmpl w:val="1C5EC43C"/>
    <w:lvl w:ilvl="0" w:tplc="DD6059B0">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5813EB"/>
    <w:multiLevelType w:val="hybridMultilevel"/>
    <w:tmpl w:val="85B88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D41B60"/>
    <w:multiLevelType w:val="hybridMultilevel"/>
    <w:tmpl w:val="CA46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33001"/>
    <w:multiLevelType w:val="hybridMultilevel"/>
    <w:tmpl w:val="B7D2ACA8"/>
    <w:lvl w:ilvl="0" w:tplc="DD6059B0">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8F4C8D"/>
    <w:multiLevelType w:val="hybridMultilevel"/>
    <w:tmpl w:val="1B96B2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6A70BC8"/>
    <w:multiLevelType w:val="hybridMultilevel"/>
    <w:tmpl w:val="402668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1152866"/>
    <w:multiLevelType w:val="multilevel"/>
    <w:tmpl w:val="F344F98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5D61749"/>
    <w:multiLevelType w:val="hybridMultilevel"/>
    <w:tmpl w:val="DF74E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7723E1"/>
    <w:multiLevelType w:val="hybridMultilevel"/>
    <w:tmpl w:val="49FA5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025FC8"/>
    <w:multiLevelType w:val="multilevel"/>
    <w:tmpl w:val="ADDEA370"/>
    <w:lvl w:ilvl="0">
      <w:start w:val="1"/>
      <w:numFmt w:val="bullet"/>
      <w:lvlText w:val=""/>
      <w:lvlJc w:val="left"/>
      <w:pPr>
        <w:tabs>
          <w:tab w:val="num" w:pos="567"/>
        </w:tabs>
        <w:ind w:left="567" w:hanging="567"/>
      </w:pPr>
      <w:rPr>
        <w:rFonts w:ascii="Symbol" w:hAnsi="Symbol" w:hint="default"/>
        <w:b/>
        <w:i w:val="0"/>
        <w:sz w:val="24"/>
        <w:szCs w:val="24"/>
      </w:rPr>
    </w:lvl>
    <w:lvl w:ilvl="1">
      <w:start w:val="1"/>
      <w:numFmt w:val="bullet"/>
      <w:lvlText w:val=""/>
      <w:lvlJc w:val="left"/>
      <w:pPr>
        <w:tabs>
          <w:tab w:val="num" w:pos="1021"/>
        </w:tabs>
        <w:ind w:left="1021" w:hanging="454"/>
      </w:pPr>
      <w:rPr>
        <w:rFonts w:ascii="Symbol" w:hAnsi="Symbol" w:hint="default"/>
        <w:b w:val="0"/>
        <w:i w:val="0"/>
        <w:color w:val="auto"/>
        <w:sz w:val="24"/>
        <w:szCs w:val="24"/>
      </w:rPr>
    </w:lvl>
    <w:lvl w:ilvl="2">
      <w:start w:val="1"/>
      <w:numFmt w:val="bullet"/>
      <w:lvlText w:val=""/>
      <w:lvlJc w:val="left"/>
      <w:pPr>
        <w:tabs>
          <w:tab w:val="num" w:pos="1191"/>
        </w:tabs>
        <w:ind w:left="1191" w:hanging="340"/>
      </w:pPr>
      <w:rPr>
        <w:rFonts w:ascii="Symbol" w:hAnsi="Symbol"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51533091"/>
    <w:multiLevelType w:val="hybridMultilevel"/>
    <w:tmpl w:val="B002D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C8395E"/>
    <w:multiLevelType w:val="hybridMultilevel"/>
    <w:tmpl w:val="6816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CF098A"/>
    <w:multiLevelType w:val="hybridMultilevel"/>
    <w:tmpl w:val="463610FA"/>
    <w:lvl w:ilvl="0" w:tplc="C2CCC856">
      <w:start w:val="1"/>
      <w:numFmt w:val="bullet"/>
      <w:lvlText w:val="-"/>
      <w:lvlJc w:val="left"/>
      <w:pPr>
        <w:ind w:left="2580" w:hanging="360"/>
      </w:pPr>
      <w:rPr>
        <w:rFonts w:ascii="Arial" w:eastAsiaTheme="minorHAnsi" w:hAnsi="Arial" w:cs="Arial"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20" w15:restartNumberingAfterBreak="0">
    <w:nsid w:val="630D4362"/>
    <w:multiLevelType w:val="hybridMultilevel"/>
    <w:tmpl w:val="DE0E6E80"/>
    <w:lvl w:ilvl="0" w:tplc="674407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8C4F54"/>
    <w:multiLevelType w:val="hybridMultilevel"/>
    <w:tmpl w:val="3974A2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BB2581F"/>
    <w:multiLevelType w:val="hybridMultilevel"/>
    <w:tmpl w:val="DEEE1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74341"/>
    <w:multiLevelType w:val="hybridMultilevel"/>
    <w:tmpl w:val="C398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A02E51"/>
    <w:multiLevelType w:val="hybridMultilevel"/>
    <w:tmpl w:val="317C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0D7D6B"/>
    <w:multiLevelType w:val="hybridMultilevel"/>
    <w:tmpl w:val="49FA5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A01F1B"/>
    <w:multiLevelType w:val="hybridMultilevel"/>
    <w:tmpl w:val="3DD46710"/>
    <w:lvl w:ilvl="0" w:tplc="DD6059B0">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257681"/>
    <w:multiLevelType w:val="hybridMultilevel"/>
    <w:tmpl w:val="1908C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4059A"/>
    <w:multiLevelType w:val="hybridMultilevel"/>
    <w:tmpl w:val="C51421E0"/>
    <w:lvl w:ilvl="0" w:tplc="13F27394">
      <w:start w:val="1"/>
      <w:numFmt w:val="decimal"/>
      <w:lvlText w:val="%1"/>
      <w:lvlJc w:val="left"/>
      <w:pPr>
        <w:tabs>
          <w:tab w:val="num" w:pos="1854"/>
        </w:tabs>
        <w:ind w:left="1854" w:hanging="720"/>
      </w:pPr>
      <w:rPr>
        <w:rFonts w:asciiTheme="minorHAnsi" w:hAnsiTheme="minorHAnsi" w:cstheme="minorHAnsi" w:hint="default"/>
        <w:b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CD766E"/>
    <w:multiLevelType w:val="hybridMultilevel"/>
    <w:tmpl w:val="65B2D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2A3B0C"/>
    <w:multiLevelType w:val="hybridMultilevel"/>
    <w:tmpl w:val="DCDC9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2731524">
    <w:abstractNumId w:val="26"/>
  </w:num>
  <w:num w:numId="2" w16cid:durableId="1923756872">
    <w:abstractNumId w:val="7"/>
  </w:num>
  <w:num w:numId="3" w16cid:durableId="1072459762">
    <w:abstractNumId w:val="10"/>
  </w:num>
  <w:num w:numId="4" w16cid:durableId="1841265004">
    <w:abstractNumId w:val="21"/>
  </w:num>
  <w:num w:numId="5" w16cid:durableId="566308990">
    <w:abstractNumId w:val="16"/>
  </w:num>
  <w:num w:numId="6" w16cid:durableId="824200015">
    <w:abstractNumId w:val="3"/>
  </w:num>
  <w:num w:numId="7" w16cid:durableId="2065635561">
    <w:abstractNumId w:val="18"/>
  </w:num>
  <w:num w:numId="8" w16cid:durableId="1364591966">
    <w:abstractNumId w:val="27"/>
  </w:num>
  <w:num w:numId="9" w16cid:durableId="1412238237">
    <w:abstractNumId w:val="9"/>
  </w:num>
  <w:num w:numId="10" w16cid:durableId="1540820870">
    <w:abstractNumId w:val="6"/>
  </w:num>
  <w:num w:numId="11" w16cid:durableId="730661754">
    <w:abstractNumId w:val="24"/>
  </w:num>
  <w:num w:numId="12" w16cid:durableId="947858271">
    <w:abstractNumId w:val="4"/>
  </w:num>
  <w:num w:numId="13" w16cid:durableId="838538692">
    <w:abstractNumId w:val="30"/>
  </w:num>
  <w:num w:numId="14" w16cid:durableId="1174609119">
    <w:abstractNumId w:val="17"/>
  </w:num>
  <w:num w:numId="15" w16cid:durableId="1211500339">
    <w:abstractNumId w:val="12"/>
  </w:num>
  <w:num w:numId="16" w16cid:durableId="910389319">
    <w:abstractNumId w:val="14"/>
  </w:num>
  <w:num w:numId="17" w16cid:durableId="1396319697">
    <w:abstractNumId w:val="5"/>
  </w:num>
  <w:num w:numId="18" w16cid:durableId="414322204">
    <w:abstractNumId w:val="15"/>
  </w:num>
  <w:num w:numId="19" w16cid:durableId="1649434335">
    <w:abstractNumId w:val="25"/>
  </w:num>
  <w:num w:numId="20" w16cid:durableId="436606854">
    <w:abstractNumId w:val="13"/>
  </w:num>
  <w:num w:numId="21" w16cid:durableId="565914042">
    <w:abstractNumId w:val="19"/>
  </w:num>
  <w:num w:numId="22" w16cid:durableId="244147702">
    <w:abstractNumId w:val="2"/>
  </w:num>
  <w:num w:numId="23" w16cid:durableId="1034964679">
    <w:abstractNumId w:val="23"/>
  </w:num>
  <w:num w:numId="24" w16cid:durableId="569191481">
    <w:abstractNumId w:val="22"/>
  </w:num>
  <w:num w:numId="25" w16cid:durableId="314922096">
    <w:abstractNumId w:val="1"/>
  </w:num>
  <w:num w:numId="26" w16cid:durableId="43413851">
    <w:abstractNumId w:val="29"/>
  </w:num>
  <w:num w:numId="27" w16cid:durableId="377364328">
    <w:abstractNumId w:val="8"/>
  </w:num>
  <w:num w:numId="28" w16cid:durableId="80181123">
    <w:abstractNumId w:val="0"/>
  </w:num>
  <w:num w:numId="29" w16cid:durableId="871647070">
    <w:abstractNumId w:val="20"/>
  </w:num>
  <w:num w:numId="30" w16cid:durableId="1763836161">
    <w:abstractNumId w:val="28"/>
  </w:num>
  <w:num w:numId="31" w16cid:durableId="785075726">
    <w:abstractNumId w:val="11"/>
  </w:num>
  <w:num w:numId="32" w16cid:durableId="13142141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B55"/>
    <w:rsid w:val="00020551"/>
    <w:rsid w:val="00034636"/>
    <w:rsid w:val="0006103E"/>
    <w:rsid w:val="00073AC6"/>
    <w:rsid w:val="00085829"/>
    <w:rsid w:val="000B67C5"/>
    <w:rsid w:val="000C2A7D"/>
    <w:rsid w:val="00101FE1"/>
    <w:rsid w:val="00107A11"/>
    <w:rsid w:val="00110520"/>
    <w:rsid w:val="0013666D"/>
    <w:rsid w:val="001423A0"/>
    <w:rsid w:val="00171E88"/>
    <w:rsid w:val="00181C0E"/>
    <w:rsid w:val="00185D5E"/>
    <w:rsid w:val="00186438"/>
    <w:rsid w:val="00197CFA"/>
    <w:rsid w:val="001D4590"/>
    <w:rsid w:val="001E0527"/>
    <w:rsid w:val="00230D2A"/>
    <w:rsid w:val="00286340"/>
    <w:rsid w:val="00292122"/>
    <w:rsid w:val="0029269E"/>
    <w:rsid w:val="002961A3"/>
    <w:rsid w:val="002978C5"/>
    <w:rsid w:val="002F1634"/>
    <w:rsid w:val="003117CF"/>
    <w:rsid w:val="00325842"/>
    <w:rsid w:val="003641DB"/>
    <w:rsid w:val="003745F6"/>
    <w:rsid w:val="0038570D"/>
    <w:rsid w:val="00392954"/>
    <w:rsid w:val="003936E5"/>
    <w:rsid w:val="003A6103"/>
    <w:rsid w:val="003F7F43"/>
    <w:rsid w:val="00404401"/>
    <w:rsid w:val="00431A19"/>
    <w:rsid w:val="004332F5"/>
    <w:rsid w:val="00451C92"/>
    <w:rsid w:val="004A7C06"/>
    <w:rsid w:val="004C16A9"/>
    <w:rsid w:val="004D77F1"/>
    <w:rsid w:val="004E14A4"/>
    <w:rsid w:val="004F4B58"/>
    <w:rsid w:val="00506343"/>
    <w:rsid w:val="00516E71"/>
    <w:rsid w:val="0051770E"/>
    <w:rsid w:val="005418F8"/>
    <w:rsid w:val="0056282E"/>
    <w:rsid w:val="00576AD0"/>
    <w:rsid w:val="0058461E"/>
    <w:rsid w:val="005C25A1"/>
    <w:rsid w:val="00607B96"/>
    <w:rsid w:val="006124EF"/>
    <w:rsid w:val="006133FA"/>
    <w:rsid w:val="00631A45"/>
    <w:rsid w:val="00631FA7"/>
    <w:rsid w:val="00650747"/>
    <w:rsid w:val="00654DED"/>
    <w:rsid w:val="006746C9"/>
    <w:rsid w:val="006831D8"/>
    <w:rsid w:val="00693619"/>
    <w:rsid w:val="00693683"/>
    <w:rsid w:val="006971A3"/>
    <w:rsid w:val="006E2F33"/>
    <w:rsid w:val="0072665E"/>
    <w:rsid w:val="00732B16"/>
    <w:rsid w:val="00772B55"/>
    <w:rsid w:val="00780911"/>
    <w:rsid w:val="00794982"/>
    <w:rsid w:val="0079757D"/>
    <w:rsid w:val="007E3FF0"/>
    <w:rsid w:val="00811A62"/>
    <w:rsid w:val="00822ADC"/>
    <w:rsid w:val="00831981"/>
    <w:rsid w:val="008529EA"/>
    <w:rsid w:val="008704CA"/>
    <w:rsid w:val="00882F27"/>
    <w:rsid w:val="00890F76"/>
    <w:rsid w:val="008C68C8"/>
    <w:rsid w:val="008F0636"/>
    <w:rsid w:val="00902344"/>
    <w:rsid w:val="00907493"/>
    <w:rsid w:val="00912B30"/>
    <w:rsid w:val="0091733B"/>
    <w:rsid w:val="00933F58"/>
    <w:rsid w:val="009368A9"/>
    <w:rsid w:val="00964053"/>
    <w:rsid w:val="0098111B"/>
    <w:rsid w:val="009C187F"/>
    <w:rsid w:val="009C7A7A"/>
    <w:rsid w:val="009E5641"/>
    <w:rsid w:val="009F26D6"/>
    <w:rsid w:val="009F3F34"/>
    <w:rsid w:val="009F64E5"/>
    <w:rsid w:val="00A04220"/>
    <w:rsid w:val="00A411FA"/>
    <w:rsid w:val="00A5320F"/>
    <w:rsid w:val="00A674ED"/>
    <w:rsid w:val="00A81ADF"/>
    <w:rsid w:val="00A87A0B"/>
    <w:rsid w:val="00AB7781"/>
    <w:rsid w:val="00AD4F55"/>
    <w:rsid w:val="00B01231"/>
    <w:rsid w:val="00B330B5"/>
    <w:rsid w:val="00B40F5D"/>
    <w:rsid w:val="00B6179D"/>
    <w:rsid w:val="00BA6443"/>
    <w:rsid w:val="00BA7680"/>
    <w:rsid w:val="00BB6E6C"/>
    <w:rsid w:val="00BD5396"/>
    <w:rsid w:val="00BE10D2"/>
    <w:rsid w:val="00C30919"/>
    <w:rsid w:val="00C338C6"/>
    <w:rsid w:val="00C33EF2"/>
    <w:rsid w:val="00C74171"/>
    <w:rsid w:val="00C81C00"/>
    <w:rsid w:val="00CC4DEE"/>
    <w:rsid w:val="00CD780B"/>
    <w:rsid w:val="00CE522F"/>
    <w:rsid w:val="00CF211C"/>
    <w:rsid w:val="00D051A3"/>
    <w:rsid w:val="00D06ED8"/>
    <w:rsid w:val="00D40089"/>
    <w:rsid w:val="00D46BA2"/>
    <w:rsid w:val="00D526C3"/>
    <w:rsid w:val="00D54999"/>
    <w:rsid w:val="00D61D03"/>
    <w:rsid w:val="00D85718"/>
    <w:rsid w:val="00DF0DEF"/>
    <w:rsid w:val="00DF7AED"/>
    <w:rsid w:val="00E03010"/>
    <w:rsid w:val="00E049C6"/>
    <w:rsid w:val="00E2582E"/>
    <w:rsid w:val="00E40286"/>
    <w:rsid w:val="00E40EA5"/>
    <w:rsid w:val="00E47014"/>
    <w:rsid w:val="00E52717"/>
    <w:rsid w:val="00E6062D"/>
    <w:rsid w:val="00E7694C"/>
    <w:rsid w:val="00EE5789"/>
    <w:rsid w:val="00F00A3F"/>
    <w:rsid w:val="00F41CE1"/>
    <w:rsid w:val="00F42BB8"/>
    <w:rsid w:val="00F90FDC"/>
    <w:rsid w:val="00FB0A6C"/>
    <w:rsid w:val="00FB5207"/>
    <w:rsid w:val="00FB6E15"/>
    <w:rsid w:val="00FF3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7FE3"/>
  <w15:chartTrackingRefBased/>
  <w15:docId w15:val="{9C5E2AE9-35A7-4BA9-9368-82309A81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EA5"/>
    <w:rPr>
      <w:rFonts w:ascii="Century Gothic" w:hAnsi="Century Gothic"/>
      <w:sz w:val="20"/>
    </w:rPr>
  </w:style>
  <w:style w:type="paragraph" w:styleId="Heading2">
    <w:name w:val="heading 2"/>
    <w:basedOn w:val="Normal"/>
    <w:next w:val="Normal"/>
    <w:link w:val="Heading2Char"/>
    <w:uiPriority w:val="9"/>
    <w:unhideWhenUsed/>
    <w:qFormat/>
    <w:rsid w:val="00B330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Heading2"/>
    <w:next w:val="Normal"/>
    <w:link w:val="Heading4Char"/>
    <w:qFormat/>
    <w:rsid w:val="00B330B5"/>
    <w:pPr>
      <w:spacing w:before="240" w:after="60" w:line="240" w:lineRule="auto"/>
      <w:outlineLvl w:val="3"/>
    </w:pPr>
    <w:rPr>
      <w:rFonts w:ascii="Futura Bk BT" w:hAnsi="Futura Bk BT"/>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B330B5"/>
    <w:rPr>
      <w:rFonts w:ascii="Futura Bk BT" w:eastAsiaTheme="majorEastAsia" w:hAnsi="Futura Bk BT" w:cstheme="majorBidi"/>
      <w:b/>
      <w:bCs/>
      <w:color w:val="2E74B5" w:themeColor="accent1" w:themeShade="BF"/>
      <w:szCs w:val="28"/>
    </w:rPr>
  </w:style>
  <w:style w:type="character" w:customStyle="1" w:styleId="Heading2Char">
    <w:name w:val="Heading 2 Char"/>
    <w:basedOn w:val="DefaultParagraphFont"/>
    <w:link w:val="Heading2"/>
    <w:uiPriority w:val="9"/>
    <w:rsid w:val="00B330B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92122"/>
    <w:rPr>
      <w:color w:val="0563C1" w:themeColor="hyperlink"/>
      <w:u w:val="single"/>
    </w:rPr>
  </w:style>
  <w:style w:type="paragraph" w:styleId="Header">
    <w:name w:val="header"/>
    <w:basedOn w:val="Normal"/>
    <w:link w:val="HeaderChar"/>
    <w:uiPriority w:val="99"/>
    <w:unhideWhenUsed/>
    <w:rsid w:val="00936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8A9"/>
    <w:rPr>
      <w:rFonts w:ascii="Century Gothic" w:hAnsi="Century Gothic"/>
      <w:sz w:val="20"/>
    </w:rPr>
  </w:style>
  <w:style w:type="paragraph" w:styleId="Footer">
    <w:name w:val="footer"/>
    <w:basedOn w:val="Normal"/>
    <w:link w:val="FooterChar"/>
    <w:uiPriority w:val="99"/>
    <w:unhideWhenUsed/>
    <w:rsid w:val="00936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8A9"/>
    <w:rPr>
      <w:rFonts w:ascii="Century Gothic" w:hAnsi="Century Gothic"/>
      <w:sz w:val="20"/>
    </w:rPr>
  </w:style>
  <w:style w:type="paragraph" w:styleId="ListParagraph">
    <w:name w:val="List Paragraph"/>
    <w:basedOn w:val="Normal"/>
    <w:uiPriority w:val="34"/>
    <w:qFormat/>
    <w:rsid w:val="00811A62"/>
    <w:pPr>
      <w:spacing w:after="0" w:line="240" w:lineRule="auto"/>
      <w:ind w:left="720"/>
    </w:pPr>
    <w:rPr>
      <w:rFonts w:ascii="Arial" w:eastAsia="Times New Roman" w:hAnsi="Arial" w:cs="Times New Roman"/>
      <w:sz w:val="24"/>
      <w:szCs w:val="24"/>
    </w:rPr>
  </w:style>
  <w:style w:type="table" w:customStyle="1" w:styleId="TableGrid">
    <w:name w:val="TableGrid"/>
    <w:rsid w:val="00325842"/>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unhideWhenUsed/>
    <w:rsid w:val="00171E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A7680"/>
    <w:rPr>
      <w:sz w:val="16"/>
      <w:szCs w:val="16"/>
    </w:rPr>
  </w:style>
  <w:style w:type="paragraph" w:styleId="CommentText">
    <w:name w:val="annotation text"/>
    <w:basedOn w:val="Normal"/>
    <w:link w:val="CommentTextChar"/>
    <w:uiPriority w:val="99"/>
    <w:semiHidden/>
    <w:unhideWhenUsed/>
    <w:rsid w:val="00BA7680"/>
    <w:pPr>
      <w:spacing w:line="240" w:lineRule="auto"/>
    </w:pPr>
    <w:rPr>
      <w:szCs w:val="20"/>
    </w:rPr>
  </w:style>
  <w:style w:type="character" w:customStyle="1" w:styleId="CommentTextChar">
    <w:name w:val="Comment Text Char"/>
    <w:basedOn w:val="DefaultParagraphFont"/>
    <w:link w:val="CommentText"/>
    <w:uiPriority w:val="99"/>
    <w:semiHidden/>
    <w:rsid w:val="00BA7680"/>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BA7680"/>
    <w:rPr>
      <w:b/>
      <w:bCs/>
    </w:rPr>
  </w:style>
  <w:style w:type="character" w:customStyle="1" w:styleId="CommentSubjectChar">
    <w:name w:val="Comment Subject Char"/>
    <w:basedOn w:val="CommentTextChar"/>
    <w:link w:val="CommentSubject"/>
    <w:uiPriority w:val="99"/>
    <w:semiHidden/>
    <w:rsid w:val="00BA7680"/>
    <w:rPr>
      <w:rFonts w:ascii="Century Gothic" w:hAnsi="Century Gothic"/>
      <w:b/>
      <w:bCs/>
      <w:sz w:val="20"/>
      <w:szCs w:val="20"/>
    </w:rPr>
  </w:style>
  <w:style w:type="paragraph" w:styleId="BalloonText">
    <w:name w:val="Balloon Text"/>
    <w:basedOn w:val="Normal"/>
    <w:link w:val="BalloonTextChar"/>
    <w:uiPriority w:val="99"/>
    <w:semiHidden/>
    <w:unhideWhenUsed/>
    <w:rsid w:val="00BA7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680"/>
    <w:rPr>
      <w:rFonts w:ascii="Segoe UI" w:hAnsi="Segoe UI" w:cs="Segoe UI"/>
      <w:sz w:val="18"/>
      <w:szCs w:val="18"/>
    </w:rPr>
  </w:style>
  <w:style w:type="character" w:styleId="Strong">
    <w:name w:val="Strong"/>
    <w:basedOn w:val="DefaultParagraphFont"/>
    <w:uiPriority w:val="22"/>
    <w:qFormat/>
    <w:rsid w:val="00110520"/>
    <w:rPr>
      <w:b/>
      <w:bCs/>
    </w:rPr>
  </w:style>
  <w:style w:type="paragraph" w:styleId="BodyText">
    <w:name w:val="Body Text"/>
    <w:basedOn w:val="Normal"/>
    <w:link w:val="BodyTextChar"/>
    <w:semiHidden/>
    <w:rsid w:val="00FB0A6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FB0A6C"/>
    <w:rPr>
      <w:rFonts w:ascii="Times New Roman" w:eastAsia="Times New Roman" w:hAnsi="Times New Roman" w:cs="Times New Roman"/>
      <w:sz w:val="24"/>
      <w:szCs w:val="24"/>
    </w:rPr>
  </w:style>
  <w:style w:type="table" w:styleId="TableGrid0">
    <w:name w:val="Table Grid"/>
    <w:basedOn w:val="TableNormal"/>
    <w:uiPriority w:val="39"/>
    <w:rsid w:val="0073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57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5097">
      <w:bodyDiv w:val="1"/>
      <w:marLeft w:val="0"/>
      <w:marRight w:val="0"/>
      <w:marTop w:val="0"/>
      <w:marBottom w:val="0"/>
      <w:divBdr>
        <w:top w:val="none" w:sz="0" w:space="0" w:color="auto"/>
        <w:left w:val="none" w:sz="0" w:space="0" w:color="auto"/>
        <w:bottom w:val="none" w:sz="0" w:space="0" w:color="auto"/>
        <w:right w:val="none" w:sz="0" w:space="0" w:color="auto"/>
      </w:divBdr>
    </w:div>
    <w:div w:id="26106539">
      <w:bodyDiv w:val="1"/>
      <w:marLeft w:val="0"/>
      <w:marRight w:val="0"/>
      <w:marTop w:val="0"/>
      <w:marBottom w:val="0"/>
      <w:divBdr>
        <w:top w:val="none" w:sz="0" w:space="0" w:color="auto"/>
        <w:left w:val="none" w:sz="0" w:space="0" w:color="auto"/>
        <w:bottom w:val="none" w:sz="0" w:space="0" w:color="auto"/>
        <w:right w:val="none" w:sz="0" w:space="0" w:color="auto"/>
      </w:divBdr>
    </w:div>
    <w:div w:id="420680835">
      <w:bodyDiv w:val="1"/>
      <w:marLeft w:val="0"/>
      <w:marRight w:val="0"/>
      <w:marTop w:val="0"/>
      <w:marBottom w:val="0"/>
      <w:divBdr>
        <w:top w:val="none" w:sz="0" w:space="0" w:color="auto"/>
        <w:left w:val="none" w:sz="0" w:space="0" w:color="auto"/>
        <w:bottom w:val="none" w:sz="0" w:space="0" w:color="auto"/>
        <w:right w:val="none" w:sz="0" w:space="0" w:color="auto"/>
      </w:divBdr>
    </w:div>
    <w:div w:id="606886783">
      <w:bodyDiv w:val="1"/>
      <w:marLeft w:val="0"/>
      <w:marRight w:val="0"/>
      <w:marTop w:val="0"/>
      <w:marBottom w:val="0"/>
      <w:divBdr>
        <w:top w:val="none" w:sz="0" w:space="0" w:color="auto"/>
        <w:left w:val="none" w:sz="0" w:space="0" w:color="auto"/>
        <w:bottom w:val="none" w:sz="0" w:space="0" w:color="auto"/>
        <w:right w:val="none" w:sz="0" w:space="0" w:color="auto"/>
      </w:divBdr>
    </w:div>
    <w:div w:id="1225145689">
      <w:bodyDiv w:val="1"/>
      <w:marLeft w:val="0"/>
      <w:marRight w:val="0"/>
      <w:marTop w:val="0"/>
      <w:marBottom w:val="0"/>
      <w:divBdr>
        <w:top w:val="none" w:sz="0" w:space="0" w:color="auto"/>
        <w:left w:val="none" w:sz="0" w:space="0" w:color="auto"/>
        <w:bottom w:val="none" w:sz="0" w:space="0" w:color="auto"/>
        <w:right w:val="none" w:sz="0" w:space="0" w:color="auto"/>
      </w:divBdr>
    </w:div>
    <w:div w:id="1471938984">
      <w:bodyDiv w:val="1"/>
      <w:marLeft w:val="0"/>
      <w:marRight w:val="0"/>
      <w:marTop w:val="0"/>
      <w:marBottom w:val="0"/>
      <w:divBdr>
        <w:top w:val="none" w:sz="0" w:space="0" w:color="auto"/>
        <w:left w:val="none" w:sz="0" w:space="0" w:color="auto"/>
        <w:bottom w:val="none" w:sz="0" w:space="0" w:color="auto"/>
        <w:right w:val="none" w:sz="0" w:space="0" w:color="auto"/>
      </w:divBdr>
    </w:div>
    <w:div w:id="1580746572">
      <w:bodyDiv w:val="1"/>
      <w:marLeft w:val="0"/>
      <w:marRight w:val="0"/>
      <w:marTop w:val="0"/>
      <w:marBottom w:val="0"/>
      <w:divBdr>
        <w:top w:val="none" w:sz="0" w:space="0" w:color="auto"/>
        <w:left w:val="none" w:sz="0" w:space="0" w:color="auto"/>
        <w:bottom w:val="none" w:sz="0" w:space="0" w:color="auto"/>
        <w:right w:val="none" w:sz="0" w:space="0" w:color="auto"/>
      </w:divBdr>
    </w:div>
    <w:div w:id="1672174616">
      <w:bodyDiv w:val="1"/>
      <w:marLeft w:val="0"/>
      <w:marRight w:val="0"/>
      <w:marTop w:val="0"/>
      <w:marBottom w:val="0"/>
      <w:divBdr>
        <w:top w:val="none" w:sz="0" w:space="0" w:color="auto"/>
        <w:left w:val="none" w:sz="0" w:space="0" w:color="auto"/>
        <w:bottom w:val="none" w:sz="0" w:space="0" w:color="auto"/>
        <w:right w:val="none" w:sz="0" w:space="0" w:color="auto"/>
      </w:divBdr>
    </w:div>
    <w:div w:id="1900819565">
      <w:bodyDiv w:val="1"/>
      <w:marLeft w:val="0"/>
      <w:marRight w:val="0"/>
      <w:marTop w:val="0"/>
      <w:marBottom w:val="0"/>
      <w:divBdr>
        <w:top w:val="none" w:sz="0" w:space="0" w:color="auto"/>
        <w:left w:val="none" w:sz="0" w:space="0" w:color="auto"/>
        <w:bottom w:val="none" w:sz="0" w:space="0" w:color="auto"/>
        <w:right w:val="none" w:sz="0" w:space="0" w:color="auto"/>
      </w:divBdr>
    </w:div>
    <w:div w:id="1994679419">
      <w:bodyDiv w:val="1"/>
      <w:marLeft w:val="0"/>
      <w:marRight w:val="0"/>
      <w:marTop w:val="0"/>
      <w:marBottom w:val="0"/>
      <w:divBdr>
        <w:top w:val="none" w:sz="0" w:space="0" w:color="auto"/>
        <w:left w:val="none" w:sz="0" w:space="0" w:color="auto"/>
        <w:bottom w:val="none" w:sz="0" w:space="0" w:color="auto"/>
        <w:right w:val="none" w:sz="0" w:space="0" w:color="auto"/>
      </w:divBdr>
    </w:div>
    <w:div w:id="203753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1101454/Keeping_children_safe_in_education_2022.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urntwoodschool.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25810-8C8F-4D63-A4B0-D19B6E863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B9B1C-57B3-4486-9C4E-0C3E975A99F4}">
  <ds:schemaRefs>
    <ds:schemaRef ds:uri="http://schemas.openxmlformats.org/officeDocument/2006/bibliography"/>
  </ds:schemaRefs>
</ds:datastoreItem>
</file>

<file path=customXml/itemProps3.xml><?xml version="1.0" encoding="utf-8"?>
<ds:datastoreItem xmlns:ds="http://schemas.openxmlformats.org/officeDocument/2006/customXml" ds:itemID="{8E4C81CE-F59D-40A0-A542-A247382E9E9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Kemi Arogundade</dc:creator>
  <cp:keywords/>
  <dc:description/>
  <cp:lastModifiedBy>Ila Mehta</cp:lastModifiedBy>
  <cp:revision>4</cp:revision>
  <cp:lastPrinted>2023-07-04T17:40:00Z</cp:lastPrinted>
  <dcterms:created xsi:type="dcterms:W3CDTF">2023-07-05T12:46:00Z</dcterms:created>
  <dcterms:modified xsi:type="dcterms:W3CDTF">2023-07-06T08:10:00Z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