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F14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7C979A43" w14:textId="77777777" w:rsidR="00941ACA" w:rsidRPr="005B3EBF" w:rsidRDefault="00941ACA" w:rsidP="00941ACA">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5F05F041" w14:textId="77777777" w:rsidR="00941ACA" w:rsidRPr="005B3EBF" w:rsidRDefault="00941ACA" w:rsidP="00941ACA">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941ACA" w:rsidRPr="005B3EBF" w14:paraId="765CC7D3" w14:textId="77777777" w:rsidTr="003A1F73">
        <w:trPr>
          <w:trHeight w:val="828"/>
        </w:trPr>
        <w:tc>
          <w:tcPr>
            <w:tcW w:w="4261" w:type="dxa"/>
            <w:shd w:val="clear" w:color="auto" w:fill="D9D9D9"/>
          </w:tcPr>
          <w:p w14:paraId="01DEC775" w14:textId="2E5CF611" w:rsidR="00941ACA" w:rsidRPr="005B3EBF" w:rsidRDefault="00941ACA" w:rsidP="003A1F73">
            <w:pPr>
              <w:autoSpaceDE w:val="0"/>
              <w:autoSpaceDN w:val="0"/>
              <w:adjustRightInd w:val="0"/>
              <w:rPr>
                <w:rFonts w:ascii="Calibri" w:hAnsi="Calibri" w:cs="Calibri"/>
                <w:b/>
                <w:bCs/>
              </w:rPr>
            </w:pPr>
            <w:bookmarkStart w:id="0" w:name="_Hlk103513998"/>
            <w:r w:rsidRPr="005B3EBF">
              <w:rPr>
                <w:rFonts w:ascii="Calibri" w:hAnsi="Calibri" w:cs="Calibri"/>
                <w:b/>
                <w:bCs/>
              </w:rPr>
              <w:t xml:space="preserve">Job Title: </w:t>
            </w:r>
          </w:p>
          <w:p w14:paraId="5A967ED0" w14:textId="77777777" w:rsidR="00941ACA" w:rsidRPr="005B3EBF" w:rsidRDefault="00941ACA" w:rsidP="003A1F73">
            <w:pPr>
              <w:autoSpaceDE w:val="0"/>
              <w:autoSpaceDN w:val="0"/>
              <w:adjustRightInd w:val="0"/>
              <w:rPr>
                <w:rFonts w:ascii="Calibri" w:hAnsi="Calibri" w:cs="Calibri"/>
              </w:rPr>
            </w:pPr>
            <w:r>
              <w:rPr>
                <w:rFonts w:ascii="Calibri" w:hAnsi="Calibri" w:cs="Calibri"/>
              </w:rPr>
              <w:t>Cabinet Support and Policy Officer</w:t>
            </w:r>
          </w:p>
        </w:tc>
        <w:tc>
          <w:tcPr>
            <w:tcW w:w="4494" w:type="dxa"/>
            <w:shd w:val="clear" w:color="auto" w:fill="D9D9D9"/>
          </w:tcPr>
          <w:p w14:paraId="5A8BCAF4" w14:textId="77777777" w:rsidR="00941ACA" w:rsidRDefault="00941ACA" w:rsidP="003A1F73">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3FF5D7DE" w14:textId="77777777" w:rsidR="00941ACA" w:rsidRPr="005B3EBF" w:rsidRDefault="00941ACA" w:rsidP="003A1F73">
            <w:pPr>
              <w:autoSpaceDE w:val="0"/>
              <w:autoSpaceDN w:val="0"/>
              <w:adjustRightInd w:val="0"/>
              <w:rPr>
                <w:rFonts w:ascii="Calibri" w:hAnsi="Calibri" w:cs="Calibri"/>
                <w:bCs/>
              </w:rPr>
            </w:pPr>
            <w:r>
              <w:rPr>
                <w:rFonts w:ascii="Calibri" w:hAnsi="Calibri" w:cs="Calibri"/>
                <w:bCs/>
              </w:rPr>
              <w:t>SO2-PO2 (linked grade)</w:t>
            </w:r>
          </w:p>
          <w:p w14:paraId="556748B2" w14:textId="77777777" w:rsidR="00941ACA" w:rsidRPr="005B3EBF" w:rsidRDefault="00941ACA" w:rsidP="003A1F73">
            <w:pPr>
              <w:autoSpaceDE w:val="0"/>
              <w:autoSpaceDN w:val="0"/>
              <w:adjustRightInd w:val="0"/>
              <w:rPr>
                <w:rFonts w:ascii="Calibri" w:hAnsi="Calibri" w:cs="Calibri"/>
              </w:rPr>
            </w:pPr>
          </w:p>
        </w:tc>
      </w:tr>
      <w:tr w:rsidR="00941ACA" w:rsidRPr="005B3EBF" w14:paraId="7502A045" w14:textId="77777777" w:rsidTr="003A1F73">
        <w:trPr>
          <w:trHeight w:val="828"/>
        </w:trPr>
        <w:tc>
          <w:tcPr>
            <w:tcW w:w="4261" w:type="dxa"/>
            <w:shd w:val="clear" w:color="auto" w:fill="D9D9D9"/>
          </w:tcPr>
          <w:p w14:paraId="606AF0D2" w14:textId="77777777" w:rsidR="00941ACA" w:rsidRPr="005B3EBF" w:rsidRDefault="00941ACA" w:rsidP="003A1F73">
            <w:pPr>
              <w:autoSpaceDE w:val="0"/>
              <w:autoSpaceDN w:val="0"/>
              <w:adjustRightInd w:val="0"/>
              <w:rPr>
                <w:rFonts w:ascii="Calibri" w:hAnsi="Calibri" w:cs="Calibri"/>
                <w:b/>
                <w:bCs/>
              </w:rPr>
            </w:pPr>
            <w:r w:rsidRPr="005B3EBF">
              <w:rPr>
                <w:rFonts w:ascii="Calibri" w:hAnsi="Calibri" w:cs="Calibri"/>
                <w:b/>
                <w:bCs/>
              </w:rPr>
              <w:t xml:space="preserve">Section: </w:t>
            </w:r>
          </w:p>
          <w:p w14:paraId="01A59C35" w14:textId="77777777" w:rsidR="00941ACA" w:rsidRPr="005B3EBF" w:rsidRDefault="00941ACA" w:rsidP="003A1F73">
            <w:pPr>
              <w:autoSpaceDE w:val="0"/>
              <w:autoSpaceDN w:val="0"/>
              <w:adjustRightInd w:val="0"/>
              <w:rPr>
                <w:rFonts w:ascii="Calibri" w:hAnsi="Calibri" w:cs="Calibri"/>
                <w:bCs/>
              </w:rPr>
            </w:pPr>
            <w:r>
              <w:rPr>
                <w:rFonts w:ascii="Calibri" w:hAnsi="Calibri" w:cs="Calibri"/>
                <w:bCs/>
              </w:rPr>
              <w:t>Chief Executive’s Group</w:t>
            </w:r>
          </w:p>
        </w:tc>
        <w:tc>
          <w:tcPr>
            <w:tcW w:w="4494" w:type="dxa"/>
            <w:shd w:val="clear" w:color="auto" w:fill="D9D9D9"/>
          </w:tcPr>
          <w:p w14:paraId="496650A8" w14:textId="77777777" w:rsidR="00941ACA" w:rsidRPr="005B3EBF" w:rsidRDefault="00941ACA" w:rsidP="003A1F73">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53107BC" w14:textId="77777777" w:rsidR="00941ACA" w:rsidRPr="0026064E" w:rsidRDefault="00941ACA" w:rsidP="003A1F73">
            <w:pPr>
              <w:autoSpaceDE w:val="0"/>
              <w:autoSpaceDN w:val="0"/>
              <w:adjustRightInd w:val="0"/>
              <w:rPr>
                <w:rFonts w:ascii="Calibri" w:hAnsi="Calibri" w:cs="Calibri"/>
                <w:bCs/>
              </w:rPr>
            </w:pPr>
            <w:r>
              <w:rPr>
                <w:rFonts w:ascii="Calibri" w:hAnsi="Calibri" w:cs="Calibri"/>
                <w:bCs/>
              </w:rPr>
              <w:t>Chief Executive’s Group</w:t>
            </w:r>
          </w:p>
        </w:tc>
      </w:tr>
      <w:tr w:rsidR="00941ACA" w:rsidRPr="005B3EBF" w14:paraId="48733557" w14:textId="77777777" w:rsidTr="003A1F73">
        <w:trPr>
          <w:trHeight w:val="828"/>
        </w:trPr>
        <w:tc>
          <w:tcPr>
            <w:tcW w:w="4261" w:type="dxa"/>
            <w:shd w:val="clear" w:color="auto" w:fill="D9D9D9"/>
          </w:tcPr>
          <w:p w14:paraId="00CB6358" w14:textId="77777777" w:rsidR="00941ACA" w:rsidRPr="005B3EBF" w:rsidRDefault="00941ACA" w:rsidP="003A1F73">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15AEC637" w14:textId="3B81CFB9" w:rsidR="00941ACA" w:rsidRPr="0026064E" w:rsidRDefault="00941ACA" w:rsidP="003A1F73">
            <w:pPr>
              <w:autoSpaceDE w:val="0"/>
              <w:autoSpaceDN w:val="0"/>
              <w:adjustRightInd w:val="0"/>
              <w:rPr>
                <w:rFonts w:ascii="Calibri" w:hAnsi="Calibri" w:cs="Calibri"/>
                <w:bCs/>
              </w:rPr>
            </w:pPr>
            <w:r>
              <w:rPr>
                <w:rFonts w:ascii="Calibri" w:hAnsi="Calibri" w:cs="Calibri"/>
                <w:bCs/>
              </w:rPr>
              <w:t xml:space="preserve">Head of Leader’s Office </w:t>
            </w:r>
          </w:p>
        </w:tc>
        <w:tc>
          <w:tcPr>
            <w:tcW w:w="4494" w:type="dxa"/>
            <w:shd w:val="clear" w:color="auto" w:fill="D9D9D9"/>
          </w:tcPr>
          <w:p w14:paraId="6CF6FC01" w14:textId="77777777" w:rsidR="00941ACA" w:rsidRPr="005B3EBF" w:rsidRDefault="00941ACA" w:rsidP="003A1F73">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5A2E9767" w14:textId="77777777" w:rsidR="00941ACA" w:rsidRPr="0026064E" w:rsidRDefault="00941ACA" w:rsidP="003A1F73">
            <w:pPr>
              <w:autoSpaceDE w:val="0"/>
              <w:autoSpaceDN w:val="0"/>
              <w:adjustRightInd w:val="0"/>
              <w:rPr>
                <w:rFonts w:ascii="Calibri" w:hAnsi="Calibri" w:cs="Calibri"/>
                <w:bCs/>
              </w:rPr>
            </w:pPr>
            <w:r>
              <w:rPr>
                <w:rFonts w:ascii="Calibri" w:hAnsi="Calibri" w:cs="Calibri"/>
                <w:bCs/>
              </w:rPr>
              <w:t>n/a</w:t>
            </w:r>
          </w:p>
        </w:tc>
      </w:tr>
      <w:tr w:rsidR="00941ACA" w:rsidRPr="005B3EBF" w14:paraId="608494C6" w14:textId="77777777" w:rsidTr="003A1F73">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6D22C2A" w14:textId="77777777" w:rsidR="00941ACA" w:rsidRDefault="00941ACA" w:rsidP="003A1F73">
            <w:pPr>
              <w:autoSpaceDE w:val="0"/>
              <w:autoSpaceDN w:val="0"/>
              <w:adjustRightInd w:val="0"/>
              <w:rPr>
                <w:rFonts w:ascii="Calibri" w:hAnsi="Calibri" w:cs="Calibri"/>
                <w:b/>
                <w:bCs/>
              </w:rPr>
            </w:pPr>
            <w:r w:rsidRPr="005B3EBF">
              <w:rPr>
                <w:rFonts w:ascii="Calibri" w:hAnsi="Calibri" w:cs="Calibri"/>
                <w:b/>
                <w:bCs/>
              </w:rPr>
              <w:t>Post Number/s:</w:t>
            </w:r>
          </w:p>
          <w:p w14:paraId="47F50DC4" w14:textId="77777777" w:rsidR="00941ACA" w:rsidRPr="0026064E" w:rsidRDefault="00941ACA" w:rsidP="003A1F73">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1F1DEF1F" w14:textId="77777777" w:rsidR="00941ACA" w:rsidRDefault="00941ACA" w:rsidP="003A1F73">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5A6B46B6" w14:textId="77777777" w:rsidR="00941ACA" w:rsidRPr="0026064E" w:rsidRDefault="00941ACA" w:rsidP="003A1F73">
            <w:pPr>
              <w:autoSpaceDE w:val="0"/>
              <w:autoSpaceDN w:val="0"/>
              <w:adjustRightInd w:val="0"/>
              <w:rPr>
                <w:rFonts w:ascii="Calibri" w:hAnsi="Calibri" w:cs="Calibri"/>
                <w:bCs/>
              </w:rPr>
            </w:pPr>
            <w:r>
              <w:rPr>
                <w:rFonts w:ascii="Calibri" w:hAnsi="Calibri" w:cs="Calibri"/>
                <w:bCs/>
              </w:rPr>
              <w:t>August 2022</w:t>
            </w:r>
          </w:p>
        </w:tc>
      </w:tr>
      <w:bookmarkEnd w:id="0"/>
    </w:tbl>
    <w:p w14:paraId="19E62979" w14:textId="77777777" w:rsidR="00343CED" w:rsidRPr="005B3EBF" w:rsidRDefault="00343CED" w:rsidP="00343CED">
      <w:pPr>
        <w:rPr>
          <w:rFonts w:ascii="Calibri" w:hAnsi="Calibri" w:cs="Arial"/>
          <w:i/>
        </w:rPr>
      </w:pPr>
    </w:p>
    <w:p w14:paraId="2DD1D645"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3AF9047" w14:textId="77777777" w:rsidR="00343CED" w:rsidRPr="005B3EBF" w:rsidRDefault="00343CED" w:rsidP="00343CED">
      <w:pPr>
        <w:rPr>
          <w:rFonts w:ascii="Calibri" w:hAnsi="Calibri" w:cs="Arial"/>
        </w:rPr>
      </w:pPr>
    </w:p>
    <w:p w14:paraId="313EF6FE"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Pr="00CF175B" w:rsidRDefault="006A1E18" w:rsidP="006A1E18">
      <w:pPr>
        <w:rPr>
          <w:rFonts w:ascii="Calibri" w:hAnsi="Calibri" w:cs="Arial"/>
          <w:bCs/>
          <w:iCs/>
          <w:color w:val="FF0000"/>
        </w:rPr>
      </w:pPr>
    </w:p>
    <w:p w14:paraId="26325B61" w14:textId="4C95EAC9" w:rsidR="00CF175B" w:rsidRDefault="00CF175B" w:rsidP="00CF175B">
      <w:pPr>
        <w:pStyle w:val="NormalWeb"/>
        <w:spacing w:before="0" w:beforeAutospacing="0" w:after="0" w:afterAutospacing="0"/>
        <w:rPr>
          <w:rFonts w:ascii="Calibri" w:hAnsi="Calibri" w:cs="Arial"/>
        </w:rPr>
      </w:pPr>
      <w:r w:rsidRPr="008F66DE">
        <w:rPr>
          <w:rFonts w:ascii="Calibri" w:hAnsi="Calibri" w:cs="Arial"/>
        </w:rPr>
        <w:t xml:space="preserve">This </w:t>
      </w:r>
      <w:r>
        <w:rPr>
          <w:rFonts w:ascii="Calibri" w:hAnsi="Calibri" w:cs="Arial"/>
        </w:rPr>
        <w:t xml:space="preserve">role sits within a small Leader’s Office team and will help to </w:t>
      </w:r>
      <w:r w:rsidRPr="008F66DE">
        <w:rPr>
          <w:rFonts w:ascii="Calibri" w:hAnsi="Calibri" w:cs="Arial"/>
        </w:rPr>
        <w:t>pr</w:t>
      </w:r>
      <w:r>
        <w:rPr>
          <w:rFonts w:ascii="Calibri" w:hAnsi="Calibri" w:cs="Arial"/>
        </w:rPr>
        <w:t>ovide</w:t>
      </w:r>
      <w:r w:rsidRPr="008F66DE">
        <w:rPr>
          <w:rFonts w:ascii="Calibri" w:hAnsi="Calibri" w:cs="Arial"/>
        </w:rPr>
        <w:t xml:space="preserve"> </w:t>
      </w:r>
      <w:r>
        <w:rPr>
          <w:rFonts w:ascii="Calibri" w:hAnsi="Calibri" w:cs="Arial"/>
        </w:rPr>
        <w:t xml:space="preserve">day to day organisational, administrative, policy, </w:t>
      </w:r>
      <w:r w:rsidR="00B770A9">
        <w:rPr>
          <w:rFonts w:ascii="Calibri" w:hAnsi="Calibri" w:cs="Arial"/>
        </w:rPr>
        <w:t xml:space="preserve">research, </w:t>
      </w:r>
      <w:r>
        <w:rPr>
          <w:rFonts w:ascii="Calibri" w:hAnsi="Calibri" w:cs="Arial"/>
        </w:rPr>
        <w:t xml:space="preserve">and portfolio-related casework </w:t>
      </w:r>
      <w:r w:rsidRPr="008F66DE">
        <w:rPr>
          <w:rFonts w:ascii="Calibri" w:hAnsi="Calibri" w:cs="Arial"/>
        </w:rPr>
        <w:t>support</w:t>
      </w:r>
      <w:r>
        <w:rPr>
          <w:rFonts w:ascii="Calibri" w:hAnsi="Calibri" w:cs="Arial"/>
        </w:rPr>
        <w:t xml:space="preserve"> to </w:t>
      </w:r>
      <w:r w:rsidR="00656419">
        <w:rPr>
          <w:rFonts w:ascii="Calibri" w:hAnsi="Calibri" w:cs="Arial"/>
        </w:rPr>
        <w:t>the Leader of the Council and C</w:t>
      </w:r>
      <w:r>
        <w:rPr>
          <w:rFonts w:ascii="Calibri" w:hAnsi="Calibri" w:cs="Arial"/>
        </w:rPr>
        <w:t xml:space="preserve">abinet </w:t>
      </w:r>
      <w:r w:rsidR="00656419">
        <w:rPr>
          <w:rFonts w:ascii="Calibri" w:hAnsi="Calibri" w:cs="Arial"/>
        </w:rPr>
        <w:t>M</w:t>
      </w:r>
      <w:r>
        <w:rPr>
          <w:rFonts w:ascii="Calibri" w:hAnsi="Calibri" w:cs="Arial"/>
        </w:rPr>
        <w:t xml:space="preserve">embers. </w:t>
      </w:r>
    </w:p>
    <w:p w14:paraId="0F7CDE44" w14:textId="77777777" w:rsidR="00183778" w:rsidRDefault="00183778" w:rsidP="00CF175B">
      <w:pPr>
        <w:pStyle w:val="NormalWeb"/>
        <w:spacing w:before="0" w:beforeAutospacing="0" w:after="0" w:afterAutospacing="0"/>
        <w:rPr>
          <w:rFonts w:ascii="Calibri" w:hAnsi="Calibri" w:cs="Arial"/>
        </w:rPr>
      </w:pPr>
    </w:p>
    <w:p w14:paraId="006DED11" w14:textId="452056FC" w:rsidR="00183778" w:rsidRPr="008F66DE" w:rsidRDefault="00183778" w:rsidP="00CF175B">
      <w:pPr>
        <w:pStyle w:val="NormalWeb"/>
        <w:spacing w:before="0" w:beforeAutospacing="0" w:after="0" w:afterAutospacing="0"/>
        <w:rPr>
          <w:rFonts w:ascii="Calibri" w:hAnsi="Calibri" w:cs="Arial"/>
        </w:rPr>
      </w:pPr>
      <w:r>
        <w:rPr>
          <w:rFonts w:ascii="Calibri" w:hAnsi="Calibri" w:cs="Arial"/>
        </w:rPr>
        <w:t xml:space="preserve">This is a Wandsworth only role. </w:t>
      </w: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5B3EBF" w:rsidRDefault="00343CED" w:rsidP="00343CED">
      <w:pPr>
        <w:rPr>
          <w:rFonts w:ascii="Calibri" w:hAnsi="Calibri" w:cs="Arial"/>
        </w:rPr>
      </w:pPr>
    </w:p>
    <w:p w14:paraId="74AABBB9" w14:textId="3F5B19CC" w:rsidR="00945AD6" w:rsidRPr="003551C3" w:rsidRDefault="00945AD6" w:rsidP="00945AD6">
      <w:pPr>
        <w:numPr>
          <w:ilvl w:val="0"/>
          <w:numId w:val="32"/>
        </w:numPr>
        <w:rPr>
          <w:rFonts w:ascii="Calibri" w:hAnsi="Calibri" w:cs="Arial"/>
        </w:rPr>
      </w:pPr>
      <w:r w:rsidRPr="003551C3">
        <w:rPr>
          <w:rFonts w:ascii="Calibri" w:hAnsi="Calibri" w:cs="Arial"/>
        </w:rPr>
        <w:t xml:space="preserve">Ensure that </w:t>
      </w:r>
      <w:r>
        <w:rPr>
          <w:rFonts w:ascii="Calibri" w:hAnsi="Calibri" w:cs="Arial"/>
        </w:rPr>
        <w:t xml:space="preserve">the Leader of the Council and Cabinet Members </w:t>
      </w:r>
      <w:r w:rsidRPr="003551C3">
        <w:rPr>
          <w:rFonts w:ascii="Calibri" w:hAnsi="Calibri" w:cs="Arial"/>
        </w:rPr>
        <w:t xml:space="preserve">are briefed on key policy and political issues to enable them to carry out their roles and duties </w:t>
      </w:r>
      <w:proofErr w:type="gramStart"/>
      <w:r w:rsidRPr="003551C3">
        <w:rPr>
          <w:rFonts w:ascii="Calibri" w:hAnsi="Calibri" w:cs="Arial"/>
        </w:rPr>
        <w:t>effectively;</w:t>
      </w:r>
      <w:proofErr w:type="gramEnd"/>
    </w:p>
    <w:p w14:paraId="54F09CF2" w14:textId="77777777" w:rsidR="00945AD6" w:rsidRPr="003551C3" w:rsidRDefault="00945AD6" w:rsidP="00945AD6">
      <w:pPr>
        <w:ind w:left="720" w:hanging="720"/>
        <w:rPr>
          <w:rFonts w:ascii="Calibri" w:hAnsi="Calibri" w:cs="Arial"/>
        </w:rPr>
      </w:pPr>
    </w:p>
    <w:p w14:paraId="2DC1C9C1" w14:textId="77777777" w:rsidR="00945AD6" w:rsidRPr="003551C3" w:rsidRDefault="00945AD6" w:rsidP="00945AD6">
      <w:pPr>
        <w:numPr>
          <w:ilvl w:val="0"/>
          <w:numId w:val="32"/>
        </w:numPr>
        <w:rPr>
          <w:rFonts w:ascii="Calibri" w:hAnsi="Calibri" w:cs="Arial"/>
        </w:rPr>
      </w:pPr>
      <w:r w:rsidRPr="003551C3">
        <w:rPr>
          <w:rFonts w:ascii="Calibri" w:hAnsi="Calibri" w:cs="Arial"/>
        </w:rPr>
        <w:t xml:space="preserve">Enable the views of Cabinet Members to be accurately and positively conveyed within the Council and to other necessary partners and, where appropriate, ensure that the appropriate action is taken and </w:t>
      </w:r>
      <w:proofErr w:type="gramStart"/>
      <w:r w:rsidRPr="003551C3">
        <w:rPr>
          <w:rFonts w:ascii="Calibri" w:hAnsi="Calibri" w:cs="Arial"/>
        </w:rPr>
        <w:t>monitored;</w:t>
      </w:r>
      <w:proofErr w:type="gramEnd"/>
    </w:p>
    <w:p w14:paraId="7E65C2C8" w14:textId="77777777" w:rsidR="00945AD6" w:rsidRPr="003551C3" w:rsidRDefault="00945AD6" w:rsidP="00945AD6">
      <w:pPr>
        <w:jc w:val="both"/>
        <w:rPr>
          <w:rFonts w:ascii="Calibri" w:hAnsi="Calibri" w:cs="Arial"/>
        </w:rPr>
      </w:pPr>
    </w:p>
    <w:p w14:paraId="20EE7269" w14:textId="2EF5B58D" w:rsidR="00945AD6" w:rsidRPr="003551C3" w:rsidRDefault="00945AD6" w:rsidP="00945AD6">
      <w:pPr>
        <w:numPr>
          <w:ilvl w:val="0"/>
          <w:numId w:val="32"/>
        </w:numPr>
        <w:rPr>
          <w:rFonts w:ascii="Calibri" w:hAnsi="Calibri" w:cs="Arial"/>
        </w:rPr>
      </w:pPr>
      <w:r w:rsidRPr="003551C3">
        <w:rPr>
          <w:rFonts w:ascii="Calibri" w:hAnsi="Calibri" w:cs="Arial"/>
        </w:rPr>
        <w:t xml:space="preserve">Facilitate the resolution of difficult and sensitive situations to enable Cabinet Members to </w:t>
      </w:r>
      <w:r w:rsidR="00146D5A" w:rsidRPr="003551C3">
        <w:rPr>
          <w:rFonts w:ascii="Calibri" w:hAnsi="Calibri" w:cs="Arial"/>
        </w:rPr>
        <w:t>fulfil</w:t>
      </w:r>
      <w:r w:rsidRPr="003551C3">
        <w:rPr>
          <w:rFonts w:ascii="Calibri" w:hAnsi="Calibri" w:cs="Arial"/>
        </w:rPr>
        <w:t xml:space="preserve"> their roles efficiently and </w:t>
      </w:r>
      <w:proofErr w:type="gramStart"/>
      <w:r w:rsidRPr="003551C3">
        <w:rPr>
          <w:rFonts w:ascii="Calibri" w:hAnsi="Calibri" w:cs="Arial"/>
        </w:rPr>
        <w:t>effectively;</w:t>
      </w:r>
      <w:proofErr w:type="gramEnd"/>
    </w:p>
    <w:p w14:paraId="76A7F471" w14:textId="77777777" w:rsidR="00945AD6" w:rsidRPr="003551C3" w:rsidRDefault="00945AD6" w:rsidP="00945AD6">
      <w:pPr>
        <w:ind w:left="720"/>
        <w:rPr>
          <w:rFonts w:ascii="Calibri" w:hAnsi="Calibri" w:cs="Arial"/>
        </w:rPr>
      </w:pPr>
    </w:p>
    <w:p w14:paraId="24598C23" w14:textId="57EBF527" w:rsidR="00945AD6" w:rsidRPr="003551C3" w:rsidRDefault="00945AD6" w:rsidP="00945AD6">
      <w:pPr>
        <w:numPr>
          <w:ilvl w:val="0"/>
          <w:numId w:val="32"/>
        </w:numPr>
        <w:rPr>
          <w:rFonts w:ascii="Calibri" w:hAnsi="Calibri" w:cs="Arial"/>
        </w:rPr>
      </w:pPr>
      <w:r w:rsidRPr="003551C3">
        <w:rPr>
          <w:rFonts w:ascii="Calibri" w:hAnsi="Calibri" w:cs="Arial"/>
        </w:rPr>
        <w:t xml:space="preserve">To undertake </w:t>
      </w:r>
      <w:r w:rsidRPr="00340CF1">
        <w:rPr>
          <w:rFonts w:ascii="Calibri" w:hAnsi="Calibri" w:cs="Arial"/>
          <w:u w:val="single"/>
        </w:rPr>
        <w:t>policy</w:t>
      </w:r>
      <w:r w:rsidRPr="003551C3">
        <w:rPr>
          <w:rFonts w:ascii="Calibri" w:hAnsi="Calibri" w:cs="Arial"/>
        </w:rPr>
        <w:t xml:space="preserve"> casework on behalf of Cabinet Members relating to their portfolio areas, ensuring </w:t>
      </w:r>
      <w:r w:rsidR="00146D5A">
        <w:rPr>
          <w:rFonts w:ascii="Calibri" w:hAnsi="Calibri" w:cs="Arial"/>
        </w:rPr>
        <w:t xml:space="preserve">policy </w:t>
      </w:r>
      <w:r w:rsidRPr="003551C3">
        <w:rPr>
          <w:rFonts w:ascii="Calibri" w:hAnsi="Calibri" w:cs="Arial"/>
        </w:rPr>
        <w:t xml:space="preserve">casework enquiries are dealt with effectively, sensitively and </w:t>
      </w:r>
      <w:proofErr w:type="gramStart"/>
      <w:r w:rsidRPr="003551C3">
        <w:rPr>
          <w:rFonts w:ascii="Calibri" w:hAnsi="Calibri" w:cs="Arial"/>
        </w:rPr>
        <w:t>tactfully;</w:t>
      </w:r>
      <w:proofErr w:type="gramEnd"/>
    </w:p>
    <w:p w14:paraId="1A61E293" w14:textId="77777777" w:rsidR="00945AD6" w:rsidRPr="003551C3" w:rsidRDefault="00945AD6" w:rsidP="00945AD6">
      <w:pPr>
        <w:rPr>
          <w:rFonts w:ascii="Calibri" w:hAnsi="Calibri" w:cs="Arial"/>
        </w:rPr>
      </w:pPr>
    </w:p>
    <w:p w14:paraId="383DDC4C" w14:textId="77777777" w:rsidR="00945AD6" w:rsidRPr="003551C3" w:rsidRDefault="00945AD6" w:rsidP="00945AD6">
      <w:pPr>
        <w:numPr>
          <w:ilvl w:val="0"/>
          <w:numId w:val="32"/>
        </w:numPr>
        <w:rPr>
          <w:rFonts w:ascii="Calibri" w:hAnsi="Calibri" w:cs="Arial"/>
        </w:rPr>
      </w:pPr>
      <w:r w:rsidRPr="003551C3">
        <w:rPr>
          <w:rFonts w:ascii="Calibri" w:hAnsi="Calibri" w:cs="Arial"/>
        </w:rPr>
        <w:t xml:space="preserve">Proactively maintain a positive dialogue within the Council and with Council partners to keep abreast of policy developments and initiatives so as to be able to fully support the </w:t>
      </w:r>
      <w:proofErr w:type="gramStart"/>
      <w:r w:rsidRPr="003551C3">
        <w:rPr>
          <w:rFonts w:ascii="Calibri" w:hAnsi="Calibri" w:cs="Arial"/>
        </w:rPr>
        <w:t>Cabinet;</w:t>
      </w:r>
      <w:proofErr w:type="gramEnd"/>
    </w:p>
    <w:p w14:paraId="3839209C" w14:textId="77777777" w:rsidR="00945AD6" w:rsidRPr="003551C3" w:rsidRDefault="00945AD6" w:rsidP="00945AD6">
      <w:pPr>
        <w:rPr>
          <w:rFonts w:ascii="Calibri" w:hAnsi="Calibri" w:cs="Arial"/>
        </w:rPr>
      </w:pPr>
    </w:p>
    <w:p w14:paraId="02A4C1B7" w14:textId="77777777" w:rsidR="00945AD6" w:rsidRPr="003551C3" w:rsidRDefault="00945AD6" w:rsidP="00945AD6">
      <w:pPr>
        <w:numPr>
          <w:ilvl w:val="0"/>
          <w:numId w:val="32"/>
        </w:numPr>
        <w:rPr>
          <w:rFonts w:ascii="Calibri" w:hAnsi="Calibri" w:cs="Arial"/>
        </w:rPr>
      </w:pPr>
      <w:r w:rsidRPr="003551C3">
        <w:rPr>
          <w:rFonts w:ascii="Calibri" w:hAnsi="Calibri" w:cs="Arial"/>
        </w:rPr>
        <w:t>Be alert to the development of relevant work in other local authorities</w:t>
      </w:r>
      <w:r>
        <w:rPr>
          <w:rFonts w:ascii="Calibri" w:hAnsi="Calibri" w:cs="Arial"/>
        </w:rPr>
        <w:t xml:space="preserve"> and the local, national regional policy landscape</w:t>
      </w:r>
      <w:r w:rsidRPr="003551C3">
        <w:rPr>
          <w:rFonts w:ascii="Calibri" w:hAnsi="Calibri" w:cs="Arial"/>
        </w:rPr>
        <w:t xml:space="preserve"> so that Cabinet Members may be able to initially consider if anything can be learnt that could benefit </w:t>
      </w:r>
      <w:proofErr w:type="gramStart"/>
      <w:r>
        <w:rPr>
          <w:rFonts w:ascii="Calibri" w:hAnsi="Calibri" w:cs="Arial"/>
        </w:rPr>
        <w:t>Wandsworth</w:t>
      </w:r>
      <w:r w:rsidRPr="003551C3">
        <w:rPr>
          <w:rFonts w:ascii="Calibri" w:hAnsi="Calibri" w:cs="Arial"/>
        </w:rPr>
        <w:t>;</w:t>
      </w:r>
      <w:proofErr w:type="gramEnd"/>
    </w:p>
    <w:p w14:paraId="05A83013" w14:textId="77777777" w:rsidR="00945AD6" w:rsidRPr="003551C3" w:rsidRDefault="00945AD6" w:rsidP="00945AD6">
      <w:pPr>
        <w:rPr>
          <w:rFonts w:ascii="Calibri" w:hAnsi="Calibri" w:cs="Arial"/>
        </w:rPr>
      </w:pPr>
    </w:p>
    <w:p w14:paraId="2048EAED" w14:textId="77777777" w:rsidR="00945AD6" w:rsidRPr="003551C3" w:rsidRDefault="00945AD6" w:rsidP="00945AD6">
      <w:pPr>
        <w:numPr>
          <w:ilvl w:val="0"/>
          <w:numId w:val="32"/>
        </w:numPr>
        <w:rPr>
          <w:rFonts w:ascii="Calibri" w:hAnsi="Calibri" w:cs="Arial"/>
        </w:rPr>
      </w:pPr>
      <w:r w:rsidRPr="003551C3">
        <w:rPr>
          <w:rFonts w:ascii="Calibri" w:hAnsi="Calibri" w:cs="Arial"/>
        </w:rPr>
        <w:t xml:space="preserve">Undertake research and preparation of policy papers on a range of complex issues as may be requested by Cabinet Members, with minimal supervision and ensuring that all appropriate views are sensitively </w:t>
      </w:r>
      <w:proofErr w:type="gramStart"/>
      <w:r w:rsidRPr="003551C3">
        <w:rPr>
          <w:rFonts w:ascii="Calibri" w:hAnsi="Calibri" w:cs="Arial"/>
        </w:rPr>
        <w:t>considered;</w:t>
      </w:r>
      <w:proofErr w:type="gramEnd"/>
    </w:p>
    <w:p w14:paraId="28693C0A" w14:textId="77777777" w:rsidR="00945AD6" w:rsidRPr="003551C3" w:rsidRDefault="00945AD6" w:rsidP="00945AD6">
      <w:pPr>
        <w:rPr>
          <w:rFonts w:ascii="Calibri" w:hAnsi="Calibri" w:cs="Arial"/>
        </w:rPr>
      </w:pPr>
    </w:p>
    <w:p w14:paraId="68310DD4" w14:textId="77777777" w:rsidR="00945AD6" w:rsidRPr="003551C3" w:rsidRDefault="00945AD6" w:rsidP="00945AD6">
      <w:pPr>
        <w:numPr>
          <w:ilvl w:val="0"/>
          <w:numId w:val="32"/>
        </w:numPr>
        <w:rPr>
          <w:rFonts w:ascii="Calibri" w:hAnsi="Calibri" w:cs="Arial"/>
        </w:rPr>
      </w:pPr>
      <w:r w:rsidRPr="003551C3">
        <w:rPr>
          <w:rFonts w:ascii="Calibri" w:hAnsi="Calibri" w:cs="Arial"/>
        </w:rPr>
        <w:t xml:space="preserve">Ensure that the briefing requirements for Cabinet Members are understood and fully met for all formal and informal meetings, and any other engagements they seek advice </w:t>
      </w:r>
      <w:proofErr w:type="gramStart"/>
      <w:r w:rsidRPr="003551C3">
        <w:rPr>
          <w:rFonts w:ascii="Calibri" w:hAnsi="Calibri" w:cs="Arial"/>
        </w:rPr>
        <w:t>for;</w:t>
      </w:r>
      <w:proofErr w:type="gramEnd"/>
    </w:p>
    <w:p w14:paraId="3CEC7D6F" w14:textId="77777777" w:rsidR="00945AD6" w:rsidRPr="003551C3" w:rsidRDefault="00945AD6" w:rsidP="00945AD6">
      <w:pPr>
        <w:ind w:left="720" w:hanging="720"/>
        <w:rPr>
          <w:rFonts w:ascii="Calibri" w:hAnsi="Calibri" w:cs="Arial"/>
        </w:rPr>
      </w:pPr>
    </w:p>
    <w:p w14:paraId="5794CD69" w14:textId="77777777" w:rsidR="00945AD6" w:rsidRPr="003551C3" w:rsidRDefault="00945AD6" w:rsidP="00945AD6">
      <w:pPr>
        <w:numPr>
          <w:ilvl w:val="0"/>
          <w:numId w:val="32"/>
        </w:numPr>
        <w:rPr>
          <w:rFonts w:ascii="Calibri" w:hAnsi="Calibri" w:cs="Arial"/>
        </w:rPr>
      </w:pPr>
      <w:r w:rsidRPr="003551C3">
        <w:rPr>
          <w:rFonts w:ascii="Calibri" w:hAnsi="Calibri" w:cs="Arial"/>
        </w:rPr>
        <w:t xml:space="preserve">Maintain diaries and help plan workloads for Cabinet Members, liaising with other councillors and staff to ensure proper </w:t>
      </w:r>
      <w:proofErr w:type="gramStart"/>
      <w:r w:rsidRPr="003551C3">
        <w:rPr>
          <w:rFonts w:ascii="Calibri" w:hAnsi="Calibri" w:cs="Arial"/>
        </w:rPr>
        <w:t>co-ordination;</w:t>
      </w:r>
      <w:proofErr w:type="gramEnd"/>
    </w:p>
    <w:p w14:paraId="029916EE" w14:textId="77777777" w:rsidR="00945AD6" w:rsidRPr="003551C3" w:rsidRDefault="00945AD6" w:rsidP="00945AD6">
      <w:pPr>
        <w:ind w:left="720" w:hanging="720"/>
        <w:rPr>
          <w:rFonts w:ascii="Calibri" w:hAnsi="Calibri" w:cs="Arial"/>
        </w:rPr>
      </w:pPr>
    </w:p>
    <w:p w14:paraId="46115D83" w14:textId="77777777" w:rsidR="00945AD6" w:rsidRPr="003551C3" w:rsidRDefault="00945AD6" w:rsidP="00945AD6">
      <w:pPr>
        <w:numPr>
          <w:ilvl w:val="0"/>
          <w:numId w:val="32"/>
        </w:numPr>
        <w:rPr>
          <w:rFonts w:ascii="Calibri" w:hAnsi="Calibri" w:cs="Arial"/>
        </w:rPr>
      </w:pPr>
      <w:r w:rsidRPr="003551C3">
        <w:rPr>
          <w:rFonts w:ascii="Calibri" w:hAnsi="Calibri" w:cs="Arial"/>
        </w:rPr>
        <w:t xml:space="preserve">Initiate, </w:t>
      </w:r>
      <w:proofErr w:type="gramStart"/>
      <w:r w:rsidRPr="003551C3">
        <w:rPr>
          <w:rFonts w:ascii="Calibri" w:hAnsi="Calibri" w:cs="Arial"/>
        </w:rPr>
        <w:t>receive</w:t>
      </w:r>
      <w:proofErr w:type="gramEnd"/>
      <w:r w:rsidRPr="003551C3">
        <w:rPr>
          <w:rFonts w:ascii="Calibri" w:hAnsi="Calibri" w:cs="Arial"/>
        </w:rPr>
        <w:t xml:space="preserve"> and reply to correspondence</w:t>
      </w:r>
      <w:r>
        <w:rPr>
          <w:rFonts w:ascii="Calibri" w:hAnsi="Calibri" w:cs="Arial"/>
        </w:rPr>
        <w:t xml:space="preserve"> </w:t>
      </w:r>
      <w:r w:rsidRPr="003551C3">
        <w:rPr>
          <w:rFonts w:ascii="Calibri" w:hAnsi="Calibri" w:cs="Arial"/>
        </w:rPr>
        <w:t xml:space="preserve">on behalf of Cabinet Members as appropriate. Open and appropriately log mail addressed to Cabinet Members, action or pass to other staff and proactively monitor the follow up </w:t>
      </w:r>
      <w:proofErr w:type="gramStart"/>
      <w:r w:rsidRPr="003551C3">
        <w:rPr>
          <w:rFonts w:ascii="Calibri" w:hAnsi="Calibri" w:cs="Arial"/>
        </w:rPr>
        <w:t>action;</w:t>
      </w:r>
      <w:proofErr w:type="gramEnd"/>
    </w:p>
    <w:p w14:paraId="233D3526" w14:textId="77777777" w:rsidR="00945AD6" w:rsidRPr="003551C3" w:rsidRDefault="00945AD6" w:rsidP="00945AD6">
      <w:pPr>
        <w:ind w:left="720" w:hanging="720"/>
        <w:rPr>
          <w:rFonts w:ascii="Calibri" w:hAnsi="Calibri" w:cs="Arial"/>
        </w:rPr>
      </w:pPr>
    </w:p>
    <w:p w14:paraId="7E2CB304" w14:textId="77777777" w:rsidR="00945AD6" w:rsidRPr="003551C3" w:rsidRDefault="00945AD6" w:rsidP="00945AD6">
      <w:pPr>
        <w:numPr>
          <w:ilvl w:val="0"/>
          <w:numId w:val="32"/>
        </w:numPr>
        <w:rPr>
          <w:rFonts w:ascii="Calibri" w:hAnsi="Calibri" w:cs="Arial"/>
        </w:rPr>
      </w:pPr>
      <w:r w:rsidRPr="003551C3">
        <w:rPr>
          <w:rFonts w:ascii="Calibri" w:hAnsi="Calibri" w:cs="Arial"/>
        </w:rPr>
        <w:t>Service meetings requested by and attended by Cabinet Members through the preparation and dispatch of papers, producing a record of actions and ensuring appropriate follow up action;</w:t>
      </w:r>
      <w:r>
        <w:rPr>
          <w:rFonts w:ascii="Calibri" w:hAnsi="Calibri" w:cs="Arial"/>
        </w:rPr>
        <w:t xml:space="preserve"> Ensure relevant officer support from the wider council is engaged.</w:t>
      </w:r>
    </w:p>
    <w:p w14:paraId="13DC93D9" w14:textId="77777777" w:rsidR="00945AD6" w:rsidRPr="003551C3" w:rsidRDefault="00945AD6" w:rsidP="00945AD6">
      <w:pPr>
        <w:rPr>
          <w:rFonts w:ascii="Calibri" w:hAnsi="Calibri" w:cs="Arial"/>
        </w:rPr>
      </w:pPr>
    </w:p>
    <w:p w14:paraId="102094D2" w14:textId="77777777" w:rsidR="00945AD6" w:rsidRPr="003551C3" w:rsidRDefault="00945AD6" w:rsidP="00945AD6">
      <w:pPr>
        <w:numPr>
          <w:ilvl w:val="0"/>
          <w:numId w:val="32"/>
        </w:numPr>
        <w:rPr>
          <w:rFonts w:ascii="Calibri" w:hAnsi="Calibri" w:cs="Arial"/>
        </w:rPr>
      </w:pPr>
      <w:r w:rsidRPr="003551C3">
        <w:rPr>
          <w:rFonts w:ascii="Calibri" w:hAnsi="Calibri" w:cs="Arial"/>
        </w:rPr>
        <w:t xml:space="preserve">Provide background briefings or draft speeches as required by Cabinet Members with minimal supervision and to tight </w:t>
      </w:r>
      <w:proofErr w:type="gramStart"/>
      <w:r w:rsidRPr="003551C3">
        <w:rPr>
          <w:rFonts w:ascii="Calibri" w:hAnsi="Calibri" w:cs="Arial"/>
        </w:rPr>
        <w:t>deadlines;</w:t>
      </w:r>
      <w:proofErr w:type="gramEnd"/>
    </w:p>
    <w:p w14:paraId="4CF9FD7A" w14:textId="77777777" w:rsidR="00945AD6" w:rsidRPr="003551C3" w:rsidRDefault="00945AD6" w:rsidP="00945AD6">
      <w:pPr>
        <w:rPr>
          <w:rFonts w:ascii="Calibri" w:hAnsi="Calibri" w:cs="Arial"/>
        </w:rPr>
      </w:pPr>
    </w:p>
    <w:p w14:paraId="2D7E0C36" w14:textId="77777777" w:rsidR="00945AD6" w:rsidRPr="003551C3" w:rsidRDefault="00945AD6" w:rsidP="00945AD6">
      <w:pPr>
        <w:numPr>
          <w:ilvl w:val="0"/>
          <w:numId w:val="32"/>
        </w:numPr>
        <w:rPr>
          <w:rFonts w:ascii="Calibri" w:hAnsi="Calibri" w:cs="Arial"/>
        </w:rPr>
      </w:pPr>
      <w:r w:rsidRPr="003551C3">
        <w:rPr>
          <w:rFonts w:ascii="Calibri" w:hAnsi="Calibri" w:cs="Arial"/>
        </w:rPr>
        <w:t xml:space="preserve">Undertake any work which may be required to support Cabinet Members in effectively fulfilling their duties – this could include, for example, ad hoc event </w:t>
      </w:r>
      <w:proofErr w:type="gramStart"/>
      <w:r w:rsidRPr="003551C3">
        <w:rPr>
          <w:rFonts w:ascii="Calibri" w:hAnsi="Calibri" w:cs="Arial"/>
        </w:rPr>
        <w:t>management;</w:t>
      </w:r>
      <w:proofErr w:type="gramEnd"/>
    </w:p>
    <w:p w14:paraId="57A733C1" w14:textId="77777777" w:rsidR="00945AD6" w:rsidRPr="003551C3" w:rsidRDefault="00945AD6" w:rsidP="00945AD6">
      <w:pPr>
        <w:rPr>
          <w:rFonts w:ascii="Calibri" w:hAnsi="Calibri" w:cs="Arial"/>
        </w:rPr>
      </w:pPr>
    </w:p>
    <w:p w14:paraId="44795F89" w14:textId="77777777" w:rsidR="00945AD6" w:rsidRPr="003551C3" w:rsidRDefault="00945AD6" w:rsidP="00945AD6">
      <w:pPr>
        <w:numPr>
          <w:ilvl w:val="0"/>
          <w:numId w:val="32"/>
        </w:numPr>
        <w:rPr>
          <w:rFonts w:ascii="Calibri" w:hAnsi="Calibri" w:cs="Arial"/>
        </w:rPr>
      </w:pPr>
      <w:r w:rsidRPr="003551C3">
        <w:rPr>
          <w:rFonts w:ascii="Calibri" w:hAnsi="Calibri" w:cs="Arial"/>
        </w:rPr>
        <w:t>Maintain strong</w:t>
      </w:r>
      <w:r>
        <w:rPr>
          <w:rFonts w:ascii="Calibri" w:hAnsi="Calibri" w:cs="Arial"/>
        </w:rPr>
        <w:t>, respectful and collaborative</w:t>
      </w:r>
      <w:r w:rsidRPr="003551C3">
        <w:rPr>
          <w:rFonts w:ascii="Calibri" w:hAnsi="Calibri" w:cs="Arial"/>
        </w:rPr>
        <w:t xml:space="preserve"> networks with </w:t>
      </w:r>
      <w:r>
        <w:rPr>
          <w:rFonts w:ascii="Calibri" w:hAnsi="Calibri" w:cs="Arial"/>
        </w:rPr>
        <w:t xml:space="preserve">the Leader, </w:t>
      </w:r>
      <w:r w:rsidRPr="003551C3">
        <w:rPr>
          <w:rFonts w:ascii="Calibri" w:hAnsi="Calibri" w:cs="Arial"/>
        </w:rPr>
        <w:t xml:space="preserve">Cabinet Members and officers at all </w:t>
      </w:r>
      <w:proofErr w:type="gramStart"/>
      <w:r w:rsidRPr="003551C3">
        <w:rPr>
          <w:rFonts w:ascii="Calibri" w:hAnsi="Calibri" w:cs="Arial"/>
        </w:rPr>
        <w:t>levels;</w:t>
      </w:r>
      <w:proofErr w:type="gramEnd"/>
    </w:p>
    <w:p w14:paraId="7F52DE3C" w14:textId="77777777" w:rsidR="00945AD6" w:rsidRPr="003551C3" w:rsidRDefault="00945AD6" w:rsidP="00945AD6">
      <w:pPr>
        <w:ind w:left="720" w:hanging="720"/>
        <w:rPr>
          <w:rFonts w:ascii="Calibri" w:hAnsi="Calibri" w:cs="Arial"/>
        </w:rPr>
      </w:pPr>
    </w:p>
    <w:p w14:paraId="2924B157" w14:textId="199BF39C" w:rsidR="00945AD6" w:rsidRPr="003551C3" w:rsidRDefault="00945AD6" w:rsidP="00945AD6">
      <w:pPr>
        <w:numPr>
          <w:ilvl w:val="0"/>
          <w:numId w:val="32"/>
        </w:numPr>
        <w:rPr>
          <w:rFonts w:ascii="Calibri" w:hAnsi="Calibri" w:cs="Arial"/>
        </w:rPr>
      </w:pPr>
      <w:r w:rsidRPr="003551C3">
        <w:rPr>
          <w:rFonts w:ascii="Calibri" w:hAnsi="Calibri" w:cs="Arial"/>
        </w:rPr>
        <w:t xml:space="preserve">Work closely with </w:t>
      </w:r>
      <w:r>
        <w:rPr>
          <w:rFonts w:ascii="Calibri" w:hAnsi="Calibri" w:cs="Arial"/>
        </w:rPr>
        <w:t>the Policy Team, Comm</w:t>
      </w:r>
      <w:r w:rsidR="009E364D">
        <w:rPr>
          <w:rFonts w:ascii="Calibri" w:hAnsi="Calibri" w:cs="Arial"/>
        </w:rPr>
        <w:t xml:space="preserve">unications Team </w:t>
      </w:r>
      <w:r>
        <w:rPr>
          <w:rFonts w:ascii="Calibri" w:hAnsi="Calibri" w:cs="Arial"/>
        </w:rPr>
        <w:t>and other support services in the Chief Executive’s Group</w:t>
      </w:r>
      <w:r w:rsidRPr="003551C3">
        <w:rPr>
          <w:rFonts w:ascii="Calibri" w:hAnsi="Calibri" w:cs="Arial"/>
        </w:rPr>
        <w:t xml:space="preserve"> to ensure work being undertaken is compatible and complementary to other ongoing work in the </w:t>
      </w:r>
      <w:proofErr w:type="gramStart"/>
      <w:r w:rsidRPr="003551C3">
        <w:rPr>
          <w:rFonts w:ascii="Calibri" w:hAnsi="Calibri" w:cs="Arial"/>
        </w:rPr>
        <w:t>authority;</w:t>
      </w:r>
      <w:proofErr w:type="gramEnd"/>
    </w:p>
    <w:p w14:paraId="7FB40EB9" w14:textId="77777777" w:rsidR="00945AD6" w:rsidRPr="003551C3" w:rsidRDefault="00945AD6" w:rsidP="00945AD6">
      <w:pPr>
        <w:ind w:left="720" w:hanging="720"/>
        <w:rPr>
          <w:rFonts w:ascii="Calibri" w:hAnsi="Calibri" w:cs="Arial"/>
        </w:rPr>
      </w:pPr>
    </w:p>
    <w:p w14:paraId="39A5D149" w14:textId="77777777" w:rsidR="00945AD6" w:rsidRDefault="00945AD6" w:rsidP="00945AD6">
      <w:pPr>
        <w:numPr>
          <w:ilvl w:val="0"/>
          <w:numId w:val="32"/>
        </w:numPr>
        <w:rPr>
          <w:rFonts w:ascii="Calibri" w:hAnsi="Calibri" w:cs="Arial"/>
        </w:rPr>
      </w:pPr>
      <w:r w:rsidRPr="003551C3">
        <w:rPr>
          <w:rFonts w:ascii="Calibri" w:hAnsi="Calibri" w:cs="Arial"/>
        </w:rPr>
        <w:t>Carry out other duties as directed which may be</w:t>
      </w:r>
      <w:r>
        <w:rPr>
          <w:rFonts w:ascii="Calibri" w:hAnsi="Calibri" w:cs="Arial"/>
        </w:rPr>
        <w:t xml:space="preserve"> reasonably</w:t>
      </w:r>
      <w:r w:rsidRPr="003551C3">
        <w:rPr>
          <w:rFonts w:ascii="Calibri" w:hAnsi="Calibri" w:cs="Arial"/>
        </w:rPr>
        <w:t xml:space="preserve"> required as part of the overall programme of work for</w:t>
      </w:r>
      <w:r>
        <w:rPr>
          <w:rFonts w:ascii="Calibri" w:hAnsi="Calibri" w:cs="Arial"/>
        </w:rPr>
        <w:t xml:space="preserve"> the</w:t>
      </w:r>
      <w:r w:rsidRPr="003551C3">
        <w:rPr>
          <w:rFonts w:ascii="Calibri" w:hAnsi="Calibri" w:cs="Arial"/>
        </w:rPr>
        <w:t xml:space="preserve"> </w:t>
      </w:r>
      <w:r>
        <w:rPr>
          <w:rFonts w:ascii="Calibri" w:hAnsi="Calibri" w:cs="Arial"/>
        </w:rPr>
        <w:t>Council,</w:t>
      </w:r>
      <w:r w:rsidRPr="003551C3">
        <w:rPr>
          <w:rFonts w:ascii="Calibri" w:hAnsi="Calibri" w:cs="Arial"/>
        </w:rPr>
        <w:t xml:space="preserve"> and retain a flexible approach in order to respond to the variable requirements across the Chief Executive’s </w:t>
      </w:r>
      <w:proofErr w:type="gramStart"/>
      <w:r>
        <w:rPr>
          <w:rFonts w:ascii="Calibri" w:hAnsi="Calibri" w:cs="Arial"/>
        </w:rPr>
        <w:t>Group</w:t>
      </w:r>
      <w:r w:rsidRPr="003551C3">
        <w:rPr>
          <w:rFonts w:ascii="Calibri" w:hAnsi="Calibri" w:cs="Arial"/>
        </w:rPr>
        <w:t>;</w:t>
      </w:r>
      <w:proofErr w:type="gramEnd"/>
    </w:p>
    <w:p w14:paraId="295A9D96" w14:textId="77777777" w:rsidR="00945AD6" w:rsidRDefault="00945AD6" w:rsidP="00945AD6">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procedures and local risk assessments to maintain confidentiality, integrity, availability and legal compliance of information and </w:t>
      </w:r>
      <w:proofErr w:type="gramStart"/>
      <w:r w:rsidRPr="00705642">
        <w:rPr>
          <w:rFonts w:ascii="Calibri" w:hAnsi="Calibri" w:cs="Arial"/>
          <w:bCs/>
        </w:rPr>
        <w:t>systems</w:t>
      </w:r>
      <w:proofErr w:type="gramEnd"/>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77777777" w:rsidR="00C62BA2"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18114097" w14:textId="77777777" w:rsidR="00FA4D62" w:rsidRDefault="00FA4D62" w:rsidP="00FA4D62">
      <w:pPr>
        <w:pStyle w:val="ListParagraph"/>
        <w:rPr>
          <w:rFonts w:ascii="Calibri" w:hAnsi="Calibri" w:cs="Arial"/>
        </w:rPr>
      </w:pPr>
    </w:p>
    <w:p w14:paraId="1A08855E" w14:textId="77777777" w:rsidR="00FA4D62" w:rsidRPr="00942C35" w:rsidRDefault="00FA4D62" w:rsidP="00942C35">
      <w:pPr>
        <w:numPr>
          <w:ilvl w:val="0"/>
          <w:numId w:val="28"/>
        </w:numPr>
        <w:ind w:left="360"/>
        <w:rPr>
          <w:rFonts w:asciiTheme="minorHAnsi" w:hAnsiTheme="minorHAnsi" w:cstheme="minorHAnsi"/>
        </w:rPr>
      </w:pPr>
      <w:r w:rsidRPr="00942C35">
        <w:rPr>
          <w:rFonts w:asciiTheme="minorHAnsi" w:hAnsiTheme="minorHAnsi" w:cstheme="minorHAnsi"/>
          <w:color w:val="000000"/>
        </w:rPr>
        <w:t>The profile is not intended to be an exhaustive list of duties the post holder will carry out. Other reasonable duties commensurate with the level of the post, including supporting emergency and priority situations, will form part of the role.</w:t>
      </w:r>
    </w:p>
    <w:p w14:paraId="2DC5DD04" w14:textId="77777777" w:rsidR="00C62BA2" w:rsidRPr="005B3EBF" w:rsidRDefault="00C62BA2" w:rsidP="00C62BA2">
      <w:pPr>
        <w:shd w:val="clear" w:color="auto" w:fill="FFFFFF"/>
        <w:rPr>
          <w:rFonts w:ascii="Calibri" w:hAnsi="Calibri" w:cs="Arial"/>
          <w:color w:val="000000"/>
        </w:rPr>
      </w:pPr>
    </w:p>
    <w:p w14:paraId="50ED3054"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2216C0FB" w14:textId="77777777" w:rsidR="00B11A47" w:rsidRPr="00C7793D" w:rsidRDefault="00B11A47" w:rsidP="00B11A47">
      <w:pPr>
        <w:pStyle w:val="NormalWeb"/>
        <w:rPr>
          <w:rFonts w:ascii="Calibri" w:hAnsi="Calibri"/>
          <w:b/>
        </w:rPr>
      </w:pPr>
      <w:r w:rsidRPr="00F85AE8">
        <w:rPr>
          <w:rFonts w:ascii="Calibri" w:hAnsi="Calibri"/>
          <w:bCs/>
        </w:rPr>
        <w:t>This pos</w:t>
      </w:r>
      <w:r>
        <w:rPr>
          <w:rFonts w:ascii="Calibri" w:hAnsi="Calibri"/>
          <w:bCs/>
        </w:rPr>
        <w:t>t</w:t>
      </w:r>
      <w:r w:rsidRPr="00F85AE8">
        <w:rPr>
          <w:rFonts w:ascii="Calibri" w:hAnsi="Calibri"/>
          <w:bCs/>
        </w:rPr>
        <w:t xml:space="preserve"> is </w:t>
      </w:r>
      <w:r w:rsidRPr="00F85AE8">
        <w:rPr>
          <w:rFonts w:ascii="Calibri" w:hAnsi="Calibri"/>
          <w:b/>
          <w:u w:val="single"/>
        </w:rPr>
        <w:t>Politically Restricted.</w:t>
      </w:r>
    </w:p>
    <w:p w14:paraId="5DF62689" w14:textId="1F6CFA93" w:rsidR="00B11A47" w:rsidRPr="00F85AE8" w:rsidRDefault="00B11A47" w:rsidP="00B11A47">
      <w:pPr>
        <w:rPr>
          <w:rFonts w:ascii="Calibri" w:hAnsi="Calibri" w:cs="Arial"/>
          <w:bCs/>
        </w:rPr>
      </w:pPr>
      <w:r w:rsidRPr="00F85AE8">
        <w:rPr>
          <w:rFonts w:ascii="Calibri" w:hAnsi="Calibri" w:cs="Arial"/>
          <w:bCs/>
        </w:rPr>
        <w:t xml:space="preserve">This role is to provide support </w:t>
      </w:r>
      <w:r>
        <w:rPr>
          <w:rFonts w:ascii="Calibri" w:hAnsi="Calibri" w:cs="Arial"/>
          <w:bCs/>
        </w:rPr>
        <w:t>to</w:t>
      </w:r>
      <w:r w:rsidRPr="00F85AE8">
        <w:rPr>
          <w:rFonts w:ascii="Calibri" w:hAnsi="Calibri" w:cs="Arial"/>
          <w:bCs/>
        </w:rPr>
        <w:t xml:space="preserve"> Cabinet Members in their roles as Executive Members of the Council. It </w:t>
      </w:r>
      <w:r w:rsidR="00760455" w:rsidRPr="00760455">
        <w:rPr>
          <w:rFonts w:ascii="Calibri" w:hAnsi="Calibri" w:cs="Arial"/>
          <w:bCs/>
        </w:rPr>
        <w:t>does</w:t>
      </w:r>
      <w:r w:rsidR="00760455" w:rsidRPr="00760455">
        <w:rPr>
          <w:rFonts w:ascii="Calibri" w:hAnsi="Calibri" w:cs="Arial"/>
          <w:bCs/>
          <w:u w:val="single"/>
        </w:rPr>
        <w:t xml:space="preserve"> not</w:t>
      </w:r>
      <w:r w:rsidR="00760455">
        <w:rPr>
          <w:rFonts w:ascii="Calibri" w:hAnsi="Calibri" w:cs="Arial"/>
          <w:bCs/>
        </w:rPr>
        <w:t xml:space="preserve"> </w:t>
      </w:r>
      <w:r w:rsidRPr="00F85AE8">
        <w:rPr>
          <w:rFonts w:ascii="Calibri" w:hAnsi="Calibri" w:cs="Arial"/>
          <w:bCs/>
        </w:rPr>
        <w:t>include providing any assistance to any political groups or their parties.</w:t>
      </w:r>
      <w:r>
        <w:rPr>
          <w:rFonts w:ascii="Calibri" w:hAnsi="Calibri" w:cs="Arial"/>
          <w:bCs/>
        </w:rPr>
        <w:t xml:space="preserve"> </w:t>
      </w:r>
      <w:r w:rsidRPr="00F85AE8">
        <w:rPr>
          <w:rFonts w:ascii="Calibri" w:hAnsi="Calibri" w:cs="Arial"/>
          <w:bCs/>
        </w:rPr>
        <w:t>As this role is politically restricted, the person in post will not be able to:</w:t>
      </w:r>
      <w:r>
        <w:rPr>
          <w:rFonts w:ascii="Calibri" w:hAnsi="Calibri" w:cs="Arial"/>
          <w:bCs/>
        </w:rPr>
        <w:br/>
      </w:r>
    </w:p>
    <w:p w14:paraId="47314F4E" w14:textId="77777777" w:rsidR="00B11A47" w:rsidRPr="00F85AE8" w:rsidRDefault="00B11A47" w:rsidP="00B11A47">
      <w:pPr>
        <w:pStyle w:val="ListParagraph"/>
        <w:numPr>
          <w:ilvl w:val="0"/>
          <w:numId w:val="33"/>
        </w:numPr>
        <w:rPr>
          <w:rFonts w:ascii="Calibri" w:hAnsi="Calibri" w:cs="Arial"/>
          <w:bCs/>
        </w:rPr>
      </w:pPr>
      <w:r w:rsidRPr="00F85AE8">
        <w:rPr>
          <w:rFonts w:ascii="Calibri" w:hAnsi="Calibri" w:cs="Arial"/>
          <w:bCs/>
        </w:rPr>
        <w:lastRenderedPageBreak/>
        <w:t>Stand as a candidate for publicly elected office (unless the employee resigns prior to announcing their candidature)</w:t>
      </w:r>
    </w:p>
    <w:p w14:paraId="49BC2EA3" w14:textId="77777777" w:rsidR="00B11A47" w:rsidRPr="00F85AE8" w:rsidRDefault="00B11A47" w:rsidP="00B11A47">
      <w:pPr>
        <w:pStyle w:val="ListParagraph"/>
        <w:numPr>
          <w:ilvl w:val="0"/>
          <w:numId w:val="33"/>
        </w:numPr>
        <w:rPr>
          <w:rFonts w:ascii="Calibri" w:hAnsi="Calibri" w:cs="Arial"/>
          <w:bCs/>
        </w:rPr>
      </w:pPr>
      <w:r w:rsidRPr="00F85AE8">
        <w:rPr>
          <w:rFonts w:ascii="Calibri" w:hAnsi="Calibri" w:cs="Arial"/>
          <w:bCs/>
        </w:rPr>
        <w:t>Act as election agent or sub agent for any candidate for election</w:t>
      </w:r>
    </w:p>
    <w:p w14:paraId="5356121C" w14:textId="77777777" w:rsidR="00B11A47" w:rsidRPr="00F85AE8" w:rsidRDefault="00B11A47" w:rsidP="00B11A47">
      <w:pPr>
        <w:pStyle w:val="ListParagraph"/>
        <w:numPr>
          <w:ilvl w:val="0"/>
          <w:numId w:val="33"/>
        </w:numPr>
        <w:rPr>
          <w:rFonts w:ascii="Calibri" w:hAnsi="Calibri" w:cs="Arial"/>
          <w:bCs/>
        </w:rPr>
      </w:pPr>
      <w:r w:rsidRPr="00F85AE8">
        <w:rPr>
          <w:rFonts w:ascii="Calibri" w:hAnsi="Calibri" w:cs="Arial"/>
          <w:bCs/>
        </w:rPr>
        <w:t xml:space="preserve">Hold office in a political </w:t>
      </w:r>
      <w:proofErr w:type="gramStart"/>
      <w:r w:rsidRPr="00F85AE8">
        <w:rPr>
          <w:rFonts w:ascii="Calibri" w:hAnsi="Calibri" w:cs="Arial"/>
          <w:bCs/>
        </w:rPr>
        <w:t>party</w:t>
      </w:r>
      <w:proofErr w:type="gramEnd"/>
    </w:p>
    <w:p w14:paraId="28018F6B" w14:textId="77777777" w:rsidR="00B11A47" w:rsidRPr="00F85AE8" w:rsidRDefault="00B11A47" w:rsidP="00B11A47">
      <w:pPr>
        <w:pStyle w:val="ListParagraph"/>
        <w:numPr>
          <w:ilvl w:val="0"/>
          <w:numId w:val="33"/>
        </w:numPr>
        <w:rPr>
          <w:rFonts w:ascii="Calibri" w:hAnsi="Calibri" w:cs="Arial"/>
          <w:bCs/>
        </w:rPr>
      </w:pPr>
      <w:r w:rsidRPr="00F85AE8">
        <w:rPr>
          <w:rFonts w:ascii="Calibri" w:hAnsi="Calibri" w:cs="Arial"/>
          <w:bCs/>
        </w:rPr>
        <w:t>Canvass at elections</w:t>
      </w:r>
    </w:p>
    <w:p w14:paraId="5EE7CE24" w14:textId="77777777" w:rsidR="00B11A47" w:rsidRPr="00F85AE8" w:rsidRDefault="00B11A47" w:rsidP="00B11A47">
      <w:pPr>
        <w:pStyle w:val="ListParagraph"/>
        <w:numPr>
          <w:ilvl w:val="0"/>
          <w:numId w:val="33"/>
        </w:numPr>
        <w:rPr>
          <w:rFonts w:ascii="Calibri" w:hAnsi="Calibri" w:cs="Arial"/>
          <w:bCs/>
        </w:rPr>
      </w:pPr>
      <w:r w:rsidRPr="00F85AE8">
        <w:rPr>
          <w:rFonts w:ascii="Calibri" w:hAnsi="Calibri" w:cs="Arial"/>
          <w:bCs/>
        </w:rPr>
        <w:t xml:space="preserve">Speak or write publicly with the intention of affecting public support for a political </w:t>
      </w:r>
      <w:proofErr w:type="gramStart"/>
      <w:r w:rsidRPr="00F85AE8">
        <w:rPr>
          <w:rFonts w:ascii="Calibri" w:hAnsi="Calibri" w:cs="Arial"/>
          <w:bCs/>
        </w:rPr>
        <w:t>party</w:t>
      </w:r>
      <w:proofErr w:type="gramEnd"/>
    </w:p>
    <w:p w14:paraId="7DDC25D9" w14:textId="77777777" w:rsidR="00B11A47" w:rsidRDefault="00B11A47" w:rsidP="00B11A47">
      <w:pPr>
        <w:rPr>
          <w:rFonts w:ascii="Calibri" w:hAnsi="Calibri" w:cs="Arial"/>
          <w:b/>
        </w:rPr>
      </w:pPr>
    </w:p>
    <w:p w14:paraId="7BDBED02" w14:textId="77777777" w:rsidR="00802123" w:rsidRDefault="00802123" w:rsidP="00802123">
      <w:pPr>
        <w:rPr>
          <w:rFonts w:ascii="Calibri" w:hAnsi="Calibri" w:cs="Arial"/>
          <w:b/>
        </w:rPr>
      </w:pPr>
    </w:p>
    <w:p w14:paraId="3F2072D1" w14:textId="77777777" w:rsidR="00802123" w:rsidRDefault="00802123" w:rsidP="00802123">
      <w:pPr>
        <w:autoSpaceDE w:val="0"/>
        <w:autoSpaceDN w:val="0"/>
        <w:adjustRightInd w:val="0"/>
        <w:rPr>
          <w:rFonts w:ascii="Calibri" w:hAnsi="Calibri" w:cs="Arial"/>
          <w:b/>
          <w:bCs/>
          <w:color w:val="000000"/>
        </w:rPr>
      </w:pPr>
      <w:r>
        <w:rPr>
          <w:rFonts w:ascii="Calibri" w:hAnsi="Calibri" w:cs="Arial"/>
          <w:b/>
          <w:bCs/>
          <w:color w:val="000000"/>
        </w:rPr>
        <w:t>Team structure</w:t>
      </w:r>
    </w:p>
    <w:p w14:paraId="5AE196F6" w14:textId="77777777" w:rsidR="00802123" w:rsidRDefault="00802123" w:rsidP="00802123">
      <w:pPr>
        <w:autoSpaceDE w:val="0"/>
        <w:autoSpaceDN w:val="0"/>
        <w:adjustRightInd w:val="0"/>
        <w:rPr>
          <w:rFonts w:ascii="Calibri" w:hAnsi="Calibri" w:cs="Arial"/>
          <w:b/>
          <w:bCs/>
          <w:color w:val="000000"/>
        </w:rPr>
      </w:pPr>
    </w:p>
    <w:p w14:paraId="1B694FCF" w14:textId="77777777" w:rsidR="00802123" w:rsidRDefault="00802123" w:rsidP="00802123">
      <w:pPr>
        <w:autoSpaceDE w:val="0"/>
        <w:autoSpaceDN w:val="0"/>
        <w:adjustRightInd w:val="0"/>
        <w:rPr>
          <w:rFonts w:ascii="Calibri" w:hAnsi="Calibri" w:cs="Arial"/>
          <w:b/>
          <w:bCs/>
          <w:color w:val="000000"/>
        </w:rPr>
      </w:pPr>
      <w:r>
        <w:rPr>
          <w:rFonts w:ascii="Calibri" w:hAnsi="Calibri" w:cs="Arial"/>
          <w:b/>
          <w:bCs/>
          <w:noProof/>
          <w:color w:val="000000"/>
        </w:rPr>
        <w:drawing>
          <wp:inline distT="0" distB="0" distL="0" distR="0" wp14:anchorId="2EE74BAD" wp14:editId="7A4EE59D">
            <wp:extent cx="5406390" cy="4549140"/>
            <wp:effectExtent l="0" t="0" r="0" b="2286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2277604" w14:textId="77777777" w:rsidR="00802123" w:rsidRDefault="00802123" w:rsidP="00802123">
      <w:pPr>
        <w:autoSpaceDE w:val="0"/>
        <w:autoSpaceDN w:val="0"/>
        <w:adjustRightInd w:val="0"/>
        <w:rPr>
          <w:rFonts w:ascii="Calibri" w:hAnsi="Calibri" w:cs="Arial"/>
          <w:b/>
          <w:bCs/>
          <w:color w:val="000000"/>
        </w:rPr>
      </w:pPr>
    </w:p>
    <w:p w14:paraId="206FCB6E" w14:textId="77777777" w:rsidR="00802123" w:rsidRDefault="00802123" w:rsidP="00B11A47">
      <w:pPr>
        <w:rPr>
          <w:rFonts w:ascii="Calibri" w:hAnsi="Calibri" w:cs="Arial"/>
          <w:b/>
        </w:rPr>
      </w:pPr>
    </w:p>
    <w:p w14:paraId="135CFD7A" w14:textId="77777777" w:rsidR="00096664" w:rsidRDefault="00096664" w:rsidP="00096664">
      <w:pPr>
        <w:rPr>
          <w:rFonts w:ascii="Calibri" w:hAnsi="Calibri" w:cs="Arial"/>
          <w:b/>
        </w:rPr>
      </w:pPr>
      <w:r>
        <w:rPr>
          <w:rFonts w:ascii="Calibri" w:hAnsi="Calibri" w:cs="Arial"/>
          <w:b/>
        </w:rPr>
        <w:t>Location</w:t>
      </w:r>
    </w:p>
    <w:p w14:paraId="0F9C277F" w14:textId="77777777" w:rsidR="00096664" w:rsidRDefault="00096664" w:rsidP="00096664">
      <w:pPr>
        <w:rPr>
          <w:rFonts w:ascii="Calibri" w:hAnsi="Calibri" w:cs="Arial"/>
          <w:b/>
        </w:rPr>
      </w:pPr>
    </w:p>
    <w:p w14:paraId="7174F9C6" w14:textId="56AF19F5" w:rsidR="00096664" w:rsidRPr="00696966" w:rsidRDefault="00096664" w:rsidP="00096664">
      <w:pPr>
        <w:rPr>
          <w:rFonts w:ascii="Calibri" w:hAnsi="Calibri" w:cs="Arial"/>
          <w:bCs/>
        </w:rPr>
      </w:pPr>
      <w:r w:rsidRPr="00696966">
        <w:rPr>
          <w:rFonts w:ascii="Calibri" w:hAnsi="Calibri" w:cs="Arial"/>
          <w:bCs/>
        </w:rPr>
        <w:t xml:space="preserve">The post holder will be based in Wandsworth Town Hall. Whilst flexible and agile working is </w:t>
      </w:r>
      <w:r>
        <w:rPr>
          <w:rFonts w:ascii="Calibri" w:hAnsi="Calibri" w:cs="Arial"/>
          <w:bCs/>
        </w:rPr>
        <w:t>available</w:t>
      </w:r>
      <w:r w:rsidRPr="00696966">
        <w:rPr>
          <w:rFonts w:ascii="Calibri" w:hAnsi="Calibri" w:cs="Arial"/>
          <w:bCs/>
        </w:rPr>
        <w:t>, the nature of this role</w:t>
      </w:r>
      <w:r>
        <w:rPr>
          <w:rFonts w:ascii="Calibri" w:hAnsi="Calibri" w:cs="Arial"/>
          <w:bCs/>
        </w:rPr>
        <w:t xml:space="preserve"> supporting the Cabinet</w:t>
      </w:r>
      <w:r w:rsidRPr="00696966">
        <w:rPr>
          <w:rFonts w:ascii="Calibri" w:hAnsi="Calibri" w:cs="Arial"/>
          <w:bCs/>
        </w:rPr>
        <w:t xml:space="preserve"> inevitabl</w:t>
      </w:r>
      <w:r>
        <w:rPr>
          <w:rFonts w:ascii="Calibri" w:hAnsi="Calibri" w:cs="Arial"/>
          <w:bCs/>
        </w:rPr>
        <w:t>y</w:t>
      </w:r>
      <w:r w:rsidRPr="00696966">
        <w:rPr>
          <w:rFonts w:ascii="Calibri" w:hAnsi="Calibri" w:cs="Arial"/>
          <w:bCs/>
        </w:rPr>
        <w:t xml:space="preserve"> requires a high level of </w:t>
      </w:r>
      <w:r>
        <w:rPr>
          <w:rFonts w:ascii="Calibri" w:hAnsi="Calibri" w:cs="Arial"/>
          <w:bCs/>
        </w:rPr>
        <w:t xml:space="preserve">in-office </w:t>
      </w:r>
      <w:r w:rsidRPr="00696966">
        <w:rPr>
          <w:rFonts w:ascii="Calibri" w:hAnsi="Calibri" w:cs="Arial"/>
          <w:bCs/>
        </w:rPr>
        <w:t>visibility</w:t>
      </w:r>
      <w:r>
        <w:rPr>
          <w:rFonts w:ascii="Calibri" w:hAnsi="Calibri" w:cs="Arial"/>
          <w:bCs/>
        </w:rPr>
        <w:t>.</w:t>
      </w:r>
      <w:r w:rsidRPr="00696966">
        <w:rPr>
          <w:rFonts w:ascii="Calibri" w:hAnsi="Calibri" w:cs="Arial"/>
          <w:bCs/>
        </w:rPr>
        <w:t xml:space="preserve"> </w:t>
      </w:r>
      <w:r>
        <w:rPr>
          <w:rFonts w:ascii="Calibri" w:hAnsi="Calibri" w:cs="Arial"/>
          <w:bCs/>
        </w:rPr>
        <w:t xml:space="preserve">The post holder should expect that </w:t>
      </w:r>
      <w:r w:rsidR="00DF2A89">
        <w:rPr>
          <w:rFonts w:ascii="Calibri" w:hAnsi="Calibri" w:cs="Arial"/>
          <w:bCs/>
        </w:rPr>
        <w:t xml:space="preserve">occasional </w:t>
      </w:r>
      <w:r>
        <w:rPr>
          <w:rFonts w:ascii="Calibri" w:hAnsi="Calibri" w:cs="Arial"/>
          <w:bCs/>
        </w:rPr>
        <w:t>evening meetings (committees etc.) and other commitments outside of usual working hours will be part of this role</w:t>
      </w:r>
      <w:r w:rsidRPr="00696966">
        <w:rPr>
          <w:rFonts w:ascii="Calibri" w:hAnsi="Calibri" w:cs="Arial"/>
          <w:bCs/>
        </w:rPr>
        <w:t>.</w:t>
      </w:r>
    </w:p>
    <w:p w14:paraId="2F9F1392" w14:textId="77777777" w:rsidR="00096664" w:rsidRDefault="00096664" w:rsidP="00096664">
      <w:pPr>
        <w:rPr>
          <w:rFonts w:ascii="Calibri" w:hAnsi="Calibri" w:cs="Arial"/>
          <w:b/>
        </w:rPr>
      </w:pPr>
    </w:p>
    <w:p w14:paraId="2F44795B" w14:textId="77777777" w:rsidR="0053211A" w:rsidRDefault="0053211A" w:rsidP="0053211A">
      <w:pPr>
        <w:rPr>
          <w:rFonts w:ascii="Calibri" w:hAnsi="Calibri" w:cs="Arial"/>
          <w:b/>
        </w:rPr>
      </w:pPr>
      <w:r>
        <w:rPr>
          <w:rFonts w:ascii="Calibri" w:hAnsi="Calibri" w:cs="Arial"/>
          <w:b/>
        </w:rPr>
        <w:lastRenderedPageBreak/>
        <w:t>Linked Grade - Progression Criteria</w:t>
      </w:r>
    </w:p>
    <w:p w14:paraId="70F051AD" w14:textId="77777777" w:rsidR="0053211A" w:rsidRDefault="0053211A" w:rsidP="0053211A">
      <w:pPr>
        <w:rPr>
          <w:rFonts w:ascii="Calibri" w:hAnsi="Calibri" w:cs="Arial"/>
          <w:b/>
        </w:rPr>
      </w:pPr>
    </w:p>
    <w:p w14:paraId="4E7A4DD6" w14:textId="77777777" w:rsidR="0053211A" w:rsidRPr="005629B5" w:rsidRDefault="0053211A" w:rsidP="0053211A">
      <w:pPr>
        <w:rPr>
          <w:rFonts w:ascii="Calibri" w:hAnsi="Calibri" w:cs="Arial"/>
          <w:bCs/>
        </w:rPr>
      </w:pPr>
      <w:r w:rsidRPr="005629B5">
        <w:rPr>
          <w:rFonts w:ascii="Calibri" w:hAnsi="Calibri" w:cs="Arial"/>
          <w:bCs/>
        </w:rPr>
        <w:t>This post is on a linked grade.</w:t>
      </w:r>
      <w:r>
        <w:rPr>
          <w:rFonts w:ascii="Calibri" w:hAnsi="Calibri" w:cs="Arial"/>
          <w:bCs/>
        </w:rPr>
        <w:t xml:space="preserve"> </w:t>
      </w:r>
    </w:p>
    <w:p w14:paraId="4508EB7A" w14:textId="77777777" w:rsidR="0053211A" w:rsidRDefault="0053211A" w:rsidP="0053211A">
      <w:pPr>
        <w:rPr>
          <w:rFonts w:ascii="Calibri" w:hAnsi="Calibri" w:cs="Arial"/>
          <w:b/>
        </w:rPr>
      </w:pPr>
    </w:p>
    <w:p w14:paraId="023E6DE8" w14:textId="3B60FEE5" w:rsidR="0053211A" w:rsidRDefault="0053211A" w:rsidP="0053211A">
      <w:pPr>
        <w:rPr>
          <w:rFonts w:ascii="Calibri" w:hAnsi="Calibri" w:cs="Arial"/>
          <w:b/>
        </w:rPr>
      </w:pPr>
      <w:r>
        <w:rPr>
          <w:rFonts w:ascii="Calibri" w:hAnsi="Calibri" w:cs="Arial"/>
          <w:b/>
        </w:rPr>
        <w:t>SO2-PO1 (up to 3 posts expected at this level in the Team)</w:t>
      </w:r>
    </w:p>
    <w:p w14:paraId="300B14CE" w14:textId="77777777" w:rsidR="0053211A" w:rsidRDefault="0053211A" w:rsidP="0053211A">
      <w:pPr>
        <w:numPr>
          <w:ilvl w:val="0"/>
          <w:numId w:val="34"/>
        </w:numPr>
        <w:spacing w:after="120"/>
        <w:rPr>
          <w:rFonts w:asciiTheme="minorHAnsi" w:hAnsiTheme="minorHAnsi" w:cs="Arial"/>
        </w:rPr>
      </w:pPr>
      <w:r>
        <w:rPr>
          <w:rFonts w:asciiTheme="minorHAnsi" w:hAnsiTheme="minorHAnsi" w:cs="Arial"/>
        </w:rPr>
        <w:t>Able to c</w:t>
      </w:r>
      <w:r w:rsidRPr="003F59BB">
        <w:rPr>
          <w:rFonts w:asciiTheme="minorHAnsi" w:hAnsiTheme="minorHAnsi" w:cs="Arial"/>
        </w:rPr>
        <w:t>arry out the full range of duties</w:t>
      </w:r>
      <w:r>
        <w:rPr>
          <w:rFonts w:asciiTheme="minorHAnsi" w:hAnsiTheme="minorHAnsi" w:cs="Arial"/>
        </w:rPr>
        <w:t xml:space="preserve"> with minimal supervision and demonstrating initiative.</w:t>
      </w:r>
    </w:p>
    <w:p w14:paraId="3429ED2B" w14:textId="77777777" w:rsidR="0053211A" w:rsidRDefault="0053211A" w:rsidP="0053211A">
      <w:pPr>
        <w:rPr>
          <w:rFonts w:ascii="Calibri" w:hAnsi="Calibri" w:cs="Arial"/>
          <w:b/>
        </w:rPr>
      </w:pPr>
    </w:p>
    <w:p w14:paraId="477C5C4B" w14:textId="77777777" w:rsidR="0053211A" w:rsidRDefault="0053211A" w:rsidP="0053211A">
      <w:pPr>
        <w:rPr>
          <w:rFonts w:ascii="Calibri" w:hAnsi="Calibri" w:cs="Arial"/>
          <w:b/>
        </w:rPr>
      </w:pPr>
      <w:r>
        <w:rPr>
          <w:rFonts w:ascii="Calibri" w:hAnsi="Calibri" w:cs="Arial"/>
          <w:b/>
        </w:rPr>
        <w:t>PO2 (up to 1 post expected at this level in the Team)</w:t>
      </w:r>
    </w:p>
    <w:p w14:paraId="08ED82A4" w14:textId="131F5C21" w:rsidR="0053211A" w:rsidRPr="004767DC" w:rsidRDefault="0053211A" w:rsidP="0053211A">
      <w:pPr>
        <w:rPr>
          <w:rFonts w:ascii="Calibri" w:hAnsi="Calibri" w:cs="Arial"/>
          <w:bCs/>
        </w:rPr>
      </w:pPr>
      <w:r w:rsidRPr="004767DC">
        <w:rPr>
          <w:rFonts w:ascii="Calibri" w:hAnsi="Calibri" w:cs="Arial"/>
          <w:bCs/>
        </w:rPr>
        <w:t xml:space="preserve">As per SO2-PO1 above, but </w:t>
      </w:r>
      <w:r>
        <w:rPr>
          <w:rFonts w:ascii="Calibri" w:hAnsi="Calibri" w:cs="Arial"/>
          <w:bCs/>
        </w:rPr>
        <w:t xml:space="preserve">also </w:t>
      </w:r>
      <w:r w:rsidRPr="004767DC">
        <w:rPr>
          <w:rFonts w:ascii="Calibri" w:hAnsi="Calibri" w:cs="Arial"/>
          <w:bCs/>
        </w:rPr>
        <w:t xml:space="preserve">including: </w:t>
      </w:r>
      <w:r>
        <w:rPr>
          <w:rFonts w:ascii="Calibri" w:hAnsi="Calibri" w:cs="Arial"/>
          <w:bCs/>
        </w:rPr>
        <w:br/>
      </w:r>
    </w:p>
    <w:p w14:paraId="1AB97571" w14:textId="77777777" w:rsidR="0053211A" w:rsidRPr="00694A52" w:rsidRDefault="0053211A" w:rsidP="0053211A">
      <w:pPr>
        <w:numPr>
          <w:ilvl w:val="0"/>
          <w:numId w:val="34"/>
        </w:numPr>
        <w:spacing w:after="120"/>
        <w:rPr>
          <w:rFonts w:asciiTheme="minorHAnsi" w:hAnsiTheme="minorHAnsi" w:cs="Arial"/>
        </w:rPr>
      </w:pPr>
      <w:r>
        <w:rPr>
          <w:rFonts w:asciiTheme="minorHAnsi" w:hAnsiTheme="minorHAnsi" w:cs="Arial"/>
        </w:rPr>
        <w:t>D</w:t>
      </w:r>
      <w:r w:rsidRPr="00694A52">
        <w:rPr>
          <w:rFonts w:asciiTheme="minorHAnsi" w:hAnsiTheme="minorHAnsi" w:cs="Arial"/>
        </w:rPr>
        <w:t xml:space="preserve">eputising for the Head of Leader’s Officer where </w:t>
      </w:r>
      <w:proofErr w:type="gramStart"/>
      <w:r w:rsidRPr="00694A52">
        <w:rPr>
          <w:rFonts w:asciiTheme="minorHAnsi" w:hAnsiTheme="minorHAnsi" w:cs="Arial"/>
        </w:rPr>
        <w:t>required</w:t>
      </w:r>
      <w:proofErr w:type="gramEnd"/>
    </w:p>
    <w:p w14:paraId="57DB3BCD" w14:textId="77777777" w:rsidR="0053211A" w:rsidRDefault="0053211A" w:rsidP="0053211A">
      <w:pPr>
        <w:numPr>
          <w:ilvl w:val="0"/>
          <w:numId w:val="34"/>
        </w:numPr>
        <w:spacing w:after="120"/>
        <w:rPr>
          <w:rFonts w:asciiTheme="minorHAnsi" w:hAnsiTheme="minorHAnsi" w:cs="Arial"/>
        </w:rPr>
      </w:pPr>
      <w:r w:rsidRPr="00346893">
        <w:rPr>
          <w:rFonts w:asciiTheme="minorHAnsi" w:hAnsiTheme="minorHAnsi" w:cs="Arial"/>
        </w:rPr>
        <w:t>Develop</w:t>
      </w:r>
      <w:r>
        <w:rPr>
          <w:rFonts w:asciiTheme="minorHAnsi" w:hAnsiTheme="minorHAnsi" w:cs="Arial"/>
        </w:rPr>
        <w:t>ing specific</w:t>
      </w:r>
      <w:r w:rsidRPr="00346893">
        <w:rPr>
          <w:rFonts w:asciiTheme="minorHAnsi" w:hAnsiTheme="minorHAnsi" w:cs="Arial"/>
        </w:rPr>
        <w:t xml:space="preserve"> area</w:t>
      </w:r>
      <w:r>
        <w:rPr>
          <w:rFonts w:asciiTheme="minorHAnsi" w:hAnsiTheme="minorHAnsi" w:cs="Arial"/>
        </w:rPr>
        <w:t xml:space="preserve"> or areas</w:t>
      </w:r>
      <w:r w:rsidRPr="00346893">
        <w:rPr>
          <w:rFonts w:asciiTheme="minorHAnsi" w:hAnsiTheme="minorHAnsi" w:cs="Arial"/>
        </w:rPr>
        <w:t xml:space="preserve"> of policy expertise and ensur</w:t>
      </w:r>
      <w:r>
        <w:rPr>
          <w:rFonts w:asciiTheme="minorHAnsi" w:hAnsiTheme="minorHAnsi" w:cs="Arial"/>
        </w:rPr>
        <w:t>ing</w:t>
      </w:r>
      <w:r w:rsidRPr="00346893">
        <w:rPr>
          <w:rFonts w:asciiTheme="minorHAnsi" w:hAnsiTheme="minorHAnsi" w:cs="Arial"/>
        </w:rPr>
        <w:t xml:space="preserve"> that the </w:t>
      </w:r>
      <w:r>
        <w:rPr>
          <w:rFonts w:asciiTheme="minorHAnsi" w:hAnsiTheme="minorHAnsi" w:cs="Arial"/>
        </w:rPr>
        <w:t>leader and cabinet are</w:t>
      </w:r>
      <w:r w:rsidRPr="00346893">
        <w:rPr>
          <w:rFonts w:asciiTheme="minorHAnsi" w:hAnsiTheme="minorHAnsi" w:cs="Arial"/>
        </w:rPr>
        <w:t xml:space="preserve"> </w:t>
      </w:r>
      <w:r>
        <w:rPr>
          <w:rFonts w:asciiTheme="minorHAnsi" w:hAnsiTheme="minorHAnsi" w:cs="Arial"/>
        </w:rPr>
        <w:t>kept fully</w:t>
      </w:r>
      <w:r w:rsidRPr="00346893">
        <w:rPr>
          <w:rFonts w:asciiTheme="minorHAnsi" w:hAnsiTheme="minorHAnsi" w:cs="Arial"/>
        </w:rPr>
        <w:t xml:space="preserve"> abreast of changes</w:t>
      </w:r>
      <w:r>
        <w:rPr>
          <w:rFonts w:asciiTheme="minorHAnsi" w:hAnsiTheme="minorHAnsi" w:cs="Arial"/>
        </w:rPr>
        <w:t xml:space="preserve">, </w:t>
      </w:r>
      <w:proofErr w:type="gramStart"/>
      <w:r>
        <w:rPr>
          <w:rFonts w:asciiTheme="minorHAnsi" w:hAnsiTheme="minorHAnsi" w:cs="Arial"/>
        </w:rPr>
        <w:t>developments</w:t>
      </w:r>
      <w:proofErr w:type="gramEnd"/>
      <w:r>
        <w:rPr>
          <w:rFonts w:asciiTheme="minorHAnsi" w:hAnsiTheme="minorHAnsi" w:cs="Arial"/>
        </w:rPr>
        <w:t xml:space="preserve"> and opportunities in relation to these.</w:t>
      </w:r>
    </w:p>
    <w:p w14:paraId="109219D1" w14:textId="77777777" w:rsidR="0053211A" w:rsidRDefault="0053211A" w:rsidP="0053211A">
      <w:pPr>
        <w:numPr>
          <w:ilvl w:val="0"/>
          <w:numId w:val="34"/>
        </w:numPr>
        <w:spacing w:after="120"/>
        <w:rPr>
          <w:rFonts w:asciiTheme="minorHAnsi" w:hAnsiTheme="minorHAnsi" w:cs="Arial"/>
        </w:rPr>
      </w:pPr>
      <w:r>
        <w:rPr>
          <w:rFonts w:asciiTheme="minorHAnsi" w:hAnsiTheme="minorHAnsi" w:cs="Arial"/>
        </w:rPr>
        <w:t xml:space="preserve">Prepares and updates project and work plans across the Leader’s Office </w:t>
      </w:r>
      <w:proofErr w:type="gramStart"/>
      <w:r>
        <w:rPr>
          <w:rFonts w:asciiTheme="minorHAnsi" w:hAnsiTheme="minorHAnsi" w:cs="Arial"/>
        </w:rPr>
        <w:t>team</w:t>
      </w:r>
      <w:proofErr w:type="gramEnd"/>
    </w:p>
    <w:p w14:paraId="3E2ED770" w14:textId="77777777" w:rsidR="00802123" w:rsidRPr="005B3EBF" w:rsidRDefault="00802123" w:rsidP="0026064E">
      <w:pPr>
        <w:autoSpaceDE w:val="0"/>
        <w:autoSpaceDN w:val="0"/>
        <w:adjustRightInd w:val="0"/>
        <w:rPr>
          <w:rFonts w:ascii="Calibri" w:hAnsi="Calibri" w:cs="Arial"/>
          <w:b/>
          <w:bCs/>
          <w:color w:val="000000"/>
        </w:rPr>
      </w:pPr>
    </w:p>
    <w:p w14:paraId="2BA6F041" w14:textId="77777777" w:rsidR="000703B5" w:rsidRDefault="000703B5">
      <w:pPr>
        <w:rPr>
          <w:rFonts w:ascii="Calibri" w:hAnsi="Calibri" w:cs="Arial"/>
          <w:b/>
          <w:bCs/>
          <w:color w:val="000000"/>
          <w:sz w:val="36"/>
          <w:szCs w:val="36"/>
        </w:rPr>
      </w:pPr>
      <w:r>
        <w:rPr>
          <w:rFonts w:ascii="Calibri" w:hAnsi="Calibri" w:cs="Arial"/>
          <w:b/>
          <w:bCs/>
          <w:color w:val="000000"/>
          <w:sz w:val="36"/>
          <w:szCs w:val="36"/>
        </w:rPr>
        <w:br w:type="page"/>
      </w:r>
    </w:p>
    <w:p w14:paraId="26791F10" w14:textId="0547B993"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6EB89A1C" w14:textId="77777777" w:rsidR="006618E0" w:rsidRDefault="006618E0">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6618E0" w:rsidRPr="005B3EBF" w14:paraId="1C75296F" w14:textId="77777777" w:rsidTr="003A1F73">
        <w:trPr>
          <w:trHeight w:val="828"/>
        </w:trPr>
        <w:tc>
          <w:tcPr>
            <w:tcW w:w="4261" w:type="dxa"/>
            <w:shd w:val="clear" w:color="auto" w:fill="D9D9D9"/>
          </w:tcPr>
          <w:p w14:paraId="5B2B552D" w14:textId="77777777" w:rsidR="006618E0" w:rsidRPr="005B3EBF" w:rsidRDefault="006618E0" w:rsidP="003A1F73">
            <w:pPr>
              <w:autoSpaceDE w:val="0"/>
              <w:autoSpaceDN w:val="0"/>
              <w:adjustRightInd w:val="0"/>
              <w:rPr>
                <w:rFonts w:ascii="Calibri" w:hAnsi="Calibri" w:cs="Calibri"/>
                <w:b/>
                <w:bCs/>
              </w:rPr>
            </w:pPr>
            <w:r w:rsidRPr="005B3EBF">
              <w:rPr>
                <w:rFonts w:ascii="Calibri" w:hAnsi="Calibri" w:cs="Calibri"/>
                <w:b/>
                <w:bCs/>
              </w:rPr>
              <w:t xml:space="preserve">Job Title: </w:t>
            </w:r>
          </w:p>
          <w:p w14:paraId="286F7BBC" w14:textId="77777777" w:rsidR="006618E0" w:rsidRPr="005B3EBF" w:rsidRDefault="006618E0" w:rsidP="003A1F73">
            <w:pPr>
              <w:autoSpaceDE w:val="0"/>
              <w:autoSpaceDN w:val="0"/>
              <w:adjustRightInd w:val="0"/>
              <w:rPr>
                <w:rFonts w:ascii="Calibri" w:hAnsi="Calibri" w:cs="Calibri"/>
              </w:rPr>
            </w:pPr>
            <w:r>
              <w:rPr>
                <w:rFonts w:ascii="Calibri" w:hAnsi="Calibri" w:cs="Calibri"/>
              </w:rPr>
              <w:t>Cabinet Support and Policy Officer</w:t>
            </w:r>
          </w:p>
        </w:tc>
        <w:tc>
          <w:tcPr>
            <w:tcW w:w="4494" w:type="dxa"/>
            <w:shd w:val="clear" w:color="auto" w:fill="D9D9D9"/>
          </w:tcPr>
          <w:p w14:paraId="57EAB3B6" w14:textId="77777777" w:rsidR="006618E0" w:rsidRDefault="006618E0" w:rsidP="003A1F73">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61FD33D8" w14:textId="77777777" w:rsidR="006618E0" w:rsidRPr="005B3EBF" w:rsidRDefault="006618E0" w:rsidP="003A1F73">
            <w:pPr>
              <w:autoSpaceDE w:val="0"/>
              <w:autoSpaceDN w:val="0"/>
              <w:adjustRightInd w:val="0"/>
              <w:rPr>
                <w:rFonts w:ascii="Calibri" w:hAnsi="Calibri" w:cs="Calibri"/>
                <w:bCs/>
              </w:rPr>
            </w:pPr>
            <w:r>
              <w:rPr>
                <w:rFonts w:ascii="Calibri" w:hAnsi="Calibri" w:cs="Calibri"/>
                <w:bCs/>
              </w:rPr>
              <w:t>SO2-PO2</w:t>
            </w:r>
          </w:p>
          <w:p w14:paraId="49BAC06E" w14:textId="77777777" w:rsidR="006618E0" w:rsidRPr="005B3EBF" w:rsidRDefault="006618E0" w:rsidP="003A1F73">
            <w:pPr>
              <w:autoSpaceDE w:val="0"/>
              <w:autoSpaceDN w:val="0"/>
              <w:adjustRightInd w:val="0"/>
              <w:rPr>
                <w:rFonts w:ascii="Calibri" w:hAnsi="Calibri" w:cs="Calibri"/>
              </w:rPr>
            </w:pPr>
          </w:p>
        </w:tc>
      </w:tr>
      <w:tr w:rsidR="006618E0" w:rsidRPr="005B3EBF" w14:paraId="28C22947" w14:textId="77777777" w:rsidTr="003A1F73">
        <w:trPr>
          <w:trHeight w:val="828"/>
        </w:trPr>
        <w:tc>
          <w:tcPr>
            <w:tcW w:w="4261" w:type="dxa"/>
            <w:shd w:val="clear" w:color="auto" w:fill="D9D9D9"/>
          </w:tcPr>
          <w:p w14:paraId="55C34943" w14:textId="77777777" w:rsidR="006618E0" w:rsidRPr="005B3EBF" w:rsidRDefault="006618E0" w:rsidP="003A1F73">
            <w:pPr>
              <w:autoSpaceDE w:val="0"/>
              <w:autoSpaceDN w:val="0"/>
              <w:adjustRightInd w:val="0"/>
              <w:rPr>
                <w:rFonts w:ascii="Calibri" w:hAnsi="Calibri" w:cs="Calibri"/>
                <w:b/>
                <w:bCs/>
              </w:rPr>
            </w:pPr>
            <w:r w:rsidRPr="005B3EBF">
              <w:rPr>
                <w:rFonts w:ascii="Calibri" w:hAnsi="Calibri" w:cs="Calibri"/>
                <w:b/>
                <w:bCs/>
              </w:rPr>
              <w:t xml:space="preserve">Section: </w:t>
            </w:r>
          </w:p>
          <w:p w14:paraId="3FDE632F" w14:textId="77777777" w:rsidR="006618E0" w:rsidRPr="005B3EBF" w:rsidRDefault="006618E0" w:rsidP="003A1F73">
            <w:pPr>
              <w:autoSpaceDE w:val="0"/>
              <w:autoSpaceDN w:val="0"/>
              <w:adjustRightInd w:val="0"/>
              <w:rPr>
                <w:rFonts w:ascii="Calibri" w:hAnsi="Calibri" w:cs="Calibri"/>
                <w:bCs/>
              </w:rPr>
            </w:pPr>
            <w:r>
              <w:rPr>
                <w:rFonts w:ascii="Calibri" w:hAnsi="Calibri" w:cs="Calibri"/>
                <w:bCs/>
              </w:rPr>
              <w:t>Chief Executive’s Group</w:t>
            </w:r>
          </w:p>
        </w:tc>
        <w:tc>
          <w:tcPr>
            <w:tcW w:w="4494" w:type="dxa"/>
            <w:shd w:val="clear" w:color="auto" w:fill="D9D9D9"/>
          </w:tcPr>
          <w:p w14:paraId="518FE5BA" w14:textId="77777777" w:rsidR="006618E0" w:rsidRPr="005B3EBF" w:rsidRDefault="006618E0" w:rsidP="003A1F73">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186D00BE" w14:textId="77777777" w:rsidR="006618E0" w:rsidRPr="0026064E" w:rsidRDefault="006618E0" w:rsidP="003A1F73">
            <w:pPr>
              <w:autoSpaceDE w:val="0"/>
              <w:autoSpaceDN w:val="0"/>
              <w:adjustRightInd w:val="0"/>
              <w:rPr>
                <w:rFonts w:ascii="Calibri" w:hAnsi="Calibri" w:cs="Calibri"/>
                <w:bCs/>
              </w:rPr>
            </w:pPr>
            <w:r>
              <w:rPr>
                <w:rFonts w:ascii="Calibri" w:hAnsi="Calibri" w:cs="Calibri"/>
                <w:bCs/>
              </w:rPr>
              <w:t>Chief Executive’s Group</w:t>
            </w:r>
          </w:p>
        </w:tc>
      </w:tr>
      <w:tr w:rsidR="006618E0" w:rsidRPr="005B3EBF" w14:paraId="479FEA87" w14:textId="77777777" w:rsidTr="003A1F73">
        <w:trPr>
          <w:trHeight w:val="828"/>
        </w:trPr>
        <w:tc>
          <w:tcPr>
            <w:tcW w:w="4261" w:type="dxa"/>
            <w:shd w:val="clear" w:color="auto" w:fill="D9D9D9"/>
          </w:tcPr>
          <w:p w14:paraId="3BB661BC" w14:textId="77777777" w:rsidR="006618E0" w:rsidRPr="005B3EBF" w:rsidRDefault="006618E0" w:rsidP="003A1F73">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5ED03413" w14:textId="31844CC4" w:rsidR="006618E0" w:rsidRPr="0026064E" w:rsidRDefault="006618E0" w:rsidP="003A1F73">
            <w:pPr>
              <w:autoSpaceDE w:val="0"/>
              <w:autoSpaceDN w:val="0"/>
              <w:adjustRightInd w:val="0"/>
              <w:rPr>
                <w:rFonts w:ascii="Calibri" w:hAnsi="Calibri" w:cs="Calibri"/>
                <w:bCs/>
              </w:rPr>
            </w:pPr>
            <w:r>
              <w:rPr>
                <w:rFonts w:ascii="Calibri" w:hAnsi="Calibri" w:cs="Calibri"/>
                <w:bCs/>
              </w:rPr>
              <w:t xml:space="preserve">Head of Leader’s Office </w:t>
            </w:r>
          </w:p>
        </w:tc>
        <w:tc>
          <w:tcPr>
            <w:tcW w:w="4494" w:type="dxa"/>
            <w:shd w:val="clear" w:color="auto" w:fill="D9D9D9"/>
          </w:tcPr>
          <w:p w14:paraId="746AA161" w14:textId="77777777" w:rsidR="006618E0" w:rsidRPr="005B3EBF" w:rsidRDefault="006618E0" w:rsidP="003A1F73">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39BDF655" w14:textId="77777777" w:rsidR="006618E0" w:rsidRPr="0026064E" w:rsidRDefault="006618E0" w:rsidP="003A1F73">
            <w:pPr>
              <w:autoSpaceDE w:val="0"/>
              <w:autoSpaceDN w:val="0"/>
              <w:adjustRightInd w:val="0"/>
              <w:rPr>
                <w:rFonts w:ascii="Calibri" w:hAnsi="Calibri" w:cs="Calibri"/>
                <w:bCs/>
              </w:rPr>
            </w:pPr>
            <w:r>
              <w:rPr>
                <w:rFonts w:ascii="Calibri" w:hAnsi="Calibri" w:cs="Calibri"/>
                <w:bCs/>
              </w:rPr>
              <w:t>n/a</w:t>
            </w:r>
          </w:p>
        </w:tc>
      </w:tr>
      <w:tr w:rsidR="006618E0" w:rsidRPr="005B3EBF" w14:paraId="3AE51813" w14:textId="77777777" w:rsidTr="003A1F73">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5CF51A1A" w14:textId="77777777" w:rsidR="006618E0" w:rsidRDefault="006618E0" w:rsidP="003A1F73">
            <w:pPr>
              <w:autoSpaceDE w:val="0"/>
              <w:autoSpaceDN w:val="0"/>
              <w:adjustRightInd w:val="0"/>
              <w:rPr>
                <w:rFonts w:ascii="Calibri" w:hAnsi="Calibri" w:cs="Calibri"/>
                <w:b/>
                <w:bCs/>
              </w:rPr>
            </w:pPr>
            <w:r w:rsidRPr="005B3EBF">
              <w:rPr>
                <w:rFonts w:ascii="Calibri" w:hAnsi="Calibri" w:cs="Calibri"/>
                <w:b/>
                <w:bCs/>
              </w:rPr>
              <w:t>Post Number/s:</w:t>
            </w:r>
          </w:p>
          <w:p w14:paraId="41F74836" w14:textId="77777777" w:rsidR="006618E0" w:rsidRPr="0026064E" w:rsidRDefault="006618E0" w:rsidP="003A1F73">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69A279E" w14:textId="77777777" w:rsidR="006618E0" w:rsidRDefault="006618E0" w:rsidP="003A1F73">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22EEB6BC" w14:textId="77777777" w:rsidR="006618E0" w:rsidRPr="0026064E" w:rsidRDefault="006618E0" w:rsidP="003A1F73">
            <w:pPr>
              <w:autoSpaceDE w:val="0"/>
              <w:autoSpaceDN w:val="0"/>
              <w:adjustRightInd w:val="0"/>
              <w:rPr>
                <w:rFonts w:ascii="Calibri" w:hAnsi="Calibri" w:cs="Calibri"/>
                <w:bCs/>
              </w:rPr>
            </w:pPr>
            <w:r>
              <w:rPr>
                <w:rFonts w:ascii="Calibri" w:hAnsi="Calibri" w:cs="Calibri"/>
                <w:bCs/>
              </w:rPr>
              <w:t>August 2022</w:t>
            </w:r>
          </w:p>
        </w:tc>
      </w:tr>
    </w:tbl>
    <w:p w14:paraId="1AA8DCCD" w14:textId="77777777" w:rsidR="006618E0" w:rsidRDefault="006618E0">
      <w:pPr>
        <w:rPr>
          <w:rFonts w:ascii="Calibri" w:hAnsi="Calibri" w:cs="Arial"/>
          <w:b/>
        </w:rPr>
      </w:pPr>
    </w:p>
    <w:p w14:paraId="7ECF366E" w14:textId="3AFD18B0" w:rsidR="00BB4DD8" w:rsidRPr="00BB4DD8" w:rsidRDefault="006618E0">
      <w:pPr>
        <w:rPr>
          <w:rFonts w:ascii="Calibri" w:hAnsi="Calibri" w:cs="Arial"/>
          <w:b/>
        </w:rPr>
      </w:pPr>
      <w:r>
        <w:rPr>
          <w:rFonts w:ascii="Calibri" w:hAnsi="Calibri" w:cs="Arial"/>
          <w:b/>
        </w:rPr>
        <w:t>O</w:t>
      </w:r>
      <w:r w:rsidR="001E05C1">
        <w:rPr>
          <w:rFonts w:ascii="Calibri" w:hAnsi="Calibri" w:cs="Arial"/>
          <w:b/>
        </w:rPr>
        <w:t>ur</w:t>
      </w:r>
      <w:r w:rsidR="00BB4DD8" w:rsidRPr="00BB4DD8">
        <w:rPr>
          <w:rFonts w:ascii="Calibri" w:hAnsi="Calibri" w:cs="Arial"/>
          <w:b/>
        </w:rPr>
        <w:t xml:space="preserve"> Values and Behaviours </w:t>
      </w:r>
    </w:p>
    <w:p w14:paraId="6E681A63" w14:textId="77777777" w:rsidR="00BB4DD8" w:rsidRPr="0049147F" w:rsidRDefault="00BB4DD8">
      <w:pPr>
        <w:rPr>
          <w:rFonts w:ascii="Calibri" w:hAnsi="Calibri"/>
          <w:sz w:val="12"/>
          <w:szCs w:val="12"/>
        </w:rPr>
      </w:pPr>
    </w:p>
    <w:p w14:paraId="2AC92EB1"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3111758" w14:textId="77777777" w:rsidR="00975F12" w:rsidRDefault="00975F12" w:rsidP="00AB7915">
      <w:pPr>
        <w:rPr>
          <w:rFonts w:ascii="Calibri" w:hAnsi="Calibri"/>
        </w:rPr>
      </w:pPr>
    </w:p>
    <w:p w14:paraId="41B932AE"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78DA216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633FE48C"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343CED" w:rsidRPr="005B3EBF" w14:paraId="2A203B40" w14:textId="77777777" w:rsidTr="00D35D30">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w:t>
            </w:r>
            <w:proofErr w:type="gramStart"/>
            <w:r w:rsidRPr="00D35D30">
              <w:rPr>
                <w:rFonts w:ascii="Calibri" w:hAnsi="Calibri" w:cs="Arial"/>
                <w:b/>
                <w:bCs/>
                <w:sz w:val="20"/>
                <w:szCs w:val="20"/>
              </w:rPr>
              <w:t>see</w:t>
            </w:r>
            <w:proofErr w:type="gramEnd"/>
            <w:r w:rsidRPr="00D35D30">
              <w:rPr>
                <w:rFonts w:ascii="Calibri" w:hAnsi="Calibri" w:cs="Arial"/>
                <w:b/>
                <w:bCs/>
                <w:sz w:val="20"/>
                <w:szCs w:val="20"/>
              </w:rPr>
              <w:t xml:space="preserve"> below for explanation)</w:t>
            </w:r>
          </w:p>
        </w:tc>
      </w:tr>
      <w:tr w:rsidR="00D35D30" w14:paraId="4EC30BA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19429F" w:rsidRPr="005B3EBF" w14:paraId="10D8EEA4"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122ADB86" w:rsidR="0019429F" w:rsidRPr="00AD0E94" w:rsidRDefault="0019429F" w:rsidP="00486C06">
            <w:pPr>
              <w:spacing w:line="70" w:lineRule="atLeast"/>
              <w:jc w:val="center"/>
              <w:rPr>
                <w:rFonts w:ascii="Calibri" w:hAnsi="Calibri" w:cs="Arial"/>
                <w:b/>
                <w:bCs/>
              </w:rPr>
            </w:pPr>
            <w:r>
              <w:rPr>
                <w:rFonts w:ascii="Calibri" w:hAnsi="Calibri" w:cs="Arial"/>
              </w:rPr>
              <w:t>Knowledge of the political environment in local government</w:t>
            </w:r>
            <w:r w:rsidR="005109B6">
              <w:rPr>
                <w:rFonts w:ascii="Calibri" w:hAnsi="Calibri" w:cs="Arial"/>
              </w:rPr>
              <w:t xml:space="preserve"> and </w:t>
            </w:r>
            <w:r>
              <w:rPr>
                <w:rFonts w:ascii="Calibri" w:hAnsi="Calibri" w:cs="Arial"/>
              </w:rPr>
              <w:t xml:space="preserve">the roles of </w:t>
            </w:r>
            <w:r w:rsidR="004878A3">
              <w:rPr>
                <w:rFonts w:ascii="Calibri" w:hAnsi="Calibri" w:cs="Arial"/>
              </w:rPr>
              <w:t xml:space="preserve">Cabinet </w:t>
            </w:r>
            <w:r>
              <w:rPr>
                <w:rFonts w:ascii="Calibri" w:hAnsi="Calibri" w:cs="Arial"/>
              </w:rPr>
              <w:t>Members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2E201905" w:rsidR="0019429F" w:rsidRPr="00AD0E94" w:rsidRDefault="006C3552" w:rsidP="0019429F">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206CB194" w:rsidR="0019429F" w:rsidRPr="00AD0E94" w:rsidRDefault="0019429F" w:rsidP="0019429F">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226F1C20" w:rsidR="0019429F" w:rsidRPr="00AD0E94" w:rsidRDefault="002777EF" w:rsidP="0019429F">
            <w:pPr>
              <w:spacing w:line="70" w:lineRule="atLeast"/>
              <w:jc w:val="center"/>
              <w:rPr>
                <w:rFonts w:ascii="Calibri" w:hAnsi="Calibri" w:cs="Arial"/>
                <w:b/>
                <w:bCs/>
              </w:rPr>
            </w:pPr>
            <w:r>
              <w:rPr>
                <w:rFonts w:ascii="Calibri" w:hAnsi="Calibri" w:cs="Arial"/>
                <w:b/>
                <w:bCs/>
              </w:rPr>
              <w:t>A/I</w:t>
            </w:r>
          </w:p>
        </w:tc>
      </w:tr>
      <w:tr w:rsidR="0019429F" w:rsidRPr="005B3EBF" w14:paraId="3402A32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19429F" w:rsidRPr="00AD0E94" w:rsidRDefault="0019429F" w:rsidP="0019429F">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03794990" w:rsidR="0019429F" w:rsidRPr="00AD0E94" w:rsidRDefault="0019429F" w:rsidP="0019429F">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19429F" w:rsidRPr="00AD0E94" w:rsidRDefault="0019429F" w:rsidP="0019429F">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19429F" w:rsidRPr="00AD0E94" w:rsidRDefault="0019429F" w:rsidP="0019429F">
            <w:pPr>
              <w:spacing w:line="70" w:lineRule="atLeast"/>
              <w:jc w:val="center"/>
              <w:rPr>
                <w:rFonts w:ascii="Calibri" w:hAnsi="Calibri" w:cs="Arial"/>
                <w:b/>
                <w:bCs/>
              </w:rPr>
            </w:pPr>
            <w:r>
              <w:rPr>
                <w:rFonts w:ascii="Calibri" w:hAnsi="Calibri" w:cs="Arial"/>
                <w:b/>
                <w:bCs/>
              </w:rPr>
              <w:t>Assessed</w:t>
            </w:r>
          </w:p>
        </w:tc>
      </w:tr>
      <w:tr w:rsidR="001250DB" w:rsidRPr="005B3EBF" w14:paraId="6717815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2EC2B06C" w:rsidR="001250DB" w:rsidRPr="00AD0E94" w:rsidRDefault="001250DB" w:rsidP="00486C06">
            <w:pPr>
              <w:spacing w:line="70" w:lineRule="atLeast"/>
              <w:jc w:val="center"/>
              <w:rPr>
                <w:rFonts w:ascii="Calibri" w:hAnsi="Calibri" w:cs="Arial"/>
                <w:b/>
                <w:bCs/>
              </w:rPr>
            </w:pPr>
            <w:r w:rsidRPr="00C07445">
              <w:rPr>
                <w:rFonts w:ascii="Calibri" w:hAnsi="Calibri" w:cs="Arial"/>
              </w:rPr>
              <w:t>Of preparing briefing</w:t>
            </w:r>
            <w:r>
              <w:rPr>
                <w:rFonts w:ascii="Calibri" w:hAnsi="Calibri" w:cs="Arial"/>
              </w:rPr>
              <w:t>s</w:t>
            </w:r>
            <w:r w:rsidRPr="00C07445">
              <w:rPr>
                <w:rFonts w:ascii="Calibri" w:hAnsi="Calibri" w:cs="Arial"/>
              </w:rPr>
              <w:t xml:space="preserve">, short speeches and </w:t>
            </w:r>
            <w:r>
              <w:rPr>
                <w:rFonts w:ascii="Calibri" w:hAnsi="Calibri" w:cs="Arial"/>
              </w:rPr>
              <w:t xml:space="preserve">policy </w:t>
            </w:r>
            <w:r w:rsidRPr="00C07445">
              <w:rPr>
                <w:rFonts w:ascii="Calibri" w:hAnsi="Calibri" w:cs="Arial"/>
              </w:rPr>
              <w:t>casework responses for senior officers or elected Members, or providing this service for senior people in similar organisations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5F07CC43" w:rsidR="001250DB" w:rsidRPr="00AD0E94" w:rsidRDefault="004F2128" w:rsidP="001250DB">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1250DB" w:rsidRPr="00AD0E94" w:rsidRDefault="001250DB" w:rsidP="001250DB">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33EA8E03" w:rsidR="001250DB" w:rsidRPr="00AD0E94" w:rsidRDefault="004F2128" w:rsidP="001250DB">
            <w:pPr>
              <w:spacing w:line="70" w:lineRule="atLeast"/>
              <w:jc w:val="center"/>
              <w:rPr>
                <w:rFonts w:ascii="Calibri" w:hAnsi="Calibri" w:cs="Arial"/>
                <w:b/>
                <w:bCs/>
              </w:rPr>
            </w:pPr>
            <w:r>
              <w:rPr>
                <w:rFonts w:ascii="Calibri" w:hAnsi="Calibri" w:cs="Arial"/>
                <w:b/>
                <w:bCs/>
              </w:rPr>
              <w:t>A/I</w:t>
            </w:r>
            <w:r w:rsidR="002F65C1">
              <w:rPr>
                <w:rFonts w:ascii="Calibri" w:hAnsi="Calibri" w:cs="Arial"/>
                <w:b/>
                <w:bCs/>
              </w:rPr>
              <w:t>/T</w:t>
            </w:r>
          </w:p>
        </w:tc>
      </w:tr>
      <w:tr w:rsidR="00560200" w:rsidRPr="005B3EBF" w14:paraId="397DC578"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48E577F4" w:rsidR="00560200" w:rsidRPr="00AD0E94" w:rsidRDefault="00560200" w:rsidP="00486C06">
            <w:pPr>
              <w:spacing w:line="70" w:lineRule="atLeast"/>
              <w:jc w:val="center"/>
              <w:rPr>
                <w:rFonts w:ascii="Calibri" w:hAnsi="Calibri" w:cs="Arial"/>
                <w:b/>
                <w:bCs/>
              </w:rPr>
            </w:pPr>
            <w:r w:rsidRPr="0022494D">
              <w:rPr>
                <w:rFonts w:ascii="Calibri" w:hAnsi="Calibri" w:cs="Arial"/>
              </w:rPr>
              <w:lastRenderedPageBreak/>
              <w:t>Of undertaking research and preparing policy advice and reports on a range of complex and sensitive issues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3D224B12" w:rsidR="00560200" w:rsidRPr="00AD0E94" w:rsidRDefault="004F2128" w:rsidP="00560200">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560200" w:rsidRPr="00AD0E94" w:rsidRDefault="00560200" w:rsidP="0056020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4AF7281B" w:rsidR="00560200" w:rsidRPr="00AD0E94" w:rsidRDefault="002F65C1" w:rsidP="00560200">
            <w:pPr>
              <w:spacing w:line="70" w:lineRule="atLeast"/>
              <w:jc w:val="center"/>
              <w:rPr>
                <w:rFonts w:ascii="Calibri" w:hAnsi="Calibri" w:cs="Arial"/>
                <w:b/>
                <w:bCs/>
              </w:rPr>
            </w:pPr>
            <w:r>
              <w:rPr>
                <w:rFonts w:ascii="Calibri" w:hAnsi="Calibri" w:cs="Arial"/>
                <w:b/>
                <w:bCs/>
              </w:rPr>
              <w:t>A/I/T</w:t>
            </w:r>
          </w:p>
        </w:tc>
      </w:tr>
      <w:tr w:rsidR="00006C96" w:rsidRPr="005B3EBF" w14:paraId="2B12471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D2C0FB5" w14:textId="635F560A" w:rsidR="00006C96" w:rsidRPr="0022494D" w:rsidRDefault="00006C96" w:rsidP="00486C06">
            <w:pPr>
              <w:spacing w:line="70" w:lineRule="atLeast"/>
              <w:jc w:val="center"/>
              <w:rPr>
                <w:rFonts w:ascii="Calibri" w:hAnsi="Calibri" w:cs="Arial"/>
              </w:rPr>
            </w:pPr>
            <w:r>
              <w:rPr>
                <w:rFonts w:ascii="Calibri" w:hAnsi="Calibri" w:cs="Arial"/>
              </w:rPr>
              <w:t>Of</w:t>
            </w:r>
            <w:r w:rsidRPr="0022494D">
              <w:rPr>
                <w:rFonts w:ascii="Calibri" w:hAnsi="Calibri" w:cs="Arial"/>
              </w:rPr>
              <w:t xml:space="preserve"> bringing new ideas, navigating decision making processes, and creating spaces for others to share ideas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635F7C" w14:textId="30EB4F9C" w:rsidR="00006C96" w:rsidRPr="00AD0E94" w:rsidRDefault="004F2128" w:rsidP="00006C96">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52CB87" w14:textId="77777777" w:rsidR="00006C96" w:rsidRPr="00AD0E94" w:rsidRDefault="00006C96" w:rsidP="00006C96">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56A55B" w14:textId="06CA6EED" w:rsidR="00006C96" w:rsidRPr="00AD0E94" w:rsidRDefault="002F65C1" w:rsidP="00006C96">
            <w:pPr>
              <w:spacing w:line="70" w:lineRule="atLeast"/>
              <w:jc w:val="center"/>
              <w:rPr>
                <w:rFonts w:ascii="Calibri" w:hAnsi="Calibri" w:cs="Arial"/>
                <w:b/>
                <w:bCs/>
              </w:rPr>
            </w:pPr>
            <w:r>
              <w:rPr>
                <w:rFonts w:ascii="Calibri" w:hAnsi="Calibri" w:cs="Arial"/>
                <w:b/>
                <w:bCs/>
              </w:rPr>
              <w:t>A/I</w:t>
            </w:r>
          </w:p>
        </w:tc>
      </w:tr>
      <w:tr w:rsidR="005571BA" w:rsidRPr="005B3EBF" w14:paraId="17E4C451"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D3DE1F" w14:textId="376F55C0" w:rsidR="005571BA" w:rsidRPr="0022494D" w:rsidRDefault="005571BA" w:rsidP="00486C06">
            <w:pPr>
              <w:spacing w:line="70" w:lineRule="atLeast"/>
              <w:jc w:val="center"/>
              <w:rPr>
                <w:rFonts w:ascii="Calibri" w:hAnsi="Calibri" w:cs="Arial"/>
              </w:rPr>
            </w:pPr>
            <w:r w:rsidRPr="0022494D">
              <w:rPr>
                <w:rFonts w:ascii="Calibri" w:hAnsi="Calibri" w:cs="Arial"/>
              </w:rPr>
              <w:t xml:space="preserve">Of arranging, </w:t>
            </w:r>
            <w:proofErr w:type="gramStart"/>
            <w:r w:rsidRPr="0022494D">
              <w:rPr>
                <w:rFonts w:ascii="Calibri" w:hAnsi="Calibri" w:cs="Arial"/>
              </w:rPr>
              <w:t>attending</w:t>
            </w:r>
            <w:proofErr w:type="gramEnd"/>
            <w:r w:rsidRPr="0022494D">
              <w:rPr>
                <w:rFonts w:ascii="Calibri" w:hAnsi="Calibri" w:cs="Arial"/>
              </w:rPr>
              <w:t xml:space="preserve"> and minuting meetings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FD2AB9" w14:textId="127BEF9E" w:rsidR="005571BA" w:rsidRPr="00AD0E94" w:rsidRDefault="004F2128" w:rsidP="005571BA">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F5CBE6C" w14:textId="77777777" w:rsidR="005571BA" w:rsidRPr="00AD0E94" w:rsidRDefault="005571BA" w:rsidP="005571BA">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01E616" w14:textId="1F0E28C8" w:rsidR="005571BA" w:rsidRPr="00AD0E94" w:rsidRDefault="002F65C1" w:rsidP="005571BA">
            <w:pPr>
              <w:spacing w:line="70" w:lineRule="atLeast"/>
              <w:jc w:val="center"/>
              <w:rPr>
                <w:rFonts w:ascii="Calibri" w:hAnsi="Calibri" w:cs="Arial"/>
                <w:b/>
                <w:bCs/>
              </w:rPr>
            </w:pPr>
            <w:r>
              <w:rPr>
                <w:rFonts w:ascii="Calibri" w:hAnsi="Calibri" w:cs="Arial"/>
                <w:b/>
                <w:bCs/>
              </w:rPr>
              <w:t>A/I</w:t>
            </w:r>
          </w:p>
        </w:tc>
      </w:tr>
      <w:tr w:rsidR="00F43D0E" w:rsidRPr="005B3EBF" w14:paraId="4E876E9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0E893CB3" w:rsidR="00F43D0E" w:rsidRPr="00AD0E94" w:rsidRDefault="00F43D0E" w:rsidP="00486C06">
            <w:pPr>
              <w:spacing w:line="70" w:lineRule="atLeast"/>
              <w:jc w:val="center"/>
              <w:rPr>
                <w:rFonts w:ascii="Calibri" w:hAnsi="Calibri" w:cs="Arial"/>
                <w:b/>
                <w:bCs/>
              </w:rPr>
            </w:pPr>
            <w:r w:rsidRPr="001E0558">
              <w:rPr>
                <w:rFonts w:ascii="Calibri" w:hAnsi="Calibri" w:cs="Arial"/>
              </w:rPr>
              <w:t>Of managing a heavy workload and prioritising conflicting tasks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74B9DA20" w:rsidR="00F43D0E" w:rsidRPr="00AD0E94" w:rsidRDefault="004F2128" w:rsidP="00F43D0E">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F43D0E" w:rsidRPr="00AD0E94" w:rsidRDefault="00F43D0E" w:rsidP="00F43D0E">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7D3F3A59" w:rsidR="00F43D0E" w:rsidRPr="00AD0E94" w:rsidRDefault="002F65C1" w:rsidP="00F43D0E">
            <w:pPr>
              <w:spacing w:line="70" w:lineRule="atLeast"/>
              <w:jc w:val="center"/>
              <w:rPr>
                <w:rFonts w:ascii="Calibri" w:hAnsi="Calibri" w:cs="Arial"/>
                <w:b/>
                <w:bCs/>
              </w:rPr>
            </w:pPr>
            <w:r>
              <w:rPr>
                <w:rFonts w:ascii="Calibri" w:hAnsi="Calibri" w:cs="Arial"/>
                <w:b/>
                <w:bCs/>
              </w:rPr>
              <w:t>A/I</w:t>
            </w:r>
          </w:p>
        </w:tc>
      </w:tr>
      <w:tr w:rsidR="00F43D0E" w:rsidRPr="005B3EBF" w14:paraId="032E48C9"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F43D0E" w:rsidRPr="00AD0E94" w:rsidRDefault="00F43D0E" w:rsidP="00F43D0E">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F43D0E" w:rsidRPr="00AD0E94" w:rsidRDefault="00F43D0E" w:rsidP="00F43D0E">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F43D0E" w:rsidRPr="00AD0E94" w:rsidRDefault="00F43D0E" w:rsidP="00F43D0E">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F43D0E" w:rsidRPr="00AD0E94" w:rsidRDefault="00F43D0E" w:rsidP="00F43D0E">
            <w:pPr>
              <w:spacing w:line="70" w:lineRule="atLeast"/>
              <w:jc w:val="center"/>
              <w:rPr>
                <w:rFonts w:ascii="Calibri" w:hAnsi="Calibri" w:cs="Arial"/>
                <w:b/>
                <w:bCs/>
              </w:rPr>
            </w:pPr>
            <w:r>
              <w:rPr>
                <w:rFonts w:ascii="Calibri" w:hAnsi="Calibri" w:cs="Arial"/>
                <w:b/>
                <w:bCs/>
              </w:rPr>
              <w:t>Assessed</w:t>
            </w:r>
          </w:p>
        </w:tc>
      </w:tr>
      <w:tr w:rsidR="00486C06" w:rsidRPr="005B3EBF" w14:paraId="3B46B47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2F15E0E2" w:rsidR="00486C06" w:rsidRPr="00AD0E94" w:rsidRDefault="00486C06" w:rsidP="00486C06">
            <w:pPr>
              <w:spacing w:line="70" w:lineRule="atLeast"/>
              <w:jc w:val="center"/>
              <w:rPr>
                <w:rFonts w:ascii="Calibri" w:hAnsi="Calibri" w:cs="Arial"/>
                <w:b/>
                <w:bCs/>
              </w:rPr>
            </w:pPr>
            <w:r>
              <w:rPr>
                <w:rFonts w:ascii="Calibri" w:hAnsi="Calibri" w:cs="Arial"/>
              </w:rPr>
              <w:t>Creative, problem-solving mindset, team player able to lead complex programmes of work that build trust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747A11BE" w:rsidR="00486C06" w:rsidRPr="00AD0E94" w:rsidRDefault="00486C06" w:rsidP="00486C06">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486C06" w:rsidRPr="00AD0E94" w:rsidRDefault="00486C06" w:rsidP="00486C06">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0AAD602B" w:rsidR="00486C06" w:rsidRPr="00AD0E94" w:rsidRDefault="00100B39" w:rsidP="00486C06">
            <w:pPr>
              <w:spacing w:line="70" w:lineRule="atLeast"/>
              <w:jc w:val="center"/>
              <w:rPr>
                <w:rFonts w:ascii="Calibri" w:hAnsi="Calibri" w:cs="Arial"/>
                <w:b/>
                <w:bCs/>
              </w:rPr>
            </w:pPr>
            <w:r>
              <w:rPr>
                <w:rFonts w:ascii="Calibri" w:hAnsi="Calibri" w:cs="Arial"/>
                <w:b/>
                <w:bCs/>
              </w:rPr>
              <w:t>A/I</w:t>
            </w:r>
          </w:p>
        </w:tc>
      </w:tr>
      <w:tr w:rsidR="00486C06" w:rsidRPr="005B3EBF" w14:paraId="0E0D9CC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1DF84304" w:rsidR="00486C06" w:rsidRPr="00AD0E94" w:rsidRDefault="00486C06" w:rsidP="00486C06">
            <w:pPr>
              <w:spacing w:line="70" w:lineRule="atLeast"/>
              <w:jc w:val="center"/>
              <w:rPr>
                <w:rFonts w:ascii="Calibri" w:hAnsi="Calibri" w:cs="Arial"/>
                <w:b/>
                <w:bCs/>
              </w:rPr>
            </w:pPr>
            <w:r>
              <w:rPr>
                <w:rFonts w:ascii="Calibri" w:hAnsi="Calibri" w:cs="Arial"/>
              </w:rPr>
              <w:t>Managing competing demands, priorities and navigating a highly political environment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66C880CD" w:rsidR="00486C06" w:rsidRPr="00AD0E94" w:rsidRDefault="00486C06" w:rsidP="00486C06">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486C06" w:rsidRPr="00AD0E94" w:rsidRDefault="00486C06" w:rsidP="00486C06">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384F095E" w:rsidR="00486C06" w:rsidRPr="00AD0E94" w:rsidRDefault="00100B39" w:rsidP="00486C06">
            <w:pPr>
              <w:spacing w:line="70" w:lineRule="atLeast"/>
              <w:jc w:val="center"/>
              <w:rPr>
                <w:rFonts w:ascii="Calibri" w:hAnsi="Calibri" w:cs="Arial"/>
                <w:b/>
                <w:bCs/>
              </w:rPr>
            </w:pPr>
            <w:r>
              <w:rPr>
                <w:rFonts w:ascii="Calibri" w:hAnsi="Calibri" w:cs="Arial"/>
                <w:b/>
                <w:bCs/>
              </w:rPr>
              <w:t>A/I</w:t>
            </w:r>
          </w:p>
        </w:tc>
      </w:tr>
      <w:tr w:rsidR="00486C06" w:rsidRPr="005B3EBF" w14:paraId="396CF8A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5CB85D" w14:textId="75610CC6" w:rsidR="00486C06" w:rsidRPr="00AD0E94" w:rsidRDefault="00486C06" w:rsidP="00486C06">
            <w:pPr>
              <w:spacing w:line="70" w:lineRule="atLeast"/>
              <w:jc w:val="center"/>
              <w:rPr>
                <w:rFonts w:ascii="Calibri" w:hAnsi="Calibri" w:cs="Arial"/>
                <w:b/>
                <w:bCs/>
              </w:rPr>
            </w:pPr>
            <w:r>
              <w:rPr>
                <w:rFonts w:ascii="Calibri" w:hAnsi="Calibri" w:cs="Arial"/>
                <w:color w:val="000000"/>
              </w:rPr>
              <w:t>Confident in being highly visible and ability to communicate confidently in person and in writing to make complex issues accessible to a wide range of audiences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197A11" w14:textId="350231C8" w:rsidR="00486C06" w:rsidRPr="00AD0E94" w:rsidRDefault="00486C06" w:rsidP="00486C06">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6C8D15" w14:textId="77777777" w:rsidR="00486C06" w:rsidRPr="00AD0E94" w:rsidRDefault="00486C06" w:rsidP="00486C06">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A6D2D3B" w14:textId="4B273A62" w:rsidR="00486C06" w:rsidRPr="00AD0E94" w:rsidRDefault="00100B39" w:rsidP="00486C06">
            <w:pPr>
              <w:spacing w:line="70" w:lineRule="atLeast"/>
              <w:jc w:val="center"/>
              <w:rPr>
                <w:rFonts w:ascii="Calibri" w:hAnsi="Calibri" w:cs="Arial"/>
                <w:b/>
                <w:bCs/>
              </w:rPr>
            </w:pPr>
            <w:r>
              <w:rPr>
                <w:rFonts w:ascii="Calibri" w:hAnsi="Calibri" w:cs="Arial"/>
                <w:b/>
                <w:bCs/>
              </w:rPr>
              <w:t>A/I</w:t>
            </w:r>
          </w:p>
        </w:tc>
      </w:tr>
      <w:tr w:rsidR="00486C06" w:rsidRPr="005B3EBF" w14:paraId="6C877D35"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FF2EF3" w14:textId="3A204B8F" w:rsidR="00486C06" w:rsidRPr="00AD0E94" w:rsidRDefault="00486C06" w:rsidP="00486C06">
            <w:pPr>
              <w:spacing w:line="70" w:lineRule="atLeast"/>
              <w:jc w:val="center"/>
              <w:rPr>
                <w:rFonts w:ascii="Calibri" w:hAnsi="Calibri" w:cs="Arial"/>
                <w:b/>
                <w:bCs/>
              </w:rPr>
            </w:pPr>
            <w:r>
              <w:rPr>
                <w:rFonts w:ascii="Calibri" w:hAnsi="Calibri" w:cs="Arial"/>
                <w:color w:val="000000"/>
              </w:rPr>
              <w:t>Ability to collaborate, seeking out the right inputs and at the right time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B90594" w14:textId="303CA26B" w:rsidR="00486C06" w:rsidRPr="00AD0E94" w:rsidRDefault="00486C06" w:rsidP="00486C06">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17EEC9" w14:textId="77777777" w:rsidR="00486C06" w:rsidRPr="00AD0E94" w:rsidRDefault="00486C06" w:rsidP="00486C06">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305DB3" w14:textId="3AF79645" w:rsidR="00486C06" w:rsidRPr="00AD0E94" w:rsidRDefault="00100B39" w:rsidP="00486C06">
            <w:pPr>
              <w:spacing w:line="70" w:lineRule="atLeast"/>
              <w:jc w:val="center"/>
              <w:rPr>
                <w:rFonts w:ascii="Calibri" w:hAnsi="Calibri" w:cs="Arial"/>
                <w:b/>
                <w:bCs/>
              </w:rPr>
            </w:pPr>
            <w:r>
              <w:rPr>
                <w:rFonts w:ascii="Calibri" w:hAnsi="Calibri" w:cs="Arial"/>
                <w:b/>
                <w:bCs/>
              </w:rPr>
              <w:t>A/I</w:t>
            </w:r>
          </w:p>
        </w:tc>
      </w:tr>
      <w:tr w:rsidR="00486C06" w:rsidRPr="005B3EBF" w14:paraId="3E34A114"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2EBDAD" w14:textId="03FF8B4A" w:rsidR="00486C06" w:rsidRPr="00AD0E94" w:rsidRDefault="00486C06" w:rsidP="00486C06">
            <w:pPr>
              <w:spacing w:line="70" w:lineRule="atLeast"/>
              <w:jc w:val="center"/>
              <w:rPr>
                <w:rFonts w:ascii="Calibri" w:hAnsi="Calibri" w:cs="Arial"/>
                <w:b/>
                <w:bCs/>
              </w:rPr>
            </w:pPr>
            <w:r w:rsidRPr="009214E3">
              <w:rPr>
                <w:rFonts w:ascii="Calibri" w:hAnsi="Calibri" w:cs="Arial"/>
                <w:color w:val="000000"/>
              </w:rPr>
              <w:t>To work on own initiative, under pressure and manage sensitive situations and conflict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2F608D" w14:textId="212FB7C4" w:rsidR="00486C06" w:rsidRPr="00AD0E94" w:rsidRDefault="00486C06" w:rsidP="00486C06">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97DEBC" w14:textId="77777777" w:rsidR="00486C06" w:rsidRPr="00AD0E94" w:rsidRDefault="00486C06" w:rsidP="00486C06">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48A026" w14:textId="474CB8A5" w:rsidR="00486C06" w:rsidRPr="00AD0E94" w:rsidRDefault="00100B39" w:rsidP="00486C06">
            <w:pPr>
              <w:spacing w:line="70" w:lineRule="atLeast"/>
              <w:jc w:val="center"/>
              <w:rPr>
                <w:rFonts w:ascii="Calibri" w:hAnsi="Calibri" w:cs="Arial"/>
                <w:b/>
                <w:bCs/>
              </w:rPr>
            </w:pPr>
            <w:r>
              <w:rPr>
                <w:rFonts w:ascii="Calibri" w:hAnsi="Calibri" w:cs="Arial"/>
                <w:b/>
                <w:bCs/>
              </w:rPr>
              <w:t>A/I</w:t>
            </w:r>
          </w:p>
        </w:tc>
      </w:tr>
      <w:tr w:rsidR="00486C06" w:rsidRPr="005B3EBF" w14:paraId="4FE85D5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791147" w14:textId="7D8F3D4B" w:rsidR="00486C06" w:rsidRPr="00AD0E94" w:rsidRDefault="00486C06" w:rsidP="00486C06">
            <w:pPr>
              <w:spacing w:line="70" w:lineRule="atLeast"/>
              <w:jc w:val="center"/>
              <w:rPr>
                <w:rFonts w:ascii="Calibri" w:hAnsi="Calibri" w:cs="Arial"/>
                <w:b/>
                <w:bCs/>
              </w:rPr>
            </w:pPr>
            <w:r w:rsidRPr="00B812BA">
              <w:rPr>
                <w:rFonts w:ascii="Calibri" w:hAnsi="Calibri" w:cs="Arial"/>
                <w:color w:val="000000"/>
              </w:rPr>
              <w:t>To undertake research and prepare reports for consideration by key decision makers with minimal supervision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98D736" w14:textId="398312EE" w:rsidR="00486C06" w:rsidRPr="00AD0E94" w:rsidRDefault="00486C06" w:rsidP="00486C06">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852DB9" w14:textId="77777777" w:rsidR="00486C06" w:rsidRPr="00AD0E94" w:rsidRDefault="00486C06" w:rsidP="00486C06">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37FCC2" w14:textId="65547B24" w:rsidR="00486C06" w:rsidRPr="00AD0E94" w:rsidRDefault="00100B39" w:rsidP="00486C06">
            <w:pPr>
              <w:spacing w:line="70" w:lineRule="atLeast"/>
              <w:jc w:val="center"/>
              <w:rPr>
                <w:rFonts w:ascii="Calibri" w:hAnsi="Calibri" w:cs="Arial"/>
                <w:b/>
                <w:bCs/>
              </w:rPr>
            </w:pPr>
            <w:r>
              <w:rPr>
                <w:rFonts w:ascii="Calibri" w:hAnsi="Calibri" w:cs="Arial"/>
                <w:b/>
                <w:bCs/>
              </w:rPr>
              <w:t>A/I</w:t>
            </w:r>
          </w:p>
        </w:tc>
      </w:tr>
      <w:tr w:rsidR="00486C06" w:rsidRPr="005B3EBF" w14:paraId="577965FB"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7B2F54E9" w:rsidR="00486C06" w:rsidRPr="00AD0E94" w:rsidRDefault="00486C06" w:rsidP="00486C06">
            <w:pPr>
              <w:spacing w:line="70" w:lineRule="atLeast"/>
              <w:jc w:val="center"/>
              <w:rPr>
                <w:rFonts w:ascii="Calibri" w:hAnsi="Calibri" w:cs="Arial"/>
                <w:b/>
                <w:bCs/>
              </w:rPr>
            </w:pPr>
            <w:r w:rsidRPr="00787299">
              <w:rPr>
                <w:rFonts w:ascii="Calibri" w:hAnsi="Calibri" w:cs="Arial"/>
                <w:color w:val="000000"/>
              </w:rPr>
              <w:t>To deal with confidential issues discretely and tactfully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7FDF6DC5" w:rsidR="00486C06" w:rsidRPr="00AD0E94" w:rsidRDefault="00486C06" w:rsidP="00486C06">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486C06" w:rsidRPr="00AD0E94" w:rsidRDefault="00486C06" w:rsidP="00486C06">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7504EED0" w:rsidR="00486C06" w:rsidRPr="00AD0E94" w:rsidRDefault="00100B39" w:rsidP="00486C06">
            <w:pPr>
              <w:spacing w:line="70" w:lineRule="atLeast"/>
              <w:jc w:val="center"/>
              <w:rPr>
                <w:rFonts w:ascii="Calibri" w:hAnsi="Calibri" w:cs="Arial"/>
                <w:b/>
                <w:bCs/>
              </w:rPr>
            </w:pPr>
            <w:r>
              <w:rPr>
                <w:rFonts w:ascii="Calibri" w:hAnsi="Calibri" w:cs="Arial"/>
                <w:b/>
                <w:bCs/>
              </w:rPr>
              <w:t>A/I</w:t>
            </w:r>
          </w:p>
        </w:tc>
      </w:tr>
      <w:tr w:rsidR="00486C06" w:rsidRPr="005B3EBF" w14:paraId="33977F0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486C06" w:rsidRPr="00AD0E94" w:rsidRDefault="00486C06" w:rsidP="00486C06">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486C06" w:rsidRPr="00AD0E94" w:rsidRDefault="00486C06" w:rsidP="00486C06">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486C06" w:rsidRPr="00AD0E94" w:rsidRDefault="00486C06" w:rsidP="00486C06">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486C06" w:rsidRPr="00AD0E94" w:rsidRDefault="00486C06" w:rsidP="00486C06">
            <w:pPr>
              <w:spacing w:line="70" w:lineRule="atLeast"/>
              <w:jc w:val="center"/>
              <w:rPr>
                <w:rFonts w:ascii="Calibri" w:hAnsi="Calibri" w:cs="Arial"/>
                <w:b/>
                <w:bCs/>
              </w:rPr>
            </w:pPr>
            <w:r>
              <w:rPr>
                <w:rFonts w:ascii="Calibri" w:hAnsi="Calibri" w:cs="Arial"/>
                <w:b/>
                <w:bCs/>
              </w:rPr>
              <w:t>Assessed</w:t>
            </w:r>
          </w:p>
        </w:tc>
      </w:tr>
      <w:tr w:rsidR="00824EBA" w:rsidRPr="005B3EBF" w14:paraId="39253B7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4F5608E0" w:rsidR="00824EBA" w:rsidRPr="00AD0E94" w:rsidRDefault="00824EBA" w:rsidP="00824EBA">
            <w:pPr>
              <w:spacing w:line="70" w:lineRule="atLeast"/>
              <w:jc w:val="center"/>
              <w:rPr>
                <w:rFonts w:ascii="Calibri" w:hAnsi="Calibri" w:cs="Arial"/>
                <w:b/>
                <w:bCs/>
              </w:rPr>
            </w:pPr>
            <w:r>
              <w:rPr>
                <w:rFonts w:ascii="Calibri" w:hAnsi="Calibri" w:cs="Arial"/>
              </w:rPr>
              <w:t>Degree level or equivalent by 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824EBA" w:rsidRPr="00AD0E94" w:rsidRDefault="00824EBA" w:rsidP="00824EBA">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08747646" w:rsidR="00824EBA" w:rsidRPr="00AD0E94" w:rsidRDefault="00824EBA" w:rsidP="00824EBA">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76EA0DB4" w:rsidR="00824EBA" w:rsidRPr="00AD0E94" w:rsidRDefault="00824EBA" w:rsidP="00824EBA">
            <w:pPr>
              <w:spacing w:line="70" w:lineRule="atLeast"/>
              <w:jc w:val="center"/>
              <w:rPr>
                <w:rFonts w:ascii="Calibri" w:hAnsi="Calibri" w:cs="Arial"/>
                <w:b/>
                <w:bCs/>
              </w:rPr>
            </w:pPr>
            <w:r>
              <w:rPr>
                <w:rFonts w:ascii="Calibri" w:hAnsi="Calibri" w:cs="Arial"/>
                <w:b/>
                <w:bCs/>
              </w:rPr>
              <w:t>A</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6"/>
      <w:footerReference w:type="default" r:id="rId17"/>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17813" w14:textId="77777777" w:rsidR="003D5365" w:rsidRDefault="003D5365" w:rsidP="003E5354">
      <w:r>
        <w:separator/>
      </w:r>
    </w:p>
  </w:endnote>
  <w:endnote w:type="continuationSeparator" w:id="0">
    <w:p w14:paraId="489AC619" w14:textId="77777777" w:rsidR="003D5365" w:rsidRDefault="003D5365" w:rsidP="003E5354">
      <w:r>
        <w:continuationSeparator/>
      </w:r>
    </w:p>
  </w:endnote>
  <w:endnote w:type="continuationNotice" w:id="1">
    <w:p w14:paraId="696BFB85" w14:textId="77777777" w:rsidR="003D5365" w:rsidRDefault="003D5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2CE5A" w14:textId="77777777" w:rsidR="003D5365" w:rsidRDefault="003D5365" w:rsidP="003E5354">
      <w:r>
        <w:separator/>
      </w:r>
    </w:p>
  </w:footnote>
  <w:footnote w:type="continuationSeparator" w:id="0">
    <w:p w14:paraId="29D3D2CD" w14:textId="77777777" w:rsidR="003D5365" w:rsidRDefault="003D5365" w:rsidP="003E5354">
      <w:r>
        <w:continuationSeparator/>
      </w:r>
    </w:p>
  </w:footnote>
  <w:footnote w:type="continuationNotice" w:id="1">
    <w:p w14:paraId="5558043F" w14:textId="77777777" w:rsidR="003D5365" w:rsidRDefault="003D53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8588D" w14:textId="18766DB0" w:rsidR="00B3662C" w:rsidRPr="0015656E" w:rsidRDefault="000703B5"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9264" behindDoc="0" locked="0" layoutInCell="1" allowOverlap="1" wp14:anchorId="125AA8F8" wp14:editId="6A84D762">
          <wp:simplePos x="0" y="0"/>
          <wp:positionH relativeFrom="margin">
            <wp:align>center</wp:align>
          </wp:positionH>
          <wp:positionV relativeFrom="paragraph">
            <wp:posOffset>-143510</wp:posOffset>
          </wp:positionV>
          <wp:extent cx="3460750" cy="6858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4706E6"/>
    <w:multiLevelType w:val="singleLevel"/>
    <w:tmpl w:val="0809000F"/>
    <w:lvl w:ilvl="0">
      <w:start w:val="1"/>
      <w:numFmt w:val="decimal"/>
      <w:lvlText w:val="%1."/>
      <w:lvlJc w:val="left"/>
      <w:pPr>
        <w:ind w:left="720" w:hanging="360"/>
      </w:p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94309AA"/>
    <w:multiLevelType w:val="hybridMultilevel"/>
    <w:tmpl w:val="E528A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DC57D70"/>
    <w:multiLevelType w:val="hybridMultilevel"/>
    <w:tmpl w:val="F6883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197302"/>
    <w:multiLevelType w:val="hybridMultilevel"/>
    <w:tmpl w:val="C472CAC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4"/>
  </w:num>
  <w:num w:numId="2" w16cid:durableId="507714373">
    <w:abstractNumId w:val="25"/>
  </w:num>
  <w:num w:numId="3" w16cid:durableId="818763830">
    <w:abstractNumId w:val="23"/>
  </w:num>
  <w:num w:numId="4" w16cid:durableId="1256743143">
    <w:abstractNumId w:val="18"/>
  </w:num>
  <w:num w:numId="5" w16cid:durableId="1863087608">
    <w:abstractNumId w:val="31"/>
  </w:num>
  <w:num w:numId="6" w16cid:durableId="1286346736">
    <w:abstractNumId w:val="5"/>
  </w:num>
  <w:num w:numId="7" w16cid:durableId="1320039565">
    <w:abstractNumId w:val="4"/>
  </w:num>
  <w:num w:numId="8" w16cid:durableId="2097283462">
    <w:abstractNumId w:val="16"/>
  </w:num>
  <w:num w:numId="9" w16cid:durableId="501548402">
    <w:abstractNumId w:val="2"/>
  </w:num>
  <w:num w:numId="10" w16cid:durableId="133648972">
    <w:abstractNumId w:val="27"/>
  </w:num>
  <w:num w:numId="11" w16cid:durableId="283852757">
    <w:abstractNumId w:val="11"/>
  </w:num>
  <w:num w:numId="12" w16cid:durableId="762258631">
    <w:abstractNumId w:val="9"/>
  </w:num>
  <w:num w:numId="13" w16cid:durableId="1876885722">
    <w:abstractNumId w:val="28"/>
  </w:num>
  <w:num w:numId="14" w16cid:durableId="284384524">
    <w:abstractNumId w:val="15"/>
  </w:num>
  <w:num w:numId="15" w16cid:durableId="859271286">
    <w:abstractNumId w:val="10"/>
  </w:num>
  <w:num w:numId="16" w16cid:durableId="1627855592">
    <w:abstractNumId w:val="12"/>
  </w:num>
  <w:num w:numId="17" w16cid:durableId="1954359177">
    <w:abstractNumId w:val="7"/>
  </w:num>
  <w:num w:numId="18" w16cid:durableId="1450512846">
    <w:abstractNumId w:val="34"/>
  </w:num>
  <w:num w:numId="19" w16cid:durableId="1896507463">
    <w:abstractNumId w:val="21"/>
  </w:num>
  <w:num w:numId="20" w16cid:durableId="204027581">
    <w:abstractNumId w:val="13"/>
  </w:num>
  <w:num w:numId="21" w16cid:durableId="2034107091">
    <w:abstractNumId w:val="30"/>
  </w:num>
  <w:num w:numId="22" w16cid:durableId="881795152">
    <w:abstractNumId w:val="26"/>
  </w:num>
  <w:num w:numId="23" w16cid:durableId="730076990">
    <w:abstractNumId w:val="29"/>
  </w:num>
  <w:num w:numId="24" w16cid:durableId="1495874154">
    <w:abstractNumId w:val="22"/>
  </w:num>
  <w:num w:numId="25" w16cid:durableId="1536041592">
    <w:abstractNumId w:val="0"/>
  </w:num>
  <w:num w:numId="26" w16cid:durableId="1854761340">
    <w:abstractNumId w:val="20"/>
  </w:num>
  <w:num w:numId="27" w16cid:durableId="1112750334">
    <w:abstractNumId w:val="32"/>
  </w:num>
  <w:num w:numId="28" w16cid:durableId="1904021794">
    <w:abstractNumId w:val="6"/>
  </w:num>
  <w:num w:numId="29" w16cid:durableId="2123646893">
    <w:abstractNumId w:val="33"/>
  </w:num>
  <w:num w:numId="30" w16cid:durableId="238176124">
    <w:abstractNumId w:val="8"/>
  </w:num>
  <w:num w:numId="31" w16cid:durableId="277683471">
    <w:abstractNumId w:val="24"/>
  </w:num>
  <w:num w:numId="32" w16cid:durableId="402214428">
    <w:abstractNumId w:val="1"/>
    <w:lvlOverride w:ilvl="0">
      <w:startOverride w:val="1"/>
    </w:lvlOverride>
  </w:num>
  <w:num w:numId="33" w16cid:durableId="1939636130">
    <w:abstractNumId w:val="3"/>
  </w:num>
  <w:num w:numId="34" w16cid:durableId="1402562202">
    <w:abstractNumId w:val="19"/>
  </w:num>
  <w:num w:numId="35" w16cid:durableId="1640694864">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6C96"/>
    <w:rsid w:val="000168A3"/>
    <w:rsid w:val="00016929"/>
    <w:rsid w:val="00040A31"/>
    <w:rsid w:val="00041902"/>
    <w:rsid w:val="000621A9"/>
    <w:rsid w:val="000703B5"/>
    <w:rsid w:val="00074F15"/>
    <w:rsid w:val="00096664"/>
    <w:rsid w:val="000B4643"/>
    <w:rsid w:val="000B61A4"/>
    <w:rsid w:val="000E62C7"/>
    <w:rsid w:val="00100B39"/>
    <w:rsid w:val="00112470"/>
    <w:rsid w:val="00113AE0"/>
    <w:rsid w:val="00113D09"/>
    <w:rsid w:val="001250DB"/>
    <w:rsid w:val="00125641"/>
    <w:rsid w:val="00146D5A"/>
    <w:rsid w:val="00154E7C"/>
    <w:rsid w:val="0015656E"/>
    <w:rsid w:val="00175705"/>
    <w:rsid w:val="00175823"/>
    <w:rsid w:val="00183778"/>
    <w:rsid w:val="0019429F"/>
    <w:rsid w:val="001B2FB2"/>
    <w:rsid w:val="001C2CA3"/>
    <w:rsid w:val="001E05C1"/>
    <w:rsid w:val="001E3C23"/>
    <w:rsid w:val="001E6F34"/>
    <w:rsid w:val="00202A7E"/>
    <w:rsid w:val="002037BD"/>
    <w:rsid w:val="002109FC"/>
    <w:rsid w:val="00223609"/>
    <w:rsid w:val="00224FEB"/>
    <w:rsid w:val="00240241"/>
    <w:rsid w:val="00240EA2"/>
    <w:rsid w:val="0024126E"/>
    <w:rsid w:val="0026064E"/>
    <w:rsid w:val="00261779"/>
    <w:rsid w:val="002748BB"/>
    <w:rsid w:val="002777EF"/>
    <w:rsid w:val="002857D1"/>
    <w:rsid w:val="002B7CD7"/>
    <w:rsid w:val="002D7A1D"/>
    <w:rsid w:val="002E02F3"/>
    <w:rsid w:val="002E49B1"/>
    <w:rsid w:val="002F65C1"/>
    <w:rsid w:val="002F732F"/>
    <w:rsid w:val="00303FCB"/>
    <w:rsid w:val="003054B2"/>
    <w:rsid w:val="003158F5"/>
    <w:rsid w:val="00323C90"/>
    <w:rsid w:val="00324D3D"/>
    <w:rsid w:val="00327570"/>
    <w:rsid w:val="00343CED"/>
    <w:rsid w:val="00376E8A"/>
    <w:rsid w:val="00380815"/>
    <w:rsid w:val="003847D3"/>
    <w:rsid w:val="00387E78"/>
    <w:rsid w:val="00396680"/>
    <w:rsid w:val="00397448"/>
    <w:rsid w:val="003A2F19"/>
    <w:rsid w:val="003A6B63"/>
    <w:rsid w:val="003C29A2"/>
    <w:rsid w:val="003D1184"/>
    <w:rsid w:val="003D348E"/>
    <w:rsid w:val="003D5365"/>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86C06"/>
    <w:rsid w:val="004878A3"/>
    <w:rsid w:val="0049147F"/>
    <w:rsid w:val="004924DE"/>
    <w:rsid w:val="004A3A11"/>
    <w:rsid w:val="004A74CD"/>
    <w:rsid w:val="004C1BE3"/>
    <w:rsid w:val="004C2EE3"/>
    <w:rsid w:val="004C55E7"/>
    <w:rsid w:val="004D2B21"/>
    <w:rsid w:val="004D3E78"/>
    <w:rsid w:val="004F2128"/>
    <w:rsid w:val="004F2E96"/>
    <w:rsid w:val="004F668A"/>
    <w:rsid w:val="004F7F02"/>
    <w:rsid w:val="005109B6"/>
    <w:rsid w:val="005117A1"/>
    <w:rsid w:val="00511BFE"/>
    <w:rsid w:val="005305AE"/>
    <w:rsid w:val="005308D0"/>
    <w:rsid w:val="0053211A"/>
    <w:rsid w:val="00533982"/>
    <w:rsid w:val="00545A74"/>
    <w:rsid w:val="005571BA"/>
    <w:rsid w:val="00560200"/>
    <w:rsid w:val="00563EA5"/>
    <w:rsid w:val="005750CD"/>
    <w:rsid w:val="0058438B"/>
    <w:rsid w:val="005907BB"/>
    <w:rsid w:val="00591F9B"/>
    <w:rsid w:val="00597320"/>
    <w:rsid w:val="00597977"/>
    <w:rsid w:val="005B3EBF"/>
    <w:rsid w:val="005E559A"/>
    <w:rsid w:val="00602AEA"/>
    <w:rsid w:val="006034E2"/>
    <w:rsid w:val="00607E93"/>
    <w:rsid w:val="00613F15"/>
    <w:rsid w:val="00623B33"/>
    <w:rsid w:val="006258D2"/>
    <w:rsid w:val="006345A2"/>
    <w:rsid w:val="006454AD"/>
    <w:rsid w:val="0064607D"/>
    <w:rsid w:val="00651FD8"/>
    <w:rsid w:val="00656419"/>
    <w:rsid w:val="00657A2C"/>
    <w:rsid w:val="006618E0"/>
    <w:rsid w:val="006636E1"/>
    <w:rsid w:val="00683531"/>
    <w:rsid w:val="006A1E18"/>
    <w:rsid w:val="006C3552"/>
    <w:rsid w:val="006C40ED"/>
    <w:rsid w:val="006F7511"/>
    <w:rsid w:val="00701852"/>
    <w:rsid w:val="00703BE5"/>
    <w:rsid w:val="00713CEE"/>
    <w:rsid w:val="00714EFE"/>
    <w:rsid w:val="00721AA8"/>
    <w:rsid w:val="007319DD"/>
    <w:rsid w:val="007366A9"/>
    <w:rsid w:val="00750A13"/>
    <w:rsid w:val="00756863"/>
    <w:rsid w:val="00760455"/>
    <w:rsid w:val="00770F26"/>
    <w:rsid w:val="00783C6D"/>
    <w:rsid w:val="007A6A73"/>
    <w:rsid w:val="007B1542"/>
    <w:rsid w:val="007C617C"/>
    <w:rsid w:val="007C7D20"/>
    <w:rsid w:val="007D20BD"/>
    <w:rsid w:val="007D5A3B"/>
    <w:rsid w:val="008003FF"/>
    <w:rsid w:val="00802123"/>
    <w:rsid w:val="00802B8D"/>
    <w:rsid w:val="00814023"/>
    <w:rsid w:val="008155DF"/>
    <w:rsid w:val="00824EBA"/>
    <w:rsid w:val="00854C11"/>
    <w:rsid w:val="00863875"/>
    <w:rsid w:val="00865D8E"/>
    <w:rsid w:val="008907FC"/>
    <w:rsid w:val="008924AE"/>
    <w:rsid w:val="008A0DC4"/>
    <w:rsid w:val="008C0883"/>
    <w:rsid w:val="008D0A94"/>
    <w:rsid w:val="008D2BB6"/>
    <w:rsid w:val="008D6E04"/>
    <w:rsid w:val="008F0484"/>
    <w:rsid w:val="008F677B"/>
    <w:rsid w:val="008F77C6"/>
    <w:rsid w:val="0090490C"/>
    <w:rsid w:val="00915B47"/>
    <w:rsid w:val="009202FC"/>
    <w:rsid w:val="00926E42"/>
    <w:rsid w:val="00927DFC"/>
    <w:rsid w:val="00935FA0"/>
    <w:rsid w:val="00940FF5"/>
    <w:rsid w:val="00941ACA"/>
    <w:rsid w:val="00942C35"/>
    <w:rsid w:val="00945AD6"/>
    <w:rsid w:val="00970B89"/>
    <w:rsid w:val="00975F12"/>
    <w:rsid w:val="00981F00"/>
    <w:rsid w:val="00990F10"/>
    <w:rsid w:val="009C348D"/>
    <w:rsid w:val="009D35AF"/>
    <w:rsid w:val="009D4FB4"/>
    <w:rsid w:val="009D5536"/>
    <w:rsid w:val="009E364D"/>
    <w:rsid w:val="009E54E8"/>
    <w:rsid w:val="009F1B52"/>
    <w:rsid w:val="00A262C4"/>
    <w:rsid w:val="00A42175"/>
    <w:rsid w:val="00A73544"/>
    <w:rsid w:val="00A920C4"/>
    <w:rsid w:val="00A92D79"/>
    <w:rsid w:val="00AA609E"/>
    <w:rsid w:val="00AB7915"/>
    <w:rsid w:val="00AB7E08"/>
    <w:rsid w:val="00AC0C7B"/>
    <w:rsid w:val="00AC307B"/>
    <w:rsid w:val="00AD0257"/>
    <w:rsid w:val="00AF0596"/>
    <w:rsid w:val="00B04C52"/>
    <w:rsid w:val="00B11A47"/>
    <w:rsid w:val="00B11F16"/>
    <w:rsid w:val="00B22CC6"/>
    <w:rsid w:val="00B2480C"/>
    <w:rsid w:val="00B34715"/>
    <w:rsid w:val="00B35400"/>
    <w:rsid w:val="00B3651E"/>
    <w:rsid w:val="00B3662C"/>
    <w:rsid w:val="00B435E2"/>
    <w:rsid w:val="00B53894"/>
    <w:rsid w:val="00B60375"/>
    <w:rsid w:val="00B770A9"/>
    <w:rsid w:val="00B96984"/>
    <w:rsid w:val="00BB192D"/>
    <w:rsid w:val="00BB4DD8"/>
    <w:rsid w:val="00BB7565"/>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5723"/>
    <w:rsid w:val="00CC45F2"/>
    <w:rsid w:val="00CD0D02"/>
    <w:rsid w:val="00CD2380"/>
    <w:rsid w:val="00CE5A42"/>
    <w:rsid w:val="00CF175B"/>
    <w:rsid w:val="00CF52E9"/>
    <w:rsid w:val="00D04BFB"/>
    <w:rsid w:val="00D20A7D"/>
    <w:rsid w:val="00D23C17"/>
    <w:rsid w:val="00D26FD4"/>
    <w:rsid w:val="00D331E1"/>
    <w:rsid w:val="00D35D30"/>
    <w:rsid w:val="00D474D1"/>
    <w:rsid w:val="00D57313"/>
    <w:rsid w:val="00D67735"/>
    <w:rsid w:val="00D75260"/>
    <w:rsid w:val="00D852F2"/>
    <w:rsid w:val="00D8693A"/>
    <w:rsid w:val="00D86DA6"/>
    <w:rsid w:val="00DB211A"/>
    <w:rsid w:val="00DC3A8A"/>
    <w:rsid w:val="00DD3F67"/>
    <w:rsid w:val="00DE42CA"/>
    <w:rsid w:val="00DE61F8"/>
    <w:rsid w:val="00DE6659"/>
    <w:rsid w:val="00DE7506"/>
    <w:rsid w:val="00DF2A00"/>
    <w:rsid w:val="00DF2A89"/>
    <w:rsid w:val="00DF697D"/>
    <w:rsid w:val="00DF7A3B"/>
    <w:rsid w:val="00E01113"/>
    <w:rsid w:val="00E05806"/>
    <w:rsid w:val="00E123BA"/>
    <w:rsid w:val="00E26A78"/>
    <w:rsid w:val="00E30EB9"/>
    <w:rsid w:val="00E36BC7"/>
    <w:rsid w:val="00E7662F"/>
    <w:rsid w:val="00E85ED8"/>
    <w:rsid w:val="00EA2CC9"/>
    <w:rsid w:val="00EB50EC"/>
    <w:rsid w:val="00EB68C3"/>
    <w:rsid w:val="00EB7098"/>
    <w:rsid w:val="00EF11AC"/>
    <w:rsid w:val="00EF1348"/>
    <w:rsid w:val="00EF3AB0"/>
    <w:rsid w:val="00F01544"/>
    <w:rsid w:val="00F03E99"/>
    <w:rsid w:val="00F255E8"/>
    <w:rsid w:val="00F27B4D"/>
    <w:rsid w:val="00F43D0E"/>
    <w:rsid w:val="00F517B1"/>
    <w:rsid w:val="00F7665D"/>
    <w:rsid w:val="00F90371"/>
    <w:rsid w:val="00F93B8A"/>
    <w:rsid w:val="00FA4D62"/>
    <w:rsid w:val="00FB6581"/>
    <w:rsid w:val="00FD3059"/>
    <w:rsid w:val="00FF1837"/>
    <w:rsid w:val="2987D1D0"/>
    <w:rsid w:val="47579566"/>
    <w:rsid w:val="4CFDB399"/>
    <w:rsid w:val="6500885C"/>
    <w:rsid w:val="7ED2A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199E3F53-ECD1-4208-9F93-7C035B52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622613572">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09CFAD-53BA-49A1-8548-07DE19C6C2D2}"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GB"/>
        </a:p>
      </dgm:t>
    </dgm:pt>
    <dgm:pt modelId="{36FF5EDA-D547-44E4-AA5B-C1E550CF05E7}">
      <dgm:prSet phldrT="[Text]"/>
      <dgm:spPr/>
      <dgm:t>
        <a:bodyPr/>
        <a:lstStyle/>
        <a:p>
          <a:r>
            <a:rPr lang="en-GB"/>
            <a:t>Assistant Chief Executive</a:t>
          </a:r>
        </a:p>
      </dgm:t>
    </dgm:pt>
    <dgm:pt modelId="{41D900AA-67A7-49FD-A73B-D643EDFAB51F}" type="parTrans" cxnId="{880837EC-81A4-49AB-BD7F-C58793892C5D}">
      <dgm:prSet/>
      <dgm:spPr/>
      <dgm:t>
        <a:bodyPr/>
        <a:lstStyle/>
        <a:p>
          <a:endParaRPr lang="en-GB"/>
        </a:p>
      </dgm:t>
    </dgm:pt>
    <dgm:pt modelId="{AC65D5B2-8D1E-445C-BB27-790F9A99BE68}" type="sibTrans" cxnId="{880837EC-81A4-49AB-BD7F-C58793892C5D}">
      <dgm:prSet/>
      <dgm:spPr/>
      <dgm:t>
        <a:bodyPr/>
        <a:lstStyle/>
        <a:p>
          <a:endParaRPr lang="en-GB"/>
        </a:p>
      </dgm:t>
    </dgm:pt>
    <dgm:pt modelId="{C6180F21-536B-41A0-BD81-6694090ADED3}">
      <dgm:prSet phldrT="[Text]"/>
      <dgm:spPr/>
      <dgm:t>
        <a:bodyPr/>
        <a:lstStyle/>
        <a:p>
          <a:r>
            <a:rPr lang="en-GB" b="1" baseline="0">
              <a:solidFill>
                <a:schemeClr val="bg1"/>
              </a:solidFill>
            </a:rPr>
            <a:t>Head of Leader's Office</a:t>
          </a:r>
        </a:p>
      </dgm:t>
    </dgm:pt>
    <dgm:pt modelId="{DC651EA3-6DFE-4EE2-BFCC-BF516F4DA044}" type="parTrans" cxnId="{43924A5D-F8C7-44FD-B77B-63CB9ABF0D28}">
      <dgm:prSet/>
      <dgm:spPr/>
      <dgm:t>
        <a:bodyPr/>
        <a:lstStyle/>
        <a:p>
          <a:endParaRPr lang="en-GB"/>
        </a:p>
      </dgm:t>
    </dgm:pt>
    <dgm:pt modelId="{52F5309D-D1F7-4178-A5E2-0EBFEEE23DCF}" type="sibTrans" cxnId="{43924A5D-F8C7-44FD-B77B-63CB9ABF0D28}">
      <dgm:prSet/>
      <dgm:spPr/>
      <dgm:t>
        <a:bodyPr/>
        <a:lstStyle/>
        <a:p>
          <a:endParaRPr lang="en-GB"/>
        </a:p>
      </dgm:t>
    </dgm:pt>
    <dgm:pt modelId="{DD6062CC-0676-409E-AB6D-6B2495BCF447}">
      <dgm:prSet/>
      <dgm:spPr/>
      <dgm:t>
        <a:bodyPr/>
        <a:lstStyle/>
        <a:p>
          <a:r>
            <a:rPr lang="en-GB" b="1" baseline="0">
              <a:solidFill>
                <a:schemeClr val="bg1"/>
              </a:solidFill>
            </a:rPr>
            <a:t>Leader's Support and PA</a:t>
          </a:r>
        </a:p>
      </dgm:t>
    </dgm:pt>
    <dgm:pt modelId="{70ABCEB4-E1E0-4BF4-B074-711CC390A6A4}" type="parTrans" cxnId="{8DC88AA4-DEF3-4C52-AFFA-00FE294C712B}">
      <dgm:prSet/>
      <dgm:spPr/>
      <dgm:t>
        <a:bodyPr/>
        <a:lstStyle/>
        <a:p>
          <a:endParaRPr lang="en-GB"/>
        </a:p>
      </dgm:t>
    </dgm:pt>
    <dgm:pt modelId="{EBC603C7-E21B-4E6C-B643-D32A9E78D8F0}" type="sibTrans" cxnId="{8DC88AA4-DEF3-4C52-AFFA-00FE294C712B}">
      <dgm:prSet/>
      <dgm:spPr/>
      <dgm:t>
        <a:bodyPr/>
        <a:lstStyle/>
        <a:p>
          <a:endParaRPr lang="en-GB"/>
        </a:p>
      </dgm:t>
    </dgm:pt>
    <dgm:pt modelId="{BE415F97-C5A5-44C4-A936-219948D872B8}">
      <dgm:prSet/>
      <dgm:spPr/>
      <dgm:t>
        <a:bodyPr/>
        <a:lstStyle/>
        <a:p>
          <a:r>
            <a:rPr lang="en-GB" b="1">
              <a:solidFill>
                <a:schemeClr val="tx1">
                  <a:lumMod val="95000"/>
                  <a:lumOff val="5000"/>
                </a:schemeClr>
              </a:solidFill>
            </a:rPr>
            <a:t>Cabinet Support and Policy Officers x 3</a:t>
          </a:r>
        </a:p>
      </dgm:t>
    </dgm:pt>
    <dgm:pt modelId="{764509D4-3A73-46BE-B584-9A0C43D27743}" type="parTrans" cxnId="{9A21C674-D69F-4FB9-9593-3B0DBC50A2F2}">
      <dgm:prSet/>
      <dgm:spPr/>
      <dgm:t>
        <a:bodyPr/>
        <a:lstStyle/>
        <a:p>
          <a:endParaRPr lang="en-GB"/>
        </a:p>
      </dgm:t>
    </dgm:pt>
    <dgm:pt modelId="{A225FB84-E255-4FD4-9EA4-BEAF85BB88EB}" type="sibTrans" cxnId="{9A21C674-D69F-4FB9-9593-3B0DBC50A2F2}">
      <dgm:prSet/>
      <dgm:spPr/>
      <dgm:t>
        <a:bodyPr/>
        <a:lstStyle/>
        <a:p>
          <a:endParaRPr lang="en-GB"/>
        </a:p>
      </dgm:t>
    </dgm:pt>
    <dgm:pt modelId="{87FDD54B-618A-43DC-9945-B63849E80267}">
      <dgm:prSet/>
      <dgm:spPr/>
      <dgm:t>
        <a:bodyPr/>
        <a:lstStyle/>
        <a:p>
          <a:r>
            <a:rPr lang="en-GB"/>
            <a:t>Head of Policy, Analysis and Comms</a:t>
          </a:r>
        </a:p>
      </dgm:t>
    </dgm:pt>
    <dgm:pt modelId="{3D84BBFE-522B-44E4-966A-1772CAF826D4}" type="parTrans" cxnId="{E559D229-22A0-4A62-A901-3735C818C63B}">
      <dgm:prSet/>
      <dgm:spPr/>
      <dgm:t>
        <a:bodyPr/>
        <a:lstStyle/>
        <a:p>
          <a:endParaRPr lang="en-GB"/>
        </a:p>
      </dgm:t>
    </dgm:pt>
    <dgm:pt modelId="{0F4829C2-579A-4C7D-A0DC-65902C68E5F9}" type="sibTrans" cxnId="{E559D229-22A0-4A62-A901-3735C818C63B}">
      <dgm:prSet/>
      <dgm:spPr/>
      <dgm:t>
        <a:bodyPr/>
        <a:lstStyle/>
        <a:p>
          <a:endParaRPr lang="en-GB"/>
        </a:p>
      </dgm:t>
    </dgm:pt>
    <dgm:pt modelId="{71B83AEC-4B3E-44CE-8521-6D605EAB1D15}">
      <dgm:prSet/>
      <dgm:spPr/>
      <dgm:t>
        <a:bodyPr/>
        <a:lstStyle/>
        <a:p>
          <a:r>
            <a:rPr lang="en-GB"/>
            <a:t>Head of the Economic Development Office</a:t>
          </a:r>
        </a:p>
      </dgm:t>
    </dgm:pt>
    <dgm:pt modelId="{E1E86DD4-F3C4-4020-A203-69B6423C2E48}" type="parTrans" cxnId="{F63608B3-C110-4E72-B5D9-F629D0EEDB5F}">
      <dgm:prSet/>
      <dgm:spPr/>
      <dgm:t>
        <a:bodyPr/>
        <a:lstStyle/>
        <a:p>
          <a:endParaRPr lang="en-GB"/>
        </a:p>
      </dgm:t>
    </dgm:pt>
    <dgm:pt modelId="{D7D499CB-4496-4C28-87FB-64C7873DFEA6}" type="sibTrans" cxnId="{F63608B3-C110-4E72-B5D9-F629D0EEDB5F}">
      <dgm:prSet/>
      <dgm:spPr/>
      <dgm:t>
        <a:bodyPr/>
        <a:lstStyle/>
        <a:p>
          <a:endParaRPr lang="en-GB"/>
        </a:p>
      </dgm:t>
    </dgm:pt>
    <dgm:pt modelId="{3A569F88-B39D-4E72-B0AD-9BB91B06792D}">
      <dgm:prSet/>
      <dgm:spPr/>
      <dgm:t>
        <a:bodyPr/>
        <a:lstStyle/>
        <a:p>
          <a:r>
            <a:rPr lang="en-GB"/>
            <a:t>Head of Safer and Stronger Communities</a:t>
          </a:r>
        </a:p>
      </dgm:t>
    </dgm:pt>
    <dgm:pt modelId="{7E636A30-9D58-4F1A-875B-D6C5DDC8347E}" type="parTrans" cxnId="{AA825786-DBD4-4D0C-A491-38E595DEFE21}">
      <dgm:prSet/>
      <dgm:spPr/>
      <dgm:t>
        <a:bodyPr/>
        <a:lstStyle/>
        <a:p>
          <a:endParaRPr lang="en-GB"/>
        </a:p>
      </dgm:t>
    </dgm:pt>
    <dgm:pt modelId="{7E587950-F2A9-4B3E-B702-3E9B9C81B284}" type="sibTrans" cxnId="{AA825786-DBD4-4D0C-A491-38E595DEFE21}">
      <dgm:prSet/>
      <dgm:spPr/>
      <dgm:t>
        <a:bodyPr/>
        <a:lstStyle/>
        <a:p>
          <a:endParaRPr lang="en-GB"/>
        </a:p>
      </dgm:t>
    </dgm:pt>
    <dgm:pt modelId="{A4F13197-EE24-4CB6-B7B6-016F8B27D863}">
      <dgm:prSet/>
      <dgm:spPr/>
      <dgm:t>
        <a:bodyPr/>
        <a:lstStyle/>
        <a:p>
          <a:r>
            <a:rPr lang="en-GB"/>
            <a:t>Head of Support and Member Services</a:t>
          </a:r>
        </a:p>
      </dgm:t>
    </dgm:pt>
    <dgm:pt modelId="{7EEC0F2D-FB1C-4472-860B-EF9D7A031900}" type="parTrans" cxnId="{C66FECEB-E9B9-4725-A6F5-AD1D9439ED2C}">
      <dgm:prSet/>
      <dgm:spPr/>
      <dgm:t>
        <a:bodyPr/>
        <a:lstStyle/>
        <a:p>
          <a:endParaRPr lang="en-GB"/>
        </a:p>
      </dgm:t>
    </dgm:pt>
    <dgm:pt modelId="{F6103F64-BE56-4A2F-BAE3-24DA8181B753}" type="sibTrans" cxnId="{C66FECEB-E9B9-4725-A6F5-AD1D9439ED2C}">
      <dgm:prSet/>
      <dgm:spPr/>
      <dgm:t>
        <a:bodyPr/>
        <a:lstStyle/>
        <a:p>
          <a:endParaRPr lang="en-GB"/>
        </a:p>
      </dgm:t>
    </dgm:pt>
    <dgm:pt modelId="{6904598A-EE70-472A-95AD-420A008E0279}">
      <dgm:prSet/>
      <dgm:spPr/>
      <dgm:t>
        <a:bodyPr/>
        <a:lstStyle/>
        <a:p>
          <a:r>
            <a:rPr lang="en-GB"/>
            <a:t>Head of Governance</a:t>
          </a:r>
        </a:p>
      </dgm:t>
    </dgm:pt>
    <dgm:pt modelId="{B76F7D50-8538-45F9-9803-580341EFD91B}" type="parTrans" cxnId="{058BB697-63BE-40A0-A0D0-A7463C3BC0F9}">
      <dgm:prSet/>
      <dgm:spPr/>
      <dgm:t>
        <a:bodyPr/>
        <a:lstStyle/>
        <a:p>
          <a:endParaRPr lang="en-GB"/>
        </a:p>
      </dgm:t>
    </dgm:pt>
    <dgm:pt modelId="{E325F6A1-EB92-4636-AF75-1EE7AB8EAE41}" type="sibTrans" cxnId="{058BB697-63BE-40A0-A0D0-A7463C3BC0F9}">
      <dgm:prSet/>
      <dgm:spPr/>
      <dgm:t>
        <a:bodyPr/>
        <a:lstStyle/>
        <a:p>
          <a:endParaRPr lang="en-GB"/>
        </a:p>
      </dgm:t>
    </dgm:pt>
    <dgm:pt modelId="{698CDE53-765C-4130-A8CC-AF852B63163F}">
      <dgm:prSet/>
      <dgm:spPr/>
      <dgm:t>
        <a:bodyPr/>
        <a:lstStyle/>
        <a:p>
          <a:r>
            <a:rPr lang="en-GB"/>
            <a:t>Head of Resident Engagement</a:t>
          </a:r>
        </a:p>
      </dgm:t>
    </dgm:pt>
    <dgm:pt modelId="{975BE232-77FF-405B-B8AB-6C47F2A574EB}" type="parTrans" cxnId="{8C598D76-5422-495C-ADC7-780670B0A25E}">
      <dgm:prSet/>
      <dgm:spPr/>
      <dgm:t>
        <a:bodyPr/>
        <a:lstStyle/>
        <a:p>
          <a:endParaRPr lang="en-GB"/>
        </a:p>
      </dgm:t>
    </dgm:pt>
    <dgm:pt modelId="{B67A72A8-3396-467F-BCF1-14A95AE7EBE3}" type="sibTrans" cxnId="{8C598D76-5422-495C-ADC7-780670B0A25E}">
      <dgm:prSet/>
      <dgm:spPr/>
      <dgm:t>
        <a:bodyPr/>
        <a:lstStyle/>
        <a:p>
          <a:endParaRPr lang="en-GB"/>
        </a:p>
      </dgm:t>
    </dgm:pt>
    <dgm:pt modelId="{ACC2BDE7-8F8B-4741-8B9C-463AFA120826}">
      <dgm:prSet/>
      <dgm:spPr/>
      <dgm:t>
        <a:bodyPr/>
        <a:lstStyle/>
        <a:p>
          <a:r>
            <a:rPr lang="en-GB"/>
            <a:t>Monitoring officer and Chief Legal Advicor</a:t>
          </a:r>
        </a:p>
      </dgm:t>
    </dgm:pt>
    <dgm:pt modelId="{DC67740D-8983-4356-9222-ED9E723051B2}" type="parTrans" cxnId="{4DDD8FD4-1D10-436D-B218-BE42E3DF57DC}">
      <dgm:prSet/>
      <dgm:spPr/>
      <dgm:t>
        <a:bodyPr/>
        <a:lstStyle/>
        <a:p>
          <a:endParaRPr lang="en-GB"/>
        </a:p>
      </dgm:t>
    </dgm:pt>
    <dgm:pt modelId="{B30EC882-BA42-4F58-91D0-1E02EFFCD204}" type="sibTrans" cxnId="{4DDD8FD4-1D10-436D-B218-BE42E3DF57DC}">
      <dgm:prSet/>
      <dgm:spPr/>
      <dgm:t>
        <a:bodyPr/>
        <a:lstStyle/>
        <a:p>
          <a:endParaRPr lang="en-GB"/>
        </a:p>
      </dgm:t>
    </dgm:pt>
    <dgm:pt modelId="{658768E9-BE98-469A-A6CC-9F87E360918D}">
      <dgm:prSet/>
      <dgm:spPr/>
      <dgm:t>
        <a:bodyPr/>
        <a:lstStyle/>
        <a:p>
          <a:r>
            <a:rPr lang="en-GB"/>
            <a:t>Chief Excecutive</a:t>
          </a:r>
        </a:p>
      </dgm:t>
    </dgm:pt>
    <dgm:pt modelId="{2D38AEF7-FD94-44FE-9073-0330F4181BFB}" type="parTrans" cxnId="{1DA0515F-B4B6-44DE-B7F9-D6C040A223B5}">
      <dgm:prSet/>
      <dgm:spPr/>
      <dgm:t>
        <a:bodyPr/>
        <a:lstStyle/>
        <a:p>
          <a:endParaRPr lang="en-GB"/>
        </a:p>
      </dgm:t>
    </dgm:pt>
    <dgm:pt modelId="{5B9310BB-155A-44D7-8B13-212736F9A107}" type="sibTrans" cxnId="{1DA0515F-B4B6-44DE-B7F9-D6C040A223B5}">
      <dgm:prSet/>
      <dgm:spPr/>
      <dgm:t>
        <a:bodyPr/>
        <a:lstStyle/>
        <a:p>
          <a:endParaRPr lang="en-GB"/>
        </a:p>
      </dgm:t>
    </dgm:pt>
    <dgm:pt modelId="{1EB9A97B-F79F-41FD-B5DF-066F4E6008EF}" type="pres">
      <dgm:prSet presAssocID="{3509CFAD-53BA-49A1-8548-07DE19C6C2D2}" presName="diagram" presStyleCnt="0">
        <dgm:presLayoutVars>
          <dgm:chPref val="1"/>
          <dgm:dir/>
          <dgm:animOne val="branch"/>
          <dgm:animLvl val="lvl"/>
          <dgm:resizeHandles val="exact"/>
        </dgm:presLayoutVars>
      </dgm:prSet>
      <dgm:spPr/>
    </dgm:pt>
    <dgm:pt modelId="{B2F082C6-1147-4446-BEB6-1793B77441A4}" type="pres">
      <dgm:prSet presAssocID="{658768E9-BE98-469A-A6CC-9F87E360918D}" presName="root1" presStyleCnt="0"/>
      <dgm:spPr/>
    </dgm:pt>
    <dgm:pt modelId="{6C9739A0-B1C6-4FCC-BD71-03E6C7B13C49}" type="pres">
      <dgm:prSet presAssocID="{658768E9-BE98-469A-A6CC-9F87E360918D}" presName="LevelOneTextNode" presStyleLbl="node0" presStyleIdx="0" presStyleCnt="1">
        <dgm:presLayoutVars>
          <dgm:chPref val="3"/>
        </dgm:presLayoutVars>
      </dgm:prSet>
      <dgm:spPr/>
    </dgm:pt>
    <dgm:pt modelId="{D2EDBD6F-9C1D-4AB2-9707-B3069BBC2899}" type="pres">
      <dgm:prSet presAssocID="{658768E9-BE98-469A-A6CC-9F87E360918D}" presName="level2hierChild" presStyleCnt="0"/>
      <dgm:spPr/>
    </dgm:pt>
    <dgm:pt modelId="{0DE854E1-EAF0-4A9C-A528-D1F855ED6486}" type="pres">
      <dgm:prSet presAssocID="{41D900AA-67A7-49FD-A73B-D643EDFAB51F}" presName="conn2-1" presStyleLbl="parChTrans1D2" presStyleIdx="0" presStyleCnt="1"/>
      <dgm:spPr/>
    </dgm:pt>
    <dgm:pt modelId="{29B59E16-C4CC-40F6-AB76-FFEF17ACF996}" type="pres">
      <dgm:prSet presAssocID="{41D900AA-67A7-49FD-A73B-D643EDFAB51F}" presName="connTx" presStyleLbl="parChTrans1D2" presStyleIdx="0" presStyleCnt="1"/>
      <dgm:spPr/>
    </dgm:pt>
    <dgm:pt modelId="{7A027B33-D24F-4024-AE5E-D060C2F40235}" type="pres">
      <dgm:prSet presAssocID="{36FF5EDA-D547-44E4-AA5B-C1E550CF05E7}" presName="root2" presStyleCnt="0"/>
      <dgm:spPr/>
    </dgm:pt>
    <dgm:pt modelId="{9C6A1061-F0CA-4228-832D-6C032678D177}" type="pres">
      <dgm:prSet presAssocID="{36FF5EDA-D547-44E4-AA5B-C1E550CF05E7}" presName="LevelTwoTextNode" presStyleLbl="node2" presStyleIdx="0" presStyleCnt="1">
        <dgm:presLayoutVars>
          <dgm:chPref val="3"/>
        </dgm:presLayoutVars>
      </dgm:prSet>
      <dgm:spPr/>
    </dgm:pt>
    <dgm:pt modelId="{B1C498D6-079C-49E8-AE45-2B402E961DB9}" type="pres">
      <dgm:prSet presAssocID="{36FF5EDA-D547-44E4-AA5B-C1E550CF05E7}" presName="level3hierChild" presStyleCnt="0"/>
      <dgm:spPr/>
    </dgm:pt>
    <dgm:pt modelId="{F54F9014-1F5C-45E0-88E1-EB5ABC78EED3}" type="pres">
      <dgm:prSet presAssocID="{DC651EA3-6DFE-4EE2-BFCC-BF516F4DA044}" presName="conn2-1" presStyleLbl="parChTrans1D3" presStyleIdx="0" presStyleCnt="8"/>
      <dgm:spPr/>
    </dgm:pt>
    <dgm:pt modelId="{866B7E1F-2E6C-4702-84F3-139FF22BCE9B}" type="pres">
      <dgm:prSet presAssocID="{DC651EA3-6DFE-4EE2-BFCC-BF516F4DA044}" presName="connTx" presStyleLbl="parChTrans1D3" presStyleIdx="0" presStyleCnt="8"/>
      <dgm:spPr/>
    </dgm:pt>
    <dgm:pt modelId="{F68E809D-8485-44E3-ABBC-F12FE6595169}" type="pres">
      <dgm:prSet presAssocID="{C6180F21-536B-41A0-BD81-6694090ADED3}" presName="root2" presStyleCnt="0"/>
      <dgm:spPr/>
    </dgm:pt>
    <dgm:pt modelId="{358B3FAF-D7E8-4969-A414-1EE6CF119CE6}" type="pres">
      <dgm:prSet presAssocID="{C6180F21-536B-41A0-BD81-6694090ADED3}" presName="LevelTwoTextNode" presStyleLbl="node3" presStyleIdx="0" presStyleCnt="8">
        <dgm:presLayoutVars>
          <dgm:chPref val="3"/>
        </dgm:presLayoutVars>
      </dgm:prSet>
      <dgm:spPr/>
    </dgm:pt>
    <dgm:pt modelId="{0954FF58-945A-4212-919D-691BA56D273F}" type="pres">
      <dgm:prSet presAssocID="{C6180F21-536B-41A0-BD81-6694090ADED3}" presName="level3hierChild" presStyleCnt="0"/>
      <dgm:spPr/>
    </dgm:pt>
    <dgm:pt modelId="{DA4F3852-267A-47DF-9FE3-B67BA44BDBF6}" type="pres">
      <dgm:prSet presAssocID="{70ABCEB4-E1E0-4BF4-B074-711CC390A6A4}" presName="conn2-1" presStyleLbl="parChTrans1D4" presStyleIdx="0" presStyleCnt="2"/>
      <dgm:spPr/>
    </dgm:pt>
    <dgm:pt modelId="{3105FE53-BED5-4251-8CE0-103192E04006}" type="pres">
      <dgm:prSet presAssocID="{70ABCEB4-E1E0-4BF4-B074-711CC390A6A4}" presName="connTx" presStyleLbl="parChTrans1D4" presStyleIdx="0" presStyleCnt="2"/>
      <dgm:spPr/>
    </dgm:pt>
    <dgm:pt modelId="{3AB0DED3-1164-424E-BC5A-2A141C372BD8}" type="pres">
      <dgm:prSet presAssocID="{DD6062CC-0676-409E-AB6D-6B2495BCF447}" presName="root2" presStyleCnt="0"/>
      <dgm:spPr/>
    </dgm:pt>
    <dgm:pt modelId="{4CCA9C74-AEB6-4070-B390-543CCECC1F76}" type="pres">
      <dgm:prSet presAssocID="{DD6062CC-0676-409E-AB6D-6B2495BCF447}" presName="LevelTwoTextNode" presStyleLbl="node4" presStyleIdx="0" presStyleCnt="2">
        <dgm:presLayoutVars>
          <dgm:chPref val="3"/>
        </dgm:presLayoutVars>
      </dgm:prSet>
      <dgm:spPr/>
    </dgm:pt>
    <dgm:pt modelId="{8D70EA01-5036-4DAC-B563-327E39031C76}" type="pres">
      <dgm:prSet presAssocID="{DD6062CC-0676-409E-AB6D-6B2495BCF447}" presName="level3hierChild" presStyleCnt="0"/>
      <dgm:spPr/>
    </dgm:pt>
    <dgm:pt modelId="{973FA64B-6137-4BEB-BC24-E495A2BA1A22}" type="pres">
      <dgm:prSet presAssocID="{764509D4-3A73-46BE-B584-9A0C43D27743}" presName="conn2-1" presStyleLbl="parChTrans1D4" presStyleIdx="1" presStyleCnt="2"/>
      <dgm:spPr/>
    </dgm:pt>
    <dgm:pt modelId="{5D553648-2392-412E-974F-43255D0DF14A}" type="pres">
      <dgm:prSet presAssocID="{764509D4-3A73-46BE-B584-9A0C43D27743}" presName="connTx" presStyleLbl="parChTrans1D4" presStyleIdx="1" presStyleCnt="2"/>
      <dgm:spPr/>
    </dgm:pt>
    <dgm:pt modelId="{6DE11B3F-CCE9-424A-92E4-59C8503B8C42}" type="pres">
      <dgm:prSet presAssocID="{BE415F97-C5A5-44C4-A936-219948D872B8}" presName="root2" presStyleCnt="0"/>
      <dgm:spPr/>
    </dgm:pt>
    <dgm:pt modelId="{0D3479DF-7EDD-4790-B0BA-41BD99DC0427}" type="pres">
      <dgm:prSet presAssocID="{BE415F97-C5A5-44C4-A936-219948D872B8}" presName="LevelTwoTextNode" presStyleLbl="node4" presStyleIdx="1" presStyleCnt="2">
        <dgm:presLayoutVars>
          <dgm:chPref val="3"/>
        </dgm:presLayoutVars>
      </dgm:prSet>
      <dgm:spPr/>
    </dgm:pt>
    <dgm:pt modelId="{CB9DF1D6-6134-42CA-AD8B-9EFCD3452280}" type="pres">
      <dgm:prSet presAssocID="{BE415F97-C5A5-44C4-A936-219948D872B8}" presName="level3hierChild" presStyleCnt="0"/>
      <dgm:spPr/>
    </dgm:pt>
    <dgm:pt modelId="{D2549FEF-80B2-49A2-934A-B21E981929F0}" type="pres">
      <dgm:prSet presAssocID="{3D84BBFE-522B-44E4-966A-1772CAF826D4}" presName="conn2-1" presStyleLbl="parChTrans1D3" presStyleIdx="1" presStyleCnt="8"/>
      <dgm:spPr/>
    </dgm:pt>
    <dgm:pt modelId="{D9E20317-392F-482B-9398-08C9CE6D32FA}" type="pres">
      <dgm:prSet presAssocID="{3D84BBFE-522B-44E4-966A-1772CAF826D4}" presName="connTx" presStyleLbl="parChTrans1D3" presStyleIdx="1" presStyleCnt="8"/>
      <dgm:spPr/>
    </dgm:pt>
    <dgm:pt modelId="{56DF792E-F71E-45A5-9474-ABABADEF3E98}" type="pres">
      <dgm:prSet presAssocID="{87FDD54B-618A-43DC-9945-B63849E80267}" presName="root2" presStyleCnt="0"/>
      <dgm:spPr/>
    </dgm:pt>
    <dgm:pt modelId="{477423BD-2B7C-4CDD-B9AD-21EAF91C2C4F}" type="pres">
      <dgm:prSet presAssocID="{87FDD54B-618A-43DC-9945-B63849E80267}" presName="LevelTwoTextNode" presStyleLbl="node3" presStyleIdx="1" presStyleCnt="8">
        <dgm:presLayoutVars>
          <dgm:chPref val="3"/>
        </dgm:presLayoutVars>
      </dgm:prSet>
      <dgm:spPr/>
    </dgm:pt>
    <dgm:pt modelId="{AF604006-2C91-4516-AE26-258913807D80}" type="pres">
      <dgm:prSet presAssocID="{87FDD54B-618A-43DC-9945-B63849E80267}" presName="level3hierChild" presStyleCnt="0"/>
      <dgm:spPr/>
    </dgm:pt>
    <dgm:pt modelId="{6B21C69B-8C44-4386-8128-12F813D8439E}" type="pres">
      <dgm:prSet presAssocID="{E1E86DD4-F3C4-4020-A203-69B6423C2E48}" presName="conn2-1" presStyleLbl="parChTrans1D3" presStyleIdx="2" presStyleCnt="8"/>
      <dgm:spPr/>
    </dgm:pt>
    <dgm:pt modelId="{ED002D44-491F-4785-B015-04DB93282256}" type="pres">
      <dgm:prSet presAssocID="{E1E86DD4-F3C4-4020-A203-69B6423C2E48}" presName="connTx" presStyleLbl="parChTrans1D3" presStyleIdx="2" presStyleCnt="8"/>
      <dgm:spPr/>
    </dgm:pt>
    <dgm:pt modelId="{CDE0D4E2-4FB1-4DA3-9683-4FA266800A80}" type="pres">
      <dgm:prSet presAssocID="{71B83AEC-4B3E-44CE-8521-6D605EAB1D15}" presName="root2" presStyleCnt="0"/>
      <dgm:spPr/>
    </dgm:pt>
    <dgm:pt modelId="{99C82D28-B221-42C8-8AB3-E0B0B6DF19B0}" type="pres">
      <dgm:prSet presAssocID="{71B83AEC-4B3E-44CE-8521-6D605EAB1D15}" presName="LevelTwoTextNode" presStyleLbl="node3" presStyleIdx="2" presStyleCnt="8">
        <dgm:presLayoutVars>
          <dgm:chPref val="3"/>
        </dgm:presLayoutVars>
      </dgm:prSet>
      <dgm:spPr/>
    </dgm:pt>
    <dgm:pt modelId="{79227D37-57E4-4572-A199-9B9C722671DD}" type="pres">
      <dgm:prSet presAssocID="{71B83AEC-4B3E-44CE-8521-6D605EAB1D15}" presName="level3hierChild" presStyleCnt="0"/>
      <dgm:spPr/>
    </dgm:pt>
    <dgm:pt modelId="{771EBF98-27F6-461E-BE5C-ED465643E148}" type="pres">
      <dgm:prSet presAssocID="{7E636A30-9D58-4F1A-875B-D6C5DDC8347E}" presName="conn2-1" presStyleLbl="parChTrans1D3" presStyleIdx="3" presStyleCnt="8"/>
      <dgm:spPr/>
    </dgm:pt>
    <dgm:pt modelId="{38CA348E-7358-452D-80C2-A22D8542FBB4}" type="pres">
      <dgm:prSet presAssocID="{7E636A30-9D58-4F1A-875B-D6C5DDC8347E}" presName="connTx" presStyleLbl="parChTrans1D3" presStyleIdx="3" presStyleCnt="8"/>
      <dgm:spPr/>
    </dgm:pt>
    <dgm:pt modelId="{64542737-2A5D-471E-BE14-5BD4562C6B3B}" type="pres">
      <dgm:prSet presAssocID="{3A569F88-B39D-4E72-B0AD-9BB91B06792D}" presName="root2" presStyleCnt="0"/>
      <dgm:spPr/>
    </dgm:pt>
    <dgm:pt modelId="{F9859E3F-EF5D-4494-8B4A-99C0D09A2ED5}" type="pres">
      <dgm:prSet presAssocID="{3A569F88-B39D-4E72-B0AD-9BB91B06792D}" presName="LevelTwoTextNode" presStyleLbl="node3" presStyleIdx="3" presStyleCnt="8">
        <dgm:presLayoutVars>
          <dgm:chPref val="3"/>
        </dgm:presLayoutVars>
      </dgm:prSet>
      <dgm:spPr/>
    </dgm:pt>
    <dgm:pt modelId="{10F96BF0-5262-4151-AEC4-C1E2D827FE45}" type="pres">
      <dgm:prSet presAssocID="{3A569F88-B39D-4E72-B0AD-9BB91B06792D}" presName="level3hierChild" presStyleCnt="0"/>
      <dgm:spPr/>
    </dgm:pt>
    <dgm:pt modelId="{86AC81CF-A3BD-4BCB-835A-DD01BC1BDF96}" type="pres">
      <dgm:prSet presAssocID="{7EEC0F2D-FB1C-4472-860B-EF9D7A031900}" presName="conn2-1" presStyleLbl="parChTrans1D3" presStyleIdx="4" presStyleCnt="8"/>
      <dgm:spPr/>
    </dgm:pt>
    <dgm:pt modelId="{FBCB6CA0-8EC8-459C-A442-CEB827F1B081}" type="pres">
      <dgm:prSet presAssocID="{7EEC0F2D-FB1C-4472-860B-EF9D7A031900}" presName="connTx" presStyleLbl="parChTrans1D3" presStyleIdx="4" presStyleCnt="8"/>
      <dgm:spPr/>
    </dgm:pt>
    <dgm:pt modelId="{1D554669-9CC3-4F7D-B6FD-C6928958A7D2}" type="pres">
      <dgm:prSet presAssocID="{A4F13197-EE24-4CB6-B7B6-016F8B27D863}" presName="root2" presStyleCnt="0"/>
      <dgm:spPr/>
    </dgm:pt>
    <dgm:pt modelId="{E6B5A401-809C-45C8-8FBA-63B9AB4474CA}" type="pres">
      <dgm:prSet presAssocID="{A4F13197-EE24-4CB6-B7B6-016F8B27D863}" presName="LevelTwoTextNode" presStyleLbl="node3" presStyleIdx="4" presStyleCnt="8">
        <dgm:presLayoutVars>
          <dgm:chPref val="3"/>
        </dgm:presLayoutVars>
      </dgm:prSet>
      <dgm:spPr/>
    </dgm:pt>
    <dgm:pt modelId="{ACC0460E-EEDB-41E8-8BC6-869152CA6593}" type="pres">
      <dgm:prSet presAssocID="{A4F13197-EE24-4CB6-B7B6-016F8B27D863}" presName="level3hierChild" presStyleCnt="0"/>
      <dgm:spPr/>
    </dgm:pt>
    <dgm:pt modelId="{FAC15313-9C43-4967-B5C3-A8BEA8E63BAB}" type="pres">
      <dgm:prSet presAssocID="{B76F7D50-8538-45F9-9803-580341EFD91B}" presName="conn2-1" presStyleLbl="parChTrans1D3" presStyleIdx="5" presStyleCnt="8"/>
      <dgm:spPr/>
    </dgm:pt>
    <dgm:pt modelId="{5795135C-DA49-4F6C-9D7B-090555AF04BD}" type="pres">
      <dgm:prSet presAssocID="{B76F7D50-8538-45F9-9803-580341EFD91B}" presName="connTx" presStyleLbl="parChTrans1D3" presStyleIdx="5" presStyleCnt="8"/>
      <dgm:spPr/>
    </dgm:pt>
    <dgm:pt modelId="{CB6BAC78-B66F-4202-959C-D7CECA1A3D42}" type="pres">
      <dgm:prSet presAssocID="{6904598A-EE70-472A-95AD-420A008E0279}" presName="root2" presStyleCnt="0"/>
      <dgm:spPr/>
    </dgm:pt>
    <dgm:pt modelId="{7E85577B-BA38-4AC5-8420-D043327D611B}" type="pres">
      <dgm:prSet presAssocID="{6904598A-EE70-472A-95AD-420A008E0279}" presName="LevelTwoTextNode" presStyleLbl="node3" presStyleIdx="5" presStyleCnt="8">
        <dgm:presLayoutVars>
          <dgm:chPref val="3"/>
        </dgm:presLayoutVars>
      </dgm:prSet>
      <dgm:spPr/>
    </dgm:pt>
    <dgm:pt modelId="{031CDBCA-B796-4B36-BFFA-0B9F3342400F}" type="pres">
      <dgm:prSet presAssocID="{6904598A-EE70-472A-95AD-420A008E0279}" presName="level3hierChild" presStyleCnt="0"/>
      <dgm:spPr/>
    </dgm:pt>
    <dgm:pt modelId="{F9B2A36B-45D1-460F-9A1D-B763E775CEEB}" type="pres">
      <dgm:prSet presAssocID="{975BE232-77FF-405B-B8AB-6C47F2A574EB}" presName="conn2-1" presStyleLbl="parChTrans1D3" presStyleIdx="6" presStyleCnt="8"/>
      <dgm:spPr/>
    </dgm:pt>
    <dgm:pt modelId="{52E2192B-0EF1-4A3F-A39B-5BE594408261}" type="pres">
      <dgm:prSet presAssocID="{975BE232-77FF-405B-B8AB-6C47F2A574EB}" presName="connTx" presStyleLbl="parChTrans1D3" presStyleIdx="6" presStyleCnt="8"/>
      <dgm:spPr/>
    </dgm:pt>
    <dgm:pt modelId="{C98BC367-843A-46E8-A0BA-500D70A0F19E}" type="pres">
      <dgm:prSet presAssocID="{698CDE53-765C-4130-A8CC-AF852B63163F}" presName="root2" presStyleCnt="0"/>
      <dgm:spPr/>
    </dgm:pt>
    <dgm:pt modelId="{F96CF1D1-7542-4C47-A211-63DF2E121C50}" type="pres">
      <dgm:prSet presAssocID="{698CDE53-765C-4130-A8CC-AF852B63163F}" presName="LevelTwoTextNode" presStyleLbl="node3" presStyleIdx="6" presStyleCnt="8">
        <dgm:presLayoutVars>
          <dgm:chPref val="3"/>
        </dgm:presLayoutVars>
      </dgm:prSet>
      <dgm:spPr/>
    </dgm:pt>
    <dgm:pt modelId="{1C033FE6-83D7-4D44-A6BB-94328D3FD9B9}" type="pres">
      <dgm:prSet presAssocID="{698CDE53-765C-4130-A8CC-AF852B63163F}" presName="level3hierChild" presStyleCnt="0"/>
      <dgm:spPr/>
    </dgm:pt>
    <dgm:pt modelId="{3231C556-7FF1-44EC-B4CA-172BE14B59CD}" type="pres">
      <dgm:prSet presAssocID="{DC67740D-8983-4356-9222-ED9E723051B2}" presName="conn2-1" presStyleLbl="parChTrans1D3" presStyleIdx="7" presStyleCnt="8"/>
      <dgm:spPr/>
    </dgm:pt>
    <dgm:pt modelId="{8D2374A6-7DD5-48FE-A29D-0DB822DA8370}" type="pres">
      <dgm:prSet presAssocID="{DC67740D-8983-4356-9222-ED9E723051B2}" presName="connTx" presStyleLbl="parChTrans1D3" presStyleIdx="7" presStyleCnt="8"/>
      <dgm:spPr/>
    </dgm:pt>
    <dgm:pt modelId="{AB6F376D-C3DE-477A-9636-B1BADF6727C5}" type="pres">
      <dgm:prSet presAssocID="{ACC2BDE7-8F8B-4741-8B9C-463AFA120826}" presName="root2" presStyleCnt="0"/>
      <dgm:spPr/>
    </dgm:pt>
    <dgm:pt modelId="{3E7534EC-CACF-45C2-80D7-1D22D8D8CBCA}" type="pres">
      <dgm:prSet presAssocID="{ACC2BDE7-8F8B-4741-8B9C-463AFA120826}" presName="LevelTwoTextNode" presStyleLbl="node3" presStyleIdx="7" presStyleCnt="8">
        <dgm:presLayoutVars>
          <dgm:chPref val="3"/>
        </dgm:presLayoutVars>
      </dgm:prSet>
      <dgm:spPr/>
    </dgm:pt>
    <dgm:pt modelId="{DD7C9004-2F0B-47E0-B9E3-CB0A2158AB70}" type="pres">
      <dgm:prSet presAssocID="{ACC2BDE7-8F8B-4741-8B9C-463AFA120826}" presName="level3hierChild" presStyleCnt="0"/>
      <dgm:spPr/>
    </dgm:pt>
  </dgm:ptLst>
  <dgm:cxnLst>
    <dgm:cxn modelId="{24343206-47AC-4528-9B22-BBCB6EAE98A4}" type="presOf" srcId="{36FF5EDA-D547-44E4-AA5B-C1E550CF05E7}" destId="{9C6A1061-F0CA-4228-832D-6C032678D177}" srcOrd="0" destOrd="0" presId="urn:microsoft.com/office/officeart/2005/8/layout/hierarchy2"/>
    <dgm:cxn modelId="{3BD30C13-A19F-407B-A762-BEF35AB695FA}" type="presOf" srcId="{7E636A30-9D58-4F1A-875B-D6C5DDC8347E}" destId="{38CA348E-7358-452D-80C2-A22D8542FBB4}" srcOrd="1" destOrd="0" presId="urn:microsoft.com/office/officeart/2005/8/layout/hierarchy2"/>
    <dgm:cxn modelId="{B2686A1C-B354-4A58-8B22-F7644067025E}" type="presOf" srcId="{C6180F21-536B-41A0-BD81-6694090ADED3}" destId="{358B3FAF-D7E8-4969-A414-1EE6CF119CE6}" srcOrd="0" destOrd="0" presId="urn:microsoft.com/office/officeart/2005/8/layout/hierarchy2"/>
    <dgm:cxn modelId="{020D3420-8833-4884-BDF6-8C496777824E}" type="presOf" srcId="{975BE232-77FF-405B-B8AB-6C47F2A574EB}" destId="{52E2192B-0EF1-4A3F-A39B-5BE594408261}" srcOrd="1" destOrd="0" presId="urn:microsoft.com/office/officeart/2005/8/layout/hierarchy2"/>
    <dgm:cxn modelId="{E559D229-22A0-4A62-A901-3735C818C63B}" srcId="{36FF5EDA-D547-44E4-AA5B-C1E550CF05E7}" destId="{87FDD54B-618A-43DC-9945-B63849E80267}" srcOrd="1" destOrd="0" parTransId="{3D84BBFE-522B-44E4-966A-1772CAF826D4}" sibTransId="{0F4829C2-579A-4C7D-A0DC-65902C68E5F9}"/>
    <dgm:cxn modelId="{2CBC662B-797C-47AC-9B29-9E4878F9ADBE}" type="presOf" srcId="{3509CFAD-53BA-49A1-8548-07DE19C6C2D2}" destId="{1EB9A97B-F79F-41FD-B5DF-066F4E6008EF}" srcOrd="0" destOrd="0" presId="urn:microsoft.com/office/officeart/2005/8/layout/hierarchy2"/>
    <dgm:cxn modelId="{55B8A92E-B6C2-493C-8D53-49E34D1F6144}" type="presOf" srcId="{DD6062CC-0676-409E-AB6D-6B2495BCF447}" destId="{4CCA9C74-AEB6-4070-B390-543CCECC1F76}" srcOrd="0" destOrd="0" presId="urn:microsoft.com/office/officeart/2005/8/layout/hierarchy2"/>
    <dgm:cxn modelId="{173B9434-1500-4827-9295-557E923737B0}" type="presOf" srcId="{3D84BBFE-522B-44E4-966A-1772CAF826D4}" destId="{D2549FEF-80B2-49A2-934A-B21E981929F0}" srcOrd="0" destOrd="0" presId="urn:microsoft.com/office/officeart/2005/8/layout/hierarchy2"/>
    <dgm:cxn modelId="{3B00B937-D049-42D4-89B5-48CB0F84C83E}" type="presOf" srcId="{658768E9-BE98-469A-A6CC-9F87E360918D}" destId="{6C9739A0-B1C6-4FCC-BD71-03E6C7B13C49}" srcOrd="0" destOrd="0" presId="urn:microsoft.com/office/officeart/2005/8/layout/hierarchy2"/>
    <dgm:cxn modelId="{43924A5D-F8C7-44FD-B77B-63CB9ABF0D28}" srcId="{36FF5EDA-D547-44E4-AA5B-C1E550CF05E7}" destId="{C6180F21-536B-41A0-BD81-6694090ADED3}" srcOrd="0" destOrd="0" parTransId="{DC651EA3-6DFE-4EE2-BFCC-BF516F4DA044}" sibTransId="{52F5309D-D1F7-4178-A5E2-0EBFEEE23DCF}"/>
    <dgm:cxn modelId="{2D36AF5E-9B52-4F83-8524-27AE25D92CA0}" type="presOf" srcId="{87FDD54B-618A-43DC-9945-B63849E80267}" destId="{477423BD-2B7C-4CDD-B9AD-21EAF91C2C4F}" srcOrd="0" destOrd="0" presId="urn:microsoft.com/office/officeart/2005/8/layout/hierarchy2"/>
    <dgm:cxn modelId="{1DA0515F-B4B6-44DE-B7F9-D6C040A223B5}" srcId="{3509CFAD-53BA-49A1-8548-07DE19C6C2D2}" destId="{658768E9-BE98-469A-A6CC-9F87E360918D}" srcOrd="0" destOrd="0" parTransId="{2D38AEF7-FD94-44FE-9073-0330F4181BFB}" sibTransId="{5B9310BB-155A-44D7-8B13-212736F9A107}"/>
    <dgm:cxn modelId="{F8565560-575B-4E7D-BC49-277EF5FD8F2F}" type="presOf" srcId="{975BE232-77FF-405B-B8AB-6C47F2A574EB}" destId="{F9B2A36B-45D1-460F-9A1D-B763E775CEEB}" srcOrd="0" destOrd="0" presId="urn:microsoft.com/office/officeart/2005/8/layout/hierarchy2"/>
    <dgm:cxn modelId="{5DD6F042-6404-44DC-903A-A02007DD7E45}" type="presOf" srcId="{BE415F97-C5A5-44C4-A936-219948D872B8}" destId="{0D3479DF-7EDD-4790-B0BA-41BD99DC0427}" srcOrd="0" destOrd="0" presId="urn:microsoft.com/office/officeart/2005/8/layout/hierarchy2"/>
    <dgm:cxn modelId="{6634B665-1945-4F9D-A9F6-47A920E894B4}" type="presOf" srcId="{DC67740D-8983-4356-9222-ED9E723051B2}" destId="{8D2374A6-7DD5-48FE-A29D-0DB822DA8370}" srcOrd="1" destOrd="0" presId="urn:microsoft.com/office/officeart/2005/8/layout/hierarchy2"/>
    <dgm:cxn modelId="{BFDA0D66-CC87-47A2-B26A-0F1868E5DC7B}" type="presOf" srcId="{7EEC0F2D-FB1C-4472-860B-EF9D7A031900}" destId="{FBCB6CA0-8EC8-459C-A442-CEB827F1B081}" srcOrd="1" destOrd="0" presId="urn:microsoft.com/office/officeart/2005/8/layout/hierarchy2"/>
    <dgm:cxn modelId="{CA4A3746-E4D6-4799-907C-A62B234638AD}" type="presOf" srcId="{41D900AA-67A7-49FD-A73B-D643EDFAB51F}" destId="{0DE854E1-EAF0-4A9C-A528-D1F855ED6486}" srcOrd="0" destOrd="0" presId="urn:microsoft.com/office/officeart/2005/8/layout/hierarchy2"/>
    <dgm:cxn modelId="{30C74348-8415-4B48-BB96-52A9C0B0E653}" type="presOf" srcId="{3D84BBFE-522B-44E4-966A-1772CAF826D4}" destId="{D9E20317-392F-482B-9398-08C9CE6D32FA}" srcOrd="1" destOrd="0" presId="urn:microsoft.com/office/officeart/2005/8/layout/hierarchy2"/>
    <dgm:cxn modelId="{80174D69-2C85-4200-B536-8EF53F3967BF}" type="presOf" srcId="{DC651EA3-6DFE-4EE2-BFCC-BF516F4DA044}" destId="{866B7E1F-2E6C-4702-84F3-139FF22BCE9B}" srcOrd="1" destOrd="0" presId="urn:microsoft.com/office/officeart/2005/8/layout/hierarchy2"/>
    <dgm:cxn modelId="{6FCCC74D-0126-41A8-9B0C-918934896329}" type="presOf" srcId="{764509D4-3A73-46BE-B584-9A0C43D27743}" destId="{973FA64B-6137-4BEB-BC24-E495A2BA1A22}" srcOrd="0" destOrd="0" presId="urn:microsoft.com/office/officeart/2005/8/layout/hierarchy2"/>
    <dgm:cxn modelId="{9A21C674-D69F-4FB9-9593-3B0DBC50A2F2}" srcId="{C6180F21-536B-41A0-BD81-6694090ADED3}" destId="{BE415F97-C5A5-44C4-A936-219948D872B8}" srcOrd="1" destOrd="0" parTransId="{764509D4-3A73-46BE-B584-9A0C43D27743}" sibTransId="{A225FB84-E255-4FD4-9EA4-BEAF85BB88EB}"/>
    <dgm:cxn modelId="{8C598D76-5422-495C-ADC7-780670B0A25E}" srcId="{36FF5EDA-D547-44E4-AA5B-C1E550CF05E7}" destId="{698CDE53-765C-4130-A8CC-AF852B63163F}" srcOrd="6" destOrd="0" parTransId="{975BE232-77FF-405B-B8AB-6C47F2A574EB}" sibTransId="{B67A72A8-3396-467F-BCF1-14A95AE7EBE3}"/>
    <dgm:cxn modelId="{AE18D35A-D435-4449-A03F-78E245A17F0E}" type="presOf" srcId="{DC67740D-8983-4356-9222-ED9E723051B2}" destId="{3231C556-7FF1-44EC-B4CA-172BE14B59CD}" srcOrd="0" destOrd="0" presId="urn:microsoft.com/office/officeart/2005/8/layout/hierarchy2"/>
    <dgm:cxn modelId="{0B5EE77A-D1C3-4197-9D63-E512C497D50E}" type="presOf" srcId="{3A569F88-B39D-4E72-B0AD-9BB91B06792D}" destId="{F9859E3F-EF5D-4494-8B4A-99C0D09A2ED5}" srcOrd="0" destOrd="0" presId="urn:microsoft.com/office/officeart/2005/8/layout/hierarchy2"/>
    <dgm:cxn modelId="{AA825786-DBD4-4D0C-A491-38E595DEFE21}" srcId="{36FF5EDA-D547-44E4-AA5B-C1E550CF05E7}" destId="{3A569F88-B39D-4E72-B0AD-9BB91B06792D}" srcOrd="3" destOrd="0" parTransId="{7E636A30-9D58-4F1A-875B-D6C5DDC8347E}" sibTransId="{7E587950-F2A9-4B3E-B702-3E9B9C81B284}"/>
    <dgm:cxn modelId="{96BB7E89-DE2C-4853-B40C-3983EAE1F25F}" type="presOf" srcId="{70ABCEB4-E1E0-4BF4-B074-711CC390A6A4}" destId="{DA4F3852-267A-47DF-9FE3-B67BA44BDBF6}" srcOrd="0" destOrd="0" presId="urn:microsoft.com/office/officeart/2005/8/layout/hierarchy2"/>
    <dgm:cxn modelId="{1BCC6890-C43B-4371-A26C-CF41B528DA9F}" type="presOf" srcId="{E1E86DD4-F3C4-4020-A203-69B6423C2E48}" destId="{6B21C69B-8C44-4386-8128-12F813D8439E}" srcOrd="0" destOrd="0" presId="urn:microsoft.com/office/officeart/2005/8/layout/hierarchy2"/>
    <dgm:cxn modelId="{058BB697-63BE-40A0-A0D0-A7463C3BC0F9}" srcId="{36FF5EDA-D547-44E4-AA5B-C1E550CF05E7}" destId="{6904598A-EE70-472A-95AD-420A008E0279}" srcOrd="5" destOrd="0" parTransId="{B76F7D50-8538-45F9-9803-580341EFD91B}" sibTransId="{E325F6A1-EB92-4636-AF75-1EE7AB8EAE41}"/>
    <dgm:cxn modelId="{8DC88AA4-DEF3-4C52-AFFA-00FE294C712B}" srcId="{C6180F21-536B-41A0-BD81-6694090ADED3}" destId="{DD6062CC-0676-409E-AB6D-6B2495BCF447}" srcOrd="0" destOrd="0" parTransId="{70ABCEB4-E1E0-4BF4-B074-711CC390A6A4}" sibTransId="{EBC603C7-E21B-4E6C-B643-D32A9E78D8F0}"/>
    <dgm:cxn modelId="{61024CAE-5CB3-4C38-AC82-04ACA54BFB55}" type="presOf" srcId="{B76F7D50-8538-45F9-9803-580341EFD91B}" destId="{FAC15313-9C43-4967-B5C3-A8BEA8E63BAB}" srcOrd="0" destOrd="0" presId="urn:microsoft.com/office/officeart/2005/8/layout/hierarchy2"/>
    <dgm:cxn modelId="{F63608B3-C110-4E72-B5D9-F629D0EEDB5F}" srcId="{36FF5EDA-D547-44E4-AA5B-C1E550CF05E7}" destId="{71B83AEC-4B3E-44CE-8521-6D605EAB1D15}" srcOrd="2" destOrd="0" parTransId="{E1E86DD4-F3C4-4020-A203-69B6423C2E48}" sibTransId="{D7D499CB-4496-4C28-87FB-64C7873DFEA6}"/>
    <dgm:cxn modelId="{A39607B4-0D83-466A-9F35-E6034A434BB5}" type="presOf" srcId="{6904598A-EE70-472A-95AD-420A008E0279}" destId="{7E85577B-BA38-4AC5-8420-D043327D611B}" srcOrd="0" destOrd="0" presId="urn:microsoft.com/office/officeart/2005/8/layout/hierarchy2"/>
    <dgm:cxn modelId="{4C6558B8-C9FE-4A96-AC0C-A68F8EF95F2C}" type="presOf" srcId="{71B83AEC-4B3E-44CE-8521-6D605EAB1D15}" destId="{99C82D28-B221-42C8-8AB3-E0B0B6DF19B0}" srcOrd="0" destOrd="0" presId="urn:microsoft.com/office/officeart/2005/8/layout/hierarchy2"/>
    <dgm:cxn modelId="{C3AEC6C6-C137-418F-8813-AC6164C314B0}" type="presOf" srcId="{7EEC0F2D-FB1C-4472-860B-EF9D7A031900}" destId="{86AC81CF-A3BD-4BCB-835A-DD01BC1BDF96}" srcOrd="0" destOrd="0" presId="urn:microsoft.com/office/officeart/2005/8/layout/hierarchy2"/>
    <dgm:cxn modelId="{E8F29EC7-7EAF-4062-A48C-495D303DFE76}" type="presOf" srcId="{41D900AA-67A7-49FD-A73B-D643EDFAB51F}" destId="{29B59E16-C4CC-40F6-AB76-FFEF17ACF996}" srcOrd="1" destOrd="0" presId="urn:microsoft.com/office/officeart/2005/8/layout/hierarchy2"/>
    <dgm:cxn modelId="{4DDD8FD4-1D10-436D-B218-BE42E3DF57DC}" srcId="{36FF5EDA-D547-44E4-AA5B-C1E550CF05E7}" destId="{ACC2BDE7-8F8B-4741-8B9C-463AFA120826}" srcOrd="7" destOrd="0" parTransId="{DC67740D-8983-4356-9222-ED9E723051B2}" sibTransId="{B30EC882-BA42-4F58-91D0-1E02EFFCD204}"/>
    <dgm:cxn modelId="{6ABD9AD7-776A-40DA-AE4E-51312F99035A}" type="presOf" srcId="{ACC2BDE7-8F8B-4741-8B9C-463AFA120826}" destId="{3E7534EC-CACF-45C2-80D7-1D22D8D8CBCA}" srcOrd="0" destOrd="0" presId="urn:microsoft.com/office/officeart/2005/8/layout/hierarchy2"/>
    <dgm:cxn modelId="{328122E1-9F04-446D-BA29-2FC47C79B68E}" type="presOf" srcId="{7E636A30-9D58-4F1A-875B-D6C5DDC8347E}" destId="{771EBF98-27F6-461E-BE5C-ED465643E148}" srcOrd="0" destOrd="0" presId="urn:microsoft.com/office/officeart/2005/8/layout/hierarchy2"/>
    <dgm:cxn modelId="{740CEDE3-490C-4488-84DB-9C9F4C49D6B9}" type="presOf" srcId="{E1E86DD4-F3C4-4020-A203-69B6423C2E48}" destId="{ED002D44-491F-4785-B015-04DB93282256}" srcOrd="1" destOrd="0" presId="urn:microsoft.com/office/officeart/2005/8/layout/hierarchy2"/>
    <dgm:cxn modelId="{4F02BEE9-4BAB-452E-B380-1F985C687D28}" type="presOf" srcId="{698CDE53-765C-4130-A8CC-AF852B63163F}" destId="{F96CF1D1-7542-4C47-A211-63DF2E121C50}" srcOrd="0" destOrd="0" presId="urn:microsoft.com/office/officeart/2005/8/layout/hierarchy2"/>
    <dgm:cxn modelId="{24923CEA-88DB-4F07-81EF-BA73162DDA08}" type="presOf" srcId="{70ABCEB4-E1E0-4BF4-B074-711CC390A6A4}" destId="{3105FE53-BED5-4251-8CE0-103192E04006}" srcOrd="1" destOrd="0" presId="urn:microsoft.com/office/officeart/2005/8/layout/hierarchy2"/>
    <dgm:cxn modelId="{18D1A7EA-60D0-4935-963F-4BC05E77B648}" type="presOf" srcId="{DC651EA3-6DFE-4EE2-BFCC-BF516F4DA044}" destId="{F54F9014-1F5C-45E0-88E1-EB5ABC78EED3}" srcOrd="0" destOrd="0" presId="urn:microsoft.com/office/officeart/2005/8/layout/hierarchy2"/>
    <dgm:cxn modelId="{F775DAEA-95A8-446E-B3C9-B61BBD621919}" type="presOf" srcId="{B76F7D50-8538-45F9-9803-580341EFD91B}" destId="{5795135C-DA49-4F6C-9D7B-090555AF04BD}" srcOrd="1" destOrd="0" presId="urn:microsoft.com/office/officeart/2005/8/layout/hierarchy2"/>
    <dgm:cxn modelId="{C66FECEB-E9B9-4725-A6F5-AD1D9439ED2C}" srcId="{36FF5EDA-D547-44E4-AA5B-C1E550CF05E7}" destId="{A4F13197-EE24-4CB6-B7B6-016F8B27D863}" srcOrd="4" destOrd="0" parTransId="{7EEC0F2D-FB1C-4472-860B-EF9D7A031900}" sibTransId="{F6103F64-BE56-4A2F-BAE3-24DA8181B753}"/>
    <dgm:cxn modelId="{880837EC-81A4-49AB-BD7F-C58793892C5D}" srcId="{658768E9-BE98-469A-A6CC-9F87E360918D}" destId="{36FF5EDA-D547-44E4-AA5B-C1E550CF05E7}" srcOrd="0" destOrd="0" parTransId="{41D900AA-67A7-49FD-A73B-D643EDFAB51F}" sibTransId="{AC65D5B2-8D1E-445C-BB27-790F9A99BE68}"/>
    <dgm:cxn modelId="{419D60F3-3F06-4716-B5E2-CE3558B4C991}" type="presOf" srcId="{764509D4-3A73-46BE-B584-9A0C43D27743}" destId="{5D553648-2392-412E-974F-43255D0DF14A}" srcOrd="1" destOrd="0" presId="urn:microsoft.com/office/officeart/2005/8/layout/hierarchy2"/>
    <dgm:cxn modelId="{E2827BF5-A297-45C6-A00F-7B735C7DDD96}" type="presOf" srcId="{A4F13197-EE24-4CB6-B7B6-016F8B27D863}" destId="{E6B5A401-809C-45C8-8FBA-63B9AB4474CA}" srcOrd="0" destOrd="0" presId="urn:microsoft.com/office/officeart/2005/8/layout/hierarchy2"/>
    <dgm:cxn modelId="{2C05DEB4-D820-4C81-A830-83537AC1D4D2}" type="presParOf" srcId="{1EB9A97B-F79F-41FD-B5DF-066F4E6008EF}" destId="{B2F082C6-1147-4446-BEB6-1793B77441A4}" srcOrd="0" destOrd="0" presId="urn:microsoft.com/office/officeart/2005/8/layout/hierarchy2"/>
    <dgm:cxn modelId="{3C6C9253-037B-4B00-9325-03E5AB1A952F}" type="presParOf" srcId="{B2F082C6-1147-4446-BEB6-1793B77441A4}" destId="{6C9739A0-B1C6-4FCC-BD71-03E6C7B13C49}" srcOrd="0" destOrd="0" presId="urn:microsoft.com/office/officeart/2005/8/layout/hierarchy2"/>
    <dgm:cxn modelId="{D6C3B296-0BD2-4135-BE00-ABE20029D9EE}" type="presParOf" srcId="{B2F082C6-1147-4446-BEB6-1793B77441A4}" destId="{D2EDBD6F-9C1D-4AB2-9707-B3069BBC2899}" srcOrd="1" destOrd="0" presId="urn:microsoft.com/office/officeart/2005/8/layout/hierarchy2"/>
    <dgm:cxn modelId="{C854C887-6C93-4BF1-84FB-95A06BF8A5BF}" type="presParOf" srcId="{D2EDBD6F-9C1D-4AB2-9707-B3069BBC2899}" destId="{0DE854E1-EAF0-4A9C-A528-D1F855ED6486}" srcOrd="0" destOrd="0" presId="urn:microsoft.com/office/officeart/2005/8/layout/hierarchy2"/>
    <dgm:cxn modelId="{E9053E54-9959-4542-8319-8484D28B8E56}" type="presParOf" srcId="{0DE854E1-EAF0-4A9C-A528-D1F855ED6486}" destId="{29B59E16-C4CC-40F6-AB76-FFEF17ACF996}" srcOrd="0" destOrd="0" presId="urn:microsoft.com/office/officeart/2005/8/layout/hierarchy2"/>
    <dgm:cxn modelId="{3611F0D4-0919-43EA-97B6-A66C50E3B3B0}" type="presParOf" srcId="{D2EDBD6F-9C1D-4AB2-9707-B3069BBC2899}" destId="{7A027B33-D24F-4024-AE5E-D060C2F40235}" srcOrd="1" destOrd="0" presId="urn:microsoft.com/office/officeart/2005/8/layout/hierarchy2"/>
    <dgm:cxn modelId="{EE6B67CF-190A-4F3E-958D-9E44BC66336D}" type="presParOf" srcId="{7A027B33-D24F-4024-AE5E-D060C2F40235}" destId="{9C6A1061-F0CA-4228-832D-6C032678D177}" srcOrd="0" destOrd="0" presId="urn:microsoft.com/office/officeart/2005/8/layout/hierarchy2"/>
    <dgm:cxn modelId="{CE896486-BFC1-49FB-8381-5ADF99CF5E2E}" type="presParOf" srcId="{7A027B33-D24F-4024-AE5E-D060C2F40235}" destId="{B1C498D6-079C-49E8-AE45-2B402E961DB9}" srcOrd="1" destOrd="0" presId="urn:microsoft.com/office/officeart/2005/8/layout/hierarchy2"/>
    <dgm:cxn modelId="{3E324BBD-3459-47EA-92D7-C1678B099E01}" type="presParOf" srcId="{B1C498D6-079C-49E8-AE45-2B402E961DB9}" destId="{F54F9014-1F5C-45E0-88E1-EB5ABC78EED3}" srcOrd="0" destOrd="0" presId="urn:microsoft.com/office/officeart/2005/8/layout/hierarchy2"/>
    <dgm:cxn modelId="{BE5CFA4C-0C7D-4AEA-AA42-90E8BA219052}" type="presParOf" srcId="{F54F9014-1F5C-45E0-88E1-EB5ABC78EED3}" destId="{866B7E1F-2E6C-4702-84F3-139FF22BCE9B}" srcOrd="0" destOrd="0" presId="urn:microsoft.com/office/officeart/2005/8/layout/hierarchy2"/>
    <dgm:cxn modelId="{DC0CA001-F2A9-4DD6-95B6-39F9543BA68D}" type="presParOf" srcId="{B1C498D6-079C-49E8-AE45-2B402E961DB9}" destId="{F68E809D-8485-44E3-ABBC-F12FE6595169}" srcOrd="1" destOrd="0" presId="urn:microsoft.com/office/officeart/2005/8/layout/hierarchy2"/>
    <dgm:cxn modelId="{6E588AE7-40BD-4AAA-9F9C-01EE058F7402}" type="presParOf" srcId="{F68E809D-8485-44E3-ABBC-F12FE6595169}" destId="{358B3FAF-D7E8-4969-A414-1EE6CF119CE6}" srcOrd="0" destOrd="0" presId="urn:microsoft.com/office/officeart/2005/8/layout/hierarchy2"/>
    <dgm:cxn modelId="{B303227D-B154-4334-A4E2-F72D7BD914CA}" type="presParOf" srcId="{F68E809D-8485-44E3-ABBC-F12FE6595169}" destId="{0954FF58-945A-4212-919D-691BA56D273F}" srcOrd="1" destOrd="0" presId="urn:microsoft.com/office/officeart/2005/8/layout/hierarchy2"/>
    <dgm:cxn modelId="{774BAD18-AF61-41DD-A3F5-8BC916859646}" type="presParOf" srcId="{0954FF58-945A-4212-919D-691BA56D273F}" destId="{DA4F3852-267A-47DF-9FE3-B67BA44BDBF6}" srcOrd="0" destOrd="0" presId="urn:microsoft.com/office/officeart/2005/8/layout/hierarchy2"/>
    <dgm:cxn modelId="{AAE0F35F-51E1-4223-B494-E5167FCDAEF5}" type="presParOf" srcId="{DA4F3852-267A-47DF-9FE3-B67BA44BDBF6}" destId="{3105FE53-BED5-4251-8CE0-103192E04006}" srcOrd="0" destOrd="0" presId="urn:microsoft.com/office/officeart/2005/8/layout/hierarchy2"/>
    <dgm:cxn modelId="{A9F81BA5-A362-4FE0-85E2-3D25462403EC}" type="presParOf" srcId="{0954FF58-945A-4212-919D-691BA56D273F}" destId="{3AB0DED3-1164-424E-BC5A-2A141C372BD8}" srcOrd="1" destOrd="0" presId="urn:microsoft.com/office/officeart/2005/8/layout/hierarchy2"/>
    <dgm:cxn modelId="{E7B79B05-473F-475D-8FC4-3FBB97E7A25F}" type="presParOf" srcId="{3AB0DED3-1164-424E-BC5A-2A141C372BD8}" destId="{4CCA9C74-AEB6-4070-B390-543CCECC1F76}" srcOrd="0" destOrd="0" presId="urn:microsoft.com/office/officeart/2005/8/layout/hierarchy2"/>
    <dgm:cxn modelId="{5CE79814-6DC5-4343-BD4F-D0A645DB62FD}" type="presParOf" srcId="{3AB0DED3-1164-424E-BC5A-2A141C372BD8}" destId="{8D70EA01-5036-4DAC-B563-327E39031C76}" srcOrd="1" destOrd="0" presId="urn:microsoft.com/office/officeart/2005/8/layout/hierarchy2"/>
    <dgm:cxn modelId="{E7C6A563-740E-4CF5-AE3D-B2FFD9D98D11}" type="presParOf" srcId="{0954FF58-945A-4212-919D-691BA56D273F}" destId="{973FA64B-6137-4BEB-BC24-E495A2BA1A22}" srcOrd="2" destOrd="0" presId="urn:microsoft.com/office/officeart/2005/8/layout/hierarchy2"/>
    <dgm:cxn modelId="{C5474C55-00D1-4425-868C-EAE26BA8F706}" type="presParOf" srcId="{973FA64B-6137-4BEB-BC24-E495A2BA1A22}" destId="{5D553648-2392-412E-974F-43255D0DF14A}" srcOrd="0" destOrd="0" presId="urn:microsoft.com/office/officeart/2005/8/layout/hierarchy2"/>
    <dgm:cxn modelId="{AF1A0F71-B970-4FB5-B014-A4AE45049994}" type="presParOf" srcId="{0954FF58-945A-4212-919D-691BA56D273F}" destId="{6DE11B3F-CCE9-424A-92E4-59C8503B8C42}" srcOrd="3" destOrd="0" presId="urn:microsoft.com/office/officeart/2005/8/layout/hierarchy2"/>
    <dgm:cxn modelId="{C94F16ED-2081-4C34-9B67-2288D2D7CE65}" type="presParOf" srcId="{6DE11B3F-CCE9-424A-92E4-59C8503B8C42}" destId="{0D3479DF-7EDD-4790-B0BA-41BD99DC0427}" srcOrd="0" destOrd="0" presId="urn:microsoft.com/office/officeart/2005/8/layout/hierarchy2"/>
    <dgm:cxn modelId="{C48B03FD-5118-45DA-BE4A-00206E05CF9F}" type="presParOf" srcId="{6DE11B3F-CCE9-424A-92E4-59C8503B8C42}" destId="{CB9DF1D6-6134-42CA-AD8B-9EFCD3452280}" srcOrd="1" destOrd="0" presId="urn:microsoft.com/office/officeart/2005/8/layout/hierarchy2"/>
    <dgm:cxn modelId="{54D89F61-020B-4751-A84A-C8969DC95BEA}" type="presParOf" srcId="{B1C498D6-079C-49E8-AE45-2B402E961DB9}" destId="{D2549FEF-80B2-49A2-934A-B21E981929F0}" srcOrd="2" destOrd="0" presId="urn:microsoft.com/office/officeart/2005/8/layout/hierarchy2"/>
    <dgm:cxn modelId="{00EB23B8-11CF-4BC4-BF45-CC5FA130C582}" type="presParOf" srcId="{D2549FEF-80B2-49A2-934A-B21E981929F0}" destId="{D9E20317-392F-482B-9398-08C9CE6D32FA}" srcOrd="0" destOrd="0" presId="urn:microsoft.com/office/officeart/2005/8/layout/hierarchy2"/>
    <dgm:cxn modelId="{E8F52D52-76C1-4406-9E3F-728A9158D526}" type="presParOf" srcId="{B1C498D6-079C-49E8-AE45-2B402E961DB9}" destId="{56DF792E-F71E-45A5-9474-ABABADEF3E98}" srcOrd="3" destOrd="0" presId="urn:microsoft.com/office/officeart/2005/8/layout/hierarchy2"/>
    <dgm:cxn modelId="{5BCCB8E7-EB66-4FE7-8A67-9E81CF5DFC82}" type="presParOf" srcId="{56DF792E-F71E-45A5-9474-ABABADEF3E98}" destId="{477423BD-2B7C-4CDD-B9AD-21EAF91C2C4F}" srcOrd="0" destOrd="0" presId="urn:microsoft.com/office/officeart/2005/8/layout/hierarchy2"/>
    <dgm:cxn modelId="{DBA3901C-64C1-45B5-97C2-E7F8F60C7CD2}" type="presParOf" srcId="{56DF792E-F71E-45A5-9474-ABABADEF3E98}" destId="{AF604006-2C91-4516-AE26-258913807D80}" srcOrd="1" destOrd="0" presId="urn:microsoft.com/office/officeart/2005/8/layout/hierarchy2"/>
    <dgm:cxn modelId="{62D4F2BD-99C7-439C-9845-AAD410EF815B}" type="presParOf" srcId="{B1C498D6-079C-49E8-AE45-2B402E961DB9}" destId="{6B21C69B-8C44-4386-8128-12F813D8439E}" srcOrd="4" destOrd="0" presId="urn:microsoft.com/office/officeart/2005/8/layout/hierarchy2"/>
    <dgm:cxn modelId="{5FAC5791-A394-4877-A8F8-957CE3B0B86B}" type="presParOf" srcId="{6B21C69B-8C44-4386-8128-12F813D8439E}" destId="{ED002D44-491F-4785-B015-04DB93282256}" srcOrd="0" destOrd="0" presId="urn:microsoft.com/office/officeart/2005/8/layout/hierarchy2"/>
    <dgm:cxn modelId="{C795075B-48FC-49FD-B183-E26F5AC8987B}" type="presParOf" srcId="{B1C498D6-079C-49E8-AE45-2B402E961DB9}" destId="{CDE0D4E2-4FB1-4DA3-9683-4FA266800A80}" srcOrd="5" destOrd="0" presId="urn:microsoft.com/office/officeart/2005/8/layout/hierarchy2"/>
    <dgm:cxn modelId="{85771FC5-6F60-41E1-8AB9-C786B8DA9180}" type="presParOf" srcId="{CDE0D4E2-4FB1-4DA3-9683-4FA266800A80}" destId="{99C82D28-B221-42C8-8AB3-E0B0B6DF19B0}" srcOrd="0" destOrd="0" presId="urn:microsoft.com/office/officeart/2005/8/layout/hierarchy2"/>
    <dgm:cxn modelId="{7EC5F603-542F-4029-AA94-AA2938C0E082}" type="presParOf" srcId="{CDE0D4E2-4FB1-4DA3-9683-4FA266800A80}" destId="{79227D37-57E4-4572-A199-9B9C722671DD}" srcOrd="1" destOrd="0" presId="urn:microsoft.com/office/officeart/2005/8/layout/hierarchy2"/>
    <dgm:cxn modelId="{016BE110-E5A9-4E23-A634-CE68EB23ED52}" type="presParOf" srcId="{B1C498D6-079C-49E8-AE45-2B402E961DB9}" destId="{771EBF98-27F6-461E-BE5C-ED465643E148}" srcOrd="6" destOrd="0" presId="urn:microsoft.com/office/officeart/2005/8/layout/hierarchy2"/>
    <dgm:cxn modelId="{025A0897-451A-4468-A540-644851C59B71}" type="presParOf" srcId="{771EBF98-27F6-461E-BE5C-ED465643E148}" destId="{38CA348E-7358-452D-80C2-A22D8542FBB4}" srcOrd="0" destOrd="0" presId="urn:microsoft.com/office/officeart/2005/8/layout/hierarchy2"/>
    <dgm:cxn modelId="{6918935A-8429-4A60-863C-52FE3D366871}" type="presParOf" srcId="{B1C498D6-079C-49E8-AE45-2B402E961DB9}" destId="{64542737-2A5D-471E-BE14-5BD4562C6B3B}" srcOrd="7" destOrd="0" presId="urn:microsoft.com/office/officeart/2005/8/layout/hierarchy2"/>
    <dgm:cxn modelId="{6CB635BA-0C99-4A9B-A29E-50E39969943C}" type="presParOf" srcId="{64542737-2A5D-471E-BE14-5BD4562C6B3B}" destId="{F9859E3F-EF5D-4494-8B4A-99C0D09A2ED5}" srcOrd="0" destOrd="0" presId="urn:microsoft.com/office/officeart/2005/8/layout/hierarchy2"/>
    <dgm:cxn modelId="{E177704A-02A5-4F84-9259-819F1BB92072}" type="presParOf" srcId="{64542737-2A5D-471E-BE14-5BD4562C6B3B}" destId="{10F96BF0-5262-4151-AEC4-C1E2D827FE45}" srcOrd="1" destOrd="0" presId="urn:microsoft.com/office/officeart/2005/8/layout/hierarchy2"/>
    <dgm:cxn modelId="{4322C777-B849-43CB-8308-3E36E2FEA222}" type="presParOf" srcId="{B1C498D6-079C-49E8-AE45-2B402E961DB9}" destId="{86AC81CF-A3BD-4BCB-835A-DD01BC1BDF96}" srcOrd="8" destOrd="0" presId="urn:microsoft.com/office/officeart/2005/8/layout/hierarchy2"/>
    <dgm:cxn modelId="{C74C64BD-3F7B-4F27-99F7-9BE25868BBD0}" type="presParOf" srcId="{86AC81CF-A3BD-4BCB-835A-DD01BC1BDF96}" destId="{FBCB6CA0-8EC8-459C-A442-CEB827F1B081}" srcOrd="0" destOrd="0" presId="urn:microsoft.com/office/officeart/2005/8/layout/hierarchy2"/>
    <dgm:cxn modelId="{0FE1537B-5E4D-45E2-93CB-53B41338C485}" type="presParOf" srcId="{B1C498D6-079C-49E8-AE45-2B402E961DB9}" destId="{1D554669-9CC3-4F7D-B6FD-C6928958A7D2}" srcOrd="9" destOrd="0" presId="urn:microsoft.com/office/officeart/2005/8/layout/hierarchy2"/>
    <dgm:cxn modelId="{D5D7C5DF-4764-41E7-8E08-B47A9443052F}" type="presParOf" srcId="{1D554669-9CC3-4F7D-B6FD-C6928958A7D2}" destId="{E6B5A401-809C-45C8-8FBA-63B9AB4474CA}" srcOrd="0" destOrd="0" presId="urn:microsoft.com/office/officeart/2005/8/layout/hierarchy2"/>
    <dgm:cxn modelId="{E9FEA4B5-4B31-46B9-A949-F04FBE7FD42F}" type="presParOf" srcId="{1D554669-9CC3-4F7D-B6FD-C6928958A7D2}" destId="{ACC0460E-EEDB-41E8-8BC6-869152CA6593}" srcOrd="1" destOrd="0" presId="urn:microsoft.com/office/officeart/2005/8/layout/hierarchy2"/>
    <dgm:cxn modelId="{764E015B-88FE-49EF-9430-9C87F476DE00}" type="presParOf" srcId="{B1C498D6-079C-49E8-AE45-2B402E961DB9}" destId="{FAC15313-9C43-4967-B5C3-A8BEA8E63BAB}" srcOrd="10" destOrd="0" presId="urn:microsoft.com/office/officeart/2005/8/layout/hierarchy2"/>
    <dgm:cxn modelId="{D120FBD4-DD0F-4DA8-BBD0-FFF6741A79EB}" type="presParOf" srcId="{FAC15313-9C43-4967-B5C3-A8BEA8E63BAB}" destId="{5795135C-DA49-4F6C-9D7B-090555AF04BD}" srcOrd="0" destOrd="0" presId="urn:microsoft.com/office/officeart/2005/8/layout/hierarchy2"/>
    <dgm:cxn modelId="{E34C5410-3C81-4D6F-B3B7-5B890CC4237A}" type="presParOf" srcId="{B1C498D6-079C-49E8-AE45-2B402E961DB9}" destId="{CB6BAC78-B66F-4202-959C-D7CECA1A3D42}" srcOrd="11" destOrd="0" presId="urn:microsoft.com/office/officeart/2005/8/layout/hierarchy2"/>
    <dgm:cxn modelId="{81EA3ACC-C822-465C-AAD4-49323FAA637C}" type="presParOf" srcId="{CB6BAC78-B66F-4202-959C-D7CECA1A3D42}" destId="{7E85577B-BA38-4AC5-8420-D043327D611B}" srcOrd="0" destOrd="0" presId="urn:microsoft.com/office/officeart/2005/8/layout/hierarchy2"/>
    <dgm:cxn modelId="{07C42688-AEC5-4D49-8C3C-E68E34B549FB}" type="presParOf" srcId="{CB6BAC78-B66F-4202-959C-D7CECA1A3D42}" destId="{031CDBCA-B796-4B36-BFFA-0B9F3342400F}" srcOrd="1" destOrd="0" presId="urn:microsoft.com/office/officeart/2005/8/layout/hierarchy2"/>
    <dgm:cxn modelId="{88118008-9544-4A9F-B138-B6250DE82B0A}" type="presParOf" srcId="{B1C498D6-079C-49E8-AE45-2B402E961DB9}" destId="{F9B2A36B-45D1-460F-9A1D-B763E775CEEB}" srcOrd="12" destOrd="0" presId="urn:microsoft.com/office/officeart/2005/8/layout/hierarchy2"/>
    <dgm:cxn modelId="{AA77C394-3C3A-42A0-A869-4C583E8A0C48}" type="presParOf" srcId="{F9B2A36B-45D1-460F-9A1D-B763E775CEEB}" destId="{52E2192B-0EF1-4A3F-A39B-5BE594408261}" srcOrd="0" destOrd="0" presId="urn:microsoft.com/office/officeart/2005/8/layout/hierarchy2"/>
    <dgm:cxn modelId="{7A5055E8-5074-4AD7-897A-96F63887BD1B}" type="presParOf" srcId="{B1C498D6-079C-49E8-AE45-2B402E961DB9}" destId="{C98BC367-843A-46E8-A0BA-500D70A0F19E}" srcOrd="13" destOrd="0" presId="urn:microsoft.com/office/officeart/2005/8/layout/hierarchy2"/>
    <dgm:cxn modelId="{0DD02A77-6B2D-4691-A6D3-21A2AC1252C0}" type="presParOf" srcId="{C98BC367-843A-46E8-A0BA-500D70A0F19E}" destId="{F96CF1D1-7542-4C47-A211-63DF2E121C50}" srcOrd="0" destOrd="0" presId="urn:microsoft.com/office/officeart/2005/8/layout/hierarchy2"/>
    <dgm:cxn modelId="{E30BE734-0CDA-4921-834A-62AF93A3D08D}" type="presParOf" srcId="{C98BC367-843A-46E8-A0BA-500D70A0F19E}" destId="{1C033FE6-83D7-4D44-A6BB-94328D3FD9B9}" srcOrd="1" destOrd="0" presId="urn:microsoft.com/office/officeart/2005/8/layout/hierarchy2"/>
    <dgm:cxn modelId="{2BA3864E-AD68-469B-A8D1-65D22699CC04}" type="presParOf" srcId="{B1C498D6-079C-49E8-AE45-2B402E961DB9}" destId="{3231C556-7FF1-44EC-B4CA-172BE14B59CD}" srcOrd="14" destOrd="0" presId="urn:microsoft.com/office/officeart/2005/8/layout/hierarchy2"/>
    <dgm:cxn modelId="{FD8BD738-0701-493A-8133-8F69DA867386}" type="presParOf" srcId="{3231C556-7FF1-44EC-B4CA-172BE14B59CD}" destId="{8D2374A6-7DD5-48FE-A29D-0DB822DA8370}" srcOrd="0" destOrd="0" presId="urn:microsoft.com/office/officeart/2005/8/layout/hierarchy2"/>
    <dgm:cxn modelId="{B4DCC867-210B-4CDD-8002-C907F227AA45}" type="presParOf" srcId="{B1C498D6-079C-49E8-AE45-2B402E961DB9}" destId="{AB6F376D-C3DE-477A-9636-B1BADF6727C5}" srcOrd="15" destOrd="0" presId="urn:microsoft.com/office/officeart/2005/8/layout/hierarchy2"/>
    <dgm:cxn modelId="{39F898FA-9584-4EB4-97E1-C95613C38017}" type="presParOf" srcId="{AB6F376D-C3DE-477A-9636-B1BADF6727C5}" destId="{3E7534EC-CACF-45C2-80D7-1D22D8D8CBCA}" srcOrd="0" destOrd="0" presId="urn:microsoft.com/office/officeart/2005/8/layout/hierarchy2"/>
    <dgm:cxn modelId="{7A0E538C-6CD0-4AE0-8A83-F6727377C77D}" type="presParOf" srcId="{AB6F376D-C3DE-477A-9636-B1BADF6727C5}" destId="{DD7C9004-2F0B-47E0-B9E3-CB0A2158AB70}" srcOrd="1" destOrd="0" presId="urn:microsoft.com/office/officeart/2005/8/layout/hierarchy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9739A0-B1C6-4FCC-BD71-03E6C7B13C49}">
      <dsp:nvSpPr>
        <dsp:cNvPr id="0" name=""/>
        <dsp:cNvSpPr/>
      </dsp:nvSpPr>
      <dsp:spPr>
        <a:xfrm>
          <a:off x="245815" y="2174148"/>
          <a:ext cx="945146" cy="47257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Chief Excecutive</a:t>
          </a:r>
        </a:p>
      </dsp:txBody>
      <dsp:txXfrm>
        <a:off x="259656" y="2187989"/>
        <a:ext cx="917464" cy="444891"/>
      </dsp:txXfrm>
    </dsp:sp>
    <dsp:sp modelId="{0DE854E1-EAF0-4A9C-A528-D1F855ED6486}">
      <dsp:nvSpPr>
        <dsp:cNvPr id="0" name=""/>
        <dsp:cNvSpPr/>
      </dsp:nvSpPr>
      <dsp:spPr>
        <a:xfrm>
          <a:off x="1190961" y="2401085"/>
          <a:ext cx="378058" cy="18698"/>
        </a:xfrm>
        <a:custGeom>
          <a:avLst/>
          <a:gdLst/>
          <a:ahLst/>
          <a:cxnLst/>
          <a:rect l="0" t="0" r="0" b="0"/>
          <a:pathLst>
            <a:path>
              <a:moveTo>
                <a:pt x="0" y="9349"/>
              </a:moveTo>
              <a:lnTo>
                <a:pt x="378058" y="93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370539" y="2400983"/>
        <a:ext cx="18902" cy="18902"/>
      </dsp:txXfrm>
    </dsp:sp>
    <dsp:sp modelId="{9C6A1061-F0CA-4228-832D-6C032678D177}">
      <dsp:nvSpPr>
        <dsp:cNvPr id="0" name=""/>
        <dsp:cNvSpPr/>
      </dsp:nvSpPr>
      <dsp:spPr>
        <a:xfrm>
          <a:off x="1569019" y="2174148"/>
          <a:ext cx="945146" cy="47257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Assistant Chief Executive</a:t>
          </a:r>
        </a:p>
      </dsp:txBody>
      <dsp:txXfrm>
        <a:off x="1582860" y="2187989"/>
        <a:ext cx="917464" cy="444891"/>
      </dsp:txXfrm>
    </dsp:sp>
    <dsp:sp modelId="{F54F9014-1F5C-45E0-88E1-EB5ABC78EED3}">
      <dsp:nvSpPr>
        <dsp:cNvPr id="0" name=""/>
        <dsp:cNvSpPr/>
      </dsp:nvSpPr>
      <dsp:spPr>
        <a:xfrm rot="16874489">
          <a:off x="1733538" y="1450032"/>
          <a:ext cx="1939313" cy="18698"/>
        </a:xfrm>
        <a:custGeom>
          <a:avLst/>
          <a:gdLst/>
          <a:ahLst/>
          <a:cxnLst/>
          <a:rect l="0" t="0" r="0" b="0"/>
          <a:pathLst>
            <a:path>
              <a:moveTo>
                <a:pt x="0" y="9349"/>
              </a:moveTo>
              <a:lnTo>
                <a:pt x="1939313" y="93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654712" y="1410898"/>
        <a:ext cx="96965" cy="96965"/>
      </dsp:txXfrm>
    </dsp:sp>
    <dsp:sp modelId="{358B3FAF-D7E8-4969-A414-1EE6CF119CE6}">
      <dsp:nvSpPr>
        <dsp:cNvPr id="0" name=""/>
        <dsp:cNvSpPr/>
      </dsp:nvSpPr>
      <dsp:spPr>
        <a:xfrm>
          <a:off x="2892224" y="272041"/>
          <a:ext cx="945146" cy="47257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baseline="0">
              <a:solidFill>
                <a:schemeClr val="bg1"/>
              </a:solidFill>
            </a:rPr>
            <a:t>Head of Leader's Office</a:t>
          </a:r>
        </a:p>
      </dsp:txBody>
      <dsp:txXfrm>
        <a:off x="2906065" y="285882"/>
        <a:ext cx="917464" cy="444891"/>
      </dsp:txXfrm>
    </dsp:sp>
    <dsp:sp modelId="{DA4F3852-267A-47DF-9FE3-B67BA44BDBF6}">
      <dsp:nvSpPr>
        <dsp:cNvPr id="0" name=""/>
        <dsp:cNvSpPr/>
      </dsp:nvSpPr>
      <dsp:spPr>
        <a:xfrm rot="19457599">
          <a:off x="3793609" y="363114"/>
          <a:ext cx="465580" cy="18698"/>
        </a:xfrm>
        <a:custGeom>
          <a:avLst/>
          <a:gdLst/>
          <a:ahLst/>
          <a:cxnLst/>
          <a:rect l="0" t="0" r="0" b="0"/>
          <a:pathLst>
            <a:path>
              <a:moveTo>
                <a:pt x="0" y="9349"/>
              </a:moveTo>
              <a:lnTo>
                <a:pt x="465580" y="93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014759" y="360824"/>
        <a:ext cx="23279" cy="23279"/>
      </dsp:txXfrm>
    </dsp:sp>
    <dsp:sp modelId="{4CCA9C74-AEB6-4070-B390-543CCECC1F76}">
      <dsp:nvSpPr>
        <dsp:cNvPr id="0" name=""/>
        <dsp:cNvSpPr/>
      </dsp:nvSpPr>
      <dsp:spPr>
        <a:xfrm>
          <a:off x="4215428" y="312"/>
          <a:ext cx="945146" cy="47257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baseline="0">
              <a:solidFill>
                <a:schemeClr val="bg1"/>
              </a:solidFill>
            </a:rPr>
            <a:t>Leader's Support and PA</a:t>
          </a:r>
        </a:p>
      </dsp:txBody>
      <dsp:txXfrm>
        <a:off x="4229269" y="14153"/>
        <a:ext cx="917464" cy="444891"/>
      </dsp:txXfrm>
    </dsp:sp>
    <dsp:sp modelId="{973FA64B-6137-4BEB-BC24-E495A2BA1A22}">
      <dsp:nvSpPr>
        <dsp:cNvPr id="0" name=""/>
        <dsp:cNvSpPr/>
      </dsp:nvSpPr>
      <dsp:spPr>
        <a:xfrm rot="2142401">
          <a:off x="3793609" y="634843"/>
          <a:ext cx="465580" cy="18698"/>
        </a:xfrm>
        <a:custGeom>
          <a:avLst/>
          <a:gdLst/>
          <a:ahLst/>
          <a:cxnLst/>
          <a:rect l="0" t="0" r="0" b="0"/>
          <a:pathLst>
            <a:path>
              <a:moveTo>
                <a:pt x="0" y="9349"/>
              </a:moveTo>
              <a:lnTo>
                <a:pt x="465580" y="93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014759" y="632553"/>
        <a:ext cx="23279" cy="23279"/>
      </dsp:txXfrm>
    </dsp:sp>
    <dsp:sp modelId="{0D3479DF-7EDD-4790-B0BA-41BD99DC0427}">
      <dsp:nvSpPr>
        <dsp:cNvPr id="0" name=""/>
        <dsp:cNvSpPr/>
      </dsp:nvSpPr>
      <dsp:spPr>
        <a:xfrm>
          <a:off x="4215428" y="543771"/>
          <a:ext cx="945146" cy="47257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solidFill>
                <a:schemeClr val="tx1">
                  <a:lumMod val="95000"/>
                  <a:lumOff val="5000"/>
                </a:schemeClr>
              </a:solidFill>
            </a:rPr>
            <a:t>Cabinet Support and Policy Officers x 3</a:t>
          </a:r>
        </a:p>
      </dsp:txBody>
      <dsp:txXfrm>
        <a:off x="4229269" y="557612"/>
        <a:ext cx="917464" cy="444891"/>
      </dsp:txXfrm>
    </dsp:sp>
    <dsp:sp modelId="{D2549FEF-80B2-49A2-934A-B21E981929F0}">
      <dsp:nvSpPr>
        <dsp:cNvPr id="0" name=""/>
        <dsp:cNvSpPr/>
      </dsp:nvSpPr>
      <dsp:spPr>
        <a:xfrm rot="17132988">
          <a:off x="1998061" y="1721761"/>
          <a:ext cx="1410266" cy="18698"/>
        </a:xfrm>
        <a:custGeom>
          <a:avLst/>
          <a:gdLst/>
          <a:ahLst/>
          <a:cxnLst/>
          <a:rect l="0" t="0" r="0" b="0"/>
          <a:pathLst>
            <a:path>
              <a:moveTo>
                <a:pt x="0" y="9349"/>
              </a:moveTo>
              <a:lnTo>
                <a:pt x="1410266" y="93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667938" y="1695854"/>
        <a:ext cx="70513" cy="70513"/>
      </dsp:txXfrm>
    </dsp:sp>
    <dsp:sp modelId="{477423BD-2B7C-4CDD-B9AD-21EAF91C2C4F}">
      <dsp:nvSpPr>
        <dsp:cNvPr id="0" name=""/>
        <dsp:cNvSpPr/>
      </dsp:nvSpPr>
      <dsp:spPr>
        <a:xfrm>
          <a:off x="2892224" y="815500"/>
          <a:ext cx="945146" cy="47257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Policy, Analysis and Comms</a:t>
          </a:r>
        </a:p>
      </dsp:txBody>
      <dsp:txXfrm>
        <a:off x="2906065" y="829341"/>
        <a:ext cx="917464" cy="444891"/>
      </dsp:txXfrm>
    </dsp:sp>
    <dsp:sp modelId="{6B21C69B-8C44-4386-8128-12F813D8439E}">
      <dsp:nvSpPr>
        <dsp:cNvPr id="0" name=""/>
        <dsp:cNvSpPr/>
      </dsp:nvSpPr>
      <dsp:spPr>
        <a:xfrm rot="17692822">
          <a:off x="2253901" y="1993491"/>
          <a:ext cx="898587" cy="18698"/>
        </a:xfrm>
        <a:custGeom>
          <a:avLst/>
          <a:gdLst/>
          <a:ahLst/>
          <a:cxnLst/>
          <a:rect l="0" t="0" r="0" b="0"/>
          <a:pathLst>
            <a:path>
              <a:moveTo>
                <a:pt x="0" y="9349"/>
              </a:moveTo>
              <a:lnTo>
                <a:pt x="898587" y="93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680730" y="1980375"/>
        <a:ext cx="44929" cy="44929"/>
      </dsp:txXfrm>
    </dsp:sp>
    <dsp:sp modelId="{99C82D28-B221-42C8-8AB3-E0B0B6DF19B0}">
      <dsp:nvSpPr>
        <dsp:cNvPr id="0" name=""/>
        <dsp:cNvSpPr/>
      </dsp:nvSpPr>
      <dsp:spPr>
        <a:xfrm>
          <a:off x="2892224" y="1358959"/>
          <a:ext cx="945146" cy="47257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the Economic Development Office</a:t>
          </a:r>
        </a:p>
      </dsp:txBody>
      <dsp:txXfrm>
        <a:off x="2906065" y="1372800"/>
        <a:ext cx="917464" cy="444891"/>
      </dsp:txXfrm>
    </dsp:sp>
    <dsp:sp modelId="{771EBF98-27F6-461E-BE5C-ED465643E148}">
      <dsp:nvSpPr>
        <dsp:cNvPr id="0" name=""/>
        <dsp:cNvSpPr/>
      </dsp:nvSpPr>
      <dsp:spPr>
        <a:xfrm rot="19457599">
          <a:off x="2470404" y="2265220"/>
          <a:ext cx="465580" cy="18698"/>
        </a:xfrm>
        <a:custGeom>
          <a:avLst/>
          <a:gdLst/>
          <a:ahLst/>
          <a:cxnLst/>
          <a:rect l="0" t="0" r="0" b="0"/>
          <a:pathLst>
            <a:path>
              <a:moveTo>
                <a:pt x="0" y="9349"/>
              </a:moveTo>
              <a:lnTo>
                <a:pt x="465580" y="93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691555" y="2262930"/>
        <a:ext cx="23279" cy="23279"/>
      </dsp:txXfrm>
    </dsp:sp>
    <dsp:sp modelId="{F9859E3F-EF5D-4494-8B4A-99C0D09A2ED5}">
      <dsp:nvSpPr>
        <dsp:cNvPr id="0" name=""/>
        <dsp:cNvSpPr/>
      </dsp:nvSpPr>
      <dsp:spPr>
        <a:xfrm>
          <a:off x="2892224" y="1902418"/>
          <a:ext cx="945146" cy="47257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Safer and Stronger Communities</a:t>
          </a:r>
        </a:p>
      </dsp:txBody>
      <dsp:txXfrm>
        <a:off x="2906065" y="1916259"/>
        <a:ext cx="917464" cy="444891"/>
      </dsp:txXfrm>
    </dsp:sp>
    <dsp:sp modelId="{86AC81CF-A3BD-4BCB-835A-DD01BC1BDF96}">
      <dsp:nvSpPr>
        <dsp:cNvPr id="0" name=""/>
        <dsp:cNvSpPr/>
      </dsp:nvSpPr>
      <dsp:spPr>
        <a:xfrm rot="2142401">
          <a:off x="2470404" y="2536950"/>
          <a:ext cx="465580" cy="18698"/>
        </a:xfrm>
        <a:custGeom>
          <a:avLst/>
          <a:gdLst/>
          <a:ahLst/>
          <a:cxnLst/>
          <a:rect l="0" t="0" r="0" b="0"/>
          <a:pathLst>
            <a:path>
              <a:moveTo>
                <a:pt x="0" y="9349"/>
              </a:moveTo>
              <a:lnTo>
                <a:pt x="465580" y="93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691555" y="2534659"/>
        <a:ext cx="23279" cy="23279"/>
      </dsp:txXfrm>
    </dsp:sp>
    <dsp:sp modelId="{E6B5A401-809C-45C8-8FBA-63B9AB4474CA}">
      <dsp:nvSpPr>
        <dsp:cNvPr id="0" name=""/>
        <dsp:cNvSpPr/>
      </dsp:nvSpPr>
      <dsp:spPr>
        <a:xfrm>
          <a:off x="2892224" y="2445877"/>
          <a:ext cx="945146" cy="47257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Support and Member Services</a:t>
          </a:r>
        </a:p>
      </dsp:txBody>
      <dsp:txXfrm>
        <a:off x="2906065" y="2459718"/>
        <a:ext cx="917464" cy="444891"/>
      </dsp:txXfrm>
    </dsp:sp>
    <dsp:sp modelId="{FAC15313-9C43-4967-B5C3-A8BEA8E63BAB}">
      <dsp:nvSpPr>
        <dsp:cNvPr id="0" name=""/>
        <dsp:cNvSpPr/>
      </dsp:nvSpPr>
      <dsp:spPr>
        <a:xfrm rot="3907178">
          <a:off x="2253901" y="2808679"/>
          <a:ext cx="898587" cy="18698"/>
        </a:xfrm>
        <a:custGeom>
          <a:avLst/>
          <a:gdLst/>
          <a:ahLst/>
          <a:cxnLst/>
          <a:rect l="0" t="0" r="0" b="0"/>
          <a:pathLst>
            <a:path>
              <a:moveTo>
                <a:pt x="0" y="9349"/>
              </a:moveTo>
              <a:lnTo>
                <a:pt x="898587" y="93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680730" y="2795564"/>
        <a:ext cx="44929" cy="44929"/>
      </dsp:txXfrm>
    </dsp:sp>
    <dsp:sp modelId="{7E85577B-BA38-4AC5-8420-D043327D611B}">
      <dsp:nvSpPr>
        <dsp:cNvPr id="0" name=""/>
        <dsp:cNvSpPr/>
      </dsp:nvSpPr>
      <dsp:spPr>
        <a:xfrm>
          <a:off x="2892224" y="2989336"/>
          <a:ext cx="945146" cy="47257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Governance</a:t>
          </a:r>
        </a:p>
      </dsp:txBody>
      <dsp:txXfrm>
        <a:off x="2906065" y="3003177"/>
        <a:ext cx="917464" cy="444891"/>
      </dsp:txXfrm>
    </dsp:sp>
    <dsp:sp modelId="{F9B2A36B-45D1-460F-9A1D-B763E775CEEB}">
      <dsp:nvSpPr>
        <dsp:cNvPr id="0" name=""/>
        <dsp:cNvSpPr/>
      </dsp:nvSpPr>
      <dsp:spPr>
        <a:xfrm rot="4467012">
          <a:off x="1998061" y="3080409"/>
          <a:ext cx="1410266" cy="18698"/>
        </a:xfrm>
        <a:custGeom>
          <a:avLst/>
          <a:gdLst/>
          <a:ahLst/>
          <a:cxnLst/>
          <a:rect l="0" t="0" r="0" b="0"/>
          <a:pathLst>
            <a:path>
              <a:moveTo>
                <a:pt x="0" y="9349"/>
              </a:moveTo>
              <a:lnTo>
                <a:pt x="1410266" y="93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667938" y="3054501"/>
        <a:ext cx="70513" cy="70513"/>
      </dsp:txXfrm>
    </dsp:sp>
    <dsp:sp modelId="{F96CF1D1-7542-4C47-A211-63DF2E121C50}">
      <dsp:nvSpPr>
        <dsp:cNvPr id="0" name=""/>
        <dsp:cNvSpPr/>
      </dsp:nvSpPr>
      <dsp:spPr>
        <a:xfrm>
          <a:off x="2892224" y="3532795"/>
          <a:ext cx="945146" cy="47257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Resident Engagement</a:t>
          </a:r>
        </a:p>
      </dsp:txBody>
      <dsp:txXfrm>
        <a:off x="2906065" y="3546636"/>
        <a:ext cx="917464" cy="444891"/>
      </dsp:txXfrm>
    </dsp:sp>
    <dsp:sp modelId="{3231C556-7FF1-44EC-B4CA-172BE14B59CD}">
      <dsp:nvSpPr>
        <dsp:cNvPr id="0" name=""/>
        <dsp:cNvSpPr/>
      </dsp:nvSpPr>
      <dsp:spPr>
        <a:xfrm rot="4725511">
          <a:off x="1733538" y="3352138"/>
          <a:ext cx="1939313" cy="18698"/>
        </a:xfrm>
        <a:custGeom>
          <a:avLst/>
          <a:gdLst/>
          <a:ahLst/>
          <a:cxnLst/>
          <a:rect l="0" t="0" r="0" b="0"/>
          <a:pathLst>
            <a:path>
              <a:moveTo>
                <a:pt x="0" y="9349"/>
              </a:moveTo>
              <a:lnTo>
                <a:pt x="1939313" y="93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654712" y="3313005"/>
        <a:ext cx="96965" cy="96965"/>
      </dsp:txXfrm>
    </dsp:sp>
    <dsp:sp modelId="{3E7534EC-CACF-45C2-80D7-1D22D8D8CBCA}">
      <dsp:nvSpPr>
        <dsp:cNvPr id="0" name=""/>
        <dsp:cNvSpPr/>
      </dsp:nvSpPr>
      <dsp:spPr>
        <a:xfrm>
          <a:off x="2892224" y="4076254"/>
          <a:ext cx="945146" cy="47257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Monitoring officer and Chief Legal Advicor</a:t>
          </a:r>
        </a:p>
      </dsp:txBody>
      <dsp:txXfrm>
        <a:off x="2906065" y="4090095"/>
        <a:ext cx="917464" cy="44489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 ds:uri="16842444-c3db-4447-b0c9-46529a652c94"/>
    <ds:schemaRef ds:uri="aceecbcc-a652-4853-871f-949381f93605"/>
  </ds:schemaRefs>
</ds:datastoreItem>
</file>

<file path=customXml/itemProps3.xml><?xml version="1.0" encoding="utf-8"?>
<ds:datastoreItem xmlns:ds="http://schemas.openxmlformats.org/officeDocument/2006/customXml" ds:itemID="{FB19B383-9098-40C3-A527-1C1FEC89B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1574</Words>
  <Characters>8701</Characters>
  <Application>Microsoft Office Word</Application>
  <DocSecurity>0</DocSecurity>
  <Lines>72</Lines>
  <Paragraphs>20</Paragraphs>
  <ScaleCrop>false</ScaleCrop>
  <Company>LBW</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2017-06-16T17:03:00Z</cp:lastPrinted>
  <dcterms:created xsi:type="dcterms:W3CDTF">2023-09-18T12:50:00Z</dcterms:created>
  <dcterms:modified xsi:type="dcterms:W3CDTF">2023-09-18T12:50:00Z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