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003B7859">
        <w:trPr>
          <w:trHeight w:val="445"/>
        </w:trPr>
        <w:tc>
          <w:tcPr>
            <w:tcW w:w="4158" w:type="dxa"/>
            <w:shd w:val="clear" w:color="auto" w:fill="D9D9D9" w:themeFill="background1" w:themeFillShade="D9"/>
          </w:tcPr>
          <w:p w14:paraId="2DD74D1E" w14:textId="5886CF51" w:rsidR="00783C6D" w:rsidRPr="003B7859"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67654A">
              <w:rPr>
                <w:rFonts w:ascii="Calibri" w:hAnsi="Calibri" w:cs="Calibri"/>
                <w:bCs/>
              </w:rPr>
              <w:t>Arts Officer (Commercial)</w:t>
            </w:r>
          </w:p>
        </w:tc>
        <w:tc>
          <w:tcPr>
            <w:tcW w:w="4380" w:type="dxa"/>
            <w:shd w:val="clear" w:color="auto" w:fill="D9D9D9" w:themeFill="background1" w:themeFillShade="D9"/>
          </w:tcPr>
          <w:p w14:paraId="37B649DF" w14:textId="2726F6A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990309">
              <w:rPr>
                <w:rFonts w:ascii="Calibri" w:hAnsi="Calibri" w:cs="Calibri"/>
                <w:bCs/>
              </w:rPr>
              <w:t>SO2</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2EB0FBCD" w14:textId="527C467B" w:rsidR="00783C6D" w:rsidRPr="0067654A"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r w:rsidR="0067654A" w:rsidRPr="0067654A">
              <w:rPr>
                <w:rFonts w:ascii="Calibri" w:hAnsi="Calibri" w:cs="Calibri"/>
              </w:rPr>
              <w:t>Arts</w:t>
            </w:r>
          </w:p>
        </w:tc>
        <w:tc>
          <w:tcPr>
            <w:tcW w:w="4380" w:type="dxa"/>
            <w:shd w:val="clear" w:color="auto" w:fill="D9D9D9" w:themeFill="background1" w:themeFillShade="D9"/>
          </w:tcPr>
          <w:p w14:paraId="56B8C37C" w14:textId="40C86F15"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67654A" w:rsidRPr="0067654A">
              <w:rPr>
                <w:rFonts w:ascii="Calibri" w:hAnsi="Calibri" w:cs="Calibri"/>
                <w:bCs/>
              </w:rPr>
              <w:t>Resident Services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619BD75F" w14:textId="77777777" w:rsidR="0067654A" w:rsidRPr="0067654A" w:rsidRDefault="0067654A" w:rsidP="0067654A">
            <w:pPr>
              <w:autoSpaceDE w:val="0"/>
              <w:autoSpaceDN w:val="0"/>
              <w:adjustRightInd w:val="0"/>
              <w:rPr>
                <w:rFonts w:ascii="Calibri" w:hAnsi="Calibri" w:cs="Calibri"/>
                <w:b/>
                <w:bCs/>
              </w:rPr>
            </w:pPr>
            <w:r w:rsidRPr="0067654A">
              <w:rPr>
                <w:rFonts w:ascii="Calibri" w:hAnsi="Calibri" w:cs="Calibri"/>
                <w:bCs/>
              </w:rPr>
              <w:t xml:space="preserve">Business Coordinator </w:t>
            </w:r>
          </w:p>
          <w:p w14:paraId="5529B6B6" w14:textId="77777777" w:rsidR="0044737D" w:rsidRPr="0026064E" w:rsidRDefault="0044737D" w:rsidP="00C90AB7">
            <w:pPr>
              <w:autoSpaceDE w:val="0"/>
              <w:autoSpaceDN w:val="0"/>
              <w:adjustRightInd w:val="0"/>
              <w:rPr>
                <w:rFonts w:ascii="Calibri" w:hAnsi="Calibri" w:cs="Calibri"/>
                <w:bCs/>
              </w:rPr>
            </w:pP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3E5FA799" w:rsidR="00387E78" w:rsidRPr="0026064E" w:rsidRDefault="0067654A" w:rsidP="000E62C7">
            <w:pPr>
              <w:autoSpaceDE w:val="0"/>
              <w:autoSpaceDN w:val="0"/>
              <w:adjustRightInd w:val="0"/>
              <w:rPr>
                <w:rFonts w:ascii="Calibri" w:hAnsi="Calibri" w:cs="Calibri"/>
                <w:bCs/>
              </w:rPr>
            </w:pPr>
            <w:r w:rsidRPr="0067654A">
              <w:rPr>
                <w:rFonts w:ascii="Calibri" w:hAnsi="Calibri" w:cs="Calibri"/>
                <w:bCs/>
              </w:rPr>
              <w:t>Casual event staff</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08864E85" w:rsidR="0026064E" w:rsidRPr="0026064E" w:rsidRDefault="0034315D" w:rsidP="00802B8D">
            <w:pPr>
              <w:autoSpaceDE w:val="0"/>
              <w:autoSpaceDN w:val="0"/>
              <w:adjustRightInd w:val="0"/>
              <w:rPr>
                <w:rFonts w:ascii="Calibri" w:hAnsi="Calibri" w:cs="Calibri"/>
                <w:bCs/>
              </w:rPr>
            </w:pPr>
            <w:r>
              <w:rPr>
                <w:rFonts w:ascii="Calibri" w:hAnsi="Calibri" w:cs="Calibri"/>
                <w:bCs/>
              </w:rPr>
              <w:t>July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6D5A9D80" w14:textId="77777777" w:rsidR="0067654A" w:rsidRDefault="0067654A" w:rsidP="0067654A">
      <w:pPr>
        <w:rPr>
          <w:rFonts w:ascii="Calibri" w:hAnsi="Calibri" w:cs="Arial"/>
          <w:b/>
          <w:bCs/>
        </w:rPr>
      </w:pPr>
      <w:r w:rsidRPr="0067654A">
        <w:rPr>
          <w:rFonts w:ascii="Calibri" w:hAnsi="Calibri" w:cs="Arial"/>
          <w:b/>
          <w:bCs/>
        </w:rPr>
        <w:t xml:space="preserve">Job Purpose </w:t>
      </w:r>
    </w:p>
    <w:p w14:paraId="2AF0EB99" w14:textId="77777777" w:rsidR="0067654A" w:rsidRPr="0067654A" w:rsidRDefault="0067654A" w:rsidP="0067654A">
      <w:pPr>
        <w:rPr>
          <w:rFonts w:ascii="Calibri" w:hAnsi="Calibri" w:cs="Arial"/>
          <w:b/>
          <w:bCs/>
        </w:rPr>
      </w:pPr>
    </w:p>
    <w:p w14:paraId="48593395" w14:textId="77777777" w:rsidR="0067654A" w:rsidRPr="0067654A" w:rsidRDefault="0067654A" w:rsidP="0067654A">
      <w:pPr>
        <w:rPr>
          <w:rFonts w:ascii="Calibri" w:hAnsi="Calibri" w:cs="Arial"/>
        </w:rPr>
      </w:pPr>
      <w:r w:rsidRPr="0067654A">
        <w:rPr>
          <w:rFonts w:ascii="Calibri" w:hAnsi="Calibri" w:cs="Arial"/>
        </w:rPr>
        <w:t xml:space="preserve">This post will play a key role in the delivery and implementation of commercial activity at Orleans House Gallery and across the borough, contributing to the financial sustainability of the Arts Service and increasing engagement opportunities for our audiences through revenue streams such as venue hire, retail and individual giving. </w:t>
      </w:r>
    </w:p>
    <w:p w14:paraId="211CAD2D" w14:textId="77777777" w:rsidR="0067654A" w:rsidRPr="0067654A" w:rsidRDefault="0067654A" w:rsidP="0067654A">
      <w:pPr>
        <w:rPr>
          <w:rFonts w:ascii="Calibri" w:hAnsi="Calibri" w:cs="Arial"/>
        </w:rPr>
      </w:pPr>
      <w:r w:rsidRPr="0067654A">
        <w:rPr>
          <w:rFonts w:ascii="Calibri" w:hAnsi="Calibri" w:cs="Arial"/>
        </w:rPr>
        <w:t xml:space="preserve">The ideal candidate has excellent administrative and project management skills, </w:t>
      </w:r>
      <w:proofErr w:type="gramStart"/>
      <w:r w:rsidRPr="0067654A">
        <w:rPr>
          <w:rFonts w:ascii="Calibri" w:hAnsi="Calibri" w:cs="Arial"/>
        </w:rPr>
        <w:t>is able to</w:t>
      </w:r>
      <w:proofErr w:type="gramEnd"/>
      <w:r w:rsidRPr="0067654A">
        <w:rPr>
          <w:rFonts w:ascii="Calibri" w:hAnsi="Calibri" w:cs="Arial"/>
        </w:rPr>
        <w:t xml:space="preserve"> think in a flexible and entrepreneurial way to maximise income potential and has some experience of working in an income generating environment, ideally within an arts venue or organisation.</w:t>
      </w:r>
    </w:p>
    <w:p w14:paraId="642C6D37" w14:textId="77777777" w:rsidR="0067654A" w:rsidRPr="0067654A" w:rsidRDefault="0067654A" w:rsidP="0067654A">
      <w:pPr>
        <w:rPr>
          <w:rFonts w:ascii="Calibri" w:hAnsi="Calibri" w:cs="Arial"/>
        </w:rPr>
      </w:pPr>
      <w:r w:rsidRPr="0067654A">
        <w:rPr>
          <w:rFonts w:ascii="Calibri" w:hAnsi="Calibri" w:cs="Arial"/>
        </w:rPr>
        <w:t>Richmond Arts Service’s mission is to build community through creativity. We foster creativity and enjoyment of the arts, enable people to reflect on their lives and develop new ways of seeing the world. We bring thought-provoking art to the borough and cultivate a network of individuals, organisations and programmes that nourishes the arts, local organisations and communities.</w:t>
      </w:r>
    </w:p>
    <w:p w14:paraId="1766B6F7" w14:textId="77777777" w:rsidR="0067654A" w:rsidRPr="0067654A" w:rsidRDefault="0067654A" w:rsidP="0067654A">
      <w:pPr>
        <w:rPr>
          <w:rFonts w:ascii="Calibri" w:hAnsi="Calibri" w:cs="Arial"/>
        </w:rPr>
      </w:pPr>
    </w:p>
    <w:p w14:paraId="5A85EF5B" w14:textId="77777777" w:rsidR="0067654A" w:rsidRPr="0067654A" w:rsidRDefault="0067654A" w:rsidP="0067654A">
      <w:pPr>
        <w:rPr>
          <w:rFonts w:ascii="Calibri" w:hAnsi="Calibri" w:cs="Arial"/>
        </w:rPr>
      </w:pPr>
      <w:r w:rsidRPr="0067654A">
        <w:rPr>
          <w:rFonts w:ascii="Calibri" w:hAnsi="Calibri" w:cs="Arial"/>
        </w:rPr>
        <w:t xml:space="preserve">The council released </w:t>
      </w:r>
      <w:hyperlink r:id="rId11" w:history="1">
        <w:r w:rsidRPr="0067654A">
          <w:rPr>
            <w:rStyle w:val="Hyperlink"/>
            <w:rFonts w:ascii="Calibri" w:hAnsi="Calibri" w:cs="Arial"/>
          </w:rPr>
          <w:t>Culture Richmond</w:t>
        </w:r>
      </w:hyperlink>
      <w:r w:rsidRPr="0067654A">
        <w:rPr>
          <w:rFonts w:ascii="Calibri" w:hAnsi="Calibri" w:cs="Arial"/>
        </w:rPr>
        <w:t xml:space="preserve">, in 2021 a vision for culture in Richmond Upon Thames. The council is committed to developing a thriving, resilient and innovative cultural sector which contributes to the growth and success of our borough, communities and people. </w:t>
      </w:r>
    </w:p>
    <w:p w14:paraId="5F3C56CA" w14:textId="77777777" w:rsidR="0067654A" w:rsidRPr="0067654A" w:rsidRDefault="0067654A" w:rsidP="0067654A">
      <w:pPr>
        <w:rPr>
          <w:rFonts w:ascii="Calibri" w:hAnsi="Calibri" w:cs="Arial"/>
        </w:rPr>
      </w:pPr>
    </w:p>
    <w:p w14:paraId="28DA7055" w14:textId="77777777" w:rsidR="0067654A" w:rsidRPr="0067654A" w:rsidRDefault="0067654A" w:rsidP="0067654A">
      <w:pPr>
        <w:rPr>
          <w:rFonts w:ascii="Calibri" w:hAnsi="Calibri" w:cs="Arial"/>
        </w:rPr>
      </w:pPr>
      <w:r w:rsidRPr="0067654A">
        <w:rPr>
          <w:rFonts w:ascii="Calibri" w:hAnsi="Calibri" w:cs="Arial"/>
        </w:rPr>
        <w:t>Richmond Arts Service produces and delivers a range of ongoing creative programmes, for audiences and wider communities, including artist led exhibitions, an emerging artist's programme, learning programmes for schools, engagement activities with and for families. The commercial work of the service sits within this framework, providing experience enriching private hires for important life moments such as weddings and memorials, retail opportunities to support the local arts ecology and spaces for our communities. The post holder will deliver commercial activity which upholds the values of the Arts Service, whilst continuing to develop opportunity for good growth and increased income potential.</w:t>
      </w:r>
    </w:p>
    <w:p w14:paraId="5F142466" w14:textId="77777777" w:rsidR="0067654A" w:rsidRPr="0067654A" w:rsidRDefault="0067654A" w:rsidP="0067654A">
      <w:pPr>
        <w:rPr>
          <w:rFonts w:ascii="Calibri" w:hAnsi="Calibri" w:cs="Arial"/>
        </w:rPr>
      </w:pPr>
      <w:r w:rsidRPr="0067654A">
        <w:rPr>
          <w:rFonts w:ascii="Calibri" w:hAnsi="Calibri" w:cs="Arial"/>
        </w:rPr>
        <w:tab/>
      </w:r>
    </w:p>
    <w:p w14:paraId="22C54DC0" w14:textId="77777777" w:rsidR="0067654A" w:rsidRPr="0067654A" w:rsidRDefault="0067654A" w:rsidP="0067654A">
      <w:pPr>
        <w:rPr>
          <w:rFonts w:ascii="Calibri" w:hAnsi="Calibri" w:cs="Arial"/>
        </w:rPr>
      </w:pPr>
      <w:r w:rsidRPr="0067654A">
        <w:rPr>
          <w:rFonts w:ascii="Calibri" w:hAnsi="Calibri" w:cs="Arial"/>
        </w:rPr>
        <w:t>The post holder will work closely with hirers, artists, communities and audiences, partners and organisations, as well as staff from across the council and elected Members.</w:t>
      </w:r>
    </w:p>
    <w:p w14:paraId="0644796C" w14:textId="77777777" w:rsidR="0067654A" w:rsidRPr="0067654A" w:rsidRDefault="0067654A" w:rsidP="0067654A">
      <w:pPr>
        <w:rPr>
          <w:rFonts w:ascii="Calibri" w:hAnsi="Calibri" w:cs="Arial"/>
        </w:rPr>
      </w:pPr>
    </w:p>
    <w:p w14:paraId="0BF2E055" w14:textId="77777777" w:rsidR="0067654A" w:rsidRPr="0067654A" w:rsidRDefault="0067654A" w:rsidP="0067654A">
      <w:pPr>
        <w:rPr>
          <w:rFonts w:ascii="Calibri" w:hAnsi="Calibri" w:cs="Arial"/>
        </w:rPr>
      </w:pPr>
      <w:r w:rsidRPr="0067654A">
        <w:rPr>
          <w:rFonts w:ascii="Calibri" w:hAnsi="Calibri" w:cs="Arial"/>
        </w:rPr>
        <w:t xml:space="preserve">The post holder will report to the Business Coordinator, working closely with the Front of House team and Events Officers (casual). </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1D2E5606" w14:textId="77777777" w:rsidR="0067654A" w:rsidRPr="0067654A" w:rsidRDefault="0067654A" w:rsidP="0067654A">
      <w:pPr>
        <w:numPr>
          <w:ilvl w:val="0"/>
          <w:numId w:val="32"/>
        </w:numPr>
        <w:rPr>
          <w:rFonts w:ascii="Calibri" w:hAnsi="Calibri" w:cs="Arial"/>
          <w:b/>
          <w:bCs/>
        </w:rPr>
      </w:pPr>
      <w:r w:rsidRPr="0067654A">
        <w:rPr>
          <w:rFonts w:ascii="Calibri" w:hAnsi="Calibri" w:cs="Arial"/>
        </w:rPr>
        <w:t>Demonstrating excellent project management skills to lead on delivery of the objectives of the</w:t>
      </w:r>
      <w:r w:rsidRPr="0067654A">
        <w:rPr>
          <w:rFonts w:ascii="Calibri" w:hAnsi="Calibri" w:cs="Arial"/>
          <w:b/>
          <w:bCs/>
        </w:rPr>
        <w:t xml:space="preserve"> commercial plan across its three primary income streams: venue hire, retail and individual giving</w:t>
      </w:r>
    </w:p>
    <w:p w14:paraId="15A6E080" w14:textId="77777777" w:rsidR="0067654A" w:rsidRPr="0067654A" w:rsidRDefault="0067654A" w:rsidP="0067654A">
      <w:pPr>
        <w:rPr>
          <w:rFonts w:ascii="Calibri" w:hAnsi="Calibri" w:cs="Arial"/>
          <w:b/>
          <w:bCs/>
        </w:rPr>
      </w:pPr>
    </w:p>
    <w:p w14:paraId="3DFF4A71" w14:textId="77777777" w:rsidR="0067654A" w:rsidRPr="0067654A" w:rsidRDefault="0067654A" w:rsidP="0067654A">
      <w:pPr>
        <w:numPr>
          <w:ilvl w:val="0"/>
          <w:numId w:val="32"/>
        </w:numPr>
        <w:rPr>
          <w:rFonts w:ascii="Calibri" w:hAnsi="Calibri" w:cs="Arial"/>
          <w:bCs/>
        </w:rPr>
      </w:pPr>
      <w:r w:rsidRPr="0067654A">
        <w:rPr>
          <w:rFonts w:ascii="Calibri" w:hAnsi="Calibri" w:cs="Arial"/>
          <w:bCs/>
        </w:rPr>
        <w:t xml:space="preserve">Leading on </w:t>
      </w:r>
      <w:r w:rsidRPr="0067654A">
        <w:rPr>
          <w:rFonts w:ascii="Calibri" w:hAnsi="Calibri" w:cs="Arial"/>
          <w:b/>
        </w:rPr>
        <w:t>administration relating to private hires</w:t>
      </w:r>
      <w:r w:rsidRPr="0067654A">
        <w:rPr>
          <w:rFonts w:ascii="Calibri" w:hAnsi="Calibri" w:cs="Arial"/>
          <w:bCs/>
        </w:rPr>
        <w:t xml:space="preserve"> including liaising with hirers and vendors; creating event schedules; overseeing robust terms of letting; making payment requests and generating invoices</w:t>
      </w:r>
    </w:p>
    <w:p w14:paraId="05D7B6E2" w14:textId="77777777" w:rsidR="0067654A" w:rsidRPr="0067654A" w:rsidRDefault="0067654A" w:rsidP="0067654A">
      <w:pPr>
        <w:rPr>
          <w:rFonts w:ascii="Calibri" w:hAnsi="Calibri" w:cs="Arial"/>
          <w:bCs/>
        </w:rPr>
      </w:pPr>
    </w:p>
    <w:p w14:paraId="3F8FA9CF" w14:textId="77777777" w:rsidR="0067654A" w:rsidRPr="0067654A" w:rsidRDefault="0067654A" w:rsidP="0067654A">
      <w:pPr>
        <w:numPr>
          <w:ilvl w:val="0"/>
          <w:numId w:val="32"/>
        </w:numPr>
        <w:rPr>
          <w:rFonts w:ascii="Calibri" w:hAnsi="Calibri" w:cs="Arial"/>
        </w:rPr>
      </w:pPr>
      <w:r w:rsidRPr="0067654A">
        <w:rPr>
          <w:rFonts w:ascii="Calibri" w:hAnsi="Calibri" w:cs="Arial"/>
        </w:rPr>
        <w:t xml:space="preserve">Providing both </w:t>
      </w:r>
      <w:r w:rsidRPr="0067654A">
        <w:rPr>
          <w:rFonts w:ascii="Calibri" w:hAnsi="Calibri" w:cs="Arial"/>
          <w:b/>
          <w:bCs/>
        </w:rPr>
        <w:t>administrative and strategic support to the retail offer</w:t>
      </w:r>
      <w:r w:rsidRPr="0067654A">
        <w:rPr>
          <w:rFonts w:ascii="Calibri" w:hAnsi="Calibri" w:cs="Arial"/>
        </w:rPr>
        <w:t>, including buying for the physical Orleans House Gallery and online shops; overseeing the project management of retail events; undertaking stock takes and good housekeeping and maintaining excellent working relationships with artists, makers and trade suppliers</w:t>
      </w:r>
    </w:p>
    <w:p w14:paraId="05723C66" w14:textId="77777777" w:rsidR="0067654A" w:rsidRPr="0067654A" w:rsidRDefault="0067654A" w:rsidP="0067654A">
      <w:pPr>
        <w:rPr>
          <w:rFonts w:ascii="Calibri" w:hAnsi="Calibri" w:cs="Arial"/>
        </w:rPr>
      </w:pPr>
    </w:p>
    <w:p w14:paraId="0A83D280" w14:textId="77777777" w:rsidR="0067654A" w:rsidRPr="0067654A" w:rsidRDefault="0067654A" w:rsidP="0067654A">
      <w:pPr>
        <w:numPr>
          <w:ilvl w:val="0"/>
          <w:numId w:val="33"/>
        </w:numPr>
        <w:rPr>
          <w:rFonts w:ascii="Calibri" w:hAnsi="Calibri" w:cs="Arial"/>
        </w:rPr>
      </w:pPr>
      <w:r w:rsidRPr="0067654A">
        <w:rPr>
          <w:rFonts w:ascii="Calibri" w:hAnsi="Calibri" w:cs="Arial"/>
          <w:b/>
          <w:bCs/>
        </w:rPr>
        <w:t>Supporting the implementation of the newly introduced individual giving revenue stream</w:t>
      </w:r>
      <w:r w:rsidRPr="0067654A">
        <w:rPr>
          <w:rFonts w:ascii="Calibri" w:hAnsi="Calibri" w:cs="Arial"/>
        </w:rPr>
        <w:t xml:space="preserve"> by tracking donations; helping to develop fundraising campaigns and liaising with front line staff to identify where training or support may be required to drive donations</w:t>
      </w:r>
    </w:p>
    <w:p w14:paraId="7E2F29E0" w14:textId="77777777" w:rsidR="0067654A" w:rsidRPr="0067654A" w:rsidRDefault="0067654A" w:rsidP="0067654A">
      <w:pPr>
        <w:rPr>
          <w:rFonts w:ascii="Calibri" w:hAnsi="Calibri" w:cs="Arial"/>
        </w:rPr>
      </w:pPr>
    </w:p>
    <w:p w14:paraId="72666B1C" w14:textId="77777777" w:rsidR="0067654A" w:rsidRPr="0067654A" w:rsidRDefault="0067654A" w:rsidP="0067654A">
      <w:pPr>
        <w:numPr>
          <w:ilvl w:val="0"/>
          <w:numId w:val="33"/>
        </w:numPr>
        <w:rPr>
          <w:rFonts w:ascii="Calibri" w:hAnsi="Calibri" w:cs="Arial"/>
        </w:rPr>
      </w:pPr>
      <w:r w:rsidRPr="0067654A">
        <w:rPr>
          <w:rFonts w:ascii="Calibri" w:hAnsi="Calibri" w:cs="Arial"/>
          <w:b/>
          <w:bCs/>
        </w:rPr>
        <w:t>Create public facing content</w:t>
      </w:r>
      <w:r w:rsidRPr="0067654A">
        <w:rPr>
          <w:rFonts w:ascii="Calibri" w:hAnsi="Calibri" w:cs="Arial"/>
        </w:rPr>
        <w:t xml:space="preserve"> </w:t>
      </w:r>
      <w:proofErr w:type="gramStart"/>
      <w:r w:rsidRPr="0067654A">
        <w:rPr>
          <w:rFonts w:ascii="Calibri" w:hAnsi="Calibri" w:cs="Arial"/>
        </w:rPr>
        <w:t>from hire documentation,</w:t>
      </w:r>
      <w:proofErr w:type="gramEnd"/>
      <w:r w:rsidRPr="0067654A">
        <w:rPr>
          <w:rFonts w:ascii="Calibri" w:hAnsi="Calibri" w:cs="Arial"/>
        </w:rPr>
        <w:t xml:space="preserve"> to website copy and social media content which drives sales whilst adhering to the tone of voice and ethos of wider Arts Service content</w:t>
      </w:r>
    </w:p>
    <w:p w14:paraId="5E28115F" w14:textId="77777777" w:rsidR="0067654A" w:rsidRPr="0067654A" w:rsidRDefault="0067654A" w:rsidP="0067654A">
      <w:pPr>
        <w:rPr>
          <w:rFonts w:ascii="Calibri" w:hAnsi="Calibri" w:cs="Arial"/>
        </w:rPr>
      </w:pPr>
    </w:p>
    <w:p w14:paraId="422F619F" w14:textId="77777777" w:rsidR="0067654A" w:rsidRPr="0067654A" w:rsidRDefault="0067654A" w:rsidP="0067654A">
      <w:pPr>
        <w:numPr>
          <w:ilvl w:val="0"/>
          <w:numId w:val="33"/>
        </w:numPr>
        <w:rPr>
          <w:rFonts w:ascii="Calibri" w:hAnsi="Calibri" w:cs="Arial"/>
        </w:rPr>
      </w:pPr>
      <w:r w:rsidRPr="0067654A">
        <w:rPr>
          <w:rFonts w:ascii="Calibri" w:hAnsi="Calibri" w:cs="Arial"/>
        </w:rPr>
        <w:t xml:space="preserve">Maintaining </w:t>
      </w:r>
      <w:r w:rsidRPr="0067654A">
        <w:rPr>
          <w:rFonts w:ascii="Calibri" w:hAnsi="Calibri" w:cs="Arial"/>
          <w:b/>
          <w:bCs/>
        </w:rPr>
        <w:t>excellent customer relationships</w:t>
      </w:r>
      <w:r w:rsidRPr="0067654A">
        <w:rPr>
          <w:rFonts w:ascii="Calibri" w:hAnsi="Calibri" w:cs="Arial"/>
        </w:rPr>
        <w:t xml:space="preserve"> and acting as a channel of communication between hirers, the Arts Service team and the Business co-ordinator. Escalating potential conflicts or concerns in a timely manner</w:t>
      </w:r>
    </w:p>
    <w:p w14:paraId="2EC0F11F" w14:textId="77777777" w:rsidR="0067654A" w:rsidRPr="0067654A" w:rsidRDefault="0067654A" w:rsidP="0067654A">
      <w:pPr>
        <w:rPr>
          <w:rFonts w:ascii="Calibri" w:hAnsi="Calibri" w:cs="Arial"/>
        </w:rPr>
      </w:pPr>
    </w:p>
    <w:p w14:paraId="3AEEFC5E" w14:textId="77777777" w:rsidR="0067654A" w:rsidRPr="0067654A" w:rsidRDefault="0067654A" w:rsidP="0067654A">
      <w:pPr>
        <w:numPr>
          <w:ilvl w:val="0"/>
          <w:numId w:val="33"/>
        </w:numPr>
        <w:rPr>
          <w:rFonts w:ascii="Calibri" w:hAnsi="Calibri" w:cs="Arial"/>
        </w:rPr>
      </w:pPr>
      <w:r w:rsidRPr="0067654A">
        <w:rPr>
          <w:rFonts w:ascii="Calibri" w:hAnsi="Calibri" w:cs="Arial"/>
          <w:b/>
          <w:bCs/>
        </w:rPr>
        <w:t>Collating feedback and developing evaluation tools</w:t>
      </w:r>
      <w:r w:rsidRPr="0067654A">
        <w:rPr>
          <w:rFonts w:ascii="Calibri" w:hAnsi="Calibri" w:cs="Arial"/>
        </w:rPr>
        <w:t xml:space="preserve"> to contribute to service KPI’s and support best practice </w:t>
      </w:r>
    </w:p>
    <w:p w14:paraId="7D546E46" w14:textId="77777777" w:rsidR="0067654A" w:rsidRPr="0067654A" w:rsidRDefault="0067654A" w:rsidP="0067654A">
      <w:pPr>
        <w:rPr>
          <w:rFonts w:ascii="Calibri" w:hAnsi="Calibri" w:cs="Arial"/>
        </w:rPr>
      </w:pPr>
    </w:p>
    <w:p w14:paraId="2B176240" w14:textId="77777777" w:rsidR="0067654A" w:rsidRPr="0067654A" w:rsidRDefault="0067654A" w:rsidP="0067654A">
      <w:pPr>
        <w:numPr>
          <w:ilvl w:val="0"/>
          <w:numId w:val="33"/>
        </w:numPr>
        <w:rPr>
          <w:rFonts w:ascii="Calibri" w:hAnsi="Calibri" w:cs="Arial"/>
        </w:rPr>
      </w:pPr>
      <w:r w:rsidRPr="0067654A">
        <w:rPr>
          <w:rFonts w:ascii="Calibri" w:hAnsi="Calibri" w:cs="Arial"/>
        </w:rPr>
        <w:t xml:space="preserve">Working closely with the operations and programming teams to </w:t>
      </w:r>
      <w:r w:rsidRPr="0067654A">
        <w:rPr>
          <w:rFonts w:ascii="Calibri" w:hAnsi="Calibri" w:cs="Arial"/>
          <w:b/>
          <w:bCs/>
        </w:rPr>
        <w:t>ensure accessibility and inclusivity, to manage financial processes and budgets as well as financial targets</w:t>
      </w:r>
      <w:r w:rsidRPr="0067654A">
        <w:rPr>
          <w:rFonts w:ascii="Calibri" w:hAnsi="Calibri" w:cs="Arial"/>
        </w:rPr>
        <w:t xml:space="preserve"> </w:t>
      </w:r>
    </w:p>
    <w:p w14:paraId="3B20FD9A" w14:textId="77777777" w:rsidR="0067654A" w:rsidRPr="0067654A" w:rsidRDefault="0067654A" w:rsidP="0067654A">
      <w:pPr>
        <w:rPr>
          <w:rFonts w:ascii="Calibri" w:hAnsi="Calibri" w:cs="Arial"/>
        </w:rPr>
      </w:pPr>
    </w:p>
    <w:p w14:paraId="7BADDA4D" w14:textId="77777777" w:rsidR="0067654A" w:rsidRPr="0067654A" w:rsidRDefault="0067654A" w:rsidP="0067654A">
      <w:pPr>
        <w:numPr>
          <w:ilvl w:val="0"/>
          <w:numId w:val="33"/>
        </w:numPr>
        <w:rPr>
          <w:rFonts w:ascii="Calibri" w:hAnsi="Calibri" w:cs="Arial"/>
        </w:rPr>
      </w:pPr>
      <w:r w:rsidRPr="0067654A">
        <w:rPr>
          <w:rFonts w:ascii="Calibri" w:hAnsi="Calibri" w:cs="Arial"/>
        </w:rPr>
        <w:t xml:space="preserve">To </w:t>
      </w:r>
      <w:r w:rsidRPr="0067654A">
        <w:rPr>
          <w:rFonts w:ascii="Calibri" w:hAnsi="Calibri" w:cs="Arial"/>
          <w:b/>
          <w:bCs/>
        </w:rPr>
        <w:t>contribute to strategic initiatives and policies</w:t>
      </w:r>
      <w:r w:rsidRPr="0067654A">
        <w:rPr>
          <w:rFonts w:ascii="Calibri" w:hAnsi="Calibri" w:cs="Arial"/>
        </w:rPr>
        <w:t xml:space="preserve"> which increase the effectiveness of our services. To work with other council services and the wider Culture and Leisure team to increase the public benefit on shared priorities.</w:t>
      </w:r>
    </w:p>
    <w:p w14:paraId="579CC89D" w14:textId="77777777" w:rsidR="0067654A" w:rsidRPr="0067654A" w:rsidRDefault="0067654A" w:rsidP="0067654A">
      <w:pPr>
        <w:rPr>
          <w:rFonts w:ascii="Calibri" w:hAnsi="Calibri" w:cs="Arial"/>
        </w:rPr>
      </w:pPr>
    </w:p>
    <w:p w14:paraId="34C906A1" w14:textId="77777777" w:rsidR="0067654A" w:rsidRPr="0067654A" w:rsidRDefault="0067654A" w:rsidP="0067654A">
      <w:pPr>
        <w:numPr>
          <w:ilvl w:val="0"/>
          <w:numId w:val="33"/>
        </w:numPr>
        <w:rPr>
          <w:rFonts w:ascii="Calibri" w:hAnsi="Calibri" w:cs="Arial"/>
        </w:rPr>
      </w:pPr>
      <w:r w:rsidRPr="0067654A">
        <w:rPr>
          <w:rFonts w:ascii="Calibri" w:hAnsi="Calibri" w:cs="Arial"/>
        </w:rPr>
        <w:t xml:space="preserve">To take on the role of </w:t>
      </w:r>
      <w:r w:rsidRPr="0067654A">
        <w:rPr>
          <w:rFonts w:ascii="Calibri" w:hAnsi="Calibri" w:cs="Arial"/>
          <w:b/>
          <w:bCs/>
        </w:rPr>
        <w:t>Assistant Duty Manager</w:t>
      </w:r>
      <w:r w:rsidRPr="0067654A">
        <w:rPr>
          <w:rFonts w:ascii="Calibri" w:hAnsi="Calibri" w:cs="Arial"/>
        </w:rPr>
        <w:t xml:space="preserve"> as and when required</w:t>
      </w:r>
    </w:p>
    <w:p w14:paraId="1F100EEE" w14:textId="77777777" w:rsidR="0067654A" w:rsidRPr="0067654A" w:rsidRDefault="0067654A" w:rsidP="0067654A">
      <w:pPr>
        <w:rPr>
          <w:rFonts w:ascii="Calibri" w:hAnsi="Calibri" w:cs="Arial"/>
        </w:rPr>
      </w:pPr>
    </w:p>
    <w:p w14:paraId="46197C07" w14:textId="77777777" w:rsidR="0067654A" w:rsidRPr="0067654A" w:rsidRDefault="0067654A" w:rsidP="0067654A">
      <w:pPr>
        <w:numPr>
          <w:ilvl w:val="0"/>
          <w:numId w:val="33"/>
        </w:numPr>
        <w:rPr>
          <w:rFonts w:ascii="Calibri" w:hAnsi="Calibri" w:cs="Arial"/>
        </w:rPr>
      </w:pPr>
      <w:r w:rsidRPr="0067654A">
        <w:rPr>
          <w:rFonts w:ascii="Calibri" w:hAnsi="Calibri" w:cs="Arial"/>
        </w:rPr>
        <w:t xml:space="preserve">To </w:t>
      </w:r>
      <w:r w:rsidRPr="0067654A">
        <w:rPr>
          <w:rFonts w:ascii="Calibri" w:hAnsi="Calibri" w:cs="Arial"/>
          <w:b/>
          <w:bCs/>
        </w:rPr>
        <w:t>work flexibly across the service</w:t>
      </w:r>
      <w:r w:rsidRPr="0067654A">
        <w:rPr>
          <w:rFonts w:ascii="Calibri" w:hAnsi="Calibri" w:cs="Arial"/>
        </w:rPr>
        <w:t xml:space="preserve"> and provide support and cover for colleagues and senior staff as required.</w:t>
      </w:r>
    </w:p>
    <w:p w14:paraId="5AB801E4" w14:textId="77777777" w:rsidR="0067654A" w:rsidRPr="0067654A" w:rsidRDefault="0067654A" w:rsidP="0067654A">
      <w:pPr>
        <w:rPr>
          <w:rFonts w:ascii="Calibri" w:hAnsi="Calibri" w:cs="Arial"/>
        </w:rPr>
      </w:pPr>
    </w:p>
    <w:p w14:paraId="602D7080" w14:textId="77777777" w:rsidR="0067654A" w:rsidRPr="0067654A" w:rsidRDefault="0067654A" w:rsidP="0067654A">
      <w:pPr>
        <w:rPr>
          <w:rFonts w:ascii="Calibri" w:hAnsi="Calibri" w:cs="Arial"/>
        </w:rPr>
      </w:pPr>
      <w:r w:rsidRPr="0067654A">
        <w:rPr>
          <w:rFonts w:ascii="Calibri" w:hAnsi="Calibri" w:cs="Arial"/>
        </w:rPr>
        <w:t xml:space="preserve">The Arts Officer (Commercial) will report to the Business </w:t>
      </w:r>
      <w:proofErr w:type="gramStart"/>
      <w:r w:rsidRPr="0067654A">
        <w:rPr>
          <w:rFonts w:ascii="Calibri" w:hAnsi="Calibri" w:cs="Arial"/>
        </w:rPr>
        <w:t>Co-ordinator, but</w:t>
      </w:r>
      <w:proofErr w:type="gramEnd"/>
      <w:r w:rsidRPr="0067654A">
        <w:rPr>
          <w:rFonts w:ascii="Calibri" w:hAnsi="Calibri" w:cs="Arial"/>
        </w:rPr>
        <w:t xml:space="preserve"> work closely with the Operations Team and Arts Officers. This is to ensure a streamlined approach to commercial activity across programmes and projects.</w:t>
      </w:r>
    </w:p>
    <w:p w14:paraId="4A41D530" w14:textId="77777777" w:rsidR="0067654A" w:rsidRPr="0067654A" w:rsidRDefault="0067654A" w:rsidP="0067654A">
      <w:pPr>
        <w:rPr>
          <w:rFonts w:ascii="Calibri" w:hAnsi="Calibri" w:cs="Arial"/>
        </w:rPr>
      </w:pPr>
    </w:p>
    <w:p w14:paraId="6490AC79" w14:textId="77777777" w:rsidR="0067654A" w:rsidRPr="005B3EBF" w:rsidRDefault="0067654A" w:rsidP="00343CED">
      <w:pPr>
        <w:rPr>
          <w:rFonts w:ascii="Calibri" w:hAnsi="Calibri" w:cs="Arial"/>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3FD7BDC" w14:textId="77777777" w:rsidR="0067654A" w:rsidRPr="0067654A" w:rsidRDefault="0067654A" w:rsidP="0067654A">
      <w:pPr>
        <w:rPr>
          <w:rFonts w:ascii="Calibri" w:hAnsi="Calibri" w:cs="Arial"/>
          <w:bCs/>
        </w:rPr>
      </w:pPr>
      <w:r w:rsidRPr="0067654A">
        <w:rPr>
          <w:rFonts w:ascii="Calibri" w:hAnsi="Calibri" w:cs="Arial"/>
          <w:bCs/>
        </w:rPr>
        <w:t xml:space="preserve">The post includes some flexible working, including weekends and evenings. The venue is open six days a week, and events may take place on evenings and weekends. </w:t>
      </w:r>
    </w:p>
    <w:p w14:paraId="6E85839B" w14:textId="77777777" w:rsidR="0067654A" w:rsidRPr="0067654A" w:rsidRDefault="0067654A" w:rsidP="0067654A">
      <w:pPr>
        <w:rPr>
          <w:rFonts w:ascii="Calibri" w:hAnsi="Calibri" w:cs="Arial"/>
          <w:bCs/>
        </w:rPr>
      </w:pPr>
    </w:p>
    <w:p w14:paraId="1316C59A" w14:textId="77777777" w:rsidR="0067654A" w:rsidRPr="0067654A" w:rsidRDefault="0067654A" w:rsidP="0067654A">
      <w:pPr>
        <w:rPr>
          <w:rFonts w:ascii="Calibri" w:hAnsi="Calibri" w:cs="Arial"/>
          <w:bCs/>
        </w:rPr>
      </w:pPr>
      <w:r w:rsidRPr="0067654A">
        <w:rPr>
          <w:rFonts w:ascii="Calibri" w:hAnsi="Calibri" w:cs="Arial"/>
          <w:bCs/>
          <w:lang w:val="en-US"/>
        </w:rPr>
        <w:t>Richmond Arts Service follows a set of agile working principles. Staff work at locations across the borough, at Orleans House Gallery, and from home. This role would require a minimum of 2 days a week at the gallery.</w:t>
      </w:r>
      <w:r w:rsidRPr="0067654A">
        <w:rPr>
          <w:rFonts w:ascii="Calibri" w:hAnsi="Calibri" w:cs="Arial"/>
          <w:bCs/>
        </w:rPr>
        <w:t> </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2AB352BD" w14:textId="77777777" w:rsidR="00292FFE" w:rsidRDefault="00292FFE" w:rsidP="0026064E">
      <w:pPr>
        <w:autoSpaceDE w:val="0"/>
        <w:autoSpaceDN w:val="0"/>
        <w:adjustRightInd w:val="0"/>
        <w:rPr>
          <w:noProof/>
        </w:rPr>
      </w:pPr>
    </w:p>
    <w:p w14:paraId="3624AFCD" w14:textId="77777777" w:rsidR="00292FFE" w:rsidRDefault="00292FFE" w:rsidP="0026064E">
      <w:pPr>
        <w:autoSpaceDE w:val="0"/>
        <w:autoSpaceDN w:val="0"/>
        <w:adjustRightInd w:val="0"/>
        <w:rPr>
          <w:noProof/>
        </w:rPr>
      </w:pPr>
    </w:p>
    <w:p w14:paraId="1B93547C" w14:textId="77777777" w:rsidR="00292FFE" w:rsidRDefault="00292FFE" w:rsidP="0026064E">
      <w:pPr>
        <w:autoSpaceDE w:val="0"/>
        <w:autoSpaceDN w:val="0"/>
        <w:adjustRightInd w:val="0"/>
        <w:rPr>
          <w:noProof/>
        </w:rPr>
      </w:pPr>
    </w:p>
    <w:p w14:paraId="74F2ECF3" w14:textId="2F249D4D" w:rsidR="00343CED" w:rsidRPr="005B3EBF" w:rsidRDefault="00292FFE" w:rsidP="0026064E">
      <w:pPr>
        <w:autoSpaceDE w:val="0"/>
        <w:autoSpaceDN w:val="0"/>
        <w:adjustRightInd w:val="0"/>
        <w:rPr>
          <w:rFonts w:ascii="Calibri" w:hAnsi="Calibri" w:cs="Arial"/>
          <w:b/>
          <w:bCs/>
          <w:color w:val="000000"/>
        </w:rPr>
      </w:pPr>
      <w:r>
        <w:rPr>
          <w:noProof/>
        </w:rPr>
        <w:lastRenderedPageBreak/>
        <w:drawing>
          <wp:inline distT="0" distB="0" distL="0" distR="0" wp14:anchorId="21EE4634" wp14:editId="594FA9AE">
            <wp:extent cx="5674659" cy="3054350"/>
            <wp:effectExtent l="0" t="0" r="2540" b="0"/>
            <wp:docPr id="158839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9524" name=""/>
                    <pic:cNvPicPr/>
                  </pic:nvPicPr>
                  <pic:blipFill rotWithShape="1">
                    <a:blip r:embed="rId12"/>
                    <a:srcRect l="9941" t="18338" r="7485" b="10553"/>
                    <a:stretch>
                      <a:fillRect/>
                    </a:stretch>
                  </pic:blipFill>
                  <pic:spPr bwMode="auto">
                    <a:xfrm>
                      <a:off x="0" y="0"/>
                      <a:ext cx="5690760" cy="3063016"/>
                    </a:xfrm>
                    <a:prstGeom prst="rect">
                      <a:avLst/>
                    </a:prstGeom>
                    <a:ln>
                      <a:noFill/>
                    </a:ln>
                    <a:extLst>
                      <a:ext uri="{53640926-AAD7-44D8-BBD7-CCE9431645EC}">
                        <a14:shadowObscured xmlns:a14="http://schemas.microsoft.com/office/drawing/2010/main"/>
                      </a:ext>
                    </a:extLst>
                  </pic:spPr>
                </pic:pic>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B53894" w:rsidRPr="005B3EBF" w14:paraId="4C64ECA9" w14:textId="77777777" w:rsidTr="00397448">
        <w:trPr>
          <w:trHeight w:val="544"/>
        </w:trPr>
        <w:tc>
          <w:tcPr>
            <w:tcW w:w="4261" w:type="dxa"/>
            <w:shd w:val="clear" w:color="auto" w:fill="D9D9D9"/>
          </w:tcPr>
          <w:p w14:paraId="73E69F45" w14:textId="3426A093"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292FFE" w:rsidRPr="00292FFE">
              <w:rPr>
                <w:rFonts w:ascii="Calibri" w:hAnsi="Calibri" w:cs="Calibri"/>
                <w:b/>
                <w:bCs/>
              </w:rPr>
              <w:t>Arts Officer (Commercial)</w:t>
            </w:r>
          </w:p>
        </w:tc>
        <w:tc>
          <w:tcPr>
            <w:tcW w:w="4494" w:type="dxa"/>
            <w:shd w:val="clear" w:color="auto" w:fill="D9D9D9"/>
          </w:tcPr>
          <w:p w14:paraId="71790FED" w14:textId="18298A7B"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990309">
              <w:rPr>
                <w:rFonts w:ascii="Calibri" w:hAnsi="Calibri" w:cs="Calibri"/>
                <w:bCs/>
              </w:rPr>
              <w:t>SO2</w:t>
            </w:r>
          </w:p>
        </w:tc>
      </w:tr>
      <w:tr w:rsidR="00B53894" w:rsidRPr="005B3EBF" w14:paraId="3FC32534" w14:textId="77777777" w:rsidTr="0049147F">
        <w:trPr>
          <w:trHeight w:val="493"/>
        </w:trPr>
        <w:tc>
          <w:tcPr>
            <w:tcW w:w="4261" w:type="dxa"/>
            <w:shd w:val="clear" w:color="auto" w:fill="D9D9D9"/>
          </w:tcPr>
          <w:p w14:paraId="192EEF51" w14:textId="77777777" w:rsidR="00292FFE" w:rsidRPr="00292FFE" w:rsidRDefault="00B53894" w:rsidP="00292FFE">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292FFE" w:rsidRPr="00292FFE">
              <w:rPr>
                <w:rFonts w:ascii="Calibri" w:hAnsi="Calibri" w:cs="Calibri"/>
                <w:b/>
                <w:bCs/>
              </w:rPr>
              <w:t>Arts</w:t>
            </w:r>
          </w:p>
          <w:p w14:paraId="56D7E915" w14:textId="389FB6CA" w:rsidR="00B53894" w:rsidRPr="0049147F" w:rsidRDefault="00B53894" w:rsidP="00B53894">
            <w:pPr>
              <w:autoSpaceDE w:val="0"/>
              <w:autoSpaceDN w:val="0"/>
              <w:adjustRightInd w:val="0"/>
              <w:contextualSpacing/>
              <w:rPr>
                <w:rFonts w:ascii="Calibri" w:hAnsi="Calibri" w:cs="Calibri"/>
                <w:b/>
                <w:bCs/>
              </w:rPr>
            </w:pPr>
          </w:p>
        </w:tc>
        <w:tc>
          <w:tcPr>
            <w:tcW w:w="4494" w:type="dxa"/>
            <w:shd w:val="clear" w:color="auto" w:fill="D9D9D9"/>
          </w:tcPr>
          <w:p w14:paraId="3415B4BA" w14:textId="231BE969"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292FFE" w:rsidRPr="00292FFE">
              <w:rPr>
                <w:rFonts w:ascii="Calibri" w:hAnsi="Calibri" w:cs="Calibri"/>
                <w:bCs/>
              </w:rPr>
              <w:t>Resident Services</w:t>
            </w:r>
          </w:p>
        </w:tc>
      </w:tr>
      <w:tr w:rsidR="00B53894" w:rsidRPr="005B3EBF" w14:paraId="04826BBE" w14:textId="77777777" w:rsidTr="0049147F">
        <w:trPr>
          <w:trHeight w:val="543"/>
        </w:trPr>
        <w:tc>
          <w:tcPr>
            <w:tcW w:w="4261" w:type="dxa"/>
            <w:shd w:val="clear" w:color="auto" w:fill="D9D9D9"/>
          </w:tcPr>
          <w:p w14:paraId="1FE8E3FD" w14:textId="77777777" w:rsidR="00292FFE" w:rsidRPr="00292FFE" w:rsidRDefault="00B53894" w:rsidP="00292FFE">
            <w:pPr>
              <w:autoSpaceDE w:val="0"/>
              <w:autoSpaceDN w:val="0"/>
              <w:adjustRightInd w:val="0"/>
              <w:contextualSpacing/>
              <w:rPr>
                <w:rFonts w:ascii="Calibri" w:hAnsi="Calibri" w:cs="Calibri"/>
                <w:b/>
                <w:bCs/>
              </w:rPr>
            </w:pPr>
            <w:r w:rsidRPr="005B3EBF">
              <w:rPr>
                <w:rFonts w:ascii="Calibri" w:hAnsi="Calibri" w:cs="Calibri"/>
                <w:b/>
                <w:bCs/>
              </w:rPr>
              <w:t>Responsible to:</w:t>
            </w:r>
            <w:r w:rsidR="00292FFE">
              <w:rPr>
                <w:rFonts w:ascii="Calibri" w:hAnsi="Calibri" w:cs="Calibri"/>
                <w:b/>
                <w:bCs/>
              </w:rPr>
              <w:t xml:space="preserve"> </w:t>
            </w:r>
            <w:r w:rsidR="00292FFE" w:rsidRPr="00292FFE">
              <w:rPr>
                <w:rFonts w:ascii="Calibri" w:hAnsi="Calibri" w:cs="Calibri"/>
                <w:b/>
                <w:bCs/>
              </w:rPr>
              <w:t xml:space="preserve">Business Coordinator </w:t>
            </w:r>
          </w:p>
          <w:p w14:paraId="3C77095E" w14:textId="447F26D1" w:rsidR="00B53894" w:rsidRPr="005B3EBF" w:rsidRDefault="00B53894" w:rsidP="00B53894">
            <w:pPr>
              <w:autoSpaceDE w:val="0"/>
              <w:autoSpaceDN w:val="0"/>
              <w:adjustRightInd w:val="0"/>
              <w:contextualSpacing/>
              <w:rPr>
                <w:rFonts w:ascii="Calibri" w:hAnsi="Calibri" w:cs="Calibri"/>
                <w:b/>
                <w:bCs/>
              </w:rPr>
            </w:pPr>
          </w:p>
        </w:tc>
        <w:tc>
          <w:tcPr>
            <w:tcW w:w="4494" w:type="dxa"/>
            <w:shd w:val="clear" w:color="auto" w:fill="D9D9D9"/>
          </w:tcPr>
          <w:p w14:paraId="3DAF2DF2" w14:textId="7D0BED34"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292FFE">
              <w:rPr>
                <w:rFonts w:ascii="Calibri" w:hAnsi="Calibri" w:cs="Calibri"/>
                <w:b/>
                <w:bCs/>
              </w:rPr>
              <w:t xml:space="preserve"> </w:t>
            </w:r>
            <w:r w:rsidR="00292FFE" w:rsidRPr="00292FFE">
              <w:rPr>
                <w:rFonts w:ascii="Calibri" w:hAnsi="Calibri" w:cs="Calibri"/>
                <w:b/>
                <w:bCs/>
              </w:rPr>
              <w:t>Casual event staff</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4724C422"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p>
          <w:p w14:paraId="762FDCC0" w14:textId="77777777" w:rsidR="0034315D" w:rsidRDefault="0034315D" w:rsidP="00802B8D">
            <w:pPr>
              <w:autoSpaceDE w:val="0"/>
              <w:autoSpaceDN w:val="0"/>
              <w:adjustRightInd w:val="0"/>
              <w:contextualSpacing/>
              <w:rPr>
                <w:rFonts w:ascii="Calibri" w:hAnsi="Calibri" w:cs="Calibri"/>
              </w:rPr>
            </w:pPr>
            <w:r w:rsidRPr="0034315D">
              <w:rPr>
                <w:rFonts w:ascii="Calibri" w:hAnsi="Calibri" w:cs="Calibri"/>
              </w:rPr>
              <w:t>July 2026</w:t>
            </w:r>
          </w:p>
          <w:p w14:paraId="3E80797B" w14:textId="6641E046" w:rsidR="0034315D" w:rsidRPr="0034315D" w:rsidRDefault="0034315D" w:rsidP="00802B8D">
            <w:pPr>
              <w:autoSpaceDE w:val="0"/>
              <w:autoSpaceDN w:val="0"/>
              <w:adjustRightInd w:val="0"/>
              <w:contextualSpacing/>
              <w:rPr>
                <w:rFonts w:ascii="Calibri" w:hAnsi="Calibri" w:cs="Calibri"/>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3">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32B6E318" w:rsidR="00D35D30" w:rsidRPr="00781504" w:rsidRDefault="00292FFE" w:rsidP="00781504">
            <w:pPr>
              <w:pStyle w:val="PlainText"/>
              <w:rPr>
                <w:rFonts w:asciiTheme="minorHAnsi" w:hAnsiTheme="minorHAnsi" w:cstheme="minorHAnsi"/>
                <w:color w:val="000000" w:themeColor="text1"/>
              </w:rPr>
            </w:pPr>
            <w:r>
              <w:rPr>
                <w:rFonts w:asciiTheme="minorHAnsi" w:hAnsiTheme="minorHAnsi" w:cstheme="minorHAnsi"/>
                <w:color w:val="000000" w:themeColor="text1"/>
                <w:sz w:val="24"/>
                <w:szCs w:val="24"/>
              </w:rPr>
              <w:t>Knowledge of operational systems that enable the smooth delivery of services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5E022BA6" w:rsidR="00D35D30" w:rsidRPr="00AD0E94" w:rsidRDefault="00292FFE">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160A919" w:rsidR="00D35D30"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1F835E1A" w:rsidR="00D35D30" w:rsidRPr="00292FFE" w:rsidRDefault="00292FFE" w:rsidP="00781504">
            <w:pPr>
              <w:spacing w:line="70" w:lineRule="atLeast"/>
              <w:rPr>
                <w:rFonts w:ascii="Calibri" w:hAnsi="Calibri" w:cs="Arial"/>
              </w:rPr>
            </w:pPr>
            <w:r w:rsidRPr="00292FFE">
              <w:rPr>
                <w:rFonts w:ascii="Calibri" w:hAnsi="Calibri" w:cs="Arial"/>
              </w:rPr>
              <w:t>Knowledge of the importance of income generation within arts and cultural organisations, with an understanding of common income streams and revenue initiatives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11FB09DF" w:rsidR="00D35D30" w:rsidRPr="00AD0E94" w:rsidRDefault="0078150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0B8AE7C8" w:rsidR="00D35D30" w:rsidRPr="00AD0E94" w:rsidRDefault="003B7859">
            <w:pPr>
              <w:spacing w:line="70" w:lineRule="atLeast"/>
              <w:jc w:val="center"/>
              <w:rPr>
                <w:rFonts w:ascii="Calibri" w:hAnsi="Calibri" w:cs="Arial"/>
                <w:b/>
                <w:bCs/>
              </w:rPr>
            </w:pPr>
            <w:r>
              <w:rPr>
                <w:rFonts w:ascii="Calibri" w:hAnsi="Calibri" w:cs="Arial"/>
                <w:b/>
                <w:bCs/>
              </w:rPr>
              <w:t>A/I/T</w:t>
            </w: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2D32D3FB" w:rsidR="00D35D30" w:rsidRPr="00781504" w:rsidRDefault="00EE186F" w:rsidP="00781504">
            <w:pPr>
              <w:pStyle w:val="PlainText"/>
              <w:rPr>
                <w:rFonts w:asciiTheme="minorHAnsi" w:hAnsiTheme="minorHAnsi" w:cstheme="minorHAnsi"/>
                <w:color w:val="000000" w:themeColor="text1"/>
              </w:rPr>
            </w:pPr>
            <w:r>
              <w:rPr>
                <w:rFonts w:asciiTheme="minorHAnsi" w:hAnsiTheme="minorHAnsi" w:cstheme="minorHAnsi"/>
                <w:color w:val="000000" w:themeColor="text1"/>
                <w:sz w:val="24"/>
                <w:szCs w:val="24"/>
              </w:rPr>
              <w:t>Knowledge of budget management and income tracking methods (P&amp;L, forecasting, income targets, VAT liabilities etc)</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66B660A3" w:rsidR="00D35D30" w:rsidRPr="00AD0E94" w:rsidRDefault="0078150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24442ACE" w:rsidR="00D35D30"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3402A323" w14:textId="77777777" w:rsidTr="00781504">
        <w:trPr>
          <w:gridBefore w:val="1"/>
          <w:wBefore w:w="25" w:type="dxa"/>
          <w:trHeight w:val="70"/>
        </w:trPr>
        <w:tc>
          <w:tcPr>
            <w:tcW w:w="4290" w:type="dxa"/>
            <w:tcBorders>
              <w:left w:val="single" w:sz="8" w:space="0" w:color="000000" w:themeColor="text1"/>
              <w:bottom w:val="single" w:sz="4" w:space="0" w:color="auto"/>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4" w:space="0" w:color="auto"/>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4" w:space="0" w:color="auto"/>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4" w:space="0" w:color="auto"/>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00781504">
        <w:trPr>
          <w:gridBefore w:val="1"/>
          <w:wBefore w:w="25" w:type="dxa"/>
          <w:trHeight w:val="70"/>
        </w:trPr>
        <w:tc>
          <w:tcPr>
            <w:tcW w:w="42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2898ACED" w:rsidR="00D35D30" w:rsidRPr="00EE186F" w:rsidRDefault="00EE186F" w:rsidP="003B7859">
            <w:pPr>
              <w:pStyle w:val="PlainText"/>
              <w:rPr>
                <w:rFonts w:asciiTheme="minorHAnsi" w:hAnsiTheme="minorHAnsi" w:cstheme="minorHAnsi"/>
                <w:color w:val="000000" w:themeColor="text1"/>
              </w:rPr>
            </w:pPr>
            <w:r>
              <w:rPr>
                <w:rFonts w:asciiTheme="minorHAnsi" w:hAnsiTheme="minorHAnsi" w:cstheme="minorHAnsi"/>
                <w:color w:val="000000" w:themeColor="text1"/>
                <w:sz w:val="24"/>
                <w:szCs w:val="24"/>
              </w:rPr>
              <w:lastRenderedPageBreak/>
              <w:t xml:space="preserve">Experience of working in a public facing role in a busy environment </w:t>
            </w:r>
          </w:p>
        </w:tc>
        <w:tc>
          <w:tcPr>
            <w:tcW w:w="163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6E281C2" w:rsidR="00D35D30"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6A98D753" w:rsidR="00D35D30" w:rsidRPr="00AD0E94" w:rsidRDefault="00D35D30">
            <w:pPr>
              <w:spacing w:line="70" w:lineRule="atLeast"/>
              <w:jc w:val="center"/>
              <w:rPr>
                <w:rFonts w:ascii="Calibri" w:hAnsi="Calibri" w:cs="Arial"/>
                <w:b/>
                <w:bCs/>
              </w:rPr>
            </w:pPr>
          </w:p>
        </w:tc>
        <w:tc>
          <w:tcPr>
            <w:tcW w:w="126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3B5C5DBE" w:rsidR="00D35D30"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5FEE1296" w:rsidR="00D35D30" w:rsidRPr="00EE186F" w:rsidRDefault="00EE186F" w:rsidP="003B7859">
            <w:pPr>
              <w:spacing w:line="70" w:lineRule="atLeast"/>
              <w:rPr>
                <w:rFonts w:ascii="Calibri" w:hAnsi="Calibri" w:cs="Arial"/>
              </w:rPr>
            </w:pPr>
            <w:r w:rsidRPr="00EE186F">
              <w:rPr>
                <w:rFonts w:ascii="Calibri" w:hAnsi="Calibri" w:cs="Arial"/>
              </w:rPr>
              <w:t>Administrative experience which requires good attention to detail and includes use of Microsoft IT applications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2A4F83C5" w:rsidR="00D35D30"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51F21FD3" w:rsidR="00D35D30" w:rsidRPr="00AD0E94" w:rsidRDefault="003B7859">
            <w:pPr>
              <w:spacing w:line="70" w:lineRule="atLeast"/>
              <w:jc w:val="center"/>
              <w:rPr>
                <w:rFonts w:ascii="Calibri" w:hAnsi="Calibri" w:cs="Arial"/>
                <w:b/>
                <w:bCs/>
              </w:rPr>
            </w:pPr>
            <w:r>
              <w:rPr>
                <w:rFonts w:ascii="Calibri" w:hAnsi="Calibri" w:cs="Arial"/>
                <w:b/>
                <w:bCs/>
              </w:rPr>
              <w:t>A/I/T</w:t>
            </w:r>
          </w:p>
        </w:tc>
      </w:tr>
      <w:tr w:rsidR="00EE186F" w:rsidRPr="005B3EBF" w14:paraId="589DEA75"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20EA72" w14:textId="66B74095" w:rsidR="00EE186F" w:rsidRPr="003B7859" w:rsidRDefault="00EE186F" w:rsidP="003B7859">
            <w:pPr>
              <w:spacing w:line="70" w:lineRule="atLeast"/>
              <w:rPr>
                <w:rFonts w:ascii="Calibri" w:hAnsi="Calibri" w:cs="Arial"/>
              </w:rPr>
            </w:pPr>
            <w:r w:rsidRPr="003B7859">
              <w:rPr>
                <w:rFonts w:ascii="Calibri" w:hAnsi="Calibri" w:cs="Arial"/>
              </w:rPr>
              <w:t>Experience of event management in listed buildings or buildings with unique usage considerations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CEEB8F" w14:textId="77777777" w:rsidR="00EE186F" w:rsidRPr="00AD0E94" w:rsidRDefault="00EE186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2FA61D" w14:textId="68C6333B" w:rsidR="00EE186F"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048638" w14:textId="6F3468F9" w:rsidR="00EE186F" w:rsidRPr="00AD0E94" w:rsidRDefault="003B7859">
            <w:pPr>
              <w:spacing w:line="70" w:lineRule="atLeast"/>
              <w:jc w:val="center"/>
              <w:rPr>
                <w:rFonts w:ascii="Calibri" w:hAnsi="Calibri" w:cs="Arial"/>
                <w:b/>
                <w:bCs/>
              </w:rPr>
            </w:pPr>
            <w:r>
              <w:rPr>
                <w:rFonts w:ascii="Calibri" w:hAnsi="Calibri" w:cs="Arial"/>
                <w:b/>
                <w:bCs/>
              </w:rPr>
              <w:t>A/I</w:t>
            </w:r>
          </w:p>
        </w:tc>
      </w:tr>
      <w:tr w:rsidR="00EE186F" w:rsidRPr="005B3EBF" w14:paraId="424880E5"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C41DAB" w14:textId="31F8669F" w:rsidR="00EE186F" w:rsidRPr="003B7859" w:rsidRDefault="00EE186F" w:rsidP="003B7859">
            <w:pPr>
              <w:spacing w:line="70" w:lineRule="atLeast"/>
              <w:rPr>
                <w:rFonts w:ascii="Calibri" w:hAnsi="Calibri" w:cs="Arial"/>
              </w:rPr>
            </w:pPr>
            <w:r w:rsidRPr="003B7859">
              <w:rPr>
                <w:rFonts w:ascii="Calibri" w:hAnsi="Calibri" w:cs="Arial"/>
              </w:rPr>
              <w:t>Experience of working in an income generating role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B3055C" w14:textId="00C3E1BA" w:rsidR="00EE186F"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E164E7" w14:textId="77777777" w:rsidR="00EE186F" w:rsidRPr="00AD0E94" w:rsidRDefault="00EE186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E8BA85" w14:textId="4AE31C3A" w:rsidR="00EE186F"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E173B84" w:rsidR="00D35D30" w:rsidRPr="003B7859" w:rsidRDefault="00781504" w:rsidP="003B7859">
            <w:pPr>
              <w:spacing w:line="70" w:lineRule="atLeast"/>
              <w:rPr>
                <w:rFonts w:ascii="Calibri" w:hAnsi="Calibri" w:cs="Arial"/>
              </w:rPr>
            </w:pPr>
            <w:r w:rsidRPr="003B7859">
              <w:rPr>
                <w:rFonts w:ascii="Calibri" w:hAnsi="Calibri" w:cs="Arial"/>
              </w:rPr>
              <w:t>Experience of working in retail</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046D345" w:rsidR="00D35D30"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ED715FA" w:rsidR="00D35D30" w:rsidRPr="00AD0E94" w:rsidRDefault="003B7859">
            <w:pPr>
              <w:spacing w:line="70" w:lineRule="atLeast"/>
              <w:jc w:val="center"/>
              <w:rPr>
                <w:rFonts w:ascii="Calibri" w:hAnsi="Calibri" w:cs="Arial"/>
                <w:b/>
                <w:bCs/>
              </w:rPr>
            </w:pPr>
            <w:r>
              <w:rPr>
                <w:rFonts w:ascii="Calibri" w:hAnsi="Calibri" w:cs="Arial"/>
                <w:b/>
                <w:bCs/>
              </w:rPr>
              <w:t>A/I</w:t>
            </w:r>
          </w:p>
        </w:tc>
      </w:tr>
      <w:tr w:rsidR="00781504" w:rsidRPr="005B3EBF" w14:paraId="2D3F40E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DF577C" w14:textId="27C97A08" w:rsidR="00781504" w:rsidRPr="003B7859" w:rsidRDefault="00781504" w:rsidP="003B7859">
            <w:pPr>
              <w:spacing w:line="70" w:lineRule="atLeast"/>
              <w:rPr>
                <w:rFonts w:ascii="Calibri" w:hAnsi="Calibri" w:cs="Arial"/>
              </w:rPr>
            </w:pPr>
            <w:r w:rsidRPr="003B7859">
              <w:rPr>
                <w:rFonts w:ascii="Calibri" w:hAnsi="Calibri" w:cs="Arial"/>
              </w:rPr>
              <w:t>Experience of working with artists and/or makers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2BF6A1" w14:textId="77777777" w:rsidR="00781504" w:rsidRPr="00AD0E94" w:rsidRDefault="0078150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A15C61" w14:textId="32CF2B08" w:rsidR="00781504"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619935" w14:textId="66E807CF" w:rsidR="00781504" w:rsidRPr="00AD0E94" w:rsidRDefault="003B7859">
            <w:pPr>
              <w:spacing w:line="70" w:lineRule="atLeast"/>
              <w:jc w:val="center"/>
              <w:rPr>
                <w:rFonts w:ascii="Calibri" w:hAnsi="Calibri" w:cs="Arial"/>
                <w:b/>
                <w:bCs/>
              </w:rPr>
            </w:pPr>
            <w:r>
              <w:rPr>
                <w:rFonts w:ascii="Calibri" w:hAnsi="Calibri" w:cs="Arial"/>
                <w:b/>
                <w:bCs/>
              </w:rPr>
              <w:t>A/I</w:t>
            </w:r>
          </w:p>
        </w:tc>
      </w:tr>
      <w:tr w:rsidR="00781504" w:rsidRPr="005B3EBF" w14:paraId="66EDD1E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1CAD3E" w14:textId="77777777" w:rsidR="00781504" w:rsidRPr="003B7859" w:rsidRDefault="00781504" w:rsidP="003B7859">
            <w:pPr>
              <w:pStyle w:val="PlainText"/>
              <w:rPr>
                <w:rFonts w:asciiTheme="minorHAnsi" w:hAnsiTheme="minorHAnsi" w:cstheme="minorHAnsi"/>
                <w:color w:val="000000" w:themeColor="text1"/>
              </w:rPr>
            </w:pPr>
            <w:r w:rsidRPr="003B7859">
              <w:rPr>
                <w:rFonts w:asciiTheme="minorHAnsi" w:hAnsiTheme="minorHAnsi" w:cstheme="minorHAnsi"/>
                <w:color w:val="000000" w:themeColor="text1"/>
                <w:sz w:val="24"/>
                <w:szCs w:val="24"/>
              </w:rPr>
              <w:t>Experience of overseeing budgets and working towards financial targets</w:t>
            </w:r>
          </w:p>
          <w:p w14:paraId="12D0FD6A" w14:textId="77777777" w:rsidR="00781504" w:rsidRPr="003B7859" w:rsidRDefault="00781504" w:rsidP="003B7859">
            <w:pPr>
              <w:spacing w:line="70" w:lineRule="atLeast"/>
              <w:rPr>
                <w:rFonts w:ascii="Calibri" w:hAnsi="Calibri" w:cs="Arial"/>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96776A" w14:textId="170473CE" w:rsidR="00781504"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700849" w14:textId="77777777" w:rsidR="00781504" w:rsidRPr="00AD0E94" w:rsidRDefault="0078150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FA85DA" w14:textId="43A34E89" w:rsidR="00781504" w:rsidRPr="00AD0E94" w:rsidRDefault="003B7859">
            <w:pPr>
              <w:spacing w:line="70" w:lineRule="atLeast"/>
              <w:jc w:val="center"/>
              <w:rPr>
                <w:rFonts w:ascii="Calibri" w:hAnsi="Calibri" w:cs="Arial"/>
                <w:b/>
                <w:bCs/>
              </w:rPr>
            </w:pPr>
            <w:r>
              <w:rPr>
                <w:rFonts w:ascii="Calibri" w:hAnsi="Calibri" w:cs="Arial"/>
                <w:b/>
                <w:bCs/>
              </w:rPr>
              <w:t>A/I</w:t>
            </w:r>
          </w:p>
        </w:tc>
      </w:tr>
      <w:tr w:rsidR="00781504" w:rsidRPr="005B3EBF" w14:paraId="516699C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8781A4" w14:textId="69B7B0AF" w:rsidR="00781504" w:rsidRPr="003B7859" w:rsidRDefault="00781504" w:rsidP="003B7859">
            <w:pPr>
              <w:spacing w:line="70" w:lineRule="atLeast"/>
              <w:rPr>
                <w:rFonts w:ascii="Calibri" w:hAnsi="Calibri" w:cs="Arial"/>
              </w:rPr>
            </w:pPr>
            <w:r w:rsidRPr="003B7859">
              <w:rPr>
                <w:rFonts w:ascii="Calibri" w:hAnsi="Calibri" w:cs="Arial"/>
              </w:rPr>
              <w:t>Experience of creating content for and using social media platforms (Instagram and Facebook)</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854B3D" w14:textId="77777777" w:rsidR="00781504" w:rsidRPr="00AD0E94" w:rsidRDefault="0078150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A45B1F" w14:textId="2069FB17" w:rsidR="00781504"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4886C2" w14:textId="6650DEA2" w:rsidR="00781504" w:rsidRPr="00AD0E94" w:rsidRDefault="003B7859">
            <w:pPr>
              <w:spacing w:line="70" w:lineRule="atLeast"/>
              <w:jc w:val="center"/>
              <w:rPr>
                <w:rFonts w:ascii="Calibri" w:hAnsi="Calibri" w:cs="Arial"/>
                <w:b/>
                <w:bCs/>
              </w:rPr>
            </w:pPr>
            <w:r>
              <w:rPr>
                <w:rFonts w:ascii="Calibri" w:hAnsi="Calibri" w:cs="Arial"/>
                <w:b/>
                <w:bCs/>
              </w:rPr>
              <w:t>A/I</w:t>
            </w:r>
          </w:p>
        </w:tc>
      </w:tr>
      <w:tr w:rsidR="00781504" w:rsidRPr="005B3EBF" w14:paraId="5648062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9E5A57" w14:textId="1CD25E1F" w:rsidR="00781504" w:rsidRPr="003B7859" w:rsidRDefault="00781504" w:rsidP="003B7859">
            <w:pPr>
              <w:pStyle w:val="PlainText"/>
              <w:rPr>
                <w:rFonts w:asciiTheme="minorHAnsi" w:hAnsiTheme="minorHAnsi" w:cstheme="minorHAnsi"/>
                <w:color w:val="000000" w:themeColor="text1"/>
              </w:rPr>
            </w:pPr>
            <w:r w:rsidRPr="003B7859">
              <w:rPr>
                <w:rFonts w:asciiTheme="minorHAnsi" w:hAnsiTheme="minorHAnsi" w:cstheme="minorHAnsi"/>
                <w:color w:val="000000" w:themeColor="text1"/>
                <w:sz w:val="24"/>
                <w:szCs w:val="24"/>
              </w:rPr>
              <w:t xml:space="preserve">Managing and leading projects in a </w:t>
            </w:r>
            <w:proofErr w:type="gramStart"/>
            <w:r w:rsidRPr="003B7859">
              <w:rPr>
                <w:rFonts w:asciiTheme="minorHAnsi" w:hAnsiTheme="minorHAnsi" w:cstheme="minorHAnsi"/>
                <w:color w:val="000000" w:themeColor="text1"/>
                <w:sz w:val="24"/>
                <w:szCs w:val="24"/>
              </w:rPr>
              <w:t>fast paced</w:t>
            </w:r>
            <w:proofErr w:type="gramEnd"/>
            <w:r w:rsidRPr="003B7859">
              <w:rPr>
                <w:rFonts w:asciiTheme="minorHAnsi" w:hAnsiTheme="minorHAnsi" w:cstheme="minorHAnsi"/>
                <w:color w:val="000000" w:themeColor="text1"/>
                <w:sz w:val="24"/>
                <w:szCs w:val="24"/>
              </w:rPr>
              <w:t xml:space="preserve"> dynamic environments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FC8377" w14:textId="4D718302" w:rsidR="00781504"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4C271F" w14:textId="77777777" w:rsidR="00781504" w:rsidRPr="00AD0E94" w:rsidRDefault="0078150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85C79F" w14:textId="24A0614E" w:rsidR="00781504"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6028C95C" w:rsidR="00D35D30" w:rsidRPr="003B7859" w:rsidRDefault="00781504" w:rsidP="003B7859">
            <w:pPr>
              <w:spacing w:line="70" w:lineRule="atLeast"/>
              <w:rPr>
                <w:rFonts w:ascii="Calibri" w:hAnsi="Calibri" w:cs="Arial"/>
              </w:rPr>
            </w:pPr>
            <w:r w:rsidRPr="003B7859">
              <w:rPr>
                <w:rFonts w:ascii="Calibri" w:hAnsi="Calibri" w:cs="Arial"/>
              </w:rPr>
              <w:t>Ability to communicate clearly and effectively with a wide range of customers, suppliers and partners both orally and in writing.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6E0902C" w:rsidR="00D35D30"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29685327" w:rsidR="00D35D30" w:rsidRPr="00AD0E94" w:rsidRDefault="003B7859">
            <w:pPr>
              <w:spacing w:line="70" w:lineRule="atLeast"/>
              <w:jc w:val="center"/>
              <w:rPr>
                <w:rFonts w:ascii="Calibri" w:hAnsi="Calibri" w:cs="Arial"/>
                <w:b/>
                <w:bCs/>
              </w:rPr>
            </w:pPr>
            <w:r>
              <w:rPr>
                <w:rFonts w:ascii="Calibri" w:hAnsi="Calibri" w:cs="Arial"/>
                <w:b/>
                <w:bCs/>
              </w:rPr>
              <w:t>A/I/T</w:t>
            </w:r>
          </w:p>
        </w:tc>
      </w:tr>
      <w:tr w:rsidR="00D35D30"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317A50EE" w:rsidR="00D35D30" w:rsidRPr="003B7859" w:rsidRDefault="00781504" w:rsidP="003B7859">
            <w:pPr>
              <w:spacing w:line="70" w:lineRule="atLeast"/>
              <w:rPr>
                <w:rFonts w:ascii="Calibri" w:hAnsi="Calibri" w:cs="Arial"/>
              </w:rPr>
            </w:pPr>
            <w:r w:rsidRPr="003B7859">
              <w:rPr>
                <w:rFonts w:ascii="Calibri" w:hAnsi="Calibri" w:cs="Arial"/>
              </w:rPr>
              <w:t>Ability to forward plan and manage risk and security issues e.g. safeguarding, risk assessments, contracts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65ACFD02"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F8D67E8" w:rsidR="00D35D30"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1DC5CA4D" w:rsidR="00D35D30"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31159D72" w:rsidR="00D35D30" w:rsidRPr="003B7859" w:rsidRDefault="00781504" w:rsidP="003B7859">
            <w:pPr>
              <w:spacing w:line="70" w:lineRule="atLeast"/>
              <w:rPr>
                <w:rFonts w:ascii="Calibri" w:hAnsi="Calibri" w:cs="Arial"/>
              </w:rPr>
            </w:pPr>
            <w:r w:rsidRPr="003B7859">
              <w:rPr>
                <w:rFonts w:ascii="Calibri" w:hAnsi="Calibri" w:cs="Arial"/>
              </w:rPr>
              <w:t>Ability to work independently and as an effective team member using own initiative.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49FF0DD" w:rsidR="00D35D30"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3B75F27A" w:rsidR="00D35D30" w:rsidRPr="00AD0E94" w:rsidRDefault="003B7859">
            <w:pPr>
              <w:spacing w:line="70" w:lineRule="atLeast"/>
              <w:jc w:val="center"/>
              <w:rPr>
                <w:rFonts w:ascii="Calibri" w:hAnsi="Calibri" w:cs="Arial"/>
                <w:b/>
                <w:bCs/>
              </w:rPr>
            </w:pPr>
            <w:r>
              <w:rPr>
                <w:rFonts w:ascii="Calibri" w:hAnsi="Calibri" w:cs="Arial"/>
                <w:b/>
                <w:bCs/>
              </w:rPr>
              <w:t>A/I</w:t>
            </w:r>
          </w:p>
        </w:tc>
      </w:tr>
      <w:tr w:rsidR="00781504" w:rsidRPr="005B3EBF" w14:paraId="7EDCC22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E3A6F3" w14:textId="150F2BAE" w:rsidR="00781504" w:rsidRPr="003B7859" w:rsidRDefault="00781504" w:rsidP="003B7859">
            <w:pPr>
              <w:rPr>
                <w:rFonts w:asciiTheme="minorHAnsi" w:hAnsiTheme="minorHAnsi" w:cstheme="minorHAnsi"/>
                <w:color w:val="000000" w:themeColor="text1"/>
              </w:rPr>
            </w:pPr>
            <w:r w:rsidRPr="003B7859">
              <w:rPr>
                <w:rFonts w:asciiTheme="minorHAnsi" w:hAnsiTheme="minorHAnsi" w:cstheme="minorHAnsi"/>
                <w:color w:val="000000" w:themeColor="text1"/>
              </w:rPr>
              <w:t>Ability to adapt to changing priorities, contexts and deadlines.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889C74" w14:textId="1B5B3748" w:rsidR="00781504" w:rsidRPr="00AD0E94" w:rsidRDefault="003B78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E708B9" w14:textId="77777777" w:rsidR="00781504" w:rsidRPr="00AD0E94" w:rsidRDefault="0078150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468156" w14:textId="26F8C53B" w:rsidR="00781504" w:rsidRPr="00AD0E94" w:rsidRDefault="003B7859">
            <w:pPr>
              <w:spacing w:line="70" w:lineRule="atLeast"/>
              <w:jc w:val="center"/>
              <w:rPr>
                <w:rFonts w:ascii="Calibri" w:hAnsi="Calibri" w:cs="Arial"/>
                <w:b/>
                <w:bCs/>
              </w:rPr>
            </w:pPr>
            <w:r>
              <w:rPr>
                <w:rFonts w:ascii="Calibri" w:hAnsi="Calibri" w:cs="Arial"/>
                <w:b/>
                <w:bCs/>
              </w:rPr>
              <w:t>A/I</w:t>
            </w: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0BFC18C2" w:rsidR="00D35D30" w:rsidRPr="003B7859" w:rsidRDefault="00781504" w:rsidP="003B7859">
            <w:pPr>
              <w:spacing w:line="70" w:lineRule="atLeast"/>
              <w:rPr>
                <w:rFonts w:ascii="Calibri" w:hAnsi="Calibri" w:cs="Arial"/>
              </w:rPr>
            </w:pPr>
            <w:r w:rsidRPr="003B7859">
              <w:rPr>
                <w:rFonts w:ascii="Calibri" w:hAnsi="Calibri" w:cs="Arial"/>
              </w:rPr>
              <w:t>First Aid at work qualification (could be secured post appointment)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20A79834" w:rsidR="00D35D30" w:rsidRPr="00AD0E94" w:rsidRDefault="003B78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1B9BBD85" w:rsidR="00D35D30" w:rsidRPr="00AD0E94" w:rsidRDefault="003B7859">
            <w:pPr>
              <w:spacing w:line="70" w:lineRule="atLeast"/>
              <w:jc w:val="center"/>
              <w:rPr>
                <w:rFonts w:ascii="Calibri" w:hAnsi="Calibri" w:cs="Arial"/>
                <w:b/>
                <w:bCs/>
              </w:rPr>
            </w:pPr>
            <w:r>
              <w:rPr>
                <w:rFonts w:ascii="Calibri" w:hAnsi="Calibri" w:cs="Arial"/>
                <w:b/>
                <w:bCs/>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4"/>
      <w:footerReference w:type="default" r:id="rId15"/>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D717" w14:textId="77777777" w:rsidR="00A01DBF" w:rsidRDefault="00A01DBF" w:rsidP="003E5354">
      <w:r>
        <w:separator/>
      </w:r>
    </w:p>
  </w:endnote>
  <w:endnote w:type="continuationSeparator" w:id="0">
    <w:p w14:paraId="1FD3978C" w14:textId="77777777" w:rsidR="00A01DBF" w:rsidRDefault="00A01DBF" w:rsidP="003E5354">
      <w:r>
        <w:continuationSeparator/>
      </w:r>
    </w:p>
  </w:endnote>
  <w:endnote w:type="continuationNotice" w:id="1">
    <w:p w14:paraId="5794C290" w14:textId="77777777" w:rsidR="00A01DBF" w:rsidRDefault="00A01D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7388" w14:textId="77777777" w:rsidR="00A01DBF" w:rsidRDefault="00A01DBF" w:rsidP="003E5354">
      <w:r>
        <w:separator/>
      </w:r>
    </w:p>
  </w:footnote>
  <w:footnote w:type="continuationSeparator" w:id="0">
    <w:p w14:paraId="77AEAAC4" w14:textId="77777777" w:rsidR="00A01DBF" w:rsidRDefault="00A01DBF" w:rsidP="003E5354">
      <w:r>
        <w:continuationSeparator/>
      </w:r>
    </w:p>
  </w:footnote>
  <w:footnote w:type="continuationNotice" w:id="1">
    <w:p w14:paraId="03211D0D" w14:textId="77777777" w:rsidR="00A01DBF" w:rsidRDefault="00A01D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261C7"/>
    <w:multiLevelType w:val="hybridMultilevel"/>
    <w:tmpl w:val="92AC6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E956EE"/>
    <w:multiLevelType w:val="hybridMultilevel"/>
    <w:tmpl w:val="E242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2"/>
  </w:num>
  <w:num w:numId="3" w16cid:durableId="818763830">
    <w:abstractNumId w:val="20"/>
  </w:num>
  <w:num w:numId="4" w16cid:durableId="1256743143">
    <w:abstractNumId w:val="16"/>
  </w:num>
  <w:num w:numId="5" w16cid:durableId="1863087608">
    <w:abstractNumId w:val="29"/>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8"/>
  </w:num>
  <w:num w:numId="20" w16cid:durableId="204027581">
    <w:abstractNumId w:val="11"/>
  </w:num>
  <w:num w:numId="21" w16cid:durableId="2034107091">
    <w:abstractNumId w:val="28"/>
  </w:num>
  <w:num w:numId="22" w16cid:durableId="881795152">
    <w:abstractNumId w:val="23"/>
  </w:num>
  <w:num w:numId="23" w16cid:durableId="730076990">
    <w:abstractNumId w:val="27"/>
  </w:num>
  <w:num w:numId="24" w16cid:durableId="1495874154">
    <w:abstractNumId w:val="19"/>
  </w:num>
  <w:num w:numId="25" w16cid:durableId="1536041592">
    <w:abstractNumId w:val="0"/>
  </w:num>
  <w:num w:numId="26" w16cid:durableId="1854761340">
    <w:abstractNumId w:val="17"/>
  </w:num>
  <w:num w:numId="27" w16cid:durableId="1112750334">
    <w:abstractNumId w:val="30"/>
  </w:num>
  <w:num w:numId="28" w16cid:durableId="1904021794">
    <w:abstractNumId w:val="4"/>
  </w:num>
  <w:num w:numId="29" w16cid:durableId="2123646893">
    <w:abstractNumId w:val="31"/>
  </w:num>
  <w:num w:numId="30" w16cid:durableId="238176124">
    <w:abstractNumId w:val="6"/>
  </w:num>
  <w:num w:numId="31" w16cid:durableId="277683471">
    <w:abstractNumId w:val="21"/>
  </w:num>
  <w:num w:numId="32" w16cid:durableId="1219166293">
    <w:abstractNumId w:val="13"/>
  </w:num>
  <w:num w:numId="33" w16cid:durableId="20526552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1B0"/>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2FFE"/>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15D"/>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B7859"/>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25F4"/>
    <w:rsid w:val="0067415B"/>
    <w:rsid w:val="0067654A"/>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1504"/>
    <w:rsid w:val="00783C6D"/>
    <w:rsid w:val="007857EA"/>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6150"/>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5644F"/>
    <w:rsid w:val="00961EBA"/>
    <w:rsid w:val="00970B89"/>
    <w:rsid w:val="00975F12"/>
    <w:rsid w:val="00981F00"/>
    <w:rsid w:val="00990309"/>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1DBF"/>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C5E76"/>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86F"/>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styleId="PlainText">
    <w:name w:val="Plain Text"/>
    <w:basedOn w:val="Normal"/>
    <w:link w:val="PlainTextChar"/>
    <w:uiPriority w:val="99"/>
    <w:unhideWhenUsed/>
    <w:rsid w:val="00292FFE"/>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292FFE"/>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hmond.gov.uk/media/afdbdeao/five_valu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council/how_we_work/policies_and_plans/culture_richmon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15" ma:contentTypeDescription="Create a new document." ma:contentTypeScope="" ma:versionID="a641e99ea9e9a8b35b2747491c31b262">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79c6605cc1cd387e6c245b5b5b7b8683"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8a97e4-14b2-463d-b91c-a0f744f6a59d">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3E49B-7DCF-4203-9BFF-16759BB8D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888a97e4-14b2-463d-b91c-a0f744f6a59d"/>
    <ds:schemaRef ds:uri="aceecbcc-a652-4853-871f-949381f93605"/>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Magdalena Pacholska</cp:lastModifiedBy>
  <cp:revision>4</cp:revision>
  <cp:lastPrinted>2017-06-17T17:03:00Z</cp:lastPrinted>
  <dcterms:created xsi:type="dcterms:W3CDTF">2026-07-12T14:45:00Z</dcterms:created>
  <dcterms:modified xsi:type="dcterms:W3CDTF">2026-07-31T08:34:00Z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0x0101007FA243D2EE2C2340B53270901A6916A1</vt:lpwstr>
  </property>
  <property fmtid="{D5CDD505-2E9C-101B-9397-08002B2CF9AE}" pid="13" name="URL">
    <vt:lpwstr/>
  </property>
  <property fmtid="{D5CDD505-2E9C-101B-9397-08002B2CF9AE}" pid="14" name="MediaServiceImageTag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