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42D0" w14:textId="77777777" w:rsidR="00B31C52" w:rsidRDefault="00B31C52" w:rsidP="00B31C5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730AF6B5" w14:textId="77777777" w:rsidR="00B31C52" w:rsidRPr="005B3EBF" w:rsidRDefault="00B31C52" w:rsidP="00B31C5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6A7731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63C74620" w14:textId="77777777" w:rsidTr="00577474">
        <w:trPr>
          <w:trHeight w:val="828"/>
        </w:trPr>
        <w:tc>
          <w:tcPr>
            <w:tcW w:w="4261" w:type="dxa"/>
            <w:shd w:val="clear" w:color="auto" w:fill="D9D9D9" w:themeFill="background1" w:themeFillShade="D9"/>
          </w:tcPr>
          <w:p w14:paraId="60F72493"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44318D6" w14:textId="03969AE1" w:rsidR="00783C6D" w:rsidRPr="005B3EBF" w:rsidRDefault="007E6F58" w:rsidP="000E62C7">
            <w:pPr>
              <w:autoSpaceDE w:val="0"/>
              <w:autoSpaceDN w:val="0"/>
              <w:adjustRightInd w:val="0"/>
              <w:rPr>
                <w:rFonts w:ascii="Calibri" w:hAnsi="Calibri" w:cs="Calibri"/>
              </w:rPr>
            </w:pPr>
            <w:r>
              <w:rPr>
                <w:rFonts w:ascii="Calibri" w:hAnsi="Calibri" w:cs="Calibri"/>
              </w:rPr>
              <w:t xml:space="preserve"> </w:t>
            </w:r>
            <w:r w:rsidR="007C4010">
              <w:rPr>
                <w:rFonts w:ascii="Calibri" w:hAnsi="Calibri" w:cs="Calibri"/>
              </w:rPr>
              <w:t xml:space="preserve">Vulnerable Adolescents Supported into Adulthood (VASA) </w:t>
            </w:r>
            <w:r w:rsidR="00435C62" w:rsidRPr="000A0BD4">
              <w:rPr>
                <w:rFonts w:ascii="Calibri" w:hAnsi="Calibri" w:cs="Calibri"/>
              </w:rPr>
              <w:t>Coordinator</w:t>
            </w:r>
            <w:r w:rsidR="00435C62">
              <w:rPr>
                <w:rFonts w:ascii="Calibri" w:hAnsi="Calibri" w:cs="Calibri"/>
              </w:rPr>
              <w:t xml:space="preserve"> </w:t>
            </w:r>
          </w:p>
        </w:tc>
        <w:tc>
          <w:tcPr>
            <w:tcW w:w="4494" w:type="dxa"/>
            <w:shd w:val="clear" w:color="auto" w:fill="D9D9D9" w:themeFill="background1" w:themeFillShade="D9"/>
          </w:tcPr>
          <w:p w14:paraId="1D1C7FC5" w14:textId="77777777" w:rsidR="007705C0" w:rsidRPr="00577474" w:rsidRDefault="00F90371">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w:t>
            </w:r>
            <w:r w:rsidR="002037BD" w:rsidRPr="00577474">
              <w:rPr>
                <w:rFonts w:ascii="Calibri" w:hAnsi="Calibri" w:cs="Calibri"/>
              </w:rPr>
              <w:t xml:space="preserve"> </w:t>
            </w:r>
          </w:p>
          <w:p w14:paraId="695E5A9E" w14:textId="52DEF93E" w:rsidR="00482089" w:rsidRPr="005B3EBF" w:rsidRDefault="00434F9B" w:rsidP="001E7396">
            <w:pPr>
              <w:autoSpaceDE w:val="0"/>
              <w:autoSpaceDN w:val="0"/>
              <w:adjustRightInd w:val="0"/>
              <w:rPr>
                <w:rFonts w:ascii="Calibri" w:hAnsi="Calibri" w:cs="Calibri"/>
              </w:rPr>
            </w:pPr>
            <w:r>
              <w:rPr>
                <w:rFonts w:ascii="Calibri" w:hAnsi="Calibri" w:cs="Calibri"/>
              </w:rPr>
              <w:t>PO3</w:t>
            </w:r>
          </w:p>
        </w:tc>
      </w:tr>
      <w:tr w:rsidR="00783C6D" w:rsidRPr="005B3EBF" w14:paraId="5C9AB88E" w14:textId="77777777" w:rsidTr="00577474">
        <w:trPr>
          <w:trHeight w:val="828"/>
        </w:trPr>
        <w:tc>
          <w:tcPr>
            <w:tcW w:w="4261" w:type="dxa"/>
            <w:shd w:val="clear" w:color="auto" w:fill="D9D9D9" w:themeFill="background1" w:themeFillShade="D9"/>
          </w:tcPr>
          <w:p w14:paraId="6EDA1496" w14:textId="77777777" w:rsidR="004B09C5"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F54ABF6" w14:textId="1BD72D9B" w:rsidR="0044737D" w:rsidRPr="005B3EBF" w:rsidRDefault="00C54C97" w:rsidP="000E62C7">
            <w:pPr>
              <w:autoSpaceDE w:val="0"/>
              <w:autoSpaceDN w:val="0"/>
              <w:adjustRightInd w:val="0"/>
              <w:rPr>
                <w:rFonts w:ascii="Calibri" w:hAnsi="Calibri" w:cs="Calibri"/>
                <w:b/>
                <w:bCs/>
              </w:rPr>
            </w:pPr>
            <w:r>
              <w:rPr>
                <w:rFonts w:ascii="Calibri" w:hAnsi="Calibri" w:cs="Calibri"/>
              </w:rPr>
              <w:t xml:space="preserve">Community Safety </w:t>
            </w:r>
          </w:p>
          <w:p w14:paraId="2E55E4BE"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303527D6" w14:textId="77777777" w:rsidR="004B09C5" w:rsidRPr="00577474" w:rsidRDefault="00783C6D">
            <w:pPr>
              <w:autoSpaceDE w:val="0"/>
              <w:autoSpaceDN w:val="0"/>
              <w:adjustRightInd w:val="0"/>
              <w:rPr>
                <w:rFonts w:ascii="Calibri" w:hAnsi="Calibri" w:cs="Calibri"/>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02461C48" w14:textId="77777777" w:rsidR="00783C6D" w:rsidRPr="00577474" w:rsidRDefault="00863B4D">
            <w:pPr>
              <w:autoSpaceDE w:val="0"/>
              <w:autoSpaceDN w:val="0"/>
              <w:adjustRightInd w:val="0"/>
              <w:rPr>
                <w:rFonts w:ascii="Calibri" w:hAnsi="Calibri" w:cs="Calibri"/>
              </w:rPr>
            </w:pPr>
            <w:r w:rsidRPr="00577474">
              <w:rPr>
                <w:rFonts w:ascii="Calibri" w:hAnsi="Calibri" w:cs="Calibri"/>
              </w:rPr>
              <w:t>Chief Executives Group</w:t>
            </w:r>
          </w:p>
          <w:p w14:paraId="56B799F9" w14:textId="77777777" w:rsidR="0044737D" w:rsidRPr="005B3EBF" w:rsidRDefault="0044737D" w:rsidP="000E62C7">
            <w:pPr>
              <w:autoSpaceDE w:val="0"/>
              <w:autoSpaceDN w:val="0"/>
              <w:adjustRightInd w:val="0"/>
              <w:rPr>
                <w:rFonts w:ascii="Calibri" w:hAnsi="Calibri" w:cs="Calibri"/>
                <w:b/>
                <w:bCs/>
              </w:rPr>
            </w:pPr>
          </w:p>
        </w:tc>
      </w:tr>
      <w:tr w:rsidR="000E62C7" w:rsidRPr="005B3EBF" w14:paraId="7230250A" w14:textId="77777777" w:rsidTr="00577474">
        <w:trPr>
          <w:trHeight w:val="828"/>
        </w:trPr>
        <w:tc>
          <w:tcPr>
            <w:tcW w:w="4261" w:type="dxa"/>
            <w:shd w:val="clear" w:color="auto" w:fill="D9D9D9" w:themeFill="background1" w:themeFillShade="D9"/>
          </w:tcPr>
          <w:p w14:paraId="36A6FAED"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F519AF" w14:textId="682039DB" w:rsidR="000E62C7" w:rsidRPr="005B3EBF" w:rsidRDefault="00811FA5" w:rsidP="0044737D">
            <w:pPr>
              <w:autoSpaceDE w:val="0"/>
              <w:autoSpaceDN w:val="0"/>
              <w:adjustRightInd w:val="0"/>
              <w:rPr>
                <w:rFonts w:ascii="Calibri" w:hAnsi="Calibri" w:cs="Calibri"/>
                <w:b/>
                <w:bCs/>
              </w:rPr>
            </w:pPr>
            <w:r>
              <w:rPr>
                <w:rFonts w:ascii="Calibri" w:hAnsi="Calibri" w:cs="Calibri"/>
              </w:rPr>
              <w:t>Jamie Endrizzi, Serious Violence Manager</w:t>
            </w:r>
          </w:p>
          <w:p w14:paraId="5BE72245"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hemeFill="background1" w:themeFillShade="D9"/>
          </w:tcPr>
          <w:p w14:paraId="4D1A86C9"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DB19F12" w14:textId="77777777" w:rsidR="004B09C5" w:rsidRPr="00577474" w:rsidRDefault="004B09C5">
            <w:pPr>
              <w:autoSpaceDE w:val="0"/>
              <w:autoSpaceDN w:val="0"/>
              <w:adjustRightInd w:val="0"/>
              <w:rPr>
                <w:rFonts w:ascii="Calibri" w:hAnsi="Calibri" w:cs="Calibri"/>
              </w:rPr>
            </w:pPr>
            <w:r w:rsidRPr="00577474">
              <w:rPr>
                <w:rFonts w:ascii="Calibri" w:hAnsi="Calibri" w:cs="Calibri"/>
              </w:rPr>
              <w:t>N/A</w:t>
            </w:r>
          </w:p>
        </w:tc>
      </w:tr>
      <w:tr w:rsidR="004F668A" w:rsidRPr="005B3EBF" w14:paraId="00AB6DCE"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9CEB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C09F6FB" w14:textId="37586738" w:rsidR="00A95CCF" w:rsidRPr="005B3EBF" w:rsidRDefault="00A95CCF" w:rsidP="00927DFC">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4C8E2" w14:textId="557C8EF5" w:rsidR="004B09C5" w:rsidRPr="00577474" w:rsidRDefault="00B31C52">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w:t>
            </w:r>
            <w:r w:rsidR="00920095">
              <w:rPr>
                <w:rFonts w:ascii="Calibri" w:hAnsi="Calibri" w:cs="Calibri"/>
                <w:b/>
                <w:bCs/>
              </w:rPr>
              <w:t xml:space="preserve"> </w:t>
            </w:r>
          </w:p>
        </w:tc>
      </w:tr>
    </w:tbl>
    <w:p w14:paraId="4BA03A4C" w14:textId="77777777" w:rsidR="00343CED" w:rsidRPr="005B3EBF" w:rsidRDefault="00343CED" w:rsidP="00343CED">
      <w:pPr>
        <w:rPr>
          <w:rFonts w:ascii="Calibri" w:hAnsi="Calibri" w:cs="Arial"/>
          <w:i/>
        </w:rPr>
      </w:pPr>
    </w:p>
    <w:p w14:paraId="5CE953DE" w14:textId="77777777" w:rsidR="00B31C52" w:rsidRPr="005B3EBF" w:rsidRDefault="00B31C52" w:rsidP="00B31C52">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E436448"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39671CA9" w14:textId="77777777" w:rsidR="00112A6D" w:rsidRPr="005B3EBF" w:rsidRDefault="00112A6D" w:rsidP="00112A6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Pr>
          <w:rFonts w:ascii="Calibri" w:hAnsi="Calibri" w:cs="Arial"/>
        </w:rPr>
        <w:t xml:space="preserve">etween Richmond and Wandsworth </w:t>
      </w:r>
      <w:r w:rsidRPr="005B3EBF">
        <w:rPr>
          <w:rFonts w:ascii="Calibri" w:hAnsi="Calibri" w:cs="Arial"/>
        </w:rPr>
        <w:t>Councils</w:t>
      </w:r>
      <w:r>
        <w:rPr>
          <w:rFonts w:ascii="Calibri" w:hAnsi="Calibri" w:cs="Arial"/>
        </w:rPr>
        <w:t xml:space="preserve"> with additional responsibilities for Kingston Council</w:t>
      </w:r>
      <w:r w:rsidRPr="005B3EBF">
        <w:rPr>
          <w:rFonts w:ascii="Calibri" w:hAnsi="Calibri" w:cs="Arial"/>
        </w:rPr>
        <w:t xml:space="preserve">.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3C352DD" w14:textId="77777777" w:rsidR="00112A6D" w:rsidRPr="005B3EBF" w:rsidRDefault="00112A6D" w:rsidP="00112A6D">
      <w:pPr>
        <w:pBdr>
          <w:top w:val="single" w:sz="4" w:space="1" w:color="auto"/>
          <w:left w:val="single" w:sz="4" w:space="4" w:color="auto"/>
          <w:bottom w:val="single" w:sz="4" w:space="0" w:color="auto"/>
          <w:right w:val="single" w:sz="4" w:space="3" w:color="auto"/>
        </w:pBdr>
        <w:rPr>
          <w:rFonts w:ascii="Calibri" w:hAnsi="Calibri" w:cs="Arial"/>
        </w:rPr>
      </w:pPr>
    </w:p>
    <w:p w14:paraId="374ECF76" w14:textId="77777777" w:rsidR="00112A6D" w:rsidRPr="005B3EBF" w:rsidRDefault="00112A6D" w:rsidP="00112A6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579C046" w14:textId="77777777" w:rsidR="00112A6D" w:rsidRPr="005B3EBF" w:rsidRDefault="00112A6D" w:rsidP="00112A6D">
      <w:pPr>
        <w:pBdr>
          <w:top w:val="single" w:sz="4" w:space="1" w:color="auto"/>
          <w:left w:val="single" w:sz="4" w:space="4" w:color="auto"/>
          <w:bottom w:val="single" w:sz="4" w:space="0" w:color="auto"/>
          <w:right w:val="single" w:sz="4" w:space="3" w:color="auto"/>
        </w:pBdr>
        <w:rPr>
          <w:rFonts w:ascii="Calibri" w:hAnsi="Calibri" w:cs="Arial"/>
        </w:rPr>
      </w:pPr>
    </w:p>
    <w:p w14:paraId="0AD2388A" w14:textId="77777777" w:rsidR="00112A6D" w:rsidRPr="005B3EBF" w:rsidRDefault="00112A6D" w:rsidP="00112A6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14F726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FE47D89" w14:textId="77777777" w:rsidR="00343CED" w:rsidRPr="005B3EBF" w:rsidRDefault="00343CED" w:rsidP="00343CED">
      <w:pPr>
        <w:rPr>
          <w:rFonts w:ascii="Calibri" w:hAnsi="Calibri" w:cs="Arial"/>
        </w:rPr>
      </w:pPr>
    </w:p>
    <w:p w14:paraId="4BB0B986" w14:textId="77777777" w:rsidR="00B00F9C" w:rsidRDefault="00B00F9C" w:rsidP="00BB43A4">
      <w:pPr>
        <w:rPr>
          <w:rFonts w:ascii="Calibri" w:hAnsi="Calibri" w:cs="Arial"/>
          <w:b/>
          <w:bCs/>
        </w:rPr>
      </w:pPr>
      <w:r>
        <w:rPr>
          <w:rFonts w:ascii="Calibri" w:hAnsi="Calibri" w:cs="Arial"/>
          <w:b/>
          <w:bCs/>
        </w:rPr>
        <w:t>Job Purpose</w:t>
      </w:r>
    </w:p>
    <w:p w14:paraId="55CA31D4" w14:textId="77777777" w:rsidR="00BB43A4" w:rsidRPr="00BB43A4" w:rsidRDefault="00343CED" w:rsidP="00BB43A4">
      <w:pPr>
        <w:rPr>
          <w:rFonts w:ascii="Calibri" w:hAnsi="Calibri" w:cs="Arial"/>
          <w:b/>
          <w:bCs/>
        </w:rPr>
      </w:pPr>
      <w:r w:rsidRPr="005B3EBF">
        <w:rPr>
          <w:rFonts w:ascii="Calibri" w:hAnsi="Calibri" w:cs="Arial"/>
          <w:b/>
          <w:bCs/>
        </w:rPr>
        <w:t xml:space="preserve"> </w:t>
      </w:r>
    </w:p>
    <w:p w14:paraId="4ED1525A" w14:textId="727A9EC7" w:rsidR="00F02DC6" w:rsidRDefault="001833C9" w:rsidP="00C555EC">
      <w:pPr>
        <w:widowControl w:val="0"/>
        <w:rPr>
          <w:rFonts w:asciiTheme="minorHAnsi" w:hAnsiTheme="minorHAnsi" w:cstheme="minorHAnsi"/>
          <w:color w:val="000000"/>
        </w:rPr>
      </w:pPr>
      <w:r w:rsidRPr="000A0BD4">
        <w:rPr>
          <w:rFonts w:asciiTheme="minorHAnsi" w:hAnsiTheme="minorHAnsi" w:cstheme="minorHAnsi"/>
        </w:rPr>
        <w:t xml:space="preserve">The post-holder will </w:t>
      </w:r>
      <w:r w:rsidR="00CA209E" w:rsidRPr="000A0BD4">
        <w:rPr>
          <w:rFonts w:asciiTheme="minorHAnsi" w:hAnsiTheme="minorHAnsi" w:cstheme="minorHAnsi"/>
        </w:rPr>
        <w:t>work as part of the Community Safety Team</w:t>
      </w:r>
      <w:r w:rsidR="00982E39" w:rsidRPr="000A0BD4">
        <w:rPr>
          <w:rFonts w:asciiTheme="minorHAnsi" w:hAnsiTheme="minorHAnsi" w:cstheme="minorHAnsi"/>
        </w:rPr>
        <w:t xml:space="preserve"> and report to the Serious Violence Manager</w:t>
      </w:r>
      <w:r w:rsidR="0025343C" w:rsidRPr="000A0BD4">
        <w:rPr>
          <w:rFonts w:asciiTheme="minorHAnsi" w:hAnsiTheme="minorHAnsi" w:cstheme="minorHAnsi"/>
        </w:rPr>
        <w:t>, working within Richmond and Kingston</w:t>
      </w:r>
      <w:r w:rsidR="007A4869" w:rsidRPr="000A0BD4">
        <w:rPr>
          <w:rFonts w:asciiTheme="minorHAnsi" w:hAnsiTheme="minorHAnsi" w:cstheme="minorHAnsi"/>
        </w:rPr>
        <w:t xml:space="preserve">. </w:t>
      </w:r>
      <w:r w:rsidR="0025343C" w:rsidRPr="000A0BD4">
        <w:rPr>
          <w:rFonts w:asciiTheme="minorHAnsi" w:hAnsiTheme="minorHAnsi" w:cstheme="minorHAnsi"/>
        </w:rPr>
        <w:t xml:space="preserve">The post-holder will </w:t>
      </w:r>
      <w:r w:rsidR="00365F40" w:rsidRPr="000A0BD4">
        <w:rPr>
          <w:rFonts w:asciiTheme="minorHAnsi" w:hAnsiTheme="minorHAnsi" w:cstheme="minorHAnsi"/>
        </w:rPr>
        <w:t xml:space="preserve">assist in the coordination of the </w:t>
      </w:r>
      <w:r w:rsidR="007C4010">
        <w:rPr>
          <w:rFonts w:ascii="Calibri" w:hAnsi="Calibri" w:cs="Calibri"/>
        </w:rPr>
        <w:t xml:space="preserve">Vulnerable Adolescents Supported into Adulthood </w:t>
      </w:r>
      <w:r w:rsidR="007C4010">
        <w:rPr>
          <w:rFonts w:ascii="Calibri" w:hAnsi="Calibri" w:cs="Calibri"/>
        </w:rPr>
        <w:t>(</w:t>
      </w:r>
      <w:r w:rsidR="00365F40" w:rsidRPr="000A0BD4">
        <w:rPr>
          <w:rFonts w:asciiTheme="minorHAnsi" w:hAnsiTheme="minorHAnsi" w:cstheme="minorHAnsi"/>
        </w:rPr>
        <w:t>VASA</w:t>
      </w:r>
      <w:r w:rsidR="007C4010">
        <w:rPr>
          <w:rFonts w:asciiTheme="minorHAnsi" w:hAnsiTheme="minorHAnsi" w:cstheme="minorHAnsi"/>
        </w:rPr>
        <w:t>)</w:t>
      </w:r>
      <w:r w:rsidR="00365F40" w:rsidRPr="000A0BD4">
        <w:rPr>
          <w:rFonts w:asciiTheme="minorHAnsi" w:hAnsiTheme="minorHAnsi" w:cstheme="minorHAnsi"/>
        </w:rPr>
        <w:t xml:space="preserve"> Panel</w:t>
      </w:r>
      <w:r w:rsidR="001E587C" w:rsidRPr="000A0BD4">
        <w:rPr>
          <w:rFonts w:asciiTheme="minorHAnsi" w:hAnsiTheme="minorHAnsi" w:cstheme="minorHAnsi"/>
        </w:rPr>
        <w:t xml:space="preserve">, </w:t>
      </w:r>
      <w:r w:rsidR="00F07B7F" w:rsidRPr="000A0BD4">
        <w:rPr>
          <w:rFonts w:asciiTheme="minorHAnsi" w:hAnsiTheme="minorHAnsi" w:cstheme="minorHAnsi"/>
          <w:color w:val="000000"/>
        </w:rPr>
        <w:t xml:space="preserve">a partnership approach between organisations in the Kingston and </w:t>
      </w:r>
      <w:r w:rsidR="00F07B7F" w:rsidRPr="000A0BD4">
        <w:rPr>
          <w:rFonts w:asciiTheme="minorHAnsi" w:hAnsiTheme="minorHAnsi" w:cstheme="minorHAnsi"/>
          <w:color w:val="000000"/>
        </w:rPr>
        <w:lastRenderedPageBreak/>
        <w:t>Richmond boroughs to consider cases of young adults who remain at high risk of contextual harm despite previous intervention efforts</w:t>
      </w:r>
      <w:r w:rsidR="00F07B7F" w:rsidRPr="000A0BD4">
        <w:rPr>
          <w:rFonts w:asciiTheme="minorHAnsi" w:hAnsiTheme="minorHAnsi" w:cstheme="minorHAnsi"/>
        </w:rPr>
        <w:t>, at the point of transition into adulthood or up to 25 years</w:t>
      </w:r>
      <w:r w:rsidR="00023B20">
        <w:rPr>
          <w:rFonts w:asciiTheme="minorHAnsi" w:hAnsiTheme="minorHAnsi" w:cstheme="minorHAnsi"/>
        </w:rPr>
        <w:t xml:space="preserve">. </w:t>
      </w:r>
      <w:r w:rsidR="00F02DC6">
        <w:rPr>
          <w:rFonts w:asciiTheme="minorHAnsi" w:hAnsiTheme="minorHAnsi" w:cstheme="minorHAnsi"/>
        </w:rPr>
        <w:t>The VASA Coordinator will assist the panel to</w:t>
      </w:r>
      <w:r w:rsidR="00023B20">
        <w:rPr>
          <w:rFonts w:asciiTheme="minorHAnsi" w:hAnsiTheme="minorHAnsi" w:cstheme="minorHAnsi"/>
        </w:rPr>
        <w:t xml:space="preserve"> </w:t>
      </w:r>
      <w:r w:rsidR="00A30E15" w:rsidRPr="000A0BD4">
        <w:rPr>
          <w:rFonts w:asciiTheme="minorHAnsi" w:hAnsiTheme="minorHAnsi" w:cstheme="minorHAnsi"/>
          <w:color w:val="000000"/>
        </w:rPr>
        <w:t>manage, reduce or remove risk by sharing responsibility and maximising a co-ordinated multi agency approach.</w:t>
      </w:r>
      <w:r w:rsidR="00F07B7F" w:rsidRPr="000A0BD4">
        <w:rPr>
          <w:rFonts w:asciiTheme="minorHAnsi" w:hAnsiTheme="minorHAnsi" w:cstheme="minorHAnsi"/>
        </w:rPr>
        <w:t xml:space="preserve"> </w:t>
      </w:r>
      <w:r w:rsidR="00A1273E" w:rsidRPr="000A0BD4">
        <w:rPr>
          <w:rFonts w:asciiTheme="minorHAnsi" w:hAnsiTheme="minorHAnsi" w:cstheme="minorHAnsi"/>
        </w:rPr>
        <w:t xml:space="preserve">The post holder </w:t>
      </w:r>
      <w:r w:rsidR="00F07B7F" w:rsidRPr="000A0BD4">
        <w:rPr>
          <w:rFonts w:asciiTheme="minorHAnsi" w:hAnsiTheme="minorHAnsi" w:cstheme="minorHAnsi"/>
        </w:rPr>
        <w:t xml:space="preserve">will also </w:t>
      </w:r>
      <w:r w:rsidR="0025343C" w:rsidRPr="000A0BD4">
        <w:rPr>
          <w:rFonts w:asciiTheme="minorHAnsi" w:hAnsiTheme="minorHAnsi" w:cstheme="minorHAnsi"/>
        </w:rPr>
        <w:t>hold cases</w:t>
      </w:r>
      <w:r w:rsidR="00134B56" w:rsidRPr="000A0BD4">
        <w:rPr>
          <w:rFonts w:asciiTheme="minorHAnsi" w:hAnsiTheme="minorHAnsi" w:cstheme="minorHAnsi"/>
        </w:rPr>
        <w:t xml:space="preserve"> and provide services</w:t>
      </w:r>
      <w:r w:rsidR="00FF639B" w:rsidRPr="000A0BD4">
        <w:rPr>
          <w:rFonts w:asciiTheme="minorHAnsi" w:hAnsiTheme="minorHAnsi" w:cstheme="minorHAnsi"/>
        </w:rPr>
        <w:t xml:space="preserve"> </w:t>
      </w:r>
      <w:r w:rsidR="00134B56" w:rsidRPr="000A0BD4">
        <w:rPr>
          <w:rFonts w:asciiTheme="minorHAnsi" w:hAnsiTheme="minorHAnsi" w:cstheme="minorHAnsi"/>
        </w:rPr>
        <w:t xml:space="preserve"> to young people </w:t>
      </w:r>
      <w:r w:rsidR="00C555EC" w:rsidRPr="000A0BD4">
        <w:rPr>
          <w:rFonts w:asciiTheme="minorHAnsi" w:hAnsiTheme="minorHAnsi" w:cstheme="minorHAnsi"/>
        </w:rPr>
        <w:t>at risk of sexual or criminal exploitation, including county lines</w:t>
      </w:r>
      <w:r w:rsidR="00C555EC" w:rsidRPr="000A0BD4">
        <w:rPr>
          <w:rFonts w:asciiTheme="minorHAnsi" w:hAnsiTheme="minorHAnsi" w:cstheme="minorHAnsi"/>
          <w:color w:val="000000"/>
        </w:rPr>
        <w:t xml:space="preserve"> or display behaviours that pose a risk to themselves and others and where all the usual channels have been exhausted. </w:t>
      </w:r>
    </w:p>
    <w:p w14:paraId="76FDD211" w14:textId="77777777" w:rsidR="00F02DC6" w:rsidRDefault="00F02DC6" w:rsidP="00C555EC">
      <w:pPr>
        <w:widowControl w:val="0"/>
        <w:rPr>
          <w:rFonts w:asciiTheme="minorHAnsi" w:hAnsiTheme="minorHAnsi" w:cstheme="minorHAnsi"/>
          <w:color w:val="000000"/>
        </w:rPr>
      </w:pPr>
    </w:p>
    <w:p w14:paraId="5F669F47" w14:textId="4C580AB7" w:rsidR="00CD391C" w:rsidRPr="000A0BD4" w:rsidRDefault="00703C7C" w:rsidP="00C555EC">
      <w:pPr>
        <w:widowControl w:val="0"/>
        <w:rPr>
          <w:rFonts w:asciiTheme="minorHAnsi" w:hAnsiTheme="minorHAnsi" w:cstheme="minorHAnsi"/>
        </w:rPr>
      </w:pPr>
      <w:r w:rsidRPr="000A0BD4">
        <w:rPr>
          <w:rFonts w:asciiTheme="minorHAnsi" w:hAnsiTheme="minorHAnsi" w:cstheme="minorHAnsi"/>
        </w:rPr>
        <w:t xml:space="preserve">They will work in collaboration with the lead professional (for example National Probation Service) to deliver </w:t>
      </w:r>
      <w:r w:rsidR="00E52678" w:rsidRPr="000A0BD4">
        <w:rPr>
          <w:rFonts w:asciiTheme="minorHAnsi" w:hAnsiTheme="minorHAnsi" w:cstheme="minorHAnsi"/>
        </w:rPr>
        <w:t xml:space="preserve">or source </w:t>
      </w:r>
      <w:r w:rsidRPr="000A0BD4">
        <w:rPr>
          <w:rFonts w:asciiTheme="minorHAnsi" w:hAnsiTheme="minorHAnsi" w:cstheme="minorHAnsi"/>
        </w:rPr>
        <w:t xml:space="preserve">a variety of relationship based 1-2-1, or targeted group work, </w:t>
      </w:r>
      <w:r w:rsidR="00525499" w:rsidRPr="000A0BD4">
        <w:rPr>
          <w:rFonts w:asciiTheme="minorHAnsi" w:hAnsiTheme="minorHAnsi" w:cstheme="minorHAnsi"/>
        </w:rPr>
        <w:t xml:space="preserve">and </w:t>
      </w:r>
      <w:r w:rsidRPr="000A0BD4">
        <w:rPr>
          <w:rFonts w:asciiTheme="minorHAnsi" w:hAnsiTheme="minorHAnsi" w:cstheme="minorHAnsi"/>
        </w:rPr>
        <w:t>interventions to support young people</w:t>
      </w:r>
      <w:r w:rsidR="00DA390E" w:rsidRPr="000A0BD4">
        <w:rPr>
          <w:rFonts w:asciiTheme="minorHAnsi" w:hAnsiTheme="minorHAnsi" w:cstheme="minorHAnsi"/>
        </w:rPr>
        <w:t>. The interventions will be designed to divert from offending and increase safety for young people</w:t>
      </w:r>
      <w:r w:rsidR="00CA209E" w:rsidRPr="000A0BD4">
        <w:rPr>
          <w:rFonts w:asciiTheme="minorHAnsi" w:hAnsiTheme="minorHAnsi" w:cstheme="minorHAnsi"/>
        </w:rPr>
        <w:t xml:space="preserve"> </w:t>
      </w:r>
      <w:r w:rsidR="00F02530" w:rsidRPr="000A0BD4">
        <w:rPr>
          <w:rFonts w:asciiTheme="minorHAnsi" w:hAnsiTheme="minorHAnsi" w:cstheme="minorHAnsi"/>
        </w:rPr>
        <w:t>by identifying concerns and alternative positive activities</w:t>
      </w:r>
      <w:r w:rsidR="000C5B95" w:rsidRPr="000A0BD4">
        <w:rPr>
          <w:rFonts w:asciiTheme="minorHAnsi" w:hAnsiTheme="minorHAnsi" w:cstheme="minorHAnsi"/>
        </w:rPr>
        <w:t>.</w:t>
      </w:r>
      <w:r w:rsidR="00F02530" w:rsidRPr="000A0BD4">
        <w:rPr>
          <w:rFonts w:asciiTheme="minorHAnsi" w:hAnsiTheme="minorHAnsi" w:cstheme="minorHAnsi"/>
        </w:rPr>
        <w:t xml:space="preserve"> The wor</w:t>
      </w:r>
      <w:r w:rsidR="00CD391C" w:rsidRPr="000A0BD4">
        <w:rPr>
          <w:rFonts w:asciiTheme="minorHAnsi" w:hAnsiTheme="minorHAnsi" w:cstheme="minorHAnsi"/>
        </w:rPr>
        <w:t>k centres on the importance of creating safety in relationships – with a pri</w:t>
      </w:r>
      <w:r w:rsidR="00FA0217" w:rsidRPr="000A0BD4">
        <w:rPr>
          <w:rFonts w:asciiTheme="minorHAnsi" w:hAnsiTheme="minorHAnsi" w:cstheme="minorHAnsi"/>
        </w:rPr>
        <w:t>m</w:t>
      </w:r>
      <w:r w:rsidR="00CD391C" w:rsidRPr="000A0BD4">
        <w:rPr>
          <w:rFonts w:asciiTheme="minorHAnsi" w:hAnsiTheme="minorHAnsi" w:cstheme="minorHAnsi"/>
        </w:rPr>
        <w:t>ary carer, tru</w:t>
      </w:r>
      <w:r w:rsidR="00FA0217" w:rsidRPr="000A0BD4">
        <w:rPr>
          <w:rFonts w:asciiTheme="minorHAnsi" w:hAnsiTheme="minorHAnsi" w:cstheme="minorHAnsi"/>
        </w:rPr>
        <w:t>s</w:t>
      </w:r>
      <w:r w:rsidR="00CD391C" w:rsidRPr="000A0BD4">
        <w:rPr>
          <w:rFonts w:asciiTheme="minorHAnsi" w:hAnsiTheme="minorHAnsi" w:cstheme="minorHAnsi"/>
        </w:rPr>
        <w:t xml:space="preserve">ted adult, or consistent professional. </w:t>
      </w:r>
      <w:r w:rsidR="00637FA8" w:rsidRPr="000A0BD4">
        <w:rPr>
          <w:rFonts w:asciiTheme="minorHAnsi" w:hAnsiTheme="minorHAnsi" w:cstheme="minorHAnsi"/>
        </w:rPr>
        <w:t>If a young person does not have a key worker, this role will take up that responsibility.</w:t>
      </w:r>
      <w:r w:rsidR="007F53E0">
        <w:rPr>
          <w:rFonts w:asciiTheme="minorHAnsi" w:hAnsiTheme="minorHAnsi" w:cstheme="minorHAnsi"/>
        </w:rPr>
        <w:t xml:space="preserve"> The post holder will also hold</w:t>
      </w:r>
      <w:r w:rsidR="00A03358">
        <w:rPr>
          <w:rFonts w:asciiTheme="minorHAnsi" w:hAnsiTheme="minorHAnsi" w:cstheme="minorHAnsi"/>
        </w:rPr>
        <w:t xml:space="preserve"> and be responsible for</w:t>
      </w:r>
      <w:r w:rsidR="007F53E0">
        <w:rPr>
          <w:rFonts w:asciiTheme="minorHAnsi" w:hAnsiTheme="minorHAnsi" w:cstheme="minorHAnsi"/>
        </w:rPr>
        <w:t xml:space="preserve"> a dedicated budget </w:t>
      </w:r>
      <w:r w:rsidR="00DF4FE2">
        <w:rPr>
          <w:rFonts w:asciiTheme="minorHAnsi" w:hAnsiTheme="minorHAnsi" w:cstheme="minorHAnsi"/>
        </w:rPr>
        <w:t xml:space="preserve">to provide bespoke support for </w:t>
      </w:r>
      <w:r w:rsidR="00A03358">
        <w:rPr>
          <w:rFonts w:asciiTheme="minorHAnsi" w:hAnsiTheme="minorHAnsi" w:cstheme="minorHAnsi"/>
        </w:rPr>
        <w:t>interventions and support</w:t>
      </w:r>
      <w:r w:rsidR="00E407FA">
        <w:rPr>
          <w:rFonts w:asciiTheme="minorHAnsi" w:hAnsiTheme="minorHAnsi" w:cstheme="minorHAnsi"/>
        </w:rPr>
        <w:t xml:space="preserve">. </w:t>
      </w:r>
    </w:p>
    <w:p w14:paraId="3ADD149C" w14:textId="4E6C664F" w:rsidR="00637FA8" w:rsidRPr="000A0BD4" w:rsidRDefault="00637FA8" w:rsidP="001833C9">
      <w:pPr>
        <w:rPr>
          <w:rFonts w:asciiTheme="minorHAnsi" w:hAnsiTheme="minorHAnsi" w:cstheme="minorHAnsi"/>
        </w:rPr>
      </w:pPr>
    </w:p>
    <w:p w14:paraId="2F9DC309" w14:textId="59240F35" w:rsidR="00637FA8" w:rsidRPr="000A0BD4" w:rsidRDefault="00637FA8" w:rsidP="001833C9">
      <w:pPr>
        <w:rPr>
          <w:rFonts w:asciiTheme="minorHAnsi" w:hAnsiTheme="minorHAnsi" w:cstheme="minorHAnsi"/>
        </w:rPr>
      </w:pPr>
      <w:r w:rsidRPr="000A0BD4">
        <w:rPr>
          <w:rFonts w:asciiTheme="minorHAnsi" w:hAnsiTheme="minorHAnsi" w:cstheme="minorHAnsi"/>
        </w:rPr>
        <w:t>The work is bespoke</w:t>
      </w:r>
      <w:r w:rsidR="00C50FA8" w:rsidRPr="000A0BD4">
        <w:rPr>
          <w:rFonts w:asciiTheme="minorHAnsi" w:hAnsiTheme="minorHAnsi" w:cstheme="minorHAnsi"/>
        </w:rPr>
        <w:t xml:space="preserve">, consent </w:t>
      </w:r>
      <w:r w:rsidR="00FA0217" w:rsidRPr="000A0BD4">
        <w:rPr>
          <w:rFonts w:asciiTheme="minorHAnsi" w:hAnsiTheme="minorHAnsi" w:cstheme="minorHAnsi"/>
        </w:rPr>
        <w:t>based,</w:t>
      </w:r>
      <w:r w:rsidR="00C50FA8" w:rsidRPr="000A0BD4">
        <w:rPr>
          <w:rFonts w:asciiTheme="minorHAnsi" w:hAnsiTheme="minorHAnsi" w:cstheme="minorHAnsi"/>
        </w:rPr>
        <w:t xml:space="preserve"> and service user led. In this role the </w:t>
      </w:r>
      <w:r w:rsidR="00D12984" w:rsidRPr="000A0BD4">
        <w:rPr>
          <w:rFonts w:asciiTheme="minorHAnsi" w:hAnsiTheme="minorHAnsi" w:cstheme="minorHAnsi"/>
        </w:rPr>
        <w:t>VASA Coordinator</w:t>
      </w:r>
      <w:r w:rsidR="00C50FA8" w:rsidRPr="000A0BD4">
        <w:rPr>
          <w:rFonts w:asciiTheme="minorHAnsi" w:hAnsiTheme="minorHAnsi" w:cstheme="minorHAnsi"/>
        </w:rPr>
        <w:t xml:space="preserve"> will work hard to find creative ways to engage with all young people and work with them on a range of different areas that could be affecting their lives/risk </w:t>
      </w:r>
      <w:r w:rsidR="00365BD7" w:rsidRPr="000A0BD4">
        <w:rPr>
          <w:rFonts w:asciiTheme="minorHAnsi" w:hAnsiTheme="minorHAnsi" w:cstheme="minorHAnsi"/>
        </w:rPr>
        <w:t>of or experience of exploitation such as:</w:t>
      </w:r>
    </w:p>
    <w:p w14:paraId="7893E885" w14:textId="5D4C2F19" w:rsidR="00365BD7" w:rsidRPr="000A0BD4" w:rsidRDefault="00365BD7" w:rsidP="001833C9">
      <w:pPr>
        <w:rPr>
          <w:rFonts w:asciiTheme="minorHAnsi" w:hAnsiTheme="minorHAnsi" w:cstheme="minorHAnsi"/>
        </w:rPr>
      </w:pPr>
    </w:p>
    <w:p w14:paraId="4EB7CACA" w14:textId="2BD962EF" w:rsidR="00365BD7" w:rsidRPr="000A0BD4" w:rsidRDefault="00365BD7" w:rsidP="00365BD7">
      <w:pPr>
        <w:pStyle w:val="ListParagraph"/>
        <w:numPr>
          <w:ilvl w:val="0"/>
          <w:numId w:val="38"/>
        </w:numPr>
        <w:rPr>
          <w:rFonts w:asciiTheme="minorHAnsi" w:hAnsiTheme="minorHAnsi" w:cstheme="minorHAnsi"/>
        </w:rPr>
      </w:pPr>
      <w:r w:rsidRPr="000A0BD4">
        <w:rPr>
          <w:rFonts w:asciiTheme="minorHAnsi" w:hAnsiTheme="minorHAnsi" w:cstheme="minorHAnsi"/>
        </w:rPr>
        <w:t>Self esteem</w:t>
      </w:r>
    </w:p>
    <w:p w14:paraId="4DB525CB" w14:textId="19FA722E" w:rsidR="00365BD7" w:rsidRPr="000A0BD4" w:rsidRDefault="00365BD7" w:rsidP="00365BD7">
      <w:pPr>
        <w:pStyle w:val="ListParagraph"/>
        <w:numPr>
          <w:ilvl w:val="0"/>
          <w:numId w:val="38"/>
        </w:numPr>
        <w:rPr>
          <w:rFonts w:asciiTheme="minorHAnsi" w:hAnsiTheme="minorHAnsi" w:cstheme="minorHAnsi"/>
        </w:rPr>
      </w:pPr>
      <w:r w:rsidRPr="000A0BD4">
        <w:rPr>
          <w:rFonts w:asciiTheme="minorHAnsi" w:hAnsiTheme="minorHAnsi" w:cstheme="minorHAnsi"/>
        </w:rPr>
        <w:t xml:space="preserve">Risk </w:t>
      </w:r>
      <w:r w:rsidR="00E52678" w:rsidRPr="000A0BD4">
        <w:rPr>
          <w:rFonts w:asciiTheme="minorHAnsi" w:hAnsiTheme="minorHAnsi" w:cstheme="minorHAnsi"/>
        </w:rPr>
        <w:t>o</w:t>
      </w:r>
      <w:r w:rsidRPr="000A0BD4">
        <w:rPr>
          <w:rFonts w:asciiTheme="minorHAnsi" w:hAnsiTheme="minorHAnsi" w:cstheme="minorHAnsi"/>
        </w:rPr>
        <w:t>f exploitation</w:t>
      </w:r>
    </w:p>
    <w:p w14:paraId="51743FE3" w14:textId="15D054EB" w:rsidR="00365BD7" w:rsidRPr="000A0BD4" w:rsidRDefault="00365BD7" w:rsidP="00365BD7">
      <w:pPr>
        <w:pStyle w:val="ListParagraph"/>
        <w:numPr>
          <w:ilvl w:val="0"/>
          <w:numId w:val="38"/>
        </w:numPr>
        <w:rPr>
          <w:rFonts w:asciiTheme="minorHAnsi" w:hAnsiTheme="minorHAnsi" w:cstheme="minorHAnsi"/>
        </w:rPr>
      </w:pPr>
      <w:r w:rsidRPr="000A0BD4">
        <w:rPr>
          <w:rFonts w:asciiTheme="minorHAnsi" w:hAnsiTheme="minorHAnsi" w:cstheme="minorHAnsi"/>
        </w:rPr>
        <w:t>Healthy relationships</w:t>
      </w:r>
    </w:p>
    <w:p w14:paraId="74568360" w14:textId="34D50137" w:rsidR="00365BD7" w:rsidRPr="000A0BD4" w:rsidRDefault="00365BD7" w:rsidP="00365BD7">
      <w:pPr>
        <w:pStyle w:val="ListParagraph"/>
        <w:numPr>
          <w:ilvl w:val="0"/>
          <w:numId w:val="38"/>
        </w:numPr>
        <w:rPr>
          <w:rFonts w:asciiTheme="minorHAnsi" w:hAnsiTheme="minorHAnsi" w:cstheme="minorHAnsi"/>
        </w:rPr>
      </w:pPr>
      <w:r w:rsidRPr="000A0BD4">
        <w:rPr>
          <w:rFonts w:asciiTheme="minorHAnsi" w:hAnsiTheme="minorHAnsi" w:cstheme="minorHAnsi"/>
        </w:rPr>
        <w:t>Sexual health</w:t>
      </w:r>
    </w:p>
    <w:p w14:paraId="6A9C6FDF" w14:textId="419AC6A2" w:rsidR="00365BD7" w:rsidRPr="000A0BD4" w:rsidRDefault="00365BD7" w:rsidP="00365BD7">
      <w:pPr>
        <w:pStyle w:val="ListParagraph"/>
        <w:numPr>
          <w:ilvl w:val="0"/>
          <w:numId w:val="38"/>
        </w:numPr>
        <w:rPr>
          <w:rFonts w:asciiTheme="minorHAnsi" w:hAnsiTheme="minorHAnsi" w:cstheme="minorHAnsi"/>
        </w:rPr>
      </w:pPr>
      <w:r w:rsidRPr="000A0BD4">
        <w:rPr>
          <w:rFonts w:asciiTheme="minorHAnsi" w:hAnsiTheme="minorHAnsi" w:cstheme="minorHAnsi"/>
        </w:rPr>
        <w:t>Safety planning</w:t>
      </w:r>
    </w:p>
    <w:p w14:paraId="69C31F06" w14:textId="647482D0" w:rsidR="00365BD7" w:rsidRPr="000A0BD4" w:rsidRDefault="00365BD7" w:rsidP="00365BD7">
      <w:pPr>
        <w:pStyle w:val="ListParagraph"/>
        <w:numPr>
          <w:ilvl w:val="0"/>
          <w:numId w:val="38"/>
        </w:numPr>
        <w:rPr>
          <w:rFonts w:asciiTheme="minorHAnsi" w:hAnsiTheme="minorHAnsi" w:cstheme="minorHAnsi"/>
        </w:rPr>
      </w:pPr>
      <w:r w:rsidRPr="000A0BD4">
        <w:rPr>
          <w:rFonts w:asciiTheme="minorHAnsi" w:hAnsiTheme="minorHAnsi" w:cstheme="minorHAnsi"/>
        </w:rPr>
        <w:t xml:space="preserve">Developing resilience </w:t>
      </w:r>
    </w:p>
    <w:p w14:paraId="64CB5488" w14:textId="5DDE197E" w:rsidR="00365BD7" w:rsidRPr="000A0BD4" w:rsidRDefault="00365BD7" w:rsidP="00365BD7">
      <w:pPr>
        <w:pStyle w:val="ListParagraph"/>
        <w:numPr>
          <w:ilvl w:val="0"/>
          <w:numId w:val="38"/>
        </w:numPr>
        <w:rPr>
          <w:rFonts w:asciiTheme="minorHAnsi" w:hAnsiTheme="minorHAnsi" w:cstheme="minorHAnsi"/>
        </w:rPr>
      </w:pPr>
      <w:r w:rsidRPr="000A0BD4">
        <w:rPr>
          <w:rFonts w:asciiTheme="minorHAnsi" w:hAnsiTheme="minorHAnsi" w:cstheme="minorHAnsi"/>
        </w:rPr>
        <w:t>Positi</w:t>
      </w:r>
      <w:r w:rsidR="00FA0217" w:rsidRPr="000A0BD4">
        <w:rPr>
          <w:rFonts w:asciiTheme="minorHAnsi" w:hAnsiTheme="minorHAnsi" w:cstheme="minorHAnsi"/>
        </w:rPr>
        <w:t>v</w:t>
      </w:r>
      <w:r w:rsidRPr="000A0BD4">
        <w:rPr>
          <w:rFonts w:asciiTheme="minorHAnsi" w:hAnsiTheme="minorHAnsi" w:cstheme="minorHAnsi"/>
        </w:rPr>
        <w:t>e problem-solving skills</w:t>
      </w:r>
    </w:p>
    <w:p w14:paraId="0C7BBCFC" w14:textId="71AD4B94" w:rsidR="00365BD7" w:rsidRPr="000A0BD4" w:rsidRDefault="00365BD7" w:rsidP="00365BD7">
      <w:pPr>
        <w:pStyle w:val="ListParagraph"/>
        <w:numPr>
          <w:ilvl w:val="0"/>
          <w:numId w:val="38"/>
        </w:numPr>
        <w:rPr>
          <w:rFonts w:asciiTheme="minorHAnsi" w:hAnsiTheme="minorHAnsi" w:cstheme="minorHAnsi"/>
        </w:rPr>
      </w:pPr>
      <w:r w:rsidRPr="000A0BD4">
        <w:rPr>
          <w:rFonts w:asciiTheme="minorHAnsi" w:hAnsiTheme="minorHAnsi" w:cstheme="minorHAnsi"/>
        </w:rPr>
        <w:t xml:space="preserve">Handling conflict </w:t>
      </w:r>
    </w:p>
    <w:p w14:paraId="20397118" w14:textId="434DF425" w:rsidR="00365BD7" w:rsidRPr="000A0BD4" w:rsidRDefault="00365BD7" w:rsidP="00365BD7">
      <w:pPr>
        <w:rPr>
          <w:rFonts w:asciiTheme="minorHAnsi" w:hAnsiTheme="minorHAnsi" w:cstheme="minorHAnsi"/>
        </w:rPr>
      </w:pPr>
    </w:p>
    <w:p w14:paraId="209BFC18" w14:textId="047C429F" w:rsidR="00365BD7" w:rsidRPr="00365BD7" w:rsidRDefault="00365BD7" w:rsidP="00365BD7">
      <w:pPr>
        <w:rPr>
          <w:rFonts w:ascii="Calibri" w:hAnsi="Calibri" w:cs="Arial"/>
        </w:rPr>
      </w:pPr>
      <w:r w:rsidRPr="000A0BD4">
        <w:rPr>
          <w:rFonts w:asciiTheme="minorHAnsi" w:hAnsiTheme="minorHAnsi" w:cstheme="minorHAnsi"/>
        </w:rPr>
        <w:t xml:space="preserve">The role will ensure that through persistent and assertive engagement and support; young people and their families will make and sustain positive behavioural changes and be able to live safer, healthier, happier lives free from harm and risk associated with </w:t>
      </w:r>
      <w:r w:rsidR="005C498F" w:rsidRPr="000A0BD4">
        <w:rPr>
          <w:rFonts w:asciiTheme="minorHAnsi" w:hAnsiTheme="minorHAnsi" w:cstheme="minorHAnsi"/>
        </w:rPr>
        <w:t>serious</w:t>
      </w:r>
      <w:r w:rsidRPr="000A0BD4">
        <w:rPr>
          <w:rFonts w:asciiTheme="minorHAnsi" w:hAnsiTheme="minorHAnsi" w:cstheme="minorHAnsi"/>
        </w:rPr>
        <w:t xml:space="preserve"> violence and exploitation. </w:t>
      </w:r>
    </w:p>
    <w:p w14:paraId="3E84323E" w14:textId="77777777" w:rsidR="00CD391C" w:rsidRDefault="00CD391C" w:rsidP="001833C9">
      <w:pPr>
        <w:rPr>
          <w:rFonts w:ascii="Calibri" w:hAnsi="Calibri" w:cs="Arial"/>
        </w:rPr>
      </w:pPr>
    </w:p>
    <w:p w14:paraId="1BC680C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9466E44" w14:textId="77777777" w:rsidR="00343CED" w:rsidRPr="005B3EBF" w:rsidRDefault="00343CED" w:rsidP="00343CED">
      <w:pPr>
        <w:rPr>
          <w:rFonts w:ascii="Calibri" w:hAnsi="Calibri" w:cs="Arial"/>
        </w:rPr>
      </w:pPr>
    </w:p>
    <w:p w14:paraId="50CA72BB" w14:textId="75B55A58" w:rsidR="00C04879" w:rsidRPr="00A53AEF" w:rsidRDefault="00BD17EF" w:rsidP="009A41BE">
      <w:pPr>
        <w:pStyle w:val="ListParagraph"/>
        <w:numPr>
          <w:ilvl w:val="0"/>
          <w:numId w:val="34"/>
        </w:numPr>
        <w:rPr>
          <w:rFonts w:asciiTheme="minorHAnsi" w:hAnsiTheme="minorHAnsi" w:cstheme="minorHAnsi"/>
        </w:rPr>
      </w:pPr>
      <w:r w:rsidRPr="00A53AEF">
        <w:rPr>
          <w:rFonts w:asciiTheme="minorHAnsi" w:hAnsiTheme="minorHAnsi" w:cstheme="minorHAnsi"/>
        </w:rPr>
        <w:lastRenderedPageBreak/>
        <w:t xml:space="preserve">To </w:t>
      </w:r>
      <w:r w:rsidR="00014452" w:rsidRPr="00A53AEF">
        <w:rPr>
          <w:rFonts w:asciiTheme="minorHAnsi" w:hAnsiTheme="minorHAnsi" w:cstheme="minorHAnsi"/>
        </w:rPr>
        <w:t xml:space="preserve">manage a complex caseload with a high degree of personal accountability and discretion, undertaking </w:t>
      </w:r>
      <w:r w:rsidR="003B1F46" w:rsidRPr="00A53AEF">
        <w:rPr>
          <w:rFonts w:asciiTheme="minorHAnsi" w:hAnsiTheme="minorHAnsi" w:cstheme="minorHAnsi"/>
        </w:rPr>
        <w:t xml:space="preserve">1-2-1 and co-working; working closely alongside key lead professionals and colleagues from across Richmond and Kingston Community Safety, Achieving for Children, </w:t>
      </w:r>
      <w:r w:rsidR="0074456E" w:rsidRPr="00A53AEF">
        <w:rPr>
          <w:rFonts w:asciiTheme="minorHAnsi" w:hAnsiTheme="minorHAnsi" w:cstheme="minorHAnsi"/>
        </w:rPr>
        <w:t>Probation, HM Prison Service, Mental Health, MPS</w:t>
      </w:r>
      <w:r w:rsidR="0035436B" w:rsidRPr="00A53AEF">
        <w:rPr>
          <w:rFonts w:asciiTheme="minorHAnsi" w:hAnsiTheme="minorHAnsi" w:cstheme="minorHAnsi"/>
        </w:rPr>
        <w:t>, and other partner agencies to deliver best practice through an integrated response</w:t>
      </w:r>
    </w:p>
    <w:p w14:paraId="479B910D" w14:textId="77777777" w:rsidR="008E7FDC" w:rsidRPr="00A53AEF" w:rsidRDefault="008E7FDC" w:rsidP="008E7FDC">
      <w:pPr>
        <w:pStyle w:val="ListParagraph"/>
        <w:rPr>
          <w:rFonts w:asciiTheme="minorHAnsi" w:hAnsiTheme="minorHAnsi" w:cstheme="minorHAnsi"/>
        </w:rPr>
      </w:pPr>
    </w:p>
    <w:p w14:paraId="4957C7DF" w14:textId="030517AA" w:rsidR="008E7FDC" w:rsidRDefault="008E7FDC" w:rsidP="009A41BE">
      <w:pPr>
        <w:pStyle w:val="ListParagraph"/>
        <w:numPr>
          <w:ilvl w:val="0"/>
          <w:numId w:val="34"/>
        </w:numPr>
        <w:rPr>
          <w:rFonts w:asciiTheme="minorHAnsi" w:hAnsiTheme="minorHAnsi" w:cstheme="minorHAnsi"/>
        </w:rPr>
      </w:pPr>
      <w:r w:rsidRPr="00A53AEF">
        <w:rPr>
          <w:rFonts w:asciiTheme="minorHAnsi" w:hAnsiTheme="minorHAnsi" w:cstheme="minorHAnsi"/>
        </w:rPr>
        <w:t>To develop and implement referral pathways</w:t>
      </w:r>
      <w:r w:rsidR="007126C8" w:rsidRPr="00A53AEF">
        <w:rPr>
          <w:rFonts w:asciiTheme="minorHAnsi" w:hAnsiTheme="minorHAnsi" w:cstheme="minorHAnsi"/>
        </w:rPr>
        <w:t xml:space="preserve">, including the creation of a referral form to support young people </w:t>
      </w:r>
      <w:r w:rsidRPr="00A53AEF">
        <w:rPr>
          <w:rFonts w:asciiTheme="minorHAnsi" w:hAnsiTheme="minorHAnsi" w:cstheme="minorHAnsi"/>
        </w:rPr>
        <w:t xml:space="preserve">into the </w:t>
      </w:r>
      <w:r w:rsidR="0032733B" w:rsidRPr="00A53AEF">
        <w:rPr>
          <w:rFonts w:asciiTheme="minorHAnsi" w:hAnsiTheme="minorHAnsi" w:cstheme="minorHAnsi"/>
        </w:rPr>
        <w:t>programme</w:t>
      </w:r>
      <w:r w:rsidR="007126C8" w:rsidRPr="00A53AEF">
        <w:rPr>
          <w:rFonts w:asciiTheme="minorHAnsi" w:hAnsiTheme="minorHAnsi" w:cstheme="minorHAnsi"/>
        </w:rPr>
        <w:t xml:space="preserve"> and expand the cohort</w:t>
      </w:r>
      <w:r w:rsidR="00A33A4A" w:rsidRPr="00A53AEF">
        <w:rPr>
          <w:rFonts w:asciiTheme="minorHAnsi" w:hAnsiTheme="minorHAnsi" w:cstheme="minorHAnsi"/>
        </w:rPr>
        <w:t xml:space="preserve">. </w:t>
      </w:r>
    </w:p>
    <w:p w14:paraId="6D542F31" w14:textId="77777777" w:rsidR="008306F4" w:rsidRPr="008306F4" w:rsidRDefault="008306F4" w:rsidP="008306F4">
      <w:pPr>
        <w:pStyle w:val="ListParagraph"/>
        <w:rPr>
          <w:rFonts w:asciiTheme="minorHAnsi" w:hAnsiTheme="minorHAnsi" w:cstheme="minorHAnsi"/>
        </w:rPr>
      </w:pPr>
    </w:p>
    <w:p w14:paraId="2C376FF6" w14:textId="77777777" w:rsidR="008306F4" w:rsidRPr="00A53AEF" w:rsidRDefault="008306F4" w:rsidP="008306F4">
      <w:pPr>
        <w:pStyle w:val="ListParagraph"/>
        <w:numPr>
          <w:ilvl w:val="0"/>
          <w:numId w:val="34"/>
        </w:numPr>
        <w:rPr>
          <w:rFonts w:asciiTheme="minorHAnsi" w:hAnsiTheme="minorHAnsi" w:cstheme="minorHAnsi"/>
        </w:rPr>
      </w:pPr>
      <w:r w:rsidRPr="00A53AEF">
        <w:rPr>
          <w:rFonts w:asciiTheme="minorHAnsi" w:hAnsiTheme="minorHAnsi" w:cstheme="minorHAnsi"/>
        </w:rPr>
        <w:t>In conjunction with Serious Violence Manager reporting on impact of interventions required by the Violence Reduction Unit and Community Safety Partnership.</w:t>
      </w:r>
    </w:p>
    <w:p w14:paraId="65CEF7B2" w14:textId="77777777" w:rsidR="008306F4" w:rsidRPr="00A53AEF" w:rsidRDefault="008306F4" w:rsidP="008306F4">
      <w:pPr>
        <w:rPr>
          <w:rFonts w:asciiTheme="minorHAnsi" w:hAnsiTheme="minorHAnsi" w:cstheme="minorHAnsi"/>
        </w:rPr>
      </w:pPr>
    </w:p>
    <w:p w14:paraId="500164DE" w14:textId="77777777" w:rsidR="008306F4" w:rsidRPr="00A53AEF" w:rsidRDefault="008306F4" w:rsidP="008306F4">
      <w:pPr>
        <w:pStyle w:val="ListParagraph"/>
        <w:numPr>
          <w:ilvl w:val="0"/>
          <w:numId w:val="34"/>
        </w:numPr>
        <w:rPr>
          <w:rFonts w:asciiTheme="minorHAnsi" w:hAnsiTheme="minorHAnsi" w:cstheme="minorHAnsi"/>
        </w:rPr>
      </w:pPr>
      <w:r w:rsidRPr="00A53AEF">
        <w:rPr>
          <w:rFonts w:asciiTheme="minorHAnsi" w:hAnsiTheme="minorHAnsi" w:cstheme="minorHAnsi"/>
        </w:rPr>
        <w:t xml:space="preserve">Coordination of the VASA Panel. </w:t>
      </w:r>
    </w:p>
    <w:p w14:paraId="675C9F62" w14:textId="77777777" w:rsidR="001A1260" w:rsidRPr="00A53AEF" w:rsidRDefault="001A1260" w:rsidP="001A1260">
      <w:pPr>
        <w:pStyle w:val="ListParagraph"/>
        <w:rPr>
          <w:rFonts w:asciiTheme="minorHAnsi" w:hAnsiTheme="minorHAnsi" w:cstheme="minorHAnsi"/>
        </w:rPr>
      </w:pPr>
    </w:p>
    <w:p w14:paraId="291D5A6B" w14:textId="173521FC" w:rsidR="0035436B" w:rsidRPr="00A53AEF" w:rsidRDefault="008D65DB">
      <w:pPr>
        <w:pStyle w:val="ListParagraph"/>
        <w:numPr>
          <w:ilvl w:val="0"/>
          <w:numId w:val="34"/>
        </w:numPr>
        <w:rPr>
          <w:rFonts w:asciiTheme="minorHAnsi" w:hAnsiTheme="minorHAnsi" w:cstheme="minorHAnsi"/>
        </w:rPr>
      </w:pPr>
      <w:r w:rsidRPr="00A53AEF">
        <w:rPr>
          <w:rFonts w:asciiTheme="minorHAnsi" w:hAnsiTheme="minorHAnsi" w:cstheme="minorHAnsi"/>
        </w:rPr>
        <w:t xml:space="preserve">To </w:t>
      </w:r>
      <w:r w:rsidR="0035436B" w:rsidRPr="00A53AEF">
        <w:rPr>
          <w:rFonts w:asciiTheme="minorHAnsi" w:hAnsiTheme="minorHAnsi" w:cstheme="minorHAnsi"/>
        </w:rPr>
        <w:t>plan quickly and effectively, working alongside young people to achieve shared goals, providing a clear plan to sustain progress when involvement of the service ceases: working effectively with colleagues to promote better outcomes for young people</w:t>
      </w:r>
      <w:r w:rsidR="003B6FB7" w:rsidRPr="00A53AEF">
        <w:rPr>
          <w:rFonts w:asciiTheme="minorHAnsi" w:hAnsiTheme="minorHAnsi" w:cstheme="minorHAnsi"/>
        </w:rPr>
        <w:t>.</w:t>
      </w:r>
    </w:p>
    <w:p w14:paraId="66227BD5" w14:textId="77777777" w:rsidR="0035436B" w:rsidRPr="00A53AEF" w:rsidRDefault="0035436B" w:rsidP="0035436B">
      <w:pPr>
        <w:pStyle w:val="ListParagraph"/>
        <w:rPr>
          <w:rFonts w:asciiTheme="minorHAnsi" w:hAnsiTheme="minorHAnsi" w:cstheme="minorHAnsi"/>
        </w:rPr>
      </w:pPr>
    </w:p>
    <w:p w14:paraId="6497A690" w14:textId="6C657FB6" w:rsidR="0035436B" w:rsidRPr="00A53AEF" w:rsidRDefault="00315325">
      <w:pPr>
        <w:pStyle w:val="ListParagraph"/>
        <w:numPr>
          <w:ilvl w:val="0"/>
          <w:numId w:val="34"/>
        </w:numPr>
        <w:rPr>
          <w:rFonts w:asciiTheme="minorHAnsi" w:hAnsiTheme="minorHAnsi" w:cstheme="minorHAnsi"/>
        </w:rPr>
      </w:pPr>
      <w:r w:rsidRPr="00A53AEF">
        <w:rPr>
          <w:rFonts w:asciiTheme="minorHAnsi" w:hAnsiTheme="minorHAnsi" w:cstheme="minorHAnsi"/>
        </w:rPr>
        <w:t>To plan and deliver</w:t>
      </w:r>
      <w:r w:rsidR="0035436B" w:rsidRPr="00A53AEF">
        <w:rPr>
          <w:rFonts w:asciiTheme="minorHAnsi" w:hAnsiTheme="minorHAnsi" w:cstheme="minorHAnsi"/>
        </w:rPr>
        <w:t xml:space="preserve"> interventions </w:t>
      </w:r>
      <w:r w:rsidRPr="00A53AEF">
        <w:rPr>
          <w:rFonts w:asciiTheme="minorHAnsi" w:hAnsiTheme="minorHAnsi" w:cstheme="minorHAnsi"/>
        </w:rPr>
        <w:t>on</w:t>
      </w:r>
      <w:r w:rsidR="0035436B" w:rsidRPr="00A53AEF">
        <w:rPr>
          <w:rFonts w:asciiTheme="minorHAnsi" w:hAnsiTheme="minorHAnsi" w:cstheme="minorHAnsi"/>
        </w:rPr>
        <w:t xml:space="preserve"> an individual, family and group basis which are delivered in a range of ways and places including but not exclusive to activities for families, family support, group work which may take place in the community, school or home </w:t>
      </w:r>
      <w:r w:rsidR="003B6FB7" w:rsidRPr="00A53AEF">
        <w:rPr>
          <w:rFonts w:asciiTheme="minorHAnsi" w:hAnsiTheme="minorHAnsi" w:cstheme="minorHAnsi"/>
        </w:rPr>
        <w:t>.</w:t>
      </w:r>
    </w:p>
    <w:p w14:paraId="28DDDF5F" w14:textId="77777777" w:rsidR="0035436B" w:rsidRPr="00A53AEF" w:rsidRDefault="0035436B" w:rsidP="0035436B">
      <w:pPr>
        <w:pStyle w:val="ListParagraph"/>
        <w:rPr>
          <w:rFonts w:asciiTheme="minorHAnsi" w:hAnsiTheme="minorHAnsi" w:cstheme="minorHAnsi"/>
        </w:rPr>
      </w:pPr>
    </w:p>
    <w:p w14:paraId="3F1822F6" w14:textId="6AEF405F" w:rsidR="009A41BE" w:rsidRDefault="00315325">
      <w:pPr>
        <w:pStyle w:val="ListParagraph"/>
        <w:numPr>
          <w:ilvl w:val="0"/>
          <w:numId w:val="34"/>
        </w:numPr>
        <w:rPr>
          <w:rFonts w:asciiTheme="minorHAnsi" w:hAnsiTheme="minorHAnsi" w:cstheme="minorHAnsi"/>
        </w:rPr>
      </w:pPr>
      <w:r w:rsidRPr="00A53AEF">
        <w:rPr>
          <w:rFonts w:asciiTheme="minorHAnsi" w:hAnsiTheme="minorHAnsi" w:cstheme="minorHAnsi"/>
        </w:rPr>
        <w:t>Provide tailor-made interventions to respond to individual needs and risks making use of home visiting, outreach, school interventions, and a range of other work strategies to engage young people’s interest and engagement in the service</w:t>
      </w:r>
      <w:r w:rsidR="003B6FB7" w:rsidRPr="00A53AEF">
        <w:rPr>
          <w:rFonts w:asciiTheme="minorHAnsi" w:hAnsiTheme="minorHAnsi" w:cstheme="minorHAnsi"/>
        </w:rPr>
        <w:t>.</w:t>
      </w:r>
    </w:p>
    <w:p w14:paraId="54ACE5A5" w14:textId="77777777" w:rsidR="00A53AEF" w:rsidRPr="00A53AEF" w:rsidRDefault="00A53AEF" w:rsidP="00A53AEF">
      <w:pPr>
        <w:pStyle w:val="ListParagraph"/>
        <w:rPr>
          <w:rFonts w:asciiTheme="minorHAnsi" w:hAnsiTheme="minorHAnsi" w:cstheme="minorHAnsi"/>
        </w:rPr>
      </w:pPr>
    </w:p>
    <w:p w14:paraId="77856CD3" w14:textId="111A7D63" w:rsidR="00A53AEF" w:rsidRPr="00A53AEF" w:rsidRDefault="00A53AEF">
      <w:pPr>
        <w:pStyle w:val="ListParagraph"/>
        <w:numPr>
          <w:ilvl w:val="0"/>
          <w:numId w:val="34"/>
        </w:numPr>
        <w:rPr>
          <w:rFonts w:asciiTheme="minorHAnsi" w:hAnsiTheme="minorHAnsi" w:cstheme="minorHAnsi"/>
        </w:rPr>
      </w:pPr>
      <w:r>
        <w:rPr>
          <w:rFonts w:asciiTheme="minorHAnsi" w:hAnsiTheme="minorHAnsi" w:cstheme="minorHAnsi"/>
        </w:rPr>
        <w:t xml:space="preserve">Responsibility and management of a </w:t>
      </w:r>
      <w:r w:rsidR="00CE0490">
        <w:rPr>
          <w:rFonts w:asciiTheme="minorHAnsi" w:hAnsiTheme="minorHAnsi" w:cstheme="minorHAnsi"/>
        </w:rPr>
        <w:t>funding pot specific to providing bespoke support/intervention solutions for young people.</w:t>
      </w:r>
    </w:p>
    <w:p w14:paraId="00ED660F" w14:textId="77777777" w:rsidR="009A41BE" w:rsidRPr="00A53AEF" w:rsidRDefault="009A41BE" w:rsidP="00A815D4">
      <w:pPr>
        <w:pStyle w:val="ListParagraph"/>
        <w:ind w:left="360"/>
        <w:rPr>
          <w:rFonts w:asciiTheme="minorHAnsi" w:hAnsiTheme="minorHAnsi" w:cstheme="minorHAnsi"/>
        </w:rPr>
      </w:pPr>
    </w:p>
    <w:p w14:paraId="143F73B9" w14:textId="6EBCFA28" w:rsidR="00C07ED0" w:rsidRPr="00A53AEF" w:rsidRDefault="00C07ED0" w:rsidP="00C07ED0">
      <w:pPr>
        <w:pStyle w:val="ListParagraph"/>
        <w:numPr>
          <w:ilvl w:val="0"/>
          <w:numId w:val="34"/>
        </w:numPr>
        <w:rPr>
          <w:rFonts w:asciiTheme="minorHAnsi" w:hAnsiTheme="minorHAnsi" w:cstheme="minorHAnsi"/>
        </w:rPr>
      </w:pPr>
      <w:r w:rsidRPr="00A53AEF">
        <w:rPr>
          <w:rFonts w:asciiTheme="minorHAnsi" w:hAnsiTheme="minorHAnsi" w:cstheme="minorHAnsi"/>
        </w:rPr>
        <w:t>S</w:t>
      </w:r>
      <w:r w:rsidR="00E43E15" w:rsidRPr="00A53AEF">
        <w:rPr>
          <w:rFonts w:asciiTheme="minorHAnsi" w:hAnsiTheme="minorHAnsi" w:cstheme="minorHAnsi"/>
        </w:rPr>
        <w:t xml:space="preserve">upport young people with practical matters such as benefits, housing, education, training and employment, parenting, sexual health. Provide swift and easy access to relevant agencies and rapid responses to service users, allowing fast solutions and reducing the need for continued reliance on illegal activities that may lead to exploitation, </w:t>
      </w:r>
      <w:r w:rsidR="00FA0217" w:rsidRPr="00A53AEF">
        <w:rPr>
          <w:rFonts w:asciiTheme="minorHAnsi" w:hAnsiTheme="minorHAnsi" w:cstheme="minorHAnsi"/>
        </w:rPr>
        <w:t>imprisonment,</w:t>
      </w:r>
      <w:r w:rsidR="00E43E15" w:rsidRPr="00A53AEF">
        <w:rPr>
          <w:rFonts w:asciiTheme="minorHAnsi" w:hAnsiTheme="minorHAnsi" w:cstheme="minorHAnsi"/>
        </w:rPr>
        <w:t xml:space="preserve"> or violence</w:t>
      </w:r>
    </w:p>
    <w:p w14:paraId="614748F6" w14:textId="77777777" w:rsidR="00C07ED0" w:rsidRPr="00A53AEF" w:rsidRDefault="00C07ED0" w:rsidP="00C07ED0">
      <w:pPr>
        <w:pStyle w:val="ListParagraph"/>
        <w:rPr>
          <w:rFonts w:asciiTheme="minorHAnsi" w:hAnsiTheme="minorHAnsi" w:cstheme="minorHAnsi"/>
        </w:rPr>
      </w:pPr>
    </w:p>
    <w:p w14:paraId="6C4C70CF" w14:textId="77777777" w:rsidR="00C07ED0"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To provide some specific targeted activities for children and families we know are particularly vulnerable to exploitation e.g. young carers, children living with or having lived with domestic violence and abuse, parents with mental health or substance misuse and specific BAME groups</w:t>
      </w:r>
    </w:p>
    <w:p w14:paraId="4B90AF1C" w14:textId="77777777" w:rsidR="00C07ED0" w:rsidRPr="00A53AEF" w:rsidRDefault="00C07ED0" w:rsidP="00C07ED0">
      <w:pPr>
        <w:pStyle w:val="ListParagraph"/>
        <w:rPr>
          <w:rFonts w:asciiTheme="minorHAnsi" w:hAnsiTheme="minorHAnsi" w:cstheme="minorHAnsi"/>
        </w:rPr>
      </w:pPr>
    </w:p>
    <w:p w14:paraId="40E64EB9" w14:textId="43B3BF65" w:rsidR="00C07ED0"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 xml:space="preserve">To ensure that </w:t>
      </w:r>
      <w:r w:rsidR="00992F44" w:rsidRPr="00A53AEF">
        <w:rPr>
          <w:rFonts w:asciiTheme="minorHAnsi" w:hAnsiTheme="minorHAnsi" w:cstheme="minorHAnsi"/>
        </w:rPr>
        <w:t>children and young people</w:t>
      </w:r>
      <w:r w:rsidRPr="00A53AEF">
        <w:rPr>
          <w:rFonts w:asciiTheme="minorHAnsi" w:hAnsiTheme="minorHAnsi" w:cstheme="minorHAnsi"/>
        </w:rPr>
        <w:t xml:space="preserve"> are safeguarded and that concerns for </w:t>
      </w:r>
      <w:r w:rsidR="00992F44" w:rsidRPr="00A53AEF">
        <w:rPr>
          <w:rFonts w:asciiTheme="minorHAnsi" w:hAnsiTheme="minorHAnsi" w:cstheme="minorHAnsi"/>
        </w:rPr>
        <w:t>their</w:t>
      </w:r>
      <w:r w:rsidRPr="00A53AEF">
        <w:rPr>
          <w:rFonts w:asciiTheme="minorHAnsi" w:hAnsiTheme="minorHAnsi" w:cstheme="minorHAnsi"/>
        </w:rPr>
        <w:t xml:space="preserve"> safety are reported swiftly using the appropriate safeguarding processes</w:t>
      </w:r>
      <w:r w:rsidR="00C916BD" w:rsidRPr="00A53AEF">
        <w:rPr>
          <w:rFonts w:asciiTheme="minorHAnsi" w:hAnsiTheme="minorHAnsi" w:cstheme="minorHAnsi"/>
        </w:rPr>
        <w:t>.</w:t>
      </w:r>
    </w:p>
    <w:p w14:paraId="5E66F615" w14:textId="77777777" w:rsidR="00C07ED0" w:rsidRPr="00A53AEF" w:rsidRDefault="00C07ED0" w:rsidP="00C07ED0">
      <w:pPr>
        <w:pStyle w:val="ListParagraph"/>
        <w:rPr>
          <w:rFonts w:asciiTheme="minorHAnsi" w:hAnsiTheme="minorHAnsi" w:cstheme="minorHAnsi"/>
        </w:rPr>
      </w:pPr>
    </w:p>
    <w:p w14:paraId="256998A8" w14:textId="294C68C9" w:rsidR="00C07ED0"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 xml:space="preserve">To </w:t>
      </w:r>
      <w:r w:rsidR="00A23E15" w:rsidRPr="00A53AEF">
        <w:rPr>
          <w:rFonts w:asciiTheme="minorHAnsi" w:hAnsiTheme="minorHAnsi" w:cstheme="minorHAnsi"/>
        </w:rPr>
        <w:t>set-up and r</w:t>
      </w:r>
      <w:r w:rsidRPr="00A53AEF">
        <w:rPr>
          <w:rFonts w:asciiTheme="minorHAnsi" w:hAnsiTheme="minorHAnsi" w:cstheme="minorHAnsi"/>
        </w:rPr>
        <w:t xml:space="preserve">ecord work on </w:t>
      </w:r>
      <w:r w:rsidR="00C07ED0" w:rsidRPr="00A53AEF">
        <w:rPr>
          <w:rFonts w:asciiTheme="minorHAnsi" w:hAnsiTheme="minorHAnsi" w:cstheme="minorHAnsi"/>
        </w:rPr>
        <w:t>ECINs</w:t>
      </w:r>
      <w:r w:rsidRPr="00A53AEF">
        <w:rPr>
          <w:rFonts w:asciiTheme="minorHAnsi" w:hAnsiTheme="minorHAnsi" w:cstheme="minorHAnsi"/>
        </w:rPr>
        <w:t xml:space="preserve"> database</w:t>
      </w:r>
      <w:r w:rsidR="00A23E15" w:rsidRPr="00A53AEF">
        <w:rPr>
          <w:rFonts w:asciiTheme="minorHAnsi" w:hAnsiTheme="minorHAnsi" w:cstheme="minorHAnsi"/>
        </w:rPr>
        <w:t xml:space="preserve"> and coordinate</w:t>
      </w:r>
      <w:r w:rsidR="00C916BD" w:rsidRPr="00A53AEF">
        <w:rPr>
          <w:rFonts w:asciiTheme="minorHAnsi" w:hAnsiTheme="minorHAnsi" w:cstheme="minorHAnsi"/>
        </w:rPr>
        <w:t xml:space="preserve"> the use of ECINs f</w:t>
      </w:r>
      <w:r w:rsidR="00626CCE" w:rsidRPr="00A53AEF">
        <w:rPr>
          <w:rFonts w:asciiTheme="minorHAnsi" w:hAnsiTheme="minorHAnsi" w:cstheme="minorHAnsi"/>
        </w:rPr>
        <w:t xml:space="preserve">or the </w:t>
      </w:r>
      <w:r w:rsidR="00A23E15" w:rsidRPr="00A53AEF">
        <w:rPr>
          <w:rFonts w:asciiTheme="minorHAnsi" w:hAnsiTheme="minorHAnsi" w:cstheme="minorHAnsi"/>
        </w:rPr>
        <w:t>VASA</w:t>
      </w:r>
      <w:r w:rsidR="00626CCE" w:rsidRPr="00A53AEF">
        <w:rPr>
          <w:rFonts w:asciiTheme="minorHAnsi" w:hAnsiTheme="minorHAnsi" w:cstheme="minorHAnsi"/>
        </w:rPr>
        <w:t xml:space="preserve"> panel.</w:t>
      </w:r>
    </w:p>
    <w:p w14:paraId="5F122CA9" w14:textId="77777777" w:rsidR="00C07ED0" w:rsidRPr="00A53AEF" w:rsidRDefault="00C07ED0" w:rsidP="00C07ED0">
      <w:pPr>
        <w:pStyle w:val="ListParagraph"/>
        <w:rPr>
          <w:rFonts w:asciiTheme="minorHAnsi" w:hAnsiTheme="minorHAnsi" w:cstheme="minorHAnsi"/>
        </w:rPr>
      </w:pPr>
    </w:p>
    <w:p w14:paraId="42357B3C" w14:textId="61C2533E" w:rsidR="000B579C"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To undertake impact evaluation using the designated tool with all young people when starting and finishing work</w:t>
      </w:r>
      <w:r w:rsidR="00626CCE" w:rsidRPr="00A53AEF">
        <w:rPr>
          <w:rFonts w:asciiTheme="minorHAnsi" w:hAnsiTheme="minorHAnsi" w:cstheme="minorHAnsi"/>
        </w:rPr>
        <w:t>.</w:t>
      </w:r>
    </w:p>
    <w:p w14:paraId="18C593D3" w14:textId="77777777" w:rsidR="000B579C" w:rsidRPr="00A53AEF" w:rsidRDefault="000B579C" w:rsidP="000B579C">
      <w:pPr>
        <w:pStyle w:val="ListParagraph"/>
        <w:rPr>
          <w:rFonts w:asciiTheme="minorHAnsi" w:hAnsiTheme="minorHAnsi" w:cstheme="minorHAnsi"/>
        </w:rPr>
      </w:pPr>
    </w:p>
    <w:p w14:paraId="4EBB4957" w14:textId="3D5DD220" w:rsidR="000B579C"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To locate and develop contacts with key agencies within the community such Housing, National Probation Service, Health, community volunteer projects</w:t>
      </w:r>
      <w:r w:rsidR="00111EA9" w:rsidRPr="00A53AEF">
        <w:rPr>
          <w:rFonts w:asciiTheme="minorHAnsi" w:hAnsiTheme="minorHAnsi" w:cstheme="minorHAnsi"/>
        </w:rPr>
        <w:t>,</w:t>
      </w:r>
      <w:r w:rsidRPr="00A53AEF">
        <w:rPr>
          <w:rFonts w:asciiTheme="minorHAnsi" w:hAnsiTheme="minorHAnsi" w:cstheme="minorHAnsi"/>
        </w:rPr>
        <w:t xml:space="preserve"> etc. which can lend ongoing support towards change and diversion</w:t>
      </w:r>
    </w:p>
    <w:p w14:paraId="01F96AC5" w14:textId="77777777" w:rsidR="000B579C" w:rsidRPr="00A53AEF" w:rsidRDefault="000B579C" w:rsidP="000B579C">
      <w:pPr>
        <w:pStyle w:val="ListParagraph"/>
        <w:rPr>
          <w:rFonts w:asciiTheme="minorHAnsi" w:hAnsiTheme="minorHAnsi" w:cstheme="minorHAnsi"/>
        </w:rPr>
      </w:pPr>
    </w:p>
    <w:p w14:paraId="1AAE3401" w14:textId="77777777" w:rsidR="000B579C"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To work together with a range of professionals and partners to delivery activities and groups that build pro-social relationships, emotional regulation, positive risk taking and resilience</w:t>
      </w:r>
    </w:p>
    <w:p w14:paraId="280DC988" w14:textId="77777777" w:rsidR="000B579C" w:rsidRPr="00A53AEF" w:rsidRDefault="000B579C" w:rsidP="000B579C">
      <w:pPr>
        <w:pStyle w:val="ListParagraph"/>
        <w:rPr>
          <w:rFonts w:asciiTheme="minorHAnsi" w:hAnsiTheme="minorHAnsi" w:cstheme="minorHAnsi"/>
        </w:rPr>
      </w:pPr>
    </w:p>
    <w:p w14:paraId="7CFAC49B" w14:textId="77777777" w:rsidR="000B579C"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 xml:space="preserve">To undertake evaluation at the beginning and end of each group work course. </w:t>
      </w:r>
    </w:p>
    <w:p w14:paraId="3B555C61" w14:textId="77777777" w:rsidR="000B579C" w:rsidRPr="00A53AEF" w:rsidRDefault="000B579C" w:rsidP="000B579C">
      <w:pPr>
        <w:pStyle w:val="ListParagraph"/>
        <w:rPr>
          <w:rFonts w:asciiTheme="minorHAnsi" w:hAnsiTheme="minorHAnsi" w:cstheme="minorHAnsi"/>
        </w:rPr>
      </w:pPr>
    </w:p>
    <w:p w14:paraId="50646385" w14:textId="2D62702A" w:rsidR="005C498F"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 xml:space="preserve">To work closely with our partners in the National Probation Service, Community Safety, Housing, education, </w:t>
      </w:r>
      <w:r w:rsidR="00FA0217" w:rsidRPr="00A53AEF">
        <w:rPr>
          <w:rFonts w:asciiTheme="minorHAnsi" w:hAnsiTheme="minorHAnsi" w:cstheme="minorHAnsi"/>
        </w:rPr>
        <w:t>health,</w:t>
      </w:r>
      <w:r w:rsidRPr="00A53AEF">
        <w:rPr>
          <w:rFonts w:asciiTheme="minorHAnsi" w:hAnsiTheme="minorHAnsi" w:cstheme="minorHAnsi"/>
        </w:rPr>
        <w:t xml:space="preserve"> and social care to ensure the right families are accessing the Early Help Offer</w:t>
      </w:r>
    </w:p>
    <w:p w14:paraId="364ABEB5" w14:textId="77777777" w:rsidR="005C498F" w:rsidRPr="00A53AEF" w:rsidRDefault="005C498F" w:rsidP="005C498F">
      <w:pPr>
        <w:pStyle w:val="ListParagraph"/>
        <w:rPr>
          <w:rFonts w:asciiTheme="minorHAnsi" w:hAnsiTheme="minorHAnsi" w:cstheme="minorHAnsi"/>
        </w:rPr>
      </w:pPr>
    </w:p>
    <w:p w14:paraId="3B8933F2" w14:textId="77777777" w:rsidR="005C498F"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To work flexibly across a range of sites and settings and delivering sessions in the evenings and at weekends as required</w:t>
      </w:r>
    </w:p>
    <w:p w14:paraId="199A9433" w14:textId="77777777" w:rsidR="005C498F" w:rsidRPr="00A53AEF" w:rsidRDefault="005C498F" w:rsidP="005C498F">
      <w:pPr>
        <w:pStyle w:val="ListParagraph"/>
        <w:rPr>
          <w:rFonts w:asciiTheme="minorHAnsi" w:hAnsiTheme="minorHAnsi" w:cstheme="minorHAnsi"/>
        </w:rPr>
      </w:pPr>
    </w:p>
    <w:p w14:paraId="48B301CD" w14:textId="77004B49" w:rsidR="005C498F"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 xml:space="preserve">To maintain professional expertise, as a minimum in one or more of the following areas – whole family approach, adolescents, contextual safeguarding, special educational </w:t>
      </w:r>
      <w:r w:rsidR="00FA0217" w:rsidRPr="00A53AEF">
        <w:rPr>
          <w:rFonts w:asciiTheme="minorHAnsi" w:hAnsiTheme="minorHAnsi" w:cstheme="minorHAnsi"/>
        </w:rPr>
        <w:t>needs,</w:t>
      </w:r>
      <w:r w:rsidRPr="00A53AEF">
        <w:rPr>
          <w:rFonts w:asciiTheme="minorHAnsi" w:hAnsiTheme="minorHAnsi" w:cstheme="minorHAnsi"/>
        </w:rPr>
        <w:t xml:space="preserve"> and disabilities, working with children with complex needs</w:t>
      </w:r>
    </w:p>
    <w:p w14:paraId="19CFF815" w14:textId="77777777" w:rsidR="00626CCE" w:rsidRPr="00A53AEF" w:rsidRDefault="00626CCE" w:rsidP="00626CCE">
      <w:pPr>
        <w:pStyle w:val="ListParagraph"/>
        <w:rPr>
          <w:rFonts w:asciiTheme="minorHAnsi" w:hAnsiTheme="minorHAnsi" w:cstheme="minorHAnsi"/>
        </w:rPr>
      </w:pPr>
    </w:p>
    <w:p w14:paraId="0377835A" w14:textId="77777777" w:rsidR="005C498F" w:rsidRPr="00A53AEF" w:rsidRDefault="002E711D" w:rsidP="00C07ED0">
      <w:pPr>
        <w:pStyle w:val="ListParagraph"/>
        <w:numPr>
          <w:ilvl w:val="0"/>
          <w:numId w:val="34"/>
        </w:numPr>
        <w:rPr>
          <w:rFonts w:asciiTheme="minorHAnsi" w:hAnsiTheme="minorHAnsi" w:cstheme="minorHAnsi"/>
        </w:rPr>
      </w:pPr>
      <w:r w:rsidRPr="00A53AEF">
        <w:rPr>
          <w:rFonts w:asciiTheme="minorHAnsi" w:hAnsiTheme="minorHAnsi" w:cstheme="minorHAnsi"/>
        </w:rPr>
        <w:t>Be a trusted person for identified children and families</w:t>
      </w:r>
    </w:p>
    <w:p w14:paraId="1AF6D27D" w14:textId="77777777" w:rsidR="005C498F" w:rsidRPr="00A53AEF" w:rsidRDefault="005C498F" w:rsidP="005C498F">
      <w:pPr>
        <w:pStyle w:val="ListParagraph"/>
        <w:rPr>
          <w:rFonts w:asciiTheme="minorHAnsi" w:hAnsiTheme="minorHAnsi" w:cstheme="minorHAnsi"/>
        </w:rPr>
      </w:pPr>
    </w:p>
    <w:p w14:paraId="557C2902" w14:textId="5CEBF606" w:rsidR="00A532BC" w:rsidRPr="00A53AEF" w:rsidRDefault="00E17D6D" w:rsidP="00C321DB">
      <w:pPr>
        <w:pStyle w:val="ListParagraph"/>
        <w:numPr>
          <w:ilvl w:val="0"/>
          <w:numId w:val="34"/>
        </w:numPr>
        <w:rPr>
          <w:rFonts w:asciiTheme="minorHAnsi" w:hAnsiTheme="minorHAnsi" w:cstheme="minorHAnsi"/>
        </w:rPr>
      </w:pPr>
      <w:r w:rsidRPr="00A53AEF">
        <w:rPr>
          <w:rFonts w:asciiTheme="minorHAnsi" w:hAnsiTheme="minorHAnsi" w:cstheme="minorHAnsi"/>
        </w:rPr>
        <w:t xml:space="preserve">To take on key responsibilities as laid down by the </w:t>
      </w:r>
      <w:r w:rsidR="005C498F" w:rsidRPr="00A53AEF">
        <w:rPr>
          <w:rFonts w:asciiTheme="minorHAnsi" w:hAnsiTheme="minorHAnsi" w:cstheme="minorHAnsi"/>
        </w:rPr>
        <w:t>Serious Violence Manager</w:t>
      </w:r>
      <w:r w:rsidRPr="00A53AEF">
        <w:rPr>
          <w:rFonts w:asciiTheme="minorHAnsi" w:hAnsiTheme="minorHAnsi" w:cstheme="minorHAnsi"/>
        </w:rPr>
        <w:t xml:space="preserve">. This includes </w:t>
      </w:r>
      <w:r w:rsidR="002844A5" w:rsidRPr="00A53AEF">
        <w:rPr>
          <w:rFonts w:asciiTheme="minorHAnsi" w:hAnsiTheme="minorHAnsi" w:cstheme="minorHAnsi"/>
        </w:rPr>
        <w:t>develop</w:t>
      </w:r>
      <w:r w:rsidRPr="00A53AEF">
        <w:rPr>
          <w:rFonts w:asciiTheme="minorHAnsi" w:hAnsiTheme="minorHAnsi" w:cstheme="minorHAnsi"/>
        </w:rPr>
        <w:t>ing</w:t>
      </w:r>
      <w:r w:rsidR="002844A5" w:rsidRPr="00A53AEF">
        <w:rPr>
          <w:rFonts w:asciiTheme="minorHAnsi" w:hAnsiTheme="minorHAnsi" w:cstheme="minorHAnsi"/>
        </w:rPr>
        <w:t xml:space="preserve"> specialist knowledge</w:t>
      </w:r>
      <w:r w:rsidRPr="00A53AEF">
        <w:rPr>
          <w:rFonts w:asciiTheme="minorHAnsi" w:hAnsiTheme="minorHAnsi" w:cstheme="minorHAnsi"/>
        </w:rPr>
        <w:t xml:space="preserve">, sharing best practice, </w:t>
      </w:r>
      <w:r w:rsidR="005C498F" w:rsidRPr="00A53AEF">
        <w:rPr>
          <w:rFonts w:asciiTheme="minorHAnsi" w:hAnsiTheme="minorHAnsi" w:cstheme="minorHAnsi"/>
        </w:rPr>
        <w:t xml:space="preserve">deputising, </w:t>
      </w:r>
      <w:r w:rsidR="008C1769" w:rsidRPr="00A53AEF">
        <w:rPr>
          <w:rFonts w:asciiTheme="minorHAnsi" w:hAnsiTheme="minorHAnsi" w:cstheme="minorHAnsi"/>
        </w:rPr>
        <w:t>or run</w:t>
      </w:r>
      <w:r w:rsidRPr="00A53AEF">
        <w:rPr>
          <w:rFonts w:asciiTheme="minorHAnsi" w:hAnsiTheme="minorHAnsi" w:cstheme="minorHAnsi"/>
        </w:rPr>
        <w:t>ning key</w:t>
      </w:r>
      <w:r w:rsidR="008C1769" w:rsidRPr="00A53AEF">
        <w:rPr>
          <w:rFonts w:asciiTheme="minorHAnsi" w:hAnsiTheme="minorHAnsi" w:cstheme="minorHAnsi"/>
        </w:rPr>
        <w:t xml:space="preserve"> initiatives </w:t>
      </w:r>
      <w:r w:rsidR="004B0C52" w:rsidRPr="00A53AEF">
        <w:rPr>
          <w:rFonts w:asciiTheme="minorHAnsi" w:hAnsiTheme="minorHAnsi" w:cstheme="minorHAnsi"/>
        </w:rPr>
        <w:t>across both boroughs</w:t>
      </w:r>
    </w:p>
    <w:p w14:paraId="45E0A239" w14:textId="77777777" w:rsidR="0015656E" w:rsidRPr="00C9792B" w:rsidRDefault="0015656E" w:rsidP="00D128C5">
      <w:pPr>
        <w:pStyle w:val="ListParagraph"/>
        <w:ind w:left="360"/>
        <w:rPr>
          <w:rFonts w:asciiTheme="minorHAnsi" w:hAnsiTheme="minorHAnsi" w:cs="Arial"/>
        </w:rPr>
      </w:pPr>
    </w:p>
    <w:p w14:paraId="55BC37F4" w14:textId="77777777" w:rsidR="00BB4DD8" w:rsidRPr="00C9792B" w:rsidRDefault="00BB4DD8" w:rsidP="00BB4DD8">
      <w:pPr>
        <w:rPr>
          <w:rFonts w:ascii="Calibri" w:hAnsi="Calibri" w:cs="Arial"/>
          <w:b/>
          <w:bCs/>
        </w:rPr>
      </w:pPr>
      <w:r w:rsidRPr="00C9792B">
        <w:rPr>
          <w:rFonts w:ascii="Calibri" w:hAnsi="Calibri" w:cs="Arial"/>
          <w:b/>
          <w:bCs/>
        </w:rPr>
        <w:t>Generic Duties and Responsibilities</w:t>
      </w:r>
    </w:p>
    <w:p w14:paraId="30BB5DEA" w14:textId="77777777" w:rsidR="00BB4DD8" w:rsidRPr="005B3EBF" w:rsidRDefault="00BB4DD8" w:rsidP="00C22178">
      <w:pPr>
        <w:ind w:left="360"/>
        <w:rPr>
          <w:rFonts w:ascii="Calibri" w:hAnsi="Calibri" w:cs="Arial"/>
        </w:rPr>
      </w:pPr>
    </w:p>
    <w:p w14:paraId="1F0E9E6B" w14:textId="6BB473D1" w:rsidR="00B31C52" w:rsidRPr="00C22178" w:rsidRDefault="00B31C52" w:rsidP="00B31C52">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Richmond</w:t>
      </w:r>
      <w:r w:rsidR="002E711D">
        <w:rPr>
          <w:rFonts w:ascii="Calibri" w:hAnsi="Calibri" w:cs="Arial"/>
        </w:rPr>
        <w:t xml:space="preserve"> and Kingston</w:t>
      </w:r>
      <w:r>
        <w:rPr>
          <w:rFonts w:ascii="Calibri" w:hAnsi="Calibri" w:cs="Arial"/>
        </w:rPr>
        <w:t xml:space="preserve">. </w:t>
      </w:r>
    </w:p>
    <w:p w14:paraId="0EE0427F" w14:textId="77777777" w:rsidR="00B31C52" w:rsidRDefault="00B31C52" w:rsidP="00B31C52">
      <w:pPr>
        <w:ind w:left="360"/>
        <w:rPr>
          <w:rFonts w:ascii="Calibri" w:hAnsi="Calibri" w:cs="Arial"/>
        </w:rPr>
      </w:pPr>
    </w:p>
    <w:p w14:paraId="4C63AA86" w14:textId="77777777" w:rsidR="00B31C52" w:rsidRDefault="00B31C52" w:rsidP="00B31C52">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691ACD9" w14:textId="77777777" w:rsidR="00B31C52" w:rsidRPr="00591F9B" w:rsidRDefault="00B31C52" w:rsidP="00B31C52">
      <w:pPr>
        <w:ind w:left="360"/>
        <w:rPr>
          <w:rFonts w:ascii="Calibri" w:hAnsi="Calibri" w:cs="Arial"/>
        </w:rPr>
      </w:pPr>
    </w:p>
    <w:p w14:paraId="3DA0D653" w14:textId="57E22528" w:rsidR="00B31C52" w:rsidRPr="00CB0D3C" w:rsidRDefault="00B31C52" w:rsidP="00B31C52">
      <w:pPr>
        <w:numPr>
          <w:ilvl w:val="0"/>
          <w:numId w:val="28"/>
        </w:numPr>
        <w:ind w:left="360"/>
        <w:rPr>
          <w:rFonts w:ascii="Calibri" w:hAnsi="Calibri" w:cs="Arial"/>
        </w:rPr>
      </w:pPr>
      <w:r w:rsidRPr="00577474">
        <w:rPr>
          <w:rFonts w:ascii="Calibri" w:hAnsi="Calibri" w:cs="Arial"/>
        </w:rPr>
        <w:t xml:space="preserve">To adhere to security controls and requirements as mandated by the SSA’s policies, </w:t>
      </w:r>
      <w:r w:rsidR="00FA0217" w:rsidRPr="00577474">
        <w:rPr>
          <w:rFonts w:ascii="Calibri" w:hAnsi="Calibri" w:cs="Arial"/>
        </w:rPr>
        <w:t>procedures,</w:t>
      </w:r>
      <w:r w:rsidRPr="00577474">
        <w:rPr>
          <w:rFonts w:ascii="Calibri" w:hAnsi="Calibri" w:cs="Arial"/>
        </w:rPr>
        <w:t xml:space="preserve"> and local risk assessments to maintain confidentiality, integrity, availability and legal compliance of information and systems</w:t>
      </w:r>
    </w:p>
    <w:p w14:paraId="5E4B11A8" w14:textId="77777777" w:rsidR="00B31C52" w:rsidRPr="005B3EBF" w:rsidRDefault="00B31C52" w:rsidP="00B31C52">
      <w:pPr>
        <w:rPr>
          <w:rFonts w:ascii="Calibri" w:hAnsi="Calibri" w:cs="Arial"/>
        </w:rPr>
      </w:pPr>
    </w:p>
    <w:p w14:paraId="00F13C44" w14:textId="77777777" w:rsidR="00B31C52" w:rsidRDefault="00B31C52" w:rsidP="00B31C5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1A1B533" w14:textId="77777777" w:rsidR="00B31C52" w:rsidRDefault="00B31C52" w:rsidP="00B31C52">
      <w:pPr>
        <w:ind w:left="360"/>
        <w:rPr>
          <w:rFonts w:ascii="Calibri" w:hAnsi="Calibri" w:cs="Arial"/>
        </w:rPr>
      </w:pPr>
    </w:p>
    <w:p w14:paraId="73B13DB7" w14:textId="5B87EC00" w:rsidR="00B31C52" w:rsidRPr="005B3EBF" w:rsidRDefault="00B31C52" w:rsidP="00B31C52">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r w:rsidR="00FA0217">
        <w:rPr>
          <w:rFonts w:ascii="Calibri" w:hAnsi="Calibri" w:cs="Arial"/>
        </w:rPr>
        <w:t>people,</w:t>
      </w:r>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1999920" w14:textId="77777777" w:rsidR="00B31C52" w:rsidRPr="005B3EBF" w:rsidRDefault="00B31C52" w:rsidP="00577474">
      <w:pPr>
        <w:shd w:val="clear" w:color="auto" w:fill="FFFFFF" w:themeFill="background1"/>
        <w:rPr>
          <w:rFonts w:ascii="Calibri" w:hAnsi="Calibri" w:cs="Arial"/>
          <w:color w:val="000000"/>
        </w:rPr>
      </w:pPr>
    </w:p>
    <w:p w14:paraId="2C946660" w14:textId="77777777" w:rsidR="00B31C52" w:rsidRPr="00577474" w:rsidRDefault="00B31C52" w:rsidP="00577474">
      <w:pPr>
        <w:numPr>
          <w:ilvl w:val="0"/>
          <w:numId w:val="28"/>
        </w:numPr>
        <w:shd w:val="clear" w:color="auto" w:fill="FFFFFF" w:themeFill="background1"/>
        <w:ind w:left="360"/>
        <w:rPr>
          <w:rFonts w:ascii="Calibri" w:hAnsi="Calibri" w:cs="Arial"/>
          <w:color w:val="000000" w:themeColor="text1"/>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4282D31" w14:textId="77777777" w:rsidR="006A1E18" w:rsidRPr="00577474" w:rsidRDefault="00D852F2">
      <w:pPr>
        <w:pStyle w:val="NormalWeb"/>
        <w:rPr>
          <w:rFonts w:ascii="Calibri" w:hAnsi="Calibri"/>
          <w:b/>
          <w:bCs/>
        </w:rPr>
      </w:pPr>
      <w:r w:rsidRPr="00577474">
        <w:rPr>
          <w:rFonts w:ascii="Calibri" w:hAnsi="Calibri"/>
          <w:b/>
          <w:bCs/>
        </w:rPr>
        <w:t>Additional Infor</w:t>
      </w:r>
      <w:r w:rsidR="00BB4DD8" w:rsidRPr="00577474">
        <w:rPr>
          <w:rFonts w:ascii="Calibri" w:hAnsi="Calibri"/>
          <w:b/>
          <w:bCs/>
        </w:rPr>
        <w:t>mation</w:t>
      </w:r>
      <w:r w:rsidR="006A1E18" w:rsidRPr="00577474">
        <w:rPr>
          <w:rFonts w:ascii="Calibri" w:hAnsi="Calibri"/>
          <w:b/>
          <w:bCs/>
        </w:rPr>
        <w:t xml:space="preserve"> </w:t>
      </w:r>
    </w:p>
    <w:p w14:paraId="1B10861D" w14:textId="00CEC9A8" w:rsidR="008B479D" w:rsidRDefault="008B479D" w:rsidP="008B479D">
      <w:pPr>
        <w:numPr>
          <w:ilvl w:val="0"/>
          <w:numId w:val="28"/>
        </w:numPr>
        <w:shd w:val="clear" w:color="auto" w:fill="FFFFFF" w:themeFill="background1"/>
        <w:ind w:left="360"/>
        <w:rPr>
          <w:rFonts w:ascii="Calibri" w:hAnsi="Calibri" w:cs="Arial"/>
        </w:rPr>
      </w:pPr>
      <w:r w:rsidRPr="00C84ECF">
        <w:rPr>
          <w:rFonts w:ascii="Calibri" w:hAnsi="Calibri" w:cs="Arial"/>
        </w:rPr>
        <w:t>Post holder will be expected to work flexibly across t</w:t>
      </w:r>
      <w:r>
        <w:rPr>
          <w:rFonts w:ascii="Calibri" w:hAnsi="Calibri" w:cs="Arial"/>
        </w:rPr>
        <w:t>wo</w:t>
      </w:r>
      <w:r w:rsidRPr="00C84ECF">
        <w:rPr>
          <w:rFonts w:ascii="Calibri" w:hAnsi="Calibri" w:cs="Arial"/>
        </w:rPr>
        <w:t xml:space="preserve"> locations (Richmond Civic Centre</w:t>
      </w:r>
      <w:r>
        <w:rPr>
          <w:rFonts w:ascii="Calibri" w:hAnsi="Calibri" w:cs="Arial"/>
        </w:rPr>
        <w:t xml:space="preserve"> </w:t>
      </w:r>
      <w:r w:rsidRPr="00C84ECF">
        <w:rPr>
          <w:rFonts w:ascii="Calibri" w:hAnsi="Calibri" w:cs="Arial"/>
        </w:rPr>
        <w:t xml:space="preserve">and Kingston Council Town Hall) as well as having </w:t>
      </w:r>
      <w:proofErr w:type="gramStart"/>
      <w:r w:rsidRPr="00C84ECF">
        <w:rPr>
          <w:rFonts w:ascii="Calibri" w:hAnsi="Calibri" w:cs="Arial"/>
        </w:rPr>
        <w:t>working</w:t>
      </w:r>
      <w:proofErr w:type="gramEnd"/>
      <w:r w:rsidRPr="00C84ECF">
        <w:rPr>
          <w:rFonts w:ascii="Calibri" w:hAnsi="Calibri" w:cs="Arial"/>
        </w:rPr>
        <w:t xml:space="preserve"> from home arrangements. The post holder will also be expected to meet with partners/community organisations in the community where necessary. </w:t>
      </w:r>
    </w:p>
    <w:p w14:paraId="670C9AB8" w14:textId="77777777" w:rsidR="00524252" w:rsidRPr="00577474" w:rsidRDefault="00524252" w:rsidP="00A815D4">
      <w:pPr>
        <w:shd w:val="clear" w:color="auto" w:fill="FFFFFF" w:themeFill="background1"/>
        <w:ind w:left="360"/>
        <w:rPr>
          <w:rFonts w:ascii="Calibri" w:hAnsi="Calibri" w:cs="Arial"/>
        </w:rPr>
      </w:pPr>
    </w:p>
    <w:p w14:paraId="0813BE51" w14:textId="5CAB854B" w:rsidR="00524252" w:rsidRDefault="00524252" w:rsidP="00A815D4">
      <w:pPr>
        <w:pStyle w:val="ListParagraph"/>
        <w:numPr>
          <w:ilvl w:val="0"/>
          <w:numId w:val="28"/>
        </w:numPr>
        <w:ind w:left="426"/>
        <w:rPr>
          <w:rFonts w:asciiTheme="minorHAnsi" w:hAnsiTheme="minorHAnsi" w:cs="Arial"/>
        </w:rPr>
      </w:pPr>
      <w:r w:rsidRPr="00C9792B">
        <w:rPr>
          <w:rFonts w:asciiTheme="minorHAnsi" w:hAnsiTheme="minorHAnsi" w:cs="Arial"/>
        </w:rPr>
        <w:t xml:space="preserve">To work evenings and weekends as required to provide a </w:t>
      </w:r>
      <w:r w:rsidR="009A41BE" w:rsidRPr="00C9792B">
        <w:rPr>
          <w:rFonts w:asciiTheme="minorHAnsi" w:hAnsiTheme="minorHAnsi" w:cs="Arial"/>
        </w:rPr>
        <w:t>high-quality</w:t>
      </w:r>
      <w:r w:rsidRPr="00C9792B">
        <w:rPr>
          <w:rFonts w:asciiTheme="minorHAnsi" w:hAnsiTheme="minorHAnsi" w:cs="Arial"/>
        </w:rPr>
        <w:t xml:space="preserve"> service and ensure engagement meets the targeted audience</w:t>
      </w:r>
      <w:r>
        <w:rPr>
          <w:rFonts w:asciiTheme="minorHAnsi" w:hAnsiTheme="minorHAnsi" w:cs="Arial"/>
        </w:rPr>
        <w:t>.</w:t>
      </w:r>
    </w:p>
    <w:p w14:paraId="3924FBC7" w14:textId="77777777" w:rsidR="00F02502" w:rsidRDefault="00F02502" w:rsidP="00F02502">
      <w:pPr>
        <w:rPr>
          <w:rFonts w:ascii="Calibri" w:hAnsi="Calibri" w:cs="Arial"/>
          <w:color w:val="000000"/>
        </w:rPr>
      </w:pPr>
    </w:p>
    <w:p w14:paraId="3C535CFA" w14:textId="77777777" w:rsidR="00332192" w:rsidRDefault="00332192" w:rsidP="00F02502">
      <w:pPr>
        <w:rPr>
          <w:rFonts w:ascii="Calibri" w:hAnsi="Calibri" w:cs="Arial"/>
          <w:color w:val="000000"/>
        </w:rPr>
      </w:pPr>
    </w:p>
    <w:p w14:paraId="1C0ACB3E" w14:textId="77777777" w:rsidR="007614A7" w:rsidRDefault="007614A7" w:rsidP="00332192">
      <w:pPr>
        <w:rPr>
          <w:rFonts w:ascii="Calibri" w:hAnsi="Calibri" w:cs="Arial"/>
          <w:b/>
          <w:bCs/>
        </w:rPr>
      </w:pPr>
    </w:p>
    <w:p w14:paraId="264A63DB" w14:textId="77777777" w:rsidR="007614A7" w:rsidRDefault="007614A7" w:rsidP="00332192">
      <w:pPr>
        <w:rPr>
          <w:rFonts w:ascii="Calibri" w:hAnsi="Calibri" w:cs="Arial"/>
          <w:b/>
          <w:bCs/>
        </w:rPr>
      </w:pPr>
    </w:p>
    <w:p w14:paraId="185DAE35" w14:textId="77777777" w:rsidR="007614A7" w:rsidRDefault="007614A7" w:rsidP="00332192">
      <w:pPr>
        <w:rPr>
          <w:rFonts w:ascii="Calibri" w:hAnsi="Calibri" w:cs="Arial"/>
          <w:b/>
          <w:bCs/>
        </w:rPr>
      </w:pPr>
    </w:p>
    <w:p w14:paraId="1FE15FA6" w14:textId="77777777" w:rsidR="007614A7" w:rsidRDefault="007614A7" w:rsidP="00332192">
      <w:pPr>
        <w:rPr>
          <w:rFonts w:ascii="Calibri" w:hAnsi="Calibri" w:cs="Arial"/>
          <w:b/>
          <w:bCs/>
        </w:rPr>
      </w:pPr>
    </w:p>
    <w:p w14:paraId="5BD8B8DD" w14:textId="77777777" w:rsidR="007614A7" w:rsidRDefault="007614A7" w:rsidP="00332192">
      <w:pPr>
        <w:rPr>
          <w:rFonts w:ascii="Calibri" w:hAnsi="Calibri" w:cs="Arial"/>
          <w:b/>
          <w:bCs/>
        </w:rPr>
      </w:pPr>
    </w:p>
    <w:p w14:paraId="35D3E7EC" w14:textId="77777777" w:rsidR="007614A7" w:rsidRDefault="007614A7" w:rsidP="00332192">
      <w:pPr>
        <w:rPr>
          <w:rFonts w:ascii="Calibri" w:hAnsi="Calibri" w:cs="Arial"/>
          <w:b/>
          <w:bCs/>
        </w:rPr>
      </w:pPr>
    </w:p>
    <w:p w14:paraId="3168D6D3" w14:textId="77777777" w:rsidR="007614A7" w:rsidRDefault="007614A7" w:rsidP="00332192">
      <w:pPr>
        <w:rPr>
          <w:rFonts w:ascii="Calibri" w:hAnsi="Calibri" w:cs="Arial"/>
          <w:b/>
          <w:bCs/>
        </w:rPr>
      </w:pPr>
    </w:p>
    <w:p w14:paraId="6FFDAA97" w14:textId="77777777" w:rsidR="007614A7" w:rsidRDefault="007614A7" w:rsidP="00332192">
      <w:pPr>
        <w:rPr>
          <w:rFonts w:ascii="Calibri" w:hAnsi="Calibri" w:cs="Arial"/>
          <w:b/>
          <w:bCs/>
        </w:rPr>
      </w:pPr>
    </w:p>
    <w:p w14:paraId="478556F5" w14:textId="77777777" w:rsidR="007614A7" w:rsidRDefault="007614A7" w:rsidP="00332192">
      <w:pPr>
        <w:rPr>
          <w:rFonts w:ascii="Calibri" w:hAnsi="Calibri" w:cs="Arial"/>
          <w:b/>
          <w:bCs/>
        </w:rPr>
      </w:pPr>
    </w:p>
    <w:p w14:paraId="1A807D59" w14:textId="77777777" w:rsidR="007614A7" w:rsidRDefault="007614A7" w:rsidP="00332192">
      <w:pPr>
        <w:rPr>
          <w:rFonts w:ascii="Calibri" w:hAnsi="Calibri" w:cs="Arial"/>
          <w:b/>
          <w:bCs/>
        </w:rPr>
      </w:pPr>
    </w:p>
    <w:p w14:paraId="4310539B" w14:textId="77777777" w:rsidR="007614A7" w:rsidRDefault="007614A7" w:rsidP="00332192">
      <w:pPr>
        <w:rPr>
          <w:rFonts w:ascii="Calibri" w:hAnsi="Calibri" w:cs="Arial"/>
          <w:b/>
          <w:bCs/>
        </w:rPr>
      </w:pPr>
    </w:p>
    <w:p w14:paraId="767CD89C" w14:textId="77777777" w:rsidR="007614A7" w:rsidRDefault="007614A7" w:rsidP="00332192">
      <w:pPr>
        <w:rPr>
          <w:rFonts w:ascii="Calibri" w:hAnsi="Calibri" w:cs="Arial"/>
          <w:b/>
          <w:bCs/>
        </w:rPr>
      </w:pPr>
    </w:p>
    <w:p w14:paraId="3648BBF9" w14:textId="77777777" w:rsidR="007614A7" w:rsidRDefault="007614A7" w:rsidP="00332192">
      <w:pPr>
        <w:rPr>
          <w:rFonts w:ascii="Calibri" w:hAnsi="Calibri" w:cs="Arial"/>
          <w:b/>
          <w:bCs/>
        </w:rPr>
      </w:pPr>
    </w:p>
    <w:p w14:paraId="41954E5D" w14:textId="77777777" w:rsidR="007614A7" w:rsidRDefault="007614A7" w:rsidP="00332192">
      <w:pPr>
        <w:rPr>
          <w:rFonts w:ascii="Calibri" w:hAnsi="Calibri" w:cs="Arial"/>
          <w:b/>
          <w:bCs/>
        </w:rPr>
      </w:pPr>
    </w:p>
    <w:p w14:paraId="0991C486" w14:textId="61A1D592" w:rsidR="007614A7" w:rsidRDefault="00C2020F" w:rsidP="00332192">
      <w:pPr>
        <w:rPr>
          <w:noProof/>
          <w:lang w:val="en-US" w:eastAsia="en-US"/>
        </w:rPr>
      </w:pPr>
      <w:r>
        <w:rPr>
          <w:rFonts w:ascii="Calibri" w:hAnsi="Calibri" w:cs="Arial"/>
          <w:b/>
          <w:bCs/>
        </w:rPr>
        <w:t>T</w:t>
      </w:r>
      <w:r w:rsidR="00B53894" w:rsidRPr="00577474">
        <w:rPr>
          <w:rFonts w:ascii="Calibri" w:hAnsi="Calibri" w:cs="Arial"/>
          <w:b/>
          <w:bCs/>
        </w:rPr>
        <w:t>eam structure</w:t>
      </w:r>
    </w:p>
    <w:p w14:paraId="523DA0C0" w14:textId="77777777" w:rsidR="007614A7" w:rsidRDefault="007614A7" w:rsidP="00332192">
      <w:pPr>
        <w:rPr>
          <w:rFonts w:ascii="Calibri" w:hAnsi="Calibri" w:cs="Arial"/>
          <w:b/>
          <w:bCs/>
          <w:color w:val="000000"/>
          <w:sz w:val="36"/>
          <w:szCs w:val="36"/>
        </w:rPr>
      </w:pPr>
    </w:p>
    <w:p w14:paraId="1D25C612" w14:textId="32104D37" w:rsidR="00B31C52" w:rsidRDefault="007614A7" w:rsidP="00332192">
      <w:pPr>
        <w:rPr>
          <w:rFonts w:ascii="Calibri" w:hAnsi="Calibri" w:cs="Arial"/>
          <w:b/>
          <w:bCs/>
          <w:color w:val="000000"/>
          <w:sz w:val="36"/>
          <w:szCs w:val="36"/>
        </w:rPr>
      </w:pPr>
      <w:r>
        <w:rPr>
          <w:noProof/>
          <w:lang w:val="en-US" w:eastAsia="en-US"/>
        </w:rPr>
        <w:drawing>
          <wp:anchor distT="0" distB="0" distL="114300" distR="114300" simplePos="0" relativeHeight="251659264" behindDoc="0" locked="0" layoutInCell="1" allowOverlap="1" wp14:anchorId="6D781346" wp14:editId="75D95B9F">
            <wp:simplePos x="0" y="0"/>
            <wp:positionH relativeFrom="margin">
              <wp:posOffset>0</wp:posOffset>
            </wp:positionH>
            <wp:positionV relativeFrom="paragraph">
              <wp:posOffset>171450</wp:posOffset>
            </wp:positionV>
            <wp:extent cx="5705475" cy="2609850"/>
            <wp:effectExtent l="0" t="0" r="0" b="0"/>
            <wp:wrapSquare wrapText="bothSides"/>
            <wp:docPr id="5" name="Diagram 5">
              <a:extLst xmlns:a="http://schemas.openxmlformats.org/drawingml/2006/main">
                <a:ext uri="{FF2B5EF4-FFF2-40B4-BE49-F238E27FC236}">
                  <a16:creationId xmlns:a16="http://schemas.microsoft.com/office/drawing/2014/main" id="{0933895A-7917-443C-B50C-0963BD8BDF2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B31C52">
        <w:rPr>
          <w:rFonts w:ascii="Calibri" w:hAnsi="Calibri" w:cs="Arial"/>
          <w:b/>
          <w:bCs/>
          <w:color w:val="000000"/>
          <w:sz w:val="36"/>
          <w:szCs w:val="36"/>
        </w:rPr>
        <w:t>Person Specification</w:t>
      </w:r>
    </w:p>
    <w:p w14:paraId="366F0CD9" w14:textId="77777777" w:rsidR="007614A7" w:rsidRPr="00332192" w:rsidRDefault="007614A7" w:rsidP="00332192">
      <w:pPr>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614A7" w:rsidRPr="005B3EBF" w14:paraId="6F6A5BEB" w14:textId="77777777" w:rsidTr="00C961F2">
        <w:trPr>
          <w:trHeight w:val="828"/>
        </w:trPr>
        <w:tc>
          <w:tcPr>
            <w:tcW w:w="4261" w:type="dxa"/>
            <w:shd w:val="clear" w:color="auto" w:fill="D9D9D9" w:themeFill="background1" w:themeFillShade="D9"/>
          </w:tcPr>
          <w:p w14:paraId="3AAC5ED4" w14:textId="77777777" w:rsidR="007614A7" w:rsidRPr="005B3EBF" w:rsidRDefault="007614A7" w:rsidP="00C961F2">
            <w:pPr>
              <w:autoSpaceDE w:val="0"/>
              <w:autoSpaceDN w:val="0"/>
              <w:adjustRightInd w:val="0"/>
              <w:rPr>
                <w:rFonts w:ascii="Calibri" w:hAnsi="Calibri" w:cs="Calibri"/>
                <w:b/>
                <w:bCs/>
              </w:rPr>
            </w:pPr>
            <w:r w:rsidRPr="005B3EBF">
              <w:rPr>
                <w:rFonts w:ascii="Calibri" w:hAnsi="Calibri" w:cs="Calibri"/>
                <w:b/>
                <w:bCs/>
              </w:rPr>
              <w:t xml:space="preserve">Job Title: </w:t>
            </w:r>
          </w:p>
          <w:p w14:paraId="01BEB08E" w14:textId="652A2456" w:rsidR="007614A7" w:rsidRPr="005B3EBF" w:rsidRDefault="007C4010" w:rsidP="00C961F2">
            <w:pPr>
              <w:autoSpaceDE w:val="0"/>
              <w:autoSpaceDN w:val="0"/>
              <w:adjustRightInd w:val="0"/>
              <w:rPr>
                <w:rFonts w:ascii="Calibri" w:hAnsi="Calibri" w:cs="Calibri"/>
              </w:rPr>
            </w:pPr>
            <w:r>
              <w:rPr>
                <w:rFonts w:ascii="Calibri" w:hAnsi="Calibri" w:cs="Calibri"/>
              </w:rPr>
              <w:t>Vulnerable Adolescents Supported into Adulthood</w:t>
            </w:r>
            <w:r w:rsidR="007614A7">
              <w:rPr>
                <w:rFonts w:ascii="Calibri" w:hAnsi="Calibri" w:cs="Calibri"/>
              </w:rPr>
              <w:t xml:space="preserve"> </w:t>
            </w:r>
            <w:r w:rsidR="007614A7" w:rsidRPr="007C4010">
              <w:rPr>
                <w:rFonts w:ascii="Calibri" w:hAnsi="Calibri" w:cs="Calibri"/>
              </w:rPr>
              <w:t>(VASA) Coordinator</w:t>
            </w:r>
            <w:r w:rsidR="007614A7">
              <w:rPr>
                <w:rFonts w:ascii="Calibri" w:hAnsi="Calibri" w:cs="Calibri"/>
              </w:rPr>
              <w:t xml:space="preserve"> </w:t>
            </w:r>
          </w:p>
        </w:tc>
        <w:tc>
          <w:tcPr>
            <w:tcW w:w="4494" w:type="dxa"/>
            <w:shd w:val="clear" w:color="auto" w:fill="D9D9D9" w:themeFill="background1" w:themeFillShade="D9"/>
          </w:tcPr>
          <w:p w14:paraId="0B87DA48" w14:textId="77777777" w:rsidR="007614A7" w:rsidRPr="00577474" w:rsidRDefault="007614A7" w:rsidP="00C961F2">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75CDB374" w14:textId="77777777" w:rsidR="007614A7" w:rsidRPr="005B3EBF" w:rsidRDefault="007614A7" w:rsidP="00C961F2">
            <w:pPr>
              <w:autoSpaceDE w:val="0"/>
              <w:autoSpaceDN w:val="0"/>
              <w:adjustRightInd w:val="0"/>
              <w:rPr>
                <w:rFonts w:ascii="Calibri" w:hAnsi="Calibri" w:cs="Calibri"/>
              </w:rPr>
            </w:pPr>
            <w:r>
              <w:rPr>
                <w:rFonts w:ascii="Calibri" w:hAnsi="Calibri" w:cs="Calibri"/>
              </w:rPr>
              <w:t>PO3</w:t>
            </w:r>
          </w:p>
        </w:tc>
      </w:tr>
      <w:tr w:rsidR="007614A7" w:rsidRPr="005B3EBF" w14:paraId="7342D5AB" w14:textId="77777777" w:rsidTr="00C961F2">
        <w:trPr>
          <w:trHeight w:val="828"/>
        </w:trPr>
        <w:tc>
          <w:tcPr>
            <w:tcW w:w="4261" w:type="dxa"/>
            <w:shd w:val="clear" w:color="auto" w:fill="D9D9D9" w:themeFill="background1" w:themeFillShade="D9"/>
          </w:tcPr>
          <w:p w14:paraId="5E5541ED" w14:textId="77777777" w:rsidR="007614A7" w:rsidRDefault="007614A7" w:rsidP="00C961F2">
            <w:pPr>
              <w:autoSpaceDE w:val="0"/>
              <w:autoSpaceDN w:val="0"/>
              <w:adjustRightInd w:val="0"/>
              <w:rPr>
                <w:rFonts w:ascii="Calibri" w:hAnsi="Calibri" w:cs="Calibri"/>
                <w:b/>
                <w:bCs/>
              </w:rPr>
            </w:pPr>
            <w:r w:rsidRPr="005B3EBF">
              <w:rPr>
                <w:rFonts w:ascii="Calibri" w:hAnsi="Calibri" w:cs="Calibri"/>
                <w:b/>
                <w:bCs/>
              </w:rPr>
              <w:t xml:space="preserve">Section: </w:t>
            </w:r>
          </w:p>
          <w:p w14:paraId="07CF0F2C" w14:textId="77777777" w:rsidR="007614A7" w:rsidRPr="005B3EBF" w:rsidRDefault="007614A7" w:rsidP="00C961F2">
            <w:pPr>
              <w:autoSpaceDE w:val="0"/>
              <w:autoSpaceDN w:val="0"/>
              <w:adjustRightInd w:val="0"/>
              <w:rPr>
                <w:rFonts w:ascii="Calibri" w:hAnsi="Calibri" w:cs="Calibri"/>
                <w:b/>
                <w:bCs/>
              </w:rPr>
            </w:pPr>
            <w:r>
              <w:rPr>
                <w:rFonts w:ascii="Calibri" w:hAnsi="Calibri" w:cs="Calibri"/>
              </w:rPr>
              <w:t xml:space="preserve">Community Safety </w:t>
            </w:r>
          </w:p>
          <w:p w14:paraId="2D85B7F1" w14:textId="77777777" w:rsidR="007614A7" w:rsidRPr="005B3EBF" w:rsidRDefault="007614A7" w:rsidP="00C961F2">
            <w:pPr>
              <w:autoSpaceDE w:val="0"/>
              <w:autoSpaceDN w:val="0"/>
              <w:adjustRightInd w:val="0"/>
              <w:rPr>
                <w:rFonts w:ascii="Calibri" w:hAnsi="Calibri" w:cs="Calibri"/>
                <w:bCs/>
              </w:rPr>
            </w:pPr>
          </w:p>
        </w:tc>
        <w:tc>
          <w:tcPr>
            <w:tcW w:w="4494" w:type="dxa"/>
            <w:shd w:val="clear" w:color="auto" w:fill="D9D9D9" w:themeFill="background1" w:themeFillShade="D9"/>
          </w:tcPr>
          <w:p w14:paraId="7DEE71C9" w14:textId="77777777" w:rsidR="007614A7" w:rsidRPr="00577474" w:rsidRDefault="007614A7" w:rsidP="00C961F2">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3F903909" w14:textId="77777777" w:rsidR="007614A7" w:rsidRPr="00577474" w:rsidRDefault="007614A7" w:rsidP="00C961F2">
            <w:pPr>
              <w:autoSpaceDE w:val="0"/>
              <w:autoSpaceDN w:val="0"/>
              <w:adjustRightInd w:val="0"/>
              <w:rPr>
                <w:rFonts w:ascii="Calibri" w:hAnsi="Calibri" w:cs="Calibri"/>
              </w:rPr>
            </w:pPr>
            <w:r w:rsidRPr="00577474">
              <w:rPr>
                <w:rFonts w:ascii="Calibri" w:hAnsi="Calibri" w:cs="Calibri"/>
              </w:rPr>
              <w:t>Chief Executives Group</w:t>
            </w:r>
          </w:p>
          <w:p w14:paraId="1AE8E26B" w14:textId="77777777" w:rsidR="007614A7" w:rsidRPr="005B3EBF" w:rsidRDefault="007614A7" w:rsidP="00C961F2">
            <w:pPr>
              <w:autoSpaceDE w:val="0"/>
              <w:autoSpaceDN w:val="0"/>
              <w:adjustRightInd w:val="0"/>
              <w:rPr>
                <w:rFonts w:ascii="Calibri" w:hAnsi="Calibri" w:cs="Calibri"/>
                <w:b/>
                <w:bCs/>
              </w:rPr>
            </w:pPr>
          </w:p>
        </w:tc>
      </w:tr>
      <w:tr w:rsidR="007614A7" w:rsidRPr="005B3EBF" w14:paraId="36A55CEB" w14:textId="77777777" w:rsidTr="00C961F2">
        <w:trPr>
          <w:trHeight w:val="828"/>
        </w:trPr>
        <w:tc>
          <w:tcPr>
            <w:tcW w:w="4261" w:type="dxa"/>
            <w:shd w:val="clear" w:color="auto" w:fill="D9D9D9" w:themeFill="background1" w:themeFillShade="D9"/>
          </w:tcPr>
          <w:p w14:paraId="660C072A" w14:textId="77777777" w:rsidR="007614A7" w:rsidRPr="005B3EBF" w:rsidRDefault="007614A7" w:rsidP="00C961F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67BD4CF" w14:textId="77777777" w:rsidR="007614A7" w:rsidRPr="005B3EBF" w:rsidRDefault="007614A7" w:rsidP="00C961F2">
            <w:pPr>
              <w:autoSpaceDE w:val="0"/>
              <w:autoSpaceDN w:val="0"/>
              <w:adjustRightInd w:val="0"/>
              <w:rPr>
                <w:rFonts w:ascii="Calibri" w:hAnsi="Calibri" w:cs="Calibri"/>
                <w:b/>
                <w:bCs/>
              </w:rPr>
            </w:pPr>
            <w:r>
              <w:rPr>
                <w:rFonts w:ascii="Calibri" w:hAnsi="Calibri" w:cs="Calibri"/>
              </w:rPr>
              <w:t>Jamie Endrizzi, Serious Violence Manager</w:t>
            </w:r>
          </w:p>
          <w:p w14:paraId="07A00163" w14:textId="77777777" w:rsidR="007614A7" w:rsidRPr="005B3EBF" w:rsidRDefault="007614A7" w:rsidP="00C961F2">
            <w:pPr>
              <w:autoSpaceDE w:val="0"/>
              <w:autoSpaceDN w:val="0"/>
              <w:adjustRightInd w:val="0"/>
              <w:rPr>
                <w:rFonts w:ascii="Calibri" w:hAnsi="Calibri" w:cs="Calibri"/>
                <w:b/>
                <w:bCs/>
              </w:rPr>
            </w:pPr>
          </w:p>
        </w:tc>
        <w:tc>
          <w:tcPr>
            <w:tcW w:w="4494" w:type="dxa"/>
            <w:shd w:val="clear" w:color="auto" w:fill="D9D9D9" w:themeFill="background1" w:themeFillShade="D9"/>
          </w:tcPr>
          <w:p w14:paraId="2061F3EE" w14:textId="77777777" w:rsidR="007614A7" w:rsidRPr="005B3EBF" w:rsidRDefault="007614A7" w:rsidP="00C961F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8D7B771" w14:textId="77777777" w:rsidR="007614A7" w:rsidRPr="00577474" w:rsidRDefault="007614A7" w:rsidP="00C961F2">
            <w:pPr>
              <w:autoSpaceDE w:val="0"/>
              <w:autoSpaceDN w:val="0"/>
              <w:adjustRightInd w:val="0"/>
              <w:rPr>
                <w:rFonts w:ascii="Calibri" w:hAnsi="Calibri" w:cs="Calibri"/>
              </w:rPr>
            </w:pPr>
            <w:r w:rsidRPr="00577474">
              <w:rPr>
                <w:rFonts w:ascii="Calibri" w:hAnsi="Calibri" w:cs="Calibri"/>
              </w:rPr>
              <w:t>N/A</w:t>
            </w:r>
          </w:p>
        </w:tc>
      </w:tr>
      <w:tr w:rsidR="007614A7" w:rsidRPr="005B3EBF" w14:paraId="2FEA808C" w14:textId="77777777" w:rsidTr="00C961F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A684F" w14:textId="77777777" w:rsidR="007614A7" w:rsidRDefault="007614A7" w:rsidP="00C961F2">
            <w:pPr>
              <w:autoSpaceDE w:val="0"/>
              <w:autoSpaceDN w:val="0"/>
              <w:adjustRightInd w:val="0"/>
              <w:rPr>
                <w:rFonts w:ascii="Calibri" w:hAnsi="Calibri" w:cs="Calibri"/>
                <w:b/>
                <w:bCs/>
              </w:rPr>
            </w:pPr>
            <w:r w:rsidRPr="005B3EBF">
              <w:rPr>
                <w:rFonts w:ascii="Calibri" w:hAnsi="Calibri" w:cs="Calibri"/>
                <w:b/>
                <w:bCs/>
              </w:rPr>
              <w:t>Post Number/s:</w:t>
            </w:r>
          </w:p>
          <w:p w14:paraId="3BB0565F" w14:textId="77777777" w:rsidR="007614A7" w:rsidRPr="005B3EBF" w:rsidRDefault="007614A7" w:rsidP="00C961F2">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E52C6" w14:textId="77777777" w:rsidR="007614A7" w:rsidRPr="00577474" w:rsidRDefault="007614A7" w:rsidP="00C961F2">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tc>
      </w:tr>
    </w:tbl>
    <w:p w14:paraId="5852C8C8" w14:textId="77777777" w:rsidR="00B31C52" w:rsidRPr="00BB4DD8" w:rsidRDefault="00B31C52">
      <w:pPr>
        <w:rPr>
          <w:rFonts w:ascii="Calibri" w:hAnsi="Calibri"/>
        </w:rPr>
      </w:pPr>
    </w:p>
    <w:p w14:paraId="7AED77CB" w14:textId="77777777" w:rsidR="007705C0" w:rsidRPr="00577474" w:rsidRDefault="007705C0" w:rsidP="00577474">
      <w:pPr>
        <w:spacing w:after="200" w:line="276" w:lineRule="auto"/>
        <w:contextualSpacing/>
        <w:rPr>
          <w:rFonts w:asciiTheme="minorHAnsi" w:eastAsiaTheme="minorEastAsia" w:hAnsiTheme="minorHAnsi" w:cstheme="minorBidi"/>
          <w:b/>
          <w:bCs/>
          <w:lang w:eastAsia="en-US"/>
        </w:rPr>
      </w:pPr>
      <w:r w:rsidRPr="3693ECF5">
        <w:rPr>
          <w:rFonts w:asciiTheme="minorHAnsi" w:eastAsiaTheme="minorEastAsia" w:hAnsiTheme="minorHAnsi" w:cstheme="minorBidi"/>
          <w:b/>
          <w:bCs/>
          <w:lang w:eastAsia="en-US"/>
        </w:rPr>
        <w:t xml:space="preserve">Our Values and Behaviours </w:t>
      </w:r>
    </w:p>
    <w:p w14:paraId="0319B078" w14:textId="77777777" w:rsidR="007705C0" w:rsidRPr="00577474" w:rsidRDefault="007705C0" w:rsidP="00577474">
      <w:p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lang w:eastAsia="en-US"/>
        </w:rPr>
        <w:t xml:space="preserve">The values and behaviours we seek from our staff draw on the high standards of the two boroughs, and we prize these qualities in particular: </w:t>
      </w:r>
    </w:p>
    <w:p w14:paraId="0B9399AE"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lastRenderedPageBreak/>
        <w:t>Being open</w:t>
      </w:r>
      <w:r w:rsidRPr="3693ECF5">
        <w:rPr>
          <w:rFonts w:asciiTheme="minorHAnsi" w:eastAsiaTheme="minorEastAsia" w:hAnsiTheme="minorHAnsi" w:cstheme="minorBidi"/>
          <w:lang w:eastAsia="en-US"/>
        </w:rPr>
        <w:t xml:space="preserve">. This means we share our views openly, honestly and in a thoughtful way. We encourage new ideas and ways of doing things. We appreciate and listen to feedback from each other. </w:t>
      </w:r>
    </w:p>
    <w:p w14:paraId="387B5087"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DCD0ADF"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supportive</w:t>
      </w:r>
      <w:r w:rsidRPr="3693ECF5">
        <w:rPr>
          <w:rFonts w:asciiTheme="minorHAnsi" w:eastAsiaTheme="minorEastAsia" w:hAnsiTheme="minorHAnsi" w:cstheme="minorBidi"/>
          <w:lang w:eastAsia="en-US"/>
        </w:rPr>
        <w:t xml:space="preserve">. This means we drive the success of the organisation by making sure that our colleagues are successful. We encourage others and take account of the challenges they face. We help each other to do our jobs. </w:t>
      </w:r>
    </w:p>
    <w:p w14:paraId="6E26F4A3"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783F325" w14:textId="3DDBCA82"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positive</w:t>
      </w:r>
      <w:r w:rsidRPr="3693ECF5">
        <w:rPr>
          <w:rFonts w:asciiTheme="minorHAnsi" w:eastAsiaTheme="minorEastAsia" w:hAnsiTheme="minorHAnsi" w:cstheme="minorBidi"/>
          <w:lang w:eastAsia="en-US"/>
        </w:rPr>
        <w:t xml:space="preserve">. Being </w:t>
      </w:r>
      <w:proofErr w:type="gramStart"/>
      <w:r w:rsidR="00FA0217" w:rsidRPr="3693ECF5">
        <w:rPr>
          <w:rFonts w:asciiTheme="minorHAnsi" w:eastAsiaTheme="minorEastAsia" w:hAnsiTheme="minorHAnsi" w:cstheme="minorBidi"/>
          <w:lang w:eastAsia="en-US"/>
        </w:rPr>
        <w:t>positive and helpful means</w:t>
      </w:r>
      <w:proofErr w:type="gramEnd"/>
      <w:r w:rsidRPr="3693ECF5">
        <w:rPr>
          <w:rFonts w:asciiTheme="minorHAnsi" w:eastAsiaTheme="minorEastAsia" w:hAnsiTheme="minorHAnsi" w:cstheme="minorBidi"/>
          <w:lang w:eastAsia="en-US"/>
        </w:rPr>
        <w:t xml:space="preserve"> we keep our goals in mind and look for ways to achieve them. We listen constructively and help others see opportunities and the way forward. We have a ‘can do’ attitude and are continuously looking for ways to help each other improve. </w:t>
      </w:r>
    </w:p>
    <w:p w14:paraId="4C13BBDD" w14:textId="77777777" w:rsidR="00BB4DD8" w:rsidRDefault="00BB4DD8">
      <w:pPr>
        <w:rPr>
          <w:rFonts w:ascii="Calibri" w:hAnsi="Calibri"/>
          <w:b/>
          <w:color w:val="FF0000"/>
          <w:sz w:val="16"/>
          <w:szCs w:val="16"/>
        </w:rPr>
      </w:pPr>
    </w:p>
    <w:p w14:paraId="21B55939" w14:textId="77777777" w:rsidR="00577474" w:rsidRPr="0049147F" w:rsidRDefault="00577474">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31C52" w:rsidRPr="005B3EBF" w14:paraId="70333851" w14:textId="77777777" w:rsidTr="00577474">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2C9B5A" w14:textId="77777777" w:rsidR="00B31C52" w:rsidRPr="00FA0217" w:rsidRDefault="00B31C52" w:rsidP="004B0C52">
            <w:pPr>
              <w:rPr>
                <w:rFonts w:asciiTheme="minorHAnsi" w:hAnsiTheme="minorHAnsi" w:cstheme="minorHAnsi"/>
              </w:rPr>
            </w:pPr>
            <w:r w:rsidRPr="00FA0217">
              <w:rPr>
                <w:rFonts w:asciiTheme="minorHAnsi" w:hAnsiTheme="minorHAnsi" w:cstheme="minorHAnsi"/>
                <w:b/>
                <w:bCs/>
              </w:rPr>
              <w:t>Person Specification Requirements</w:t>
            </w:r>
          </w:p>
          <w:p w14:paraId="5B5095A6" w14:textId="77777777" w:rsidR="00B31C52" w:rsidRPr="00FA0217" w:rsidRDefault="00B31C52" w:rsidP="004B0C52">
            <w:pPr>
              <w:rPr>
                <w:rFonts w:asciiTheme="minorHAnsi" w:hAnsiTheme="minorHAnsi" w:cstheme="minorHAnsi"/>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89E5DC" w14:textId="77777777" w:rsidR="00B31C52" w:rsidRPr="00FA0217" w:rsidRDefault="00B31C52" w:rsidP="004B0C52">
            <w:pPr>
              <w:jc w:val="center"/>
              <w:rPr>
                <w:rFonts w:asciiTheme="minorHAnsi" w:hAnsiTheme="minorHAnsi" w:cstheme="minorHAnsi"/>
                <w:b/>
                <w:bCs/>
              </w:rPr>
            </w:pPr>
            <w:r w:rsidRPr="00FA0217">
              <w:rPr>
                <w:rFonts w:asciiTheme="minorHAnsi" w:hAnsiTheme="minorHAnsi" w:cstheme="minorHAnsi"/>
                <w:b/>
                <w:bCs/>
              </w:rPr>
              <w:t xml:space="preserve">Assessed by </w:t>
            </w:r>
          </w:p>
          <w:p w14:paraId="6E43F99E" w14:textId="77777777" w:rsidR="00B31C52" w:rsidRPr="00FA0217" w:rsidRDefault="00B31C52" w:rsidP="004B0C52">
            <w:pPr>
              <w:jc w:val="center"/>
              <w:rPr>
                <w:rFonts w:asciiTheme="minorHAnsi" w:hAnsiTheme="minorHAnsi" w:cstheme="minorHAnsi"/>
                <w:b/>
                <w:bCs/>
              </w:rPr>
            </w:pPr>
            <w:r w:rsidRPr="00FA0217">
              <w:rPr>
                <w:rFonts w:asciiTheme="minorHAnsi" w:hAnsiTheme="minorHAnsi" w:cstheme="minorHAnsi"/>
                <w:b/>
                <w:bCs/>
              </w:rPr>
              <w:t xml:space="preserve">A </w:t>
            </w:r>
          </w:p>
          <w:p w14:paraId="40CC144A" w14:textId="77777777" w:rsidR="00B31C52" w:rsidRPr="00FA0217" w:rsidRDefault="00B31C52" w:rsidP="004B0C52">
            <w:pPr>
              <w:jc w:val="center"/>
              <w:rPr>
                <w:rFonts w:asciiTheme="minorHAnsi" w:hAnsiTheme="minorHAnsi" w:cstheme="minorHAnsi"/>
              </w:rPr>
            </w:pPr>
            <w:r w:rsidRPr="00FA0217">
              <w:rPr>
                <w:rFonts w:asciiTheme="minorHAnsi" w:hAnsiTheme="minorHAnsi" w:cstheme="minorHAnsi"/>
                <w:b/>
                <w:bCs/>
              </w:rPr>
              <w:t xml:space="preserve"> &amp;</w:t>
            </w:r>
            <w:r w:rsidRPr="00FA0217">
              <w:rPr>
                <w:rFonts w:asciiTheme="minorHAnsi" w:hAnsiTheme="minorHAnsi" w:cstheme="minorHAnsi"/>
              </w:rPr>
              <w:t xml:space="preserve"> </w:t>
            </w:r>
            <w:r w:rsidRPr="00FA0217">
              <w:rPr>
                <w:rFonts w:asciiTheme="minorHAnsi" w:hAnsiTheme="minorHAnsi" w:cstheme="minorHAnsi"/>
                <w:b/>
                <w:bCs/>
              </w:rPr>
              <w:t>I/ T/ C (see below for explanation)</w:t>
            </w:r>
          </w:p>
        </w:tc>
      </w:tr>
      <w:tr w:rsidR="00343CED" w:rsidRPr="005B3EBF" w14:paraId="5C306207"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80468AB" w14:textId="77777777" w:rsidR="00343CED" w:rsidRPr="00FA0217" w:rsidRDefault="00343CED" w:rsidP="00343CED">
            <w:pPr>
              <w:spacing w:line="70" w:lineRule="atLeast"/>
              <w:rPr>
                <w:rFonts w:asciiTheme="minorHAnsi" w:hAnsiTheme="minorHAnsi" w:cstheme="minorHAnsi"/>
              </w:rPr>
            </w:pPr>
            <w:r w:rsidRPr="00FA0217">
              <w:rPr>
                <w:rFonts w:asciiTheme="minorHAnsi" w:hAnsiTheme="minorHAnsi" w:cstheme="minorHAnsi"/>
                <w:b/>
                <w:bCs/>
              </w:rPr>
              <w:t xml:space="preserve">Knowledge </w:t>
            </w:r>
          </w:p>
        </w:tc>
      </w:tr>
      <w:tr w:rsidR="00343CED" w:rsidRPr="005B3EBF" w14:paraId="2E453615"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2D94C3" w14:textId="623AEA04" w:rsidR="00343CED" w:rsidRPr="00FA0217" w:rsidRDefault="00170F99" w:rsidP="004B73CA">
            <w:pPr>
              <w:rPr>
                <w:rFonts w:asciiTheme="minorHAnsi" w:hAnsiTheme="minorHAnsi" w:cstheme="minorHAnsi"/>
              </w:rPr>
            </w:pPr>
            <w:r w:rsidRPr="00FA0217">
              <w:rPr>
                <w:rFonts w:asciiTheme="minorHAnsi" w:hAnsiTheme="minorHAnsi" w:cstheme="minorHAnsi"/>
              </w:rPr>
              <w:t xml:space="preserve">Of policy, legislation, </w:t>
            </w:r>
            <w:r w:rsidR="005B1E47" w:rsidRPr="00FA0217">
              <w:rPr>
                <w:rFonts w:asciiTheme="minorHAnsi" w:hAnsiTheme="minorHAnsi" w:cstheme="minorHAnsi"/>
              </w:rPr>
              <w:t>guidance,</w:t>
            </w:r>
            <w:r w:rsidRPr="00FA0217">
              <w:rPr>
                <w:rFonts w:asciiTheme="minorHAnsi" w:hAnsiTheme="minorHAnsi" w:cstheme="minorHAnsi"/>
              </w:rPr>
              <w:t xml:space="preserve"> and best practice in safeguarding young people who are at risk of or being exploited</w:t>
            </w:r>
          </w:p>
        </w:tc>
        <w:tc>
          <w:tcPr>
            <w:tcW w:w="1460" w:type="dxa"/>
            <w:tcBorders>
              <w:bottom w:val="single" w:sz="8" w:space="0" w:color="000000" w:themeColor="text1"/>
              <w:right w:val="single" w:sz="8" w:space="0" w:color="000000" w:themeColor="text1"/>
            </w:tcBorders>
            <w:shd w:val="clear" w:color="auto" w:fill="FFFFFF" w:themeFill="background1"/>
          </w:tcPr>
          <w:p w14:paraId="3AB0DE19" w14:textId="77777777" w:rsidR="00343CED" w:rsidRPr="00FA0217" w:rsidRDefault="004B09C5" w:rsidP="00343CED">
            <w:pPr>
              <w:spacing w:line="70" w:lineRule="atLeast"/>
              <w:jc w:val="center"/>
              <w:rPr>
                <w:rFonts w:asciiTheme="minorHAnsi" w:hAnsiTheme="minorHAnsi" w:cstheme="minorHAnsi"/>
              </w:rPr>
            </w:pPr>
            <w:r w:rsidRPr="00FA0217">
              <w:rPr>
                <w:rFonts w:asciiTheme="minorHAnsi" w:hAnsiTheme="minorHAnsi" w:cstheme="minorHAnsi"/>
              </w:rPr>
              <w:t>A/</w:t>
            </w:r>
            <w:r w:rsidR="00581B94" w:rsidRPr="00FA0217">
              <w:rPr>
                <w:rFonts w:asciiTheme="minorHAnsi" w:hAnsiTheme="minorHAnsi" w:cstheme="minorHAnsi"/>
              </w:rPr>
              <w:t>I</w:t>
            </w:r>
          </w:p>
        </w:tc>
      </w:tr>
      <w:tr w:rsidR="00343CED" w:rsidRPr="005B3EBF" w14:paraId="3E06DE49"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884AB" w14:textId="6FC28589" w:rsidR="00343CED" w:rsidRPr="00FA0217" w:rsidRDefault="00752C90" w:rsidP="00343CED">
            <w:pPr>
              <w:rPr>
                <w:rFonts w:asciiTheme="minorHAnsi" w:hAnsiTheme="minorHAnsi" w:cstheme="minorHAnsi"/>
              </w:rPr>
            </w:pPr>
            <w:r w:rsidRPr="00FA0217">
              <w:rPr>
                <w:rFonts w:asciiTheme="minorHAnsi" w:hAnsiTheme="minorHAnsi" w:cstheme="minorHAnsi"/>
              </w:rPr>
              <w:t>Of the development of children and young people and the needs of vulnerable exploited children and young people</w:t>
            </w:r>
          </w:p>
        </w:tc>
        <w:tc>
          <w:tcPr>
            <w:tcW w:w="1460" w:type="dxa"/>
            <w:tcBorders>
              <w:bottom w:val="single" w:sz="8" w:space="0" w:color="000000" w:themeColor="text1"/>
              <w:right w:val="single" w:sz="8" w:space="0" w:color="000000" w:themeColor="text1"/>
            </w:tcBorders>
            <w:shd w:val="clear" w:color="auto" w:fill="FFFFFF" w:themeFill="background1"/>
          </w:tcPr>
          <w:p w14:paraId="03466114" w14:textId="77777777" w:rsidR="00343CED" w:rsidRPr="00FA0217" w:rsidRDefault="004B09C5" w:rsidP="00343CED">
            <w:pPr>
              <w:spacing w:line="70" w:lineRule="atLeast"/>
              <w:jc w:val="center"/>
              <w:rPr>
                <w:rFonts w:asciiTheme="minorHAnsi" w:hAnsiTheme="minorHAnsi" w:cstheme="minorHAnsi"/>
              </w:rPr>
            </w:pPr>
            <w:r w:rsidRPr="00FA0217">
              <w:rPr>
                <w:rFonts w:asciiTheme="minorHAnsi" w:hAnsiTheme="minorHAnsi" w:cstheme="minorHAnsi"/>
              </w:rPr>
              <w:t>A/</w:t>
            </w:r>
            <w:r w:rsidR="00581B94" w:rsidRPr="00FA0217">
              <w:rPr>
                <w:rFonts w:asciiTheme="minorHAnsi" w:hAnsiTheme="minorHAnsi" w:cstheme="minorHAnsi"/>
              </w:rPr>
              <w:t>I</w:t>
            </w:r>
          </w:p>
        </w:tc>
      </w:tr>
      <w:tr w:rsidR="00752C90" w:rsidRPr="005B3EBF" w14:paraId="7C3A81A8"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0B279D" w14:textId="7D1ABDDF" w:rsidR="00752C90" w:rsidRPr="00FA0217" w:rsidRDefault="00752C90" w:rsidP="00343CED">
            <w:pPr>
              <w:rPr>
                <w:rFonts w:asciiTheme="minorHAnsi" w:hAnsiTheme="minorHAnsi" w:cstheme="minorHAnsi"/>
              </w:rPr>
            </w:pPr>
            <w:r w:rsidRPr="00FA0217">
              <w:rPr>
                <w:rFonts w:asciiTheme="minorHAnsi" w:hAnsiTheme="minorHAnsi" w:cstheme="minorHAnsi"/>
              </w:rPr>
              <w:t>Of working in diverse communities</w:t>
            </w:r>
          </w:p>
        </w:tc>
        <w:tc>
          <w:tcPr>
            <w:tcW w:w="1460" w:type="dxa"/>
            <w:tcBorders>
              <w:bottom w:val="single" w:sz="8" w:space="0" w:color="000000" w:themeColor="text1"/>
              <w:right w:val="single" w:sz="8" w:space="0" w:color="000000" w:themeColor="text1"/>
            </w:tcBorders>
            <w:shd w:val="clear" w:color="auto" w:fill="FFFFFF" w:themeFill="background1"/>
          </w:tcPr>
          <w:p w14:paraId="7BFB8C18" w14:textId="25D9078D" w:rsidR="00752C90" w:rsidRPr="00FA0217" w:rsidRDefault="00752C90"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343CED" w:rsidRPr="005B3EBF" w14:paraId="6B407245" w14:textId="77777777" w:rsidTr="00577474">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1C588" w14:textId="081DBA6F" w:rsidR="00B00F9C" w:rsidRPr="00FA0217" w:rsidRDefault="00A22AD0" w:rsidP="00343CED">
            <w:pPr>
              <w:rPr>
                <w:rFonts w:asciiTheme="minorHAnsi" w:hAnsiTheme="minorHAnsi" w:cstheme="minorHAnsi"/>
              </w:rPr>
            </w:pPr>
            <w:r w:rsidRPr="00FA0217">
              <w:rPr>
                <w:rFonts w:asciiTheme="minorHAnsi" w:hAnsiTheme="minorHAnsi" w:cstheme="minorHAnsi"/>
              </w:rPr>
              <w:t>Of the impact of trauma, adverse childhood experiences and poor attachment</w:t>
            </w:r>
          </w:p>
        </w:tc>
        <w:tc>
          <w:tcPr>
            <w:tcW w:w="1460" w:type="dxa"/>
            <w:tcBorders>
              <w:bottom w:val="single" w:sz="8" w:space="0" w:color="000000" w:themeColor="text1"/>
              <w:right w:val="single" w:sz="8" w:space="0" w:color="000000" w:themeColor="text1"/>
            </w:tcBorders>
            <w:shd w:val="clear" w:color="auto" w:fill="FFFFFF" w:themeFill="background1"/>
          </w:tcPr>
          <w:p w14:paraId="7C33D35C" w14:textId="77777777" w:rsidR="00343CED" w:rsidRPr="00FA0217" w:rsidRDefault="004B09C5" w:rsidP="00577474">
            <w:pPr>
              <w:spacing w:line="70" w:lineRule="atLeast"/>
              <w:jc w:val="center"/>
              <w:rPr>
                <w:rFonts w:asciiTheme="minorHAnsi" w:hAnsiTheme="minorHAnsi" w:cstheme="minorHAnsi"/>
              </w:rPr>
            </w:pPr>
            <w:r w:rsidRPr="00FA0217">
              <w:rPr>
                <w:rFonts w:asciiTheme="minorHAnsi" w:hAnsiTheme="minorHAnsi" w:cstheme="minorHAnsi"/>
              </w:rPr>
              <w:t>A/</w:t>
            </w:r>
            <w:r w:rsidR="00581B94" w:rsidRPr="00FA0217">
              <w:rPr>
                <w:rFonts w:asciiTheme="minorHAnsi" w:hAnsiTheme="minorHAnsi" w:cstheme="minorHAnsi"/>
              </w:rPr>
              <w:t>I</w:t>
            </w:r>
          </w:p>
        </w:tc>
      </w:tr>
      <w:tr w:rsidR="00A22AD0" w:rsidRPr="005B3EBF" w14:paraId="4E2572F0" w14:textId="77777777" w:rsidTr="00577474">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8F673C" w14:textId="3485B280" w:rsidR="00A22AD0" w:rsidRPr="00FA0217" w:rsidRDefault="00A22AD0" w:rsidP="00343CED">
            <w:pPr>
              <w:rPr>
                <w:rFonts w:asciiTheme="minorHAnsi" w:hAnsiTheme="minorHAnsi" w:cstheme="minorHAnsi"/>
              </w:rPr>
            </w:pPr>
            <w:r w:rsidRPr="00FA0217">
              <w:rPr>
                <w:rFonts w:asciiTheme="minorHAnsi" w:hAnsiTheme="minorHAnsi" w:cstheme="minorHAnsi"/>
              </w:rPr>
              <w:t>Of relevant inspection frameworks and their associated standards</w:t>
            </w:r>
          </w:p>
        </w:tc>
        <w:tc>
          <w:tcPr>
            <w:tcW w:w="1460" w:type="dxa"/>
            <w:tcBorders>
              <w:bottom w:val="single" w:sz="8" w:space="0" w:color="000000" w:themeColor="text1"/>
              <w:right w:val="single" w:sz="8" w:space="0" w:color="000000" w:themeColor="text1"/>
            </w:tcBorders>
            <w:shd w:val="clear" w:color="auto" w:fill="FFFFFF" w:themeFill="background1"/>
          </w:tcPr>
          <w:p w14:paraId="11784616" w14:textId="27FC8546" w:rsidR="00A22AD0" w:rsidRPr="00FA0217" w:rsidRDefault="00A22AD0" w:rsidP="00577474">
            <w:pPr>
              <w:spacing w:line="70" w:lineRule="atLeast"/>
              <w:jc w:val="center"/>
              <w:rPr>
                <w:rFonts w:asciiTheme="minorHAnsi" w:hAnsiTheme="minorHAnsi" w:cstheme="minorHAnsi"/>
              </w:rPr>
            </w:pPr>
            <w:r w:rsidRPr="00FA0217">
              <w:rPr>
                <w:rFonts w:asciiTheme="minorHAnsi" w:hAnsiTheme="minorHAnsi" w:cstheme="minorHAnsi"/>
              </w:rPr>
              <w:t>A/I</w:t>
            </w:r>
          </w:p>
        </w:tc>
      </w:tr>
      <w:tr w:rsidR="00FA0217" w:rsidRPr="005B3EBF" w14:paraId="7E0178E8" w14:textId="77777777" w:rsidTr="00577474">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E5097" w14:textId="77777777" w:rsidR="00FA0217" w:rsidRPr="00FA0217" w:rsidRDefault="00FA0217" w:rsidP="00343CED">
            <w:pPr>
              <w:rPr>
                <w:rFonts w:asciiTheme="minorHAnsi" w:hAnsiTheme="minorHAnsi" w:cstheme="minorHAnsi"/>
              </w:rPr>
            </w:pPr>
          </w:p>
        </w:tc>
        <w:tc>
          <w:tcPr>
            <w:tcW w:w="1460" w:type="dxa"/>
            <w:tcBorders>
              <w:bottom w:val="single" w:sz="8" w:space="0" w:color="000000" w:themeColor="text1"/>
              <w:right w:val="single" w:sz="8" w:space="0" w:color="000000" w:themeColor="text1"/>
            </w:tcBorders>
            <w:shd w:val="clear" w:color="auto" w:fill="FFFFFF" w:themeFill="background1"/>
          </w:tcPr>
          <w:p w14:paraId="30A67C76" w14:textId="77777777" w:rsidR="00FA0217" w:rsidRPr="00FA0217" w:rsidRDefault="00FA0217" w:rsidP="00577474">
            <w:pPr>
              <w:spacing w:line="70" w:lineRule="atLeast"/>
              <w:jc w:val="center"/>
              <w:rPr>
                <w:rFonts w:asciiTheme="minorHAnsi" w:hAnsiTheme="minorHAnsi" w:cstheme="minorHAnsi"/>
              </w:rPr>
            </w:pPr>
          </w:p>
        </w:tc>
      </w:tr>
      <w:tr w:rsidR="00343CED" w:rsidRPr="005B3EBF" w14:paraId="4003140A"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26CB907" w14:textId="77777777" w:rsidR="00343CED" w:rsidRPr="00FA0217" w:rsidRDefault="00343CED" w:rsidP="00343CED">
            <w:pPr>
              <w:spacing w:line="70" w:lineRule="atLeast"/>
              <w:rPr>
                <w:rFonts w:asciiTheme="minorHAnsi" w:hAnsiTheme="minorHAnsi" w:cstheme="minorHAnsi"/>
              </w:rPr>
            </w:pPr>
            <w:r w:rsidRPr="00FA0217">
              <w:rPr>
                <w:rFonts w:asciiTheme="minorHAnsi" w:hAnsiTheme="minorHAnsi" w:cstheme="minorHAnsi"/>
                <w:b/>
                <w:bCs/>
              </w:rPr>
              <w:t xml:space="preserve">Experience </w:t>
            </w:r>
          </w:p>
        </w:tc>
      </w:tr>
      <w:tr w:rsidR="00343CED" w:rsidRPr="005B3EBF" w14:paraId="6A30A0A4"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49CF2" w14:textId="24190406" w:rsidR="00343CED" w:rsidRPr="00FA0217" w:rsidRDefault="00976C19" w:rsidP="009E753D">
            <w:pPr>
              <w:rPr>
                <w:rFonts w:asciiTheme="minorHAnsi" w:hAnsiTheme="minorHAnsi" w:cstheme="minorHAnsi"/>
                <w:color w:val="000000"/>
              </w:rPr>
            </w:pPr>
            <w:r w:rsidRPr="00FA0217">
              <w:rPr>
                <w:rFonts w:asciiTheme="minorHAnsi" w:hAnsiTheme="minorHAnsi" w:cstheme="minorHAnsi"/>
                <w:color w:val="000000"/>
              </w:rPr>
              <w:t>E</w:t>
            </w:r>
            <w:r w:rsidR="009E753D" w:rsidRPr="00FA0217">
              <w:rPr>
                <w:rFonts w:asciiTheme="minorHAnsi" w:hAnsiTheme="minorHAnsi" w:cstheme="minorHAnsi"/>
                <w:color w:val="000000"/>
              </w:rPr>
              <w:t xml:space="preserve">xperience of partnership or multi-agency work </w:t>
            </w:r>
            <w:r w:rsidR="005B1E47" w:rsidRPr="00FA0217">
              <w:rPr>
                <w:rFonts w:asciiTheme="minorHAnsi" w:hAnsiTheme="minorHAnsi" w:cstheme="minorHAnsi"/>
                <w:color w:val="000000"/>
              </w:rPr>
              <w:t>to</w:t>
            </w:r>
            <w:r w:rsidR="009E753D" w:rsidRPr="00FA0217">
              <w:rPr>
                <w:rFonts w:asciiTheme="minorHAnsi" w:hAnsiTheme="minorHAnsi" w:cstheme="minorHAnsi"/>
                <w:color w:val="000000"/>
              </w:rPr>
              <w:t xml:space="preserve"> achieve shared objectives.</w:t>
            </w:r>
          </w:p>
        </w:tc>
        <w:tc>
          <w:tcPr>
            <w:tcW w:w="1460" w:type="dxa"/>
            <w:tcBorders>
              <w:bottom w:val="single" w:sz="8" w:space="0" w:color="000000" w:themeColor="text1"/>
              <w:right w:val="single" w:sz="8" w:space="0" w:color="000000" w:themeColor="text1"/>
            </w:tcBorders>
            <w:shd w:val="clear" w:color="auto" w:fill="FFFFFF" w:themeFill="background1"/>
          </w:tcPr>
          <w:p w14:paraId="04A5DD8A" w14:textId="77777777"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343CED" w:rsidRPr="005B3EBF" w14:paraId="2658C5AE"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8FA58B" w14:textId="28C8FC83" w:rsidR="00343CED" w:rsidRPr="00FA0217" w:rsidRDefault="005A0CB7" w:rsidP="00343CED">
            <w:pPr>
              <w:rPr>
                <w:rFonts w:asciiTheme="minorHAnsi" w:hAnsiTheme="minorHAnsi" w:cstheme="minorHAnsi"/>
                <w:color w:val="000000"/>
              </w:rPr>
            </w:pPr>
            <w:r w:rsidRPr="00FA0217">
              <w:rPr>
                <w:rFonts w:asciiTheme="minorHAnsi" w:hAnsiTheme="minorHAnsi" w:cstheme="minorHAnsi"/>
              </w:rPr>
              <w:t xml:space="preserve">Of working directly with adolescents and young adults affected by CSE, Missing, Criminal exploitation, youth violence, gangs, missing, county lines and their families in a social care or non-statutory environment </w:t>
            </w:r>
          </w:p>
        </w:tc>
        <w:tc>
          <w:tcPr>
            <w:tcW w:w="1460" w:type="dxa"/>
            <w:tcBorders>
              <w:bottom w:val="single" w:sz="8" w:space="0" w:color="000000" w:themeColor="text1"/>
              <w:right w:val="single" w:sz="8" w:space="0" w:color="000000" w:themeColor="text1"/>
            </w:tcBorders>
            <w:shd w:val="clear" w:color="auto" w:fill="FFFFFF" w:themeFill="background1"/>
          </w:tcPr>
          <w:p w14:paraId="2FCEA9E7" w14:textId="77777777"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774D32D5"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905528" w14:textId="73336CEE" w:rsidR="005A0CB7" w:rsidRPr="00FA0217" w:rsidRDefault="005A0CB7" w:rsidP="00343CED">
            <w:pPr>
              <w:rPr>
                <w:rFonts w:asciiTheme="minorHAnsi" w:hAnsiTheme="minorHAnsi" w:cstheme="minorHAnsi"/>
              </w:rPr>
            </w:pPr>
            <w:r w:rsidRPr="00FA0217">
              <w:rPr>
                <w:rFonts w:asciiTheme="minorHAnsi" w:hAnsiTheme="minorHAnsi" w:cstheme="minorHAnsi"/>
              </w:rPr>
              <w:t>Have a good understanding of working in partnership with services for young adults.</w:t>
            </w:r>
          </w:p>
        </w:tc>
        <w:tc>
          <w:tcPr>
            <w:tcW w:w="1460" w:type="dxa"/>
            <w:tcBorders>
              <w:bottom w:val="single" w:sz="8" w:space="0" w:color="000000" w:themeColor="text1"/>
              <w:right w:val="single" w:sz="8" w:space="0" w:color="000000" w:themeColor="text1"/>
            </w:tcBorders>
            <w:shd w:val="clear" w:color="auto" w:fill="FFFFFF" w:themeFill="background1"/>
          </w:tcPr>
          <w:p w14:paraId="031FD579" w14:textId="19968653"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47BBAE05"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F34225" w14:textId="60477AC7" w:rsidR="005A0CB7" w:rsidRPr="00FA0217" w:rsidRDefault="005A0CB7" w:rsidP="00343CED">
            <w:pPr>
              <w:rPr>
                <w:rFonts w:asciiTheme="minorHAnsi" w:hAnsiTheme="minorHAnsi" w:cstheme="minorHAnsi"/>
              </w:rPr>
            </w:pPr>
            <w:r w:rsidRPr="00FA0217">
              <w:rPr>
                <w:rFonts w:asciiTheme="minorHAnsi" w:hAnsiTheme="minorHAnsi" w:cstheme="minorHAnsi"/>
              </w:rPr>
              <w:lastRenderedPageBreak/>
              <w:t xml:space="preserve">Of improving outcomes by working in a </w:t>
            </w:r>
            <w:r w:rsidR="005B1E47" w:rsidRPr="00FA0217">
              <w:rPr>
                <w:rFonts w:asciiTheme="minorHAnsi" w:hAnsiTheme="minorHAnsi" w:cstheme="minorHAnsi"/>
              </w:rPr>
              <w:t>strength-based</w:t>
            </w:r>
            <w:r w:rsidRPr="00FA0217">
              <w:rPr>
                <w:rFonts w:asciiTheme="minorHAnsi" w:hAnsiTheme="minorHAnsi" w:cstheme="minorHAnsi"/>
              </w:rPr>
              <w:t xml:space="preserve"> manner with children, young </w:t>
            </w:r>
            <w:r w:rsidR="005B1E47" w:rsidRPr="00FA0217">
              <w:rPr>
                <w:rFonts w:asciiTheme="minorHAnsi" w:hAnsiTheme="minorHAnsi" w:cstheme="minorHAnsi"/>
              </w:rPr>
              <w:t>people,</w:t>
            </w:r>
            <w:r w:rsidRPr="00FA0217">
              <w:rPr>
                <w:rFonts w:asciiTheme="minorHAnsi" w:hAnsiTheme="minorHAnsi" w:cstheme="minorHAnsi"/>
              </w:rPr>
              <w:t xml:space="preserve"> and families</w:t>
            </w:r>
          </w:p>
        </w:tc>
        <w:tc>
          <w:tcPr>
            <w:tcW w:w="1460" w:type="dxa"/>
            <w:tcBorders>
              <w:bottom w:val="single" w:sz="8" w:space="0" w:color="000000" w:themeColor="text1"/>
              <w:right w:val="single" w:sz="8" w:space="0" w:color="000000" w:themeColor="text1"/>
            </w:tcBorders>
            <w:shd w:val="clear" w:color="auto" w:fill="FFFFFF" w:themeFill="background1"/>
          </w:tcPr>
          <w:p w14:paraId="6E3D7B9A" w14:textId="2102C597"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394EAAF0"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D5CC0D" w14:textId="03E6D77A" w:rsidR="005A0CB7" w:rsidRPr="00FA0217" w:rsidRDefault="005A0CB7" w:rsidP="00343CED">
            <w:pPr>
              <w:rPr>
                <w:rFonts w:asciiTheme="minorHAnsi" w:hAnsiTheme="minorHAnsi" w:cstheme="minorHAnsi"/>
              </w:rPr>
            </w:pPr>
            <w:r w:rsidRPr="00FA0217">
              <w:rPr>
                <w:rFonts w:asciiTheme="minorHAnsi" w:hAnsiTheme="minorHAnsi" w:cstheme="minorHAnsi"/>
              </w:rPr>
              <w:t>Of delivering group work and activities to create resilience</w:t>
            </w:r>
          </w:p>
        </w:tc>
        <w:tc>
          <w:tcPr>
            <w:tcW w:w="1460" w:type="dxa"/>
            <w:tcBorders>
              <w:bottom w:val="single" w:sz="8" w:space="0" w:color="000000" w:themeColor="text1"/>
              <w:right w:val="single" w:sz="8" w:space="0" w:color="000000" w:themeColor="text1"/>
            </w:tcBorders>
            <w:shd w:val="clear" w:color="auto" w:fill="FFFFFF" w:themeFill="background1"/>
          </w:tcPr>
          <w:p w14:paraId="7A01FCDD" w14:textId="4E91803B"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075FFF8A"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FF8326" w14:textId="08E29E0A" w:rsidR="005A0CB7" w:rsidRPr="00FA0217" w:rsidRDefault="005A0CB7" w:rsidP="00343CED">
            <w:pPr>
              <w:rPr>
                <w:rFonts w:asciiTheme="minorHAnsi" w:hAnsiTheme="minorHAnsi" w:cstheme="minorHAnsi"/>
              </w:rPr>
            </w:pPr>
            <w:r w:rsidRPr="00FA0217">
              <w:rPr>
                <w:rFonts w:asciiTheme="minorHAnsi" w:hAnsiTheme="minorHAnsi" w:cstheme="minorHAnsi"/>
              </w:rPr>
              <w:t xml:space="preserve">Of engaging and building trusted relationships with vulnerable and exploited children, young </w:t>
            </w:r>
            <w:r w:rsidR="005B1E47" w:rsidRPr="00FA0217">
              <w:rPr>
                <w:rFonts w:asciiTheme="minorHAnsi" w:hAnsiTheme="minorHAnsi" w:cstheme="minorHAnsi"/>
              </w:rPr>
              <w:t>people,</w:t>
            </w:r>
            <w:r w:rsidRPr="00FA0217">
              <w:rPr>
                <w:rFonts w:asciiTheme="minorHAnsi" w:hAnsiTheme="minorHAnsi" w:cstheme="minorHAnsi"/>
              </w:rPr>
              <w:t xml:space="preserve"> and families</w:t>
            </w:r>
          </w:p>
        </w:tc>
        <w:tc>
          <w:tcPr>
            <w:tcW w:w="1460" w:type="dxa"/>
            <w:tcBorders>
              <w:bottom w:val="single" w:sz="8" w:space="0" w:color="000000" w:themeColor="text1"/>
              <w:right w:val="single" w:sz="8" w:space="0" w:color="000000" w:themeColor="text1"/>
            </w:tcBorders>
            <w:shd w:val="clear" w:color="auto" w:fill="FFFFFF" w:themeFill="background1"/>
          </w:tcPr>
          <w:p w14:paraId="0157262B" w14:textId="0D3D89A4"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2AE674DD"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E0C9A" w14:textId="43DA33F8" w:rsidR="005A0CB7" w:rsidRPr="00FA0217" w:rsidRDefault="005A0CB7" w:rsidP="00343CED">
            <w:pPr>
              <w:rPr>
                <w:rFonts w:asciiTheme="minorHAnsi" w:hAnsiTheme="minorHAnsi" w:cstheme="minorHAnsi"/>
              </w:rPr>
            </w:pPr>
            <w:r w:rsidRPr="00FA0217">
              <w:rPr>
                <w:rFonts w:asciiTheme="minorHAnsi" w:hAnsiTheme="minorHAnsi" w:cstheme="minorHAnsi"/>
              </w:rPr>
              <w:t>Of safeguarding policies and processes</w:t>
            </w:r>
          </w:p>
        </w:tc>
        <w:tc>
          <w:tcPr>
            <w:tcW w:w="1460" w:type="dxa"/>
            <w:tcBorders>
              <w:bottom w:val="single" w:sz="8" w:space="0" w:color="000000" w:themeColor="text1"/>
              <w:right w:val="single" w:sz="8" w:space="0" w:color="000000" w:themeColor="text1"/>
            </w:tcBorders>
            <w:shd w:val="clear" w:color="auto" w:fill="FFFFFF" w:themeFill="background1"/>
          </w:tcPr>
          <w:p w14:paraId="4EC65CE4" w14:textId="5A975879"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34C68759"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BB37C5" w14:textId="3D618BD6" w:rsidR="005A0CB7" w:rsidRPr="00FA0217" w:rsidRDefault="005A0CB7" w:rsidP="00343CED">
            <w:pPr>
              <w:rPr>
                <w:rFonts w:asciiTheme="minorHAnsi" w:hAnsiTheme="minorHAnsi" w:cstheme="minorHAnsi"/>
              </w:rPr>
            </w:pPr>
            <w:r w:rsidRPr="00FA0217">
              <w:rPr>
                <w:rFonts w:asciiTheme="minorHAnsi" w:hAnsiTheme="minorHAnsi" w:cstheme="minorHAnsi"/>
              </w:rPr>
              <w:t xml:space="preserve">Of using IT and digital tools to support their work </w:t>
            </w:r>
          </w:p>
        </w:tc>
        <w:tc>
          <w:tcPr>
            <w:tcW w:w="1460" w:type="dxa"/>
            <w:tcBorders>
              <w:bottom w:val="single" w:sz="8" w:space="0" w:color="000000" w:themeColor="text1"/>
              <w:right w:val="single" w:sz="8" w:space="0" w:color="000000" w:themeColor="text1"/>
            </w:tcBorders>
            <w:shd w:val="clear" w:color="auto" w:fill="FFFFFF" w:themeFill="background1"/>
          </w:tcPr>
          <w:p w14:paraId="755764E4" w14:textId="65B64518"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A/I/T</w:t>
            </w:r>
          </w:p>
        </w:tc>
      </w:tr>
      <w:tr w:rsidR="00FA0217" w:rsidRPr="005B3EBF" w14:paraId="4D26E67C"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FC2FC7" w14:textId="77777777" w:rsidR="00FA0217" w:rsidRPr="00FA0217" w:rsidRDefault="00FA0217" w:rsidP="00343CED">
            <w:pPr>
              <w:rPr>
                <w:rFonts w:asciiTheme="minorHAnsi" w:hAnsiTheme="minorHAnsi" w:cstheme="minorHAnsi"/>
              </w:rPr>
            </w:pPr>
          </w:p>
        </w:tc>
        <w:tc>
          <w:tcPr>
            <w:tcW w:w="1460" w:type="dxa"/>
            <w:tcBorders>
              <w:bottom w:val="single" w:sz="8" w:space="0" w:color="000000" w:themeColor="text1"/>
              <w:right w:val="single" w:sz="8" w:space="0" w:color="000000" w:themeColor="text1"/>
            </w:tcBorders>
            <w:shd w:val="clear" w:color="auto" w:fill="FFFFFF" w:themeFill="background1"/>
          </w:tcPr>
          <w:p w14:paraId="5EC1D576" w14:textId="77777777" w:rsidR="00FA0217" w:rsidRPr="00FA0217" w:rsidRDefault="00FA0217" w:rsidP="00343CED">
            <w:pPr>
              <w:spacing w:line="70" w:lineRule="atLeast"/>
              <w:jc w:val="center"/>
              <w:rPr>
                <w:rFonts w:asciiTheme="minorHAnsi" w:hAnsiTheme="minorHAnsi" w:cstheme="minorHAnsi"/>
              </w:rPr>
            </w:pPr>
          </w:p>
        </w:tc>
      </w:tr>
      <w:tr w:rsidR="00343CED" w:rsidRPr="005B3EBF" w14:paraId="5E9BB4DE"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6A477FB" w14:textId="77777777" w:rsidR="00343CED" w:rsidRPr="00FA0217" w:rsidRDefault="00343CED" w:rsidP="00343CED">
            <w:pPr>
              <w:spacing w:line="70" w:lineRule="atLeast"/>
              <w:rPr>
                <w:rFonts w:asciiTheme="minorHAnsi" w:hAnsiTheme="minorHAnsi" w:cstheme="minorHAnsi"/>
              </w:rPr>
            </w:pPr>
            <w:r w:rsidRPr="00FA0217">
              <w:rPr>
                <w:rFonts w:asciiTheme="minorHAnsi" w:hAnsiTheme="minorHAnsi" w:cstheme="minorHAnsi"/>
                <w:b/>
                <w:bCs/>
              </w:rPr>
              <w:t xml:space="preserve">Skills </w:t>
            </w:r>
          </w:p>
        </w:tc>
      </w:tr>
      <w:tr w:rsidR="00343CED" w:rsidRPr="005B3EBF" w14:paraId="52924D6C"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69CF1" w14:textId="77777777" w:rsidR="00343CED" w:rsidRPr="00FA0217" w:rsidRDefault="008753AD" w:rsidP="00B14F65">
            <w:pPr>
              <w:rPr>
                <w:rFonts w:asciiTheme="minorHAnsi" w:hAnsiTheme="minorHAnsi" w:cstheme="minorHAnsi"/>
              </w:rPr>
            </w:pPr>
            <w:r w:rsidRPr="00FA0217">
              <w:rPr>
                <w:rFonts w:asciiTheme="minorHAnsi" w:hAnsiTheme="minorHAnsi" w:cstheme="minorHAnsi"/>
              </w:rPr>
              <w:t>Ability to organise and prioritise own workload, within defined requirements for the role.</w:t>
            </w:r>
          </w:p>
        </w:tc>
        <w:tc>
          <w:tcPr>
            <w:tcW w:w="1460" w:type="dxa"/>
            <w:tcBorders>
              <w:bottom w:val="single" w:sz="8" w:space="0" w:color="000000" w:themeColor="text1"/>
              <w:right w:val="single" w:sz="8" w:space="0" w:color="000000" w:themeColor="text1"/>
            </w:tcBorders>
            <w:shd w:val="clear" w:color="auto" w:fill="FFFFFF" w:themeFill="background1"/>
          </w:tcPr>
          <w:p w14:paraId="5F6F796E" w14:textId="77777777"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343CED" w:rsidRPr="005B3EBF" w14:paraId="73DED0B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B1079E" w14:textId="34A1E161" w:rsidR="00343CED" w:rsidRPr="00FA0217" w:rsidRDefault="008753AD" w:rsidP="008753AD">
            <w:pPr>
              <w:rPr>
                <w:rFonts w:asciiTheme="minorHAnsi" w:hAnsiTheme="minorHAnsi" w:cstheme="minorHAnsi"/>
                <w:color w:val="000000"/>
              </w:rPr>
            </w:pPr>
            <w:r w:rsidRPr="00FA0217">
              <w:rPr>
                <w:rFonts w:asciiTheme="minorHAnsi" w:hAnsiTheme="minorHAnsi" w:cstheme="minorHAnsi"/>
                <w:color w:val="000000"/>
              </w:rPr>
              <w:t xml:space="preserve">Good communication and interpersonal skills </w:t>
            </w:r>
            <w:r w:rsidR="005B1E47" w:rsidRPr="00FA0217">
              <w:rPr>
                <w:rFonts w:asciiTheme="minorHAnsi" w:hAnsiTheme="minorHAnsi" w:cstheme="minorHAnsi"/>
                <w:color w:val="000000"/>
              </w:rPr>
              <w:t>to</w:t>
            </w:r>
            <w:r w:rsidRPr="00FA0217">
              <w:rPr>
                <w:rFonts w:asciiTheme="minorHAnsi" w:hAnsiTheme="minorHAnsi" w:cstheme="minorHAnsi"/>
                <w:color w:val="000000"/>
              </w:rPr>
              <w:t xml:space="preserve"> deliver messages clearly and concisely and develop productive working relationships.</w:t>
            </w:r>
          </w:p>
        </w:tc>
        <w:tc>
          <w:tcPr>
            <w:tcW w:w="1460" w:type="dxa"/>
            <w:tcBorders>
              <w:bottom w:val="single" w:sz="8" w:space="0" w:color="000000" w:themeColor="text1"/>
              <w:right w:val="single" w:sz="8" w:space="0" w:color="000000" w:themeColor="text1"/>
            </w:tcBorders>
            <w:shd w:val="clear" w:color="auto" w:fill="FFFFFF" w:themeFill="background1"/>
          </w:tcPr>
          <w:p w14:paraId="0F7E1B02" w14:textId="77777777"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343CED" w:rsidRPr="005B3EBF" w14:paraId="253FEB6A"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F94CFA" w14:textId="77777777" w:rsidR="00343CED" w:rsidRPr="00FA0217" w:rsidRDefault="00126134" w:rsidP="00343CED">
            <w:pPr>
              <w:rPr>
                <w:rFonts w:asciiTheme="minorHAnsi" w:hAnsiTheme="minorHAnsi" w:cstheme="minorHAnsi"/>
                <w:color w:val="000000"/>
              </w:rPr>
            </w:pPr>
            <w:r w:rsidRPr="00FA0217">
              <w:rPr>
                <w:rFonts w:asciiTheme="minorHAnsi" w:hAnsiTheme="minorHAnsi" w:cstheme="minorHAnsi"/>
                <w:color w:val="000000"/>
              </w:rPr>
              <w:t>Basic knowledge of and ability to use standard IT packages (Microsoft Office and Outlook).</w:t>
            </w:r>
          </w:p>
        </w:tc>
        <w:tc>
          <w:tcPr>
            <w:tcW w:w="1460" w:type="dxa"/>
            <w:tcBorders>
              <w:bottom w:val="single" w:sz="8" w:space="0" w:color="000000" w:themeColor="text1"/>
              <w:right w:val="single" w:sz="8" w:space="0" w:color="000000" w:themeColor="text1"/>
            </w:tcBorders>
            <w:shd w:val="clear" w:color="auto" w:fill="FFFFFF" w:themeFill="background1"/>
          </w:tcPr>
          <w:p w14:paraId="080AE6AB" w14:textId="77777777" w:rsidR="00343CED" w:rsidRPr="00FA0217" w:rsidRDefault="00581B94" w:rsidP="00581B94">
            <w:pPr>
              <w:spacing w:line="70" w:lineRule="atLeast"/>
              <w:jc w:val="center"/>
              <w:rPr>
                <w:rFonts w:asciiTheme="minorHAnsi" w:hAnsiTheme="minorHAnsi" w:cstheme="minorHAnsi"/>
              </w:rPr>
            </w:pPr>
            <w:r w:rsidRPr="00FA0217">
              <w:rPr>
                <w:rFonts w:asciiTheme="minorHAnsi" w:hAnsiTheme="minorHAnsi" w:cstheme="minorHAnsi"/>
              </w:rPr>
              <w:t>A</w:t>
            </w:r>
            <w:r w:rsidR="004B09C5" w:rsidRPr="00FA0217">
              <w:rPr>
                <w:rFonts w:asciiTheme="minorHAnsi" w:hAnsiTheme="minorHAnsi" w:cstheme="minorHAnsi"/>
              </w:rPr>
              <w:t>/I/T</w:t>
            </w:r>
          </w:p>
        </w:tc>
      </w:tr>
      <w:tr w:rsidR="00B95D3E" w:rsidRPr="005B3EBF" w14:paraId="02D559D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B91CC6" w14:textId="53590C34" w:rsidR="00B95D3E" w:rsidRPr="00FA0217" w:rsidRDefault="004C6002" w:rsidP="00343CED">
            <w:pPr>
              <w:rPr>
                <w:rFonts w:asciiTheme="minorHAnsi" w:hAnsiTheme="minorHAnsi" w:cstheme="minorHAnsi"/>
                <w:color w:val="000000"/>
              </w:rPr>
            </w:pPr>
            <w:r w:rsidRPr="00FA0217">
              <w:rPr>
                <w:rFonts w:asciiTheme="minorHAnsi" w:hAnsiTheme="minorHAnsi" w:cstheme="minorHAnsi"/>
              </w:rPr>
              <w:t>C</w:t>
            </w:r>
            <w:r w:rsidR="00B95D3E" w:rsidRPr="00FA0217">
              <w:rPr>
                <w:rFonts w:asciiTheme="minorHAnsi" w:hAnsiTheme="minorHAnsi" w:cstheme="minorHAnsi"/>
              </w:rPr>
              <w:t xml:space="preserve">ommunicating with children, young </w:t>
            </w:r>
            <w:r w:rsidR="005B1E47" w:rsidRPr="00FA0217">
              <w:rPr>
                <w:rFonts w:asciiTheme="minorHAnsi" w:hAnsiTheme="minorHAnsi" w:cstheme="minorHAnsi"/>
              </w:rPr>
              <w:t>people,</w:t>
            </w:r>
            <w:r w:rsidR="00B95D3E" w:rsidRPr="00FA0217">
              <w:rPr>
                <w:rFonts w:asciiTheme="minorHAnsi" w:hAnsiTheme="minorHAnsi" w:cstheme="minorHAnsi"/>
              </w:rPr>
              <w:t xml:space="preserve"> and their families in an open and non-judgmental way</w:t>
            </w:r>
          </w:p>
        </w:tc>
        <w:tc>
          <w:tcPr>
            <w:tcW w:w="1460" w:type="dxa"/>
            <w:tcBorders>
              <w:bottom w:val="single" w:sz="8" w:space="0" w:color="000000" w:themeColor="text1"/>
              <w:right w:val="single" w:sz="8" w:space="0" w:color="000000" w:themeColor="text1"/>
            </w:tcBorders>
            <w:shd w:val="clear" w:color="auto" w:fill="FFFFFF" w:themeFill="background1"/>
          </w:tcPr>
          <w:p w14:paraId="7C91DCED" w14:textId="28900167" w:rsidR="00B95D3E" w:rsidRPr="00FA0217" w:rsidRDefault="004D4061" w:rsidP="00581B94">
            <w:pPr>
              <w:spacing w:line="70" w:lineRule="atLeast"/>
              <w:jc w:val="center"/>
              <w:rPr>
                <w:rFonts w:asciiTheme="minorHAnsi" w:hAnsiTheme="minorHAnsi" w:cstheme="minorHAnsi"/>
              </w:rPr>
            </w:pPr>
            <w:r w:rsidRPr="00FA0217">
              <w:rPr>
                <w:rFonts w:asciiTheme="minorHAnsi" w:hAnsiTheme="minorHAnsi" w:cstheme="minorHAnsi"/>
              </w:rPr>
              <w:t>A/I</w:t>
            </w:r>
          </w:p>
        </w:tc>
      </w:tr>
      <w:tr w:rsidR="00B95D3E" w:rsidRPr="005B3EBF" w14:paraId="1D3CFE2F"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DCE7C" w14:textId="28668A96" w:rsidR="00B95D3E" w:rsidRPr="00FA0217" w:rsidRDefault="004C6002" w:rsidP="00343CED">
            <w:pPr>
              <w:rPr>
                <w:rFonts w:asciiTheme="minorHAnsi" w:hAnsiTheme="minorHAnsi" w:cstheme="minorHAnsi"/>
                <w:color w:val="000000"/>
              </w:rPr>
            </w:pPr>
            <w:r w:rsidRPr="00FA0217">
              <w:rPr>
                <w:rFonts w:asciiTheme="minorHAnsi" w:hAnsiTheme="minorHAnsi" w:cstheme="minorHAnsi"/>
              </w:rPr>
              <w:t>S</w:t>
            </w:r>
            <w:r w:rsidR="004D4061" w:rsidRPr="00FA0217">
              <w:rPr>
                <w:rFonts w:asciiTheme="minorHAnsi" w:hAnsiTheme="minorHAnsi" w:cstheme="minorHAnsi"/>
              </w:rPr>
              <w:t>kills in being inquisitive and persistent when working with vulnerable families</w:t>
            </w:r>
          </w:p>
        </w:tc>
        <w:tc>
          <w:tcPr>
            <w:tcW w:w="1460" w:type="dxa"/>
            <w:tcBorders>
              <w:bottom w:val="single" w:sz="8" w:space="0" w:color="000000" w:themeColor="text1"/>
              <w:right w:val="single" w:sz="8" w:space="0" w:color="000000" w:themeColor="text1"/>
            </w:tcBorders>
            <w:shd w:val="clear" w:color="auto" w:fill="FFFFFF" w:themeFill="background1"/>
          </w:tcPr>
          <w:p w14:paraId="30573946" w14:textId="1826F151" w:rsidR="00B95D3E" w:rsidRPr="00FA0217" w:rsidRDefault="004D4061" w:rsidP="00581B94">
            <w:pPr>
              <w:spacing w:line="70" w:lineRule="atLeast"/>
              <w:jc w:val="center"/>
              <w:rPr>
                <w:rFonts w:asciiTheme="minorHAnsi" w:hAnsiTheme="minorHAnsi" w:cstheme="minorHAnsi"/>
              </w:rPr>
            </w:pPr>
            <w:r w:rsidRPr="00FA0217">
              <w:rPr>
                <w:rFonts w:asciiTheme="minorHAnsi" w:hAnsiTheme="minorHAnsi" w:cstheme="minorHAnsi"/>
              </w:rPr>
              <w:t>A/I</w:t>
            </w:r>
          </w:p>
        </w:tc>
      </w:tr>
      <w:tr w:rsidR="00B95D3E" w:rsidRPr="005B3EBF" w14:paraId="09FEE42A"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4192B" w14:textId="63087895" w:rsidR="00B95D3E" w:rsidRPr="00FA0217" w:rsidRDefault="009B3A31" w:rsidP="00343CED">
            <w:pPr>
              <w:rPr>
                <w:rFonts w:asciiTheme="minorHAnsi" w:hAnsiTheme="minorHAnsi" w:cstheme="minorHAnsi"/>
                <w:color w:val="000000"/>
              </w:rPr>
            </w:pPr>
            <w:r>
              <w:rPr>
                <w:rFonts w:asciiTheme="minorHAnsi" w:hAnsiTheme="minorHAnsi" w:cstheme="minorHAnsi"/>
              </w:rPr>
              <w:t>P</w:t>
            </w:r>
            <w:r w:rsidR="005B1E47" w:rsidRPr="00FA0217">
              <w:rPr>
                <w:rFonts w:asciiTheme="minorHAnsi" w:hAnsiTheme="minorHAnsi" w:cstheme="minorHAnsi"/>
              </w:rPr>
              <w:t>roviding</w:t>
            </w:r>
            <w:r w:rsidR="004D4061" w:rsidRPr="00FA0217">
              <w:rPr>
                <w:rFonts w:asciiTheme="minorHAnsi" w:hAnsiTheme="minorHAnsi" w:cstheme="minorHAnsi"/>
              </w:rPr>
              <w:t xml:space="preserve"> practical support to children, young </w:t>
            </w:r>
            <w:r w:rsidR="005B1E47" w:rsidRPr="00FA0217">
              <w:rPr>
                <w:rFonts w:asciiTheme="minorHAnsi" w:hAnsiTheme="minorHAnsi" w:cstheme="minorHAnsi"/>
              </w:rPr>
              <w:t>people,</w:t>
            </w:r>
            <w:r w:rsidR="004D4061" w:rsidRPr="00FA0217">
              <w:rPr>
                <w:rFonts w:asciiTheme="minorHAnsi" w:hAnsiTheme="minorHAnsi" w:cstheme="minorHAnsi"/>
              </w:rPr>
              <w:t xml:space="preserve"> and families to support them to thrive</w:t>
            </w:r>
          </w:p>
        </w:tc>
        <w:tc>
          <w:tcPr>
            <w:tcW w:w="1460" w:type="dxa"/>
            <w:tcBorders>
              <w:bottom w:val="single" w:sz="8" w:space="0" w:color="000000" w:themeColor="text1"/>
              <w:right w:val="single" w:sz="8" w:space="0" w:color="000000" w:themeColor="text1"/>
            </w:tcBorders>
            <w:shd w:val="clear" w:color="auto" w:fill="FFFFFF" w:themeFill="background1"/>
          </w:tcPr>
          <w:p w14:paraId="7B265E5C" w14:textId="485C9E54" w:rsidR="00B95D3E" w:rsidRPr="00FA0217" w:rsidRDefault="004D4061" w:rsidP="00581B94">
            <w:pPr>
              <w:spacing w:line="70" w:lineRule="atLeast"/>
              <w:jc w:val="center"/>
              <w:rPr>
                <w:rFonts w:asciiTheme="minorHAnsi" w:hAnsiTheme="minorHAnsi" w:cstheme="minorHAnsi"/>
              </w:rPr>
            </w:pPr>
            <w:r w:rsidRPr="00FA0217">
              <w:rPr>
                <w:rFonts w:asciiTheme="minorHAnsi" w:hAnsiTheme="minorHAnsi" w:cstheme="minorHAnsi"/>
              </w:rPr>
              <w:t>A/I</w:t>
            </w:r>
          </w:p>
        </w:tc>
      </w:tr>
      <w:tr w:rsidR="004D4061" w:rsidRPr="005B3EBF" w14:paraId="6D95753C"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F1B738" w14:textId="5706C751" w:rsidR="004D4061" w:rsidRPr="00FA0217" w:rsidRDefault="009B3A31" w:rsidP="00343CED">
            <w:pPr>
              <w:rPr>
                <w:rFonts w:asciiTheme="minorHAnsi" w:hAnsiTheme="minorHAnsi" w:cstheme="minorHAnsi"/>
                <w:color w:val="000000"/>
              </w:rPr>
            </w:pPr>
            <w:r>
              <w:rPr>
                <w:rFonts w:asciiTheme="minorHAnsi" w:hAnsiTheme="minorHAnsi" w:cstheme="minorHAnsi"/>
              </w:rPr>
              <w:t>S</w:t>
            </w:r>
            <w:r w:rsidR="004D4061" w:rsidRPr="00FA0217">
              <w:rPr>
                <w:rFonts w:asciiTheme="minorHAnsi" w:hAnsiTheme="minorHAnsi" w:cstheme="minorHAnsi"/>
              </w:rPr>
              <w:t xml:space="preserve">kills at writing and speaking in a clear and easy to read style that supports children, young </w:t>
            </w:r>
            <w:r w:rsidR="005B1E47" w:rsidRPr="00FA0217">
              <w:rPr>
                <w:rFonts w:asciiTheme="minorHAnsi" w:hAnsiTheme="minorHAnsi" w:cstheme="minorHAnsi"/>
              </w:rPr>
              <w:t>people,</w:t>
            </w:r>
            <w:r w:rsidR="004D4061" w:rsidRPr="00FA0217">
              <w:rPr>
                <w:rFonts w:asciiTheme="minorHAnsi" w:hAnsiTheme="minorHAnsi" w:cstheme="minorHAnsi"/>
              </w:rPr>
              <w:t xml:space="preserve"> and family engagement</w:t>
            </w:r>
          </w:p>
        </w:tc>
        <w:tc>
          <w:tcPr>
            <w:tcW w:w="1460" w:type="dxa"/>
            <w:tcBorders>
              <w:bottom w:val="single" w:sz="8" w:space="0" w:color="000000" w:themeColor="text1"/>
              <w:right w:val="single" w:sz="8" w:space="0" w:color="000000" w:themeColor="text1"/>
            </w:tcBorders>
            <w:shd w:val="clear" w:color="auto" w:fill="FFFFFF" w:themeFill="background1"/>
          </w:tcPr>
          <w:p w14:paraId="360EB729" w14:textId="715692A9" w:rsidR="004D4061" w:rsidRPr="00FA0217" w:rsidRDefault="004D4061" w:rsidP="00581B94">
            <w:pPr>
              <w:spacing w:line="70" w:lineRule="atLeast"/>
              <w:jc w:val="center"/>
              <w:rPr>
                <w:rFonts w:asciiTheme="minorHAnsi" w:hAnsiTheme="minorHAnsi" w:cstheme="minorHAnsi"/>
              </w:rPr>
            </w:pPr>
            <w:r w:rsidRPr="00FA0217">
              <w:rPr>
                <w:rFonts w:asciiTheme="minorHAnsi" w:hAnsiTheme="minorHAnsi" w:cstheme="minorHAnsi"/>
              </w:rPr>
              <w:t>A/I</w:t>
            </w:r>
          </w:p>
        </w:tc>
      </w:tr>
      <w:tr w:rsidR="00FA0217" w:rsidRPr="005B3EBF" w14:paraId="02DC0099"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E2BB6A" w14:textId="77777777" w:rsidR="00FA0217" w:rsidRPr="00FA0217" w:rsidRDefault="00FA0217" w:rsidP="00343CED">
            <w:pPr>
              <w:rPr>
                <w:rFonts w:asciiTheme="minorHAnsi" w:hAnsiTheme="minorHAnsi" w:cstheme="minorHAnsi"/>
              </w:rPr>
            </w:pPr>
          </w:p>
        </w:tc>
        <w:tc>
          <w:tcPr>
            <w:tcW w:w="1460" w:type="dxa"/>
            <w:tcBorders>
              <w:bottom w:val="single" w:sz="8" w:space="0" w:color="000000" w:themeColor="text1"/>
              <w:right w:val="single" w:sz="8" w:space="0" w:color="000000" w:themeColor="text1"/>
            </w:tcBorders>
            <w:shd w:val="clear" w:color="auto" w:fill="FFFFFF" w:themeFill="background1"/>
          </w:tcPr>
          <w:p w14:paraId="313CC19A" w14:textId="77777777" w:rsidR="00FA0217" w:rsidRPr="00FA0217" w:rsidRDefault="00FA0217" w:rsidP="00581B94">
            <w:pPr>
              <w:spacing w:line="70" w:lineRule="atLeast"/>
              <w:jc w:val="center"/>
              <w:rPr>
                <w:rFonts w:asciiTheme="minorHAnsi" w:hAnsiTheme="minorHAnsi" w:cstheme="minorHAnsi"/>
              </w:rPr>
            </w:pPr>
          </w:p>
        </w:tc>
      </w:tr>
      <w:tr w:rsidR="00343CED" w:rsidRPr="005B3EBF" w14:paraId="7AB9D2AD"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0370B50" w14:textId="77777777" w:rsidR="00343CED" w:rsidRPr="00FA0217" w:rsidRDefault="00343CED" w:rsidP="00343CED">
            <w:pPr>
              <w:spacing w:line="70" w:lineRule="atLeast"/>
              <w:rPr>
                <w:rFonts w:asciiTheme="minorHAnsi" w:hAnsiTheme="minorHAnsi" w:cstheme="minorHAnsi"/>
              </w:rPr>
            </w:pPr>
            <w:r w:rsidRPr="00FA0217">
              <w:rPr>
                <w:rFonts w:asciiTheme="minorHAnsi" w:hAnsiTheme="minorHAnsi" w:cstheme="minorHAnsi"/>
                <w:b/>
                <w:bCs/>
              </w:rPr>
              <w:t xml:space="preserve">Qualifications </w:t>
            </w:r>
          </w:p>
        </w:tc>
      </w:tr>
      <w:tr w:rsidR="00343CED" w:rsidRPr="005B3EBF" w14:paraId="7E81484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D43627" w14:textId="39B30559" w:rsidR="00343CED" w:rsidRPr="00FA0217" w:rsidRDefault="004C6002" w:rsidP="00343CED">
            <w:pPr>
              <w:rPr>
                <w:rFonts w:asciiTheme="minorHAnsi" w:hAnsiTheme="minorHAnsi" w:cstheme="minorHAnsi"/>
              </w:rPr>
            </w:pPr>
            <w:r w:rsidRPr="00FA0217">
              <w:rPr>
                <w:rFonts w:asciiTheme="minorHAnsi" w:hAnsiTheme="minorHAnsi" w:cstheme="minorHAnsi"/>
              </w:rPr>
              <w:t>A qualification at level 3 or above in a related area for example early years, youth work, family &amp; social care, education, community work</w:t>
            </w:r>
          </w:p>
        </w:tc>
        <w:tc>
          <w:tcPr>
            <w:tcW w:w="1460" w:type="dxa"/>
            <w:tcBorders>
              <w:bottom w:val="single" w:sz="8" w:space="0" w:color="000000" w:themeColor="text1"/>
              <w:right w:val="single" w:sz="8" w:space="0" w:color="000000" w:themeColor="text1"/>
            </w:tcBorders>
            <w:shd w:val="clear" w:color="auto" w:fill="FFFFFF" w:themeFill="background1"/>
          </w:tcPr>
          <w:p w14:paraId="792E4105" w14:textId="077B833E"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w:t>
            </w:r>
            <w:r w:rsidR="004B09C5" w:rsidRPr="00FA0217">
              <w:rPr>
                <w:rFonts w:asciiTheme="minorHAnsi" w:hAnsiTheme="minorHAnsi" w:cstheme="minorHAnsi"/>
              </w:rPr>
              <w:t>/C</w:t>
            </w:r>
            <w:r w:rsidR="004C6002" w:rsidRPr="00FA0217">
              <w:rPr>
                <w:rFonts w:asciiTheme="minorHAnsi" w:hAnsiTheme="minorHAnsi" w:cstheme="minorHAnsi"/>
              </w:rPr>
              <w:t>/I</w:t>
            </w:r>
          </w:p>
        </w:tc>
      </w:tr>
    </w:tbl>
    <w:p w14:paraId="40BE1E76" w14:textId="77777777" w:rsidR="00B00F9C" w:rsidRDefault="00B00F9C" w:rsidP="00B31C52">
      <w:pPr>
        <w:autoSpaceDE w:val="0"/>
        <w:autoSpaceDN w:val="0"/>
        <w:adjustRightInd w:val="0"/>
        <w:rPr>
          <w:rFonts w:ascii="Calibri" w:hAnsi="Calibri" w:cs="Calibri"/>
          <w:b/>
        </w:rPr>
      </w:pPr>
    </w:p>
    <w:p w14:paraId="58A372E7"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A – Application form</w:t>
      </w:r>
    </w:p>
    <w:p w14:paraId="117BE030"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I – Interview</w:t>
      </w:r>
    </w:p>
    <w:p w14:paraId="585443DD"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T – Test</w:t>
      </w:r>
    </w:p>
    <w:p w14:paraId="33BC587E"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C - Certificate</w:t>
      </w:r>
    </w:p>
    <w:p w14:paraId="5B9BA021" w14:textId="77777777" w:rsidR="00202A7E" w:rsidRPr="005B3EBF" w:rsidRDefault="00202A7E" w:rsidP="0049147F">
      <w:pPr>
        <w:autoSpaceDE w:val="0"/>
        <w:autoSpaceDN w:val="0"/>
        <w:adjustRightInd w:val="0"/>
        <w:rPr>
          <w:rFonts w:ascii="Calibri" w:hAnsi="Calibri" w:cs="Calibri"/>
          <w:b/>
        </w:rPr>
      </w:pPr>
    </w:p>
    <w:sectPr w:rsidR="00202A7E" w:rsidRPr="005B3EBF" w:rsidSect="00434F9B">
      <w:headerReference w:type="default" r:id="rId16"/>
      <w:footerReference w:type="default" r:id="rId17"/>
      <w:pgSz w:w="11906" w:h="16838"/>
      <w:pgMar w:top="2269" w:right="1797" w:bottom="2285"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CD1E9" w14:textId="77777777" w:rsidR="00C4713D" w:rsidRDefault="00C4713D" w:rsidP="003E5354">
      <w:r>
        <w:separator/>
      </w:r>
    </w:p>
  </w:endnote>
  <w:endnote w:type="continuationSeparator" w:id="0">
    <w:p w14:paraId="05643326" w14:textId="77777777" w:rsidR="00C4713D" w:rsidRDefault="00C4713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05CD" w14:textId="77777777" w:rsidR="00EF2C4C" w:rsidRPr="00602AEA" w:rsidRDefault="00EF2C4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2C28548D" w14:textId="77777777" w:rsidR="00EF2C4C" w:rsidRDefault="00EF2C4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FE233" w14:textId="77777777" w:rsidR="00C4713D" w:rsidRDefault="00C4713D" w:rsidP="003E5354">
      <w:r>
        <w:separator/>
      </w:r>
    </w:p>
  </w:footnote>
  <w:footnote w:type="continuationSeparator" w:id="0">
    <w:p w14:paraId="531E4C9C" w14:textId="77777777" w:rsidR="00C4713D" w:rsidRDefault="00C4713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B329" w14:textId="0AF79640" w:rsidR="00EF2C4C" w:rsidRDefault="00CC1CE5"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lang w:val="en-US" w:eastAsia="en-US"/>
      </w:rPr>
      <mc:AlternateContent>
        <mc:Choice Requires="wps">
          <w:drawing>
            <wp:anchor distT="0" distB="0" distL="114300" distR="114300" simplePos="0" relativeHeight="251659264" behindDoc="0" locked="0" layoutInCell="0" allowOverlap="1" wp14:anchorId="574BBC70" wp14:editId="2D15CB74">
              <wp:simplePos x="0" y="0"/>
              <wp:positionH relativeFrom="page">
                <wp:align>left</wp:align>
              </wp:positionH>
              <wp:positionV relativeFrom="page">
                <wp:align>top</wp:align>
              </wp:positionV>
              <wp:extent cx="7772400" cy="457200"/>
              <wp:effectExtent l="0" t="0" r="0" b="0"/>
              <wp:wrapNone/>
              <wp:docPr id="2" name="MSIPCMb936443594461b1885653d09"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2BF22" w14:textId="732D0523" w:rsidR="00CC1CE5" w:rsidRPr="000B1B97" w:rsidRDefault="000B1B97" w:rsidP="000B1B97">
                          <w:pPr>
                            <w:rPr>
                              <w:rFonts w:ascii="Calibri" w:hAnsi="Calibri" w:cs="Calibri"/>
                              <w:color w:val="000000"/>
                              <w:sz w:val="20"/>
                            </w:rPr>
                          </w:pPr>
                          <w:r w:rsidRPr="000B1B9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74BBC70" id="_x0000_t202" coordsize="21600,21600" o:spt="202" path="m,l,21600r21600,l21600,xe">
              <v:stroke joinstyle="miter"/>
              <v:path gradientshapeok="t" o:connecttype="rect"/>
            </v:shapetype>
            <v:shape id="MSIPCMb936443594461b1885653d09"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FnFnuevAgAAUQUAAA4AAAAAAAAA&#10;AAAAAAAALgIAAGRycy9lMm9Eb2MueG1sUEsBAi0AFAAGAAgAAAAhALjO6v7aAAAABQEAAA8AAAAA&#10;AAAAAAAAAAAACQUAAGRycy9kb3ducmV2LnhtbFBLBQYAAAAABAAEAPMAAAAQBgAAAAA=&#10;" o:allowincell="f" filled="f" stroked="f" strokeweight=".5pt">
              <v:textbox inset="20pt,0,,0">
                <w:txbxContent>
                  <w:p w14:paraId="16A2BF22" w14:textId="732D0523" w:rsidR="00CC1CE5" w:rsidRPr="000B1B97" w:rsidRDefault="000B1B97" w:rsidP="000B1B97">
                    <w:pPr>
                      <w:rPr>
                        <w:rFonts w:ascii="Calibri" w:hAnsi="Calibri" w:cs="Calibri"/>
                        <w:color w:val="000000"/>
                        <w:sz w:val="20"/>
                      </w:rPr>
                    </w:pPr>
                    <w:r w:rsidRPr="000B1B97">
                      <w:rPr>
                        <w:rFonts w:ascii="Calibri" w:hAnsi="Calibri" w:cs="Calibri"/>
                        <w:color w:val="000000"/>
                        <w:sz w:val="20"/>
                      </w:rPr>
                      <w:t>Official</w:t>
                    </w:r>
                  </w:p>
                </w:txbxContent>
              </v:textbox>
              <w10:wrap anchorx="page" anchory="page"/>
            </v:shape>
          </w:pict>
        </mc:Fallback>
      </mc:AlternateContent>
    </w:r>
    <w:r w:rsidR="00EF2C4C">
      <w:rPr>
        <w:rFonts w:ascii="FrutigerLT-Bold" w:hAnsi="FrutigerLT-Bold" w:cs="FrutigerLT-Bold"/>
        <w:b/>
        <w:bCs/>
        <w:noProof/>
        <w:color w:val="231F20"/>
        <w:sz w:val="32"/>
        <w:szCs w:val="32"/>
        <w:lang w:val="en-US" w:eastAsia="en-US"/>
      </w:rPr>
      <w:drawing>
        <wp:anchor distT="0" distB="0" distL="114300" distR="114300" simplePos="0" relativeHeight="251657216" behindDoc="0" locked="0" layoutInCell="1" allowOverlap="1" wp14:anchorId="32D7850A" wp14:editId="1117957F">
          <wp:simplePos x="0" y="0"/>
          <wp:positionH relativeFrom="column">
            <wp:posOffset>904875</wp:posOffset>
          </wp:positionH>
          <wp:positionV relativeFrom="paragraph">
            <wp:posOffset>18415</wp:posOffset>
          </wp:positionV>
          <wp:extent cx="3460750" cy="796290"/>
          <wp:effectExtent l="0" t="0" r="635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9F04E" w14:textId="77777777" w:rsidR="00EF2C4C" w:rsidRDefault="00EF2C4C"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D158E8"/>
    <w:multiLevelType w:val="hybridMultilevel"/>
    <w:tmpl w:val="4FF84C28"/>
    <w:lvl w:ilvl="0" w:tplc="7F2079AC">
      <w:start w:val="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42FAD"/>
    <w:multiLevelType w:val="hybridMultilevel"/>
    <w:tmpl w:val="990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481546"/>
    <w:multiLevelType w:val="hybridMultilevel"/>
    <w:tmpl w:val="8F60BB92"/>
    <w:lvl w:ilvl="0" w:tplc="01EE6E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3A4FC0"/>
    <w:multiLevelType w:val="hybridMultilevel"/>
    <w:tmpl w:val="E2BC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22B5A"/>
    <w:multiLevelType w:val="multilevel"/>
    <w:tmpl w:val="BEC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FE6F66"/>
    <w:multiLevelType w:val="multilevel"/>
    <w:tmpl w:val="FD6E077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9C2C55"/>
    <w:multiLevelType w:val="hybridMultilevel"/>
    <w:tmpl w:val="EE90C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48398D"/>
    <w:multiLevelType w:val="hybridMultilevel"/>
    <w:tmpl w:val="A99A018C"/>
    <w:lvl w:ilvl="0" w:tplc="9AB0C6A2">
      <w:start w:val="1"/>
      <w:numFmt w:val="decimal"/>
      <w:lvlText w:val="%1."/>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8"/>
  </w:num>
  <w:num w:numId="3">
    <w:abstractNumId w:val="26"/>
  </w:num>
  <w:num w:numId="4">
    <w:abstractNumId w:val="19"/>
  </w:num>
  <w:num w:numId="5">
    <w:abstractNumId w:val="34"/>
  </w:num>
  <w:num w:numId="6">
    <w:abstractNumId w:val="4"/>
  </w:num>
  <w:num w:numId="7">
    <w:abstractNumId w:val="3"/>
  </w:num>
  <w:num w:numId="8">
    <w:abstractNumId w:val="17"/>
  </w:num>
  <w:num w:numId="9">
    <w:abstractNumId w:val="1"/>
  </w:num>
  <w:num w:numId="10">
    <w:abstractNumId w:val="30"/>
  </w:num>
  <w:num w:numId="11">
    <w:abstractNumId w:val="10"/>
  </w:num>
  <w:num w:numId="12">
    <w:abstractNumId w:val="8"/>
  </w:num>
  <w:num w:numId="13">
    <w:abstractNumId w:val="31"/>
  </w:num>
  <w:num w:numId="14">
    <w:abstractNumId w:val="16"/>
  </w:num>
  <w:num w:numId="15">
    <w:abstractNumId w:val="9"/>
  </w:num>
  <w:num w:numId="16">
    <w:abstractNumId w:val="12"/>
  </w:num>
  <w:num w:numId="17">
    <w:abstractNumId w:val="6"/>
  </w:num>
  <w:num w:numId="18">
    <w:abstractNumId w:val="38"/>
  </w:num>
  <w:num w:numId="19">
    <w:abstractNumId w:val="23"/>
  </w:num>
  <w:num w:numId="20">
    <w:abstractNumId w:val="14"/>
  </w:num>
  <w:num w:numId="21">
    <w:abstractNumId w:val="33"/>
  </w:num>
  <w:num w:numId="22">
    <w:abstractNumId w:val="29"/>
  </w:num>
  <w:num w:numId="23">
    <w:abstractNumId w:val="32"/>
  </w:num>
  <w:num w:numId="24">
    <w:abstractNumId w:val="25"/>
  </w:num>
  <w:num w:numId="25">
    <w:abstractNumId w:val="0"/>
  </w:num>
  <w:num w:numId="26">
    <w:abstractNumId w:val="22"/>
  </w:num>
  <w:num w:numId="27">
    <w:abstractNumId w:val="35"/>
  </w:num>
  <w:num w:numId="28">
    <w:abstractNumId w:val="5"/>
  </w:num>
  <w:num w:numId="29">
    <w:abstractNumId w:val="37"/>
  </w:num>
  <w:num w:numId="30">
    <w:abstractNumId w:val="7"/>
  </w:num>
  <w:num w:numId="31">
    <w:abstractNumId w:val="27"/>
  </w:num>
  <w:num w:numId="32">
    <w:abstractNumId w:val="18"/>
  </w:num>
  <w:num w:numId="33">
    <w:abstractNumId w:val="11"/>
  </w:num>
  <w:num w:numId="34">
    <w:abstractNumId w:val="36"/>
  </w:num>
  <w:num w:numId="35">
    <w:abstractNumId w:val="20"/>
  </w:num>
  <w:num w:numId="36">
    <w:abstractNumId w:val="13"/>
  </w:num>
  <w:num w:numId="37">
    <w:abstractNumId w:val="24"/>
  </w:num>
  <w:num w:numId="38">
    <w:abstractNumId w:val="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4452"/>
    <w:rsid w:val="0001577E"/>
    <w:rsid w:val="000168A3"/>
    <w:rsid w:val="00016929"/>
    <w:rsid w:val="00020A0F"/>
    <w:rsid w:val="00021C2A"/>
    <w:rsid w:val="00023B20"/>
    <w:rsid w:val="00027975"/>
    <w:rsid w:val="00040A31"/>
    <w:rsid w:val="00041902"/>
    <w:rsid w:val="0005277E"/>
    <w:rsid w:val="000706A8"/>
    <w:rsid w:val="00074F15"/>
    <w:rsid w:val="00080C87"/>
    <w:rsid w:val="00081EFD"/>
    <w:rsid w:val="000862DA"/>
    <w:rsid w:val="000941F1"/>
    <w:rsid w:val="000A0BD4"/>
    <w:rsid w:val="000A4D82"/>
    <w:rsid w:val="000A65B3"/>
    <w:rsid w:val="000B1B97"/>
    <w:rsid w:val="000B2465"/>
    <w:rsid w:val="000B4643"/>
    <w:rsid w:val="000B579C"/>
    <w:rsid w:val="000B61A4"/>
    <w:rsid w:val="000C1F81"/>
    <w:rsid w:val="000C5B95"/>
    <w:rsid w:val="000D0068"/>
    <w:rsid w:val="000E62C7"/>
    <w:rsid w:val="00107374"/>
    <w:rsid w:val="00111EA9"/>
    <w:rsid w:val="00112470"/>
    <w:rsid w:val="00112A6D"/>
    <w:rsid w:val="00113AE0"/>
    <w:rsid w:val="00113D09"/>
    <w:rsid w:val="00114465"/>
    <w:rsid w:val="00115A55"/>
    <w:rsid w:val="00125641"/>
    <w:rsid w:val="00125E3E"/>
    <w:rsid w:val="00126134"/>
    <w:rsid w:val="00134B56"/>
    <w:rsid w:val="00142D20"/>
    <w:rsid w:val="001439B8"/>
    <w:rsid w:val="00154670"/>
    <w:rsid w:val="00154E7C"/>
    <w:rsid w:val="0015656E"/>
    <w:rsid w:val="00170F99"/>
    <w:rsid w:val="00175705"/>
    <w:rsid w:val="00175823"/>
    <w:rsid w:val="00175984"/>
    <w:rsid w:val="00177513"/>
    <w:rsid w:val="001833C9"/>
    <w:rsid w:val="001911E7"/>
    <w:rsid w:val="001A1260"/>
    <w:rsid w:val="001B2FB2"/>
    <w:rsid w:val="001B49C1"/>
    <w:rsid w:val="001C2CA3"/>
    <w:rsid w:val="001C59C9"/>
    <w:rsid w:val="001D5F62"/>
    <w:rsid w:val="001E05C1"/>
    <w:rsid w:val="001E3C23"/>
    <w:rsid w:val="001E587C"/>
    <w:rsid w:val="001E7396"/>
    <w:rsid w:val="001F3778"/>
    <w:rsid w:val="00202A7E"/>
    <w:rsid w:val="002037BD"/>
    <w:rsid w:val="002109FC"/>
    <w:rsid w:val="00223609"/>
    <w:rsid w:val="00224FEB"/>
    <w:rsid w:val="00230A4A"/>
    <w:rsid w:val="00236350"/>
    <w:rsid w:val="002400C4"/>
    <w:rsid w:val="00240241"/>
    <w:rsid w:val="00240EA2"/>
    <w:rsid w:val="0024126E"/>
    <w:rsid w:val="0025343C"/>
    <w:rsid w:val="00261779"/>
    <w:rsid w:val="0027056F"/>
    <w:rsid w:val="002748BB"/>
    <w:rsid w:val="002844A5"/>
    <w:rsid w:val="00294A2D"/>
    <w:rsid w:val="002B7CD7"/>
    <w:rsid w:val="002C4002"/>
    <w:rsid w:val="002D7A1D"/>
    <w:rsid w:val="002E02F3"/>
    <w:rsid w:val="002E4244"/>
    <w:rsid w:val="002E49B1"/>
    <w:rsid w:val="002E6611"/>
    <w:rsid w:val="002E711D"/>
    <w:rsid w:val="002F09ED"/>
    <w:rsid w:val="002F6FB0"/>
    <w:rsid w:val="002F732F"/>
    <w:rsid w:val="00303FCB"/>
    <w:rsid w:val="003054B2"/>
    <w:rsid w:val="00312956"/>
    <w:rsid w:val="00315325"/>
    <w:rsid w:val="00323C90"/>
    <w:rsid w:val="0032733B"/>
    <w:rsid w:val="00332192"/>
    <w:rsid w:val="00333D21"/>
    <w:rsid w:val="0034294A"/>
    <w:rsid w:val="003433E5"/>
    <w:rsid w:val="00343CED"/>
    <w:rsid w:val="0035436B"/>
    <w:rsid w:val="00365BD7"/>
    <w:rsid w:val="00365F40"/>
    <w:rsid w:val="00376E8A"/>
    <w:rsid w:val="00380815"/>
    <w:rsid w:val="00387E78"/>
    <w:rsid w:val="00396680"/>
    <w:rsid w:val="00397448"/>
    <w:rsid w:val="003A2F19"/>
    <w:rsid w:val="003A6B63"/>
    <w:rsid w:val="003B1F46"/>
    <w:rsid w:val="003B6FB7"/>
    <w:rsid w:val="003C29A2"/>
    <w:rsid w:val="003D1184"/>
    <w:rsid w:val="003D348E"/>
    <w:rsid w:val="003E11AD"/>
    <w:rsid w:val="003E1A37"/>
    <w:rsid w:val="003E5354"/>
    <w:rsid w:val="003F3658"/>
    <w:rsid w:val="00401253"/>
    <w:rsid w:val="00402EF4"/>
    <w:rsid w:val="00403864"/>
    <w:rsid w:val="00404C0A"/>
    <w:rsid w:val="004108FC"/>
    <w:rsid w:val="00423469"/>
    <w:rsid w:val="00424080"/>
    <w:rsid w:val="00424933"/>
    <w:rsid w:val="004256D7"/>
    <w:rsid w:val="00427CE9"/>
    <w:rsid w:val="00434F9B"/>
    <w:rsid w:val="00435C62"/>
    <w:rsid w:val="0044737D"/>
    <w:rsid w:val="00453DB8"/>
    <w:rsid w:val="00466702"/>
    <w:rsid w:val="004752A5"/>
    <w:rsid w:val="00482089"/>
    <w:rsid w:val="00483D3A"/>
    <w:rsid w:val="004856A8"/>
    <w:rsid w:val="004859A5"/>
    <w:rsid w:val="00487F57"/>
    <w:rsid w:val="0049147F"/>
    <w:rsid w:val="004924DE"/>
    <w:rsid w:val="0049498B"/>
    <w:rsid w:val="004A18B4"/>
    <w:rsid w:val="004A3A11"/>
    <w:rsid w:val="004A74CD"/>
    <w:rsid w:val="004B09C5"/>
    <w:rsid w:val="004B0C52"/>
    <w:rsid w:val="004B47DF"/>
    <w:rsid w:val="004B73CA"/>
    <w:rsid w:val="004C16C6"/>
    <w:rsid w:val="004C1BE3"/>
    <w:rsid w:val="004C2801"/>
    <w:rsid w:val="004C2EE3"/>
    <w:rsid w:val="004C55E7"/>
    <w:rsid w:val="004C6002"/>
    <w:rsid w:val="004D2B21"/>
    <w:rsid w:val="004D3E78"/>
    <w:rsid w:val="004D4061"/>
    <w:rsid w:val="004D7C41"/>
    <w:rsid w:val="004E7049"/>
    <w:rsid w:val="004F668A"/>
    <w:rsid w:val="005117A1"/>
    <w:rsid w:val="00521EC8"/>
    <w:rsid w:val="00524252"/>
    <w:rsid w:val="00525499"/>
    <w:rsid w:val="005305AE"/>
    <w:rsid w:val="005308D0"/>
    <w:rsid w:val="00533982"/>
    <w:rsid w:val="00536C98"/>
    <w:rsid w:val="00545A74"/>
    <w:rsid w:val="005750CD"/>
    <w:rsid w:val="00577474"/>
    <w:rsid w:val="00581B94"/>
    <w:rsid w:val="0058438B"/>
    <w:rsid w:val="005907BB"/>
    <w:rsid w:val="00597320"/>
    <w:rsid w:val="00597977"/>
    <w:rsid w:val="005A0CB7"/>
    <w:rsid w:val="005B1E47"/>
    <w:rsid w:val="005B3EBF"/>
    <w:rsid w:val="005C498F"/>
    <w:rsid w:val="005E062C"/>
    <w:rsid w:val="005E559A"/>
    <w:rsid w:val="005E71CD"/>
    <w:rsid w:val="00602AEA"/>
    <w:rsid w:val="006060B9"/>
    <w:rsid w:val="00607E93"/>
    <w:rsid w:val="00613F15"/>
    <w:rsid w:val="00623B33"/>
    <w:rsid w:val="006258D2"/>
    <w:rsid w:val="00626CCE"/>
    <w:rsid w:val="006345A2"/>
    <w:rsid w:val="00637FA8"/>
    <w:rsid w:val="006454AD"/>
    <w:rsid w:val="0064607D"/>
    <w:rsid w:val="00650130"/>
    <w:rsid w:val="00650400"/>
    <w:rsid w:val="00653742"/>
    <w:rsid w:val="00657A2C"/>
    <w:rsid w:val="00680983"/>
    <w:rsid w:val="00683531"/>
    <w:rsid w:val="006953D1"/>
    <w:rsid w:val="006A1E18"/>
    <w:rsid w:val="006A7D0B"/>
    <w:rsid w:val="006C40ED"/>
    <w:rsid w:val="006C5943"/>
    <w:rsid w:val="006E4579"/>
    <w:rsid w:val="006F48EC"/>
    <w:rsid w:val="006F7511"/>
    <w:rsid w:val="00703BE5"/>
    <w:rsid w:val="00703C7C"/>
    <w:rsid w:val="00707CAB"/>
    <w:rsid w:val="007126C8"/>
    <w:rsid w:val="00713CEE"/>
    <w:rsid w:val="00714EFE"/>
    <w:rsid w:val="0072119A"/>
    <w:rsid w:val="00721AA8"/>
    <w:rsid w:val="0072692A"/>
    <w:rsid w:val="007319DD"/>
    <w:rsid w:val="007366A9"/>
    <w:rsid w:val="00743A09"/>
    <w:rsid w:val="0074456E"/>
    <w:rsid w:val="00750A13"/>
    <w:rsid w:val="00752C90"/>
    <w:rsid w:val="0075422D"/>
    <w:rsid w:val="00756614"/>
    <w:rsid w:val="00756863"/>
    <w:rsid w:val="007614A7"/>
    <w:rsid w:val="0076328F"/>
    <w:rsid w:val="007705C0"/>
    <w:rsid w:val="00770F26"/>
    <w:rsid w:val="00783C6D"/>
    <w:rsid w:val="007A4869"/>
    <w:rsid w:val="007A6A73"/>
    <w:rsid w:val="007B1542"/>
    <w:rsid w:val="007C4010"/>
    <w:rsid w:val="007C617C"/>
    <w:rsid w:val="007D20BD"/>
    <w:rsid w:val="007D5A3B"/>
    <w:rsid w:val="007D6377"/>
    <w:rsid w:val="007E2FBA"/>
    <w:rsid w:val="007E6F58"/>
    <w:rsid w:val="007F53E0"/>
    <w:rsid w:val="008003FF"/>
    <w:rsid w:val="00801016"/>
    <w:rsid w:val="008058EB"/>
    <w:rsid w:val="00811FA5"/>
    <w:rsid w:val="00825007"/>
    <w:rsid w:val="008306F4"/>
    <w:rsid w:val="00831410"/>
    <w:rsid w:val="00846CCF"/>
    <w:rsid w:val="00854C11"/>
    <w:rsid w:val="00863B4D"/>
    <w:rsid w:val="00865D8E"/>
    <w:rsid w:val="008753AD"/>
    <w:rsid w:val="00890776"/>
    <w:rsid w:val="008924AE"/>
    <w:rsid w:val="008970D4"/>
    <w:rsid w:val="008A0858"/>
    <w:rsid w:val="008A0DC4"/>
    <w:rsid w:val="008B479D"/>
    <w:rsid w:val="008B5A78"/>
    <w:rsid w:val="008C0585"/>
    <w:rsid w:val="008C0883"/>
    <w:rsid w:val="008C1769"/>
    <w:rsid w:val="008D0A94"/>
    <w:rsid w:val="008D2970"/>
    <w:rsid w:val="008D65DB"/>
    <w:rsid w:val="008D6E04"/>
    <w:rsid w:val="008D714B"/>
    <w:rsid w:val="008E7FDC"/>
    <w:rsid w:val="008F0484"/>
    <w:rsid w:val="008F62CD"/>
    <w:rsid w:val="008F677B"/>
    <w:rsid w:val="008F77C6"/>
    <w:rsid w:val="00905F20"/>
    <w:rsid w:val="00920095"/>
    <w:rsid w:val="009202FC"/>
    <w:rsid w:val="0092071A"/>
    <w:rsid w:val="009248A9"/>
    <w:rsid w:val="00926924"/>
    <w:rsid w:val="00926E42"/>
    <w:rsid w:val="00927DFC"/>
    <w:rsid w:val="00935FA0"/>
    <w:rsid w:val="00940FF5"/>
    <w:rsid w:val="00946DAE"/>
    <w:rsid w:val="0095422A"/>
    <w:rsid w:val="009552ED"/>
    <w:rsid w:val="00970B89"/>
    <w:rsid w:val="00976C19"/>
    <w:rsid w:val="00982D09"/>
    <w:rsid w:val="00982E39"/>
    <w:rsid w:val="00992F44"/>
    <w:rsid w:val="009A06FE"/>
    <w:rsid w:val="009A41BE"/>
    <w:rsid w:val="009B3A31"/>
    <w:rsid w:val="009C348D"/>
    <w:rsid w:val="009D2AA3"/>
    <w:rsid w:val="009D35AF"/>
    <w:rsid w:val="009D4FB4"/>
    <w:rsid w:val="009D5536"/>
    <w:rsid w:val="009D601A"/>
    <w:rsid w:val="009D7533"/>
    <w:rsid w:val="009E0732"/>
    <w:rsid w:val="009E54E8"/>
    <w:rsid w:val="009E5FE4"/>
    <w:rsid w:val="009E68E0"/>
    <w:rsid w:val="009E753D"/>
    <w:rsid w:val="009F1B52"/>
    <w:rsid w:val="00A03358"/>
    <w:rsid w:val="00A11C65"/>
    <w:rsid w:val="00A1273E"/>
    <w:rsid w:val="00A22AD0"/>
    <w:rsid w:val="00A23E15"/>
    <w:rsid w:val="00A262C4"/>
    <w:rsid w:val="00A30E15"/>
    <w:rsid w:val="00A32080"/>
    <w:rsid w:val="00A33A4A"/>
    <w:rsid w:val="00A402A0"/>
    <w:rsid w:val="00A42175"/>
    <w:rsid w:val="00A532BC"/>
    <w:rsid w:val="00A53AEF"/>
    <w:rsid w:val="00A55EBD"/>
    <w:rsid w:val="00A62DB9"/>
    <w:rsid w:val="00A72209"/>
    <w:rsid w:val="00A73544"/>
    <w:rsid w:val="00A815D4"/>
    <w:rsid w:val="00A920C4"/>
    <w:rsid w:val="00A92D79"/>
    <w:rsid w:val="00A95CCF"/>
    <w:rsid w:val="00AA05BD"/>
    <w:rsid w:val="00AB7915"/>
    <w:rsid w:val="00AB7CE5"/>
    <w:rsid w:val="00AB7E08"/>
    <w:rsid w:val="00AC0B6B"/>
    <w:rsid w:val="00AC0C7B"/>
    <w:rsid w:val="00AC307B"/>
    <w:rsid w:val="00AD0257"/>
    <w:rsid w:val="00AD18BB"/>
    <w:rsid w:val="00AF5C68"/>
    <w:rsid w:val="00AF71A1"/>
    <w:rsid w:val="00B00F9C"/>
    <w:rsid w:val="00B04C52"/>
    <w:rsid w:val="00B11F16"/>
    <w:rsid w:val="00B14F65"/>
    <w:rsid w:val="00B16347"/>
    <w:rsid w:val="00B20948"/>
    <w:rsid w:val="00B22CC6"/>
    <w:rsid w:val="00B2480C"/>
    <w:rsid w:val="00B27BDC"/>
    <w:rsid w:val="00B31C52"/>
    <w:rsid w:val="00B34715"/>
    <w:rsid w:val="00B361A7"/>
    <w:rsid w:val="00B3651E"/>
    <w:rsid w:val="00B435E2"/>
    <w:rsid w:val="00B53894"/>
    <w:rsid w:val="00B53A9F"/>
    <w:rsid w:val="00B53E03"/>
    <w:rsid w:val="00B60375"/>
    <w:rsid w:val="00B75116"/>
    <w:rsid w:val="00B81B65"/>
    <w:rsid w:val="00B95D3E"/>
    <w:rsid w:val="00B96984"/>
    <w:rsid w:val="00BB192D"/>
    <w:rsid w:val="00BB43A4"/>
    <w:rsid w:val="00BB4DD8"/>
    <w:rsid w:val="00BB7565"/>
    <w:rsid w:val="00BC310A"/>
    <w:rsid w:val="00BD17EF"/>
    <w:rsid w:val="00BD64A8"/>
    <w:rsid w:val="00BE7E78"/>
    <w:rsid w:val="00BF7554"/>
    <w:rsid w:val="00C00BC5"/>
    <w:rsid w:val="00C0449A"/>
    <w:rsid w:val="00C04879"/>
    <w:rsid w:val="00C07ED0"/>
    <w:rsid w:val="00C12C7A"/>
    <w:rsid w:val="00C12CF6"/>
    <w:rsid w:val="00C12D4B"/>
    <w:rsid w:val="00C2020F"/>
    <w:rsid w:val="00C20461"/>
    <w:rsid w:val="00C22178"/>
    <w:rsid w:val="00C22830"/>
    <w:rsid w:val="00C22C7F"/>
    <w:rsid w:val="00C27BD9"/>
    <w:rsid w:val="00C350DD"/>
    <w:rsid w:val="00C41C88"/>
    <w:rsid w:val="00C45352"/>
    <w:rsid w:val="00C4713D"/>
    <w:rsid w:val="00C50C08"/>
    <w:rsid w:val="00C50FA8"/>
    <w:rsid w:val="00C54C97"/>
    <w:rsid w:val="00C552F4"/>
    <w:rsid w:val="00C555EC"/>
    <w:rsid w:val="00C55803"/>
    <w:rsid w:val="00C62BA2"/>
    <w:rsid w:val="00C90AB7"/>
    <w:rsid w:val="00C916BD"/>
    <w:rsid w:val="00C9792B"/>
    <w:rsid w:val="00CA209E"/>
    <w:rsid w:val="00CB08E5"/>
    <w:rsid w:val="00CB5723"/>
    <w:rsid w:val="00CC1CE5"/>
    <w:rsid w:val="00CC45F2"/>
    <w:rsid w:val="00CD0D02"/>
    <w:rsid w:val="00CD2380"/>
    <w:rsid w:val="00CD391C"/>
    <w:rsid w:val="00CD4BAD"/>
    <w:rsid w:val="00CE0490"/>
    <w:rsid w:val="00CE5A42"/>
    <w:rsid w:val="00CF10CF"/>
    <w:rsid w:val="00D017B0"/>
    <w:rsid w:val="00D0257B"/>
    <w:rsid w:val="00D11392"/>
    <w:rsid w:val="00D128C5"/>
    <w:rsid w:val="00D12984"/>
    <w:rsid w:val="00D20A7D"/>
    <w:rsid w:val="00D23C17"/>
    <w:rsid w:val="00D26FD4"/>
    <w:rsid w:val="00D331E1"/>
    <w:rsid w:val="00D474D1"/>
    <w:rsid w:val="00D63322"/>
    <w:rsid w:val="00D67735"/>
    <w:rsid w:val="00D75260"/>
    <w:rsid w:val="00D852F2"/>
    <w:rsid w:val="00D8693A"/>
    <w:rsid w:val="00D86DA6"/>
    <w:rsid w:val="00D93AC0"/>
    <w:rsid w:val="00DA390E"/>
    <w:rsid w:val="00DB1E30"/>
    <w:rsid w:val="00DB211A"/>
    <w:rsid w:val="00DB65A4"/>
    <w:rsid w:val="00DC1C18"/>
    <w:rsid w:val="00DC3A8A"/>
    <w:rsid w:val="00DC47BA"/>
    <w:rsid w:val="00DC7BA5"/>
    <w:rsid w:val="00DD3F67"/>
    <w:rsid w:val="00DE42CA"/>
    <w:rsid w:val="00DE5928"/>
    <w:rsid w:val="00DE61F8"/>
    <w:rsid w:val="00DE6659"/>
    <w:rsid w:val="00DE7506"/>
    <w:rsid w:val="00DF2A00"/>
    <w:rsid w:val="00DF2BF3"/>
    <w:rsid w:val="00DF4FE2"/>
    <w:rsid w:val="00E01113"/>
    <w:rsid w:val="00E05806"/>
    <w:rsid w:val="00E123BA"/>
    <w:rsid w:val="00E17D6D"/>
    <w:rsid w:val="00E26A78"/>
    <w:rsid w:val="00E36B10"/>
    <w:rsid w:val="00E36BC7"/>
    <w:rsid w:val="00E407FA"/>
    <w:rsid w:val="00E43E15"/>
    <w:rsid w:val="00E50E56"/>
    <w:rsid w:val="00E52678"/>
    <w:rsid w:val="00E57517"/>
    <w:rsid w:val="00E705EE"/>
    <w:rsid w:val="00E7662F"/>
    <w:rsid w:val="00E85ED8"/>
    <w:rsid w:val="00EA2CC9"/>
    <w:rsid w:val="00EA6D0B"/>
    <w:rsid w:val="00EB50EC"/>
    <w:rsid w:val="00EF0A15"/>
    <w:rsid w:val="00EF1348"/>
    <w:rsid w:val="00EF2C4C"/>
    <w:rsid w:val="00EF3AB0"/>
    <w:rsid w:val="00F00D3E"/>
    <w:rsid w:val="00F01544"/>
    <w:rsid w:val="00F02246"/>
    <w:rsid w:val="00F02502"/>
    <w:rsid w:val="00F02530"/>
    <w:rsid w:val="00F02DC6"/>
    <w:rsid w:val="00F03E99"/>
    <w:rsid w:val="00F07B7F"/>
    <w:rsid w:val="00F23D70"/>
    <w:rsid w:val="00F27B4D"/>
    <w:rsid w:val="00F610F6"/>
    <w:rsid w:val="00F64D0C"/>
    <w:rsid w:val="00F7665D"/>
    <w:rsid w:val="00F7728F"/>
    <w:rsid w:val="00F90371"/>
    <w:rsid w:val="00F93B8A"/>
    <w:rsid w:val="00FA0217"/>
    <w:rsid w:val="00FB6581"/>
    <w:rsid w:val="00FD2EF0"/>
    <w:rsid w:val="00FD730C"/>
    <w:rsid w:val="00FE3010"/>
    <w:rsid w:val="00FF1837"/>
    <w:rsid w:val="00FF639B"/>
    <w:rsid w:val="3693ECF5"/>
    <w:rsid w:val="5E1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DCA9716"/>
  <w15:docId w15:val="{65573B4C-4838-499F-B546-A7423BA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7966">
      <w:bodyDiv w:val="1"/>
      <w:marLeft w:val="0"/>
      <w:marRight w:val="0"/>
      <w:marTop w:val="0"/>
      <w:marBottom w:val="0"/>
      <w:divBdr>
        <w:top w:val="none" w:sz="0" w:space="0" w:color="auto"/>
        <w:left w:val="none" w:sz="0" w:space="0" w:color="auto"/>
        <w:bottom w:val="none" w:sz="0" w:space="0" w:color="auto"/>
        <w:right w:val="none" w:sz="0" w:space="0" w:color="auto"/>
      </w:divBdr>
    </w:div>
    <w:div w:id="100300179">
      <w:bodyDiv w:val="1"/>
      <w:marLeft w:val="0"/>
      <w:marRight w:val="0"/>
      <w:marTop w:val="0"/>
      <w:marBottom w:val="0"/>
      <w:divBdr>
        <w:top w:val="none" w:sz="0" w:space="0" w:color="auto"/>
        <w:left w:val="none" w:sz="0" w:space="0" w:color="auto"/>
        <w:bottom w:val="none" w:sz="0" w:space="0" w:color="auto"/>
        <w:right w:val="none" w:sz="0" w:space="0" w:color="auto"/>
      </w:divBdr>
    </w:div>
    <w:div w:id="40399492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723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B9D9F-37F7-4093-86F1-7180D43216F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232CDD04-B118-44FC-BD33-640A73574FD8}">
      <dgm:prSet phldrT="[Text]"/>
      <dgm:spPr>
        <a:noFill/>
      </dgm:spPr>
      <dgm:t>
        <a:bodyPr/>
        <a:lstStyle/>
        <a:p>
          <a:pPr algn="ctr"/>
          <a:r>
            <a:rPr lang="en-GB" b="0" u="none" dirty="0"/>
            <a:t>Individual Support Action (ISA) Practitioner </a:t>
          </a:r>
          <a:br>
            <a:rPr lang="en-GB" b="0" u="none" dirty="0"/>
          </a:br>
          <a:r>
            <a:rPr lang="en-GB" b="0" u="none" dirty="0"/>
            <a:t>1 x FTE</a:t>
          </a:r>
        </a:p>
      </dgm:t>
    </dgm:pt>
    <dgm:pt modelId="{7DE72D96-30BC-43C1-B940-2FB201B346E7}" type="parTrans" cxnId="{CA583E7A-2B36-4BFF-8EC5-3443DEEDC6CC}">
      <dgm:prSet/>
      <dgm:spPr/>
      <dgm:t>
        <a:bodyPr/>
        <a:lstStyle/>
        <a:p>
          <a:pPr algn="ctr"/>
          <a:endParaRPr lang="en-GB" u="none"/>
        </a:p>
      </dgm:t>
    </dgm:pt>
    <dgm:pt modelId="{30C74FE0-F80E-4882-8CCF-8899A386892C}" type="sibTrans" cxnId="{CA583E7A-2B36-4BFF-8EC5-3443DEEDC6CC}">
      <dgm:prSet/>
      <dgm:spPr/>
      <dgm:t>
        <a:bodyPr/>
        <a:lstStyle/>
        <a:p>
          <a:pPr algn="ctr"/>
          <a:endParaRPr lang="en-GB" u="none"/>
        </a:p>
      </dgm:t>
    </dgm:pt>
    <dgm:pt modelId="{3DF2B31D-EFDD-4CB9-BAC4-746F8C59675A}">
      <dgm:prSet/>
      <dgm:spPr>
        <a:noFill/>
      </dgm:spPr>
      <dgm:t>
        <a:bodyPr/>
        <a:lstStyle/>
        <a:p>
          <a:pPr algn="ctr"/>
          <a:r>
            <a:rPr lang="en-US" b="1" dirty="0"/>
            <a:t>Serious Violence Manager</a:t>
          </a:r>
        </a:p>
        <a:p>
          <a:pPr algn="ctr"/>
          <a:r>
            <a:rPr lang="en-US" b="1" dirty="0"/>
            <a:t>1 x FTE</a:t>
          </a:r>
        </a:p>
      </dgm:t>
    </dgm:pt>
    <dgm:pt modelId="{101F53CA-4821-46F2-BC2F-D07A2774A22F}" type="parTrans" cxnId="{28EE9402-3E1D-49D0-ABF6-764915AE39E1}">
      <dgm:prSet/>
      <dgm:spPr/>
      <dgm:t>
        <a:bodyPr/>
        <a:lstStyle/>
        <a:p>
          <a:pPr algn="ctr"/>
          <a:endParaRPr lang="en-US"/>
        </a:p>
      </dgm:t>
    </dgm:pt>
    <dgm:pt modelId="{B9970D4F-B085-437A-9C69-7AC983ED487F}" type="sibTrans" cxnId="{28EE9402-3E1D-49D0-ABF6-764915AE39E1}">
      <dgm:prSet/>
      <dgm:spPr/>
      <dgm:t>
        <a:bodyPr/>
        <a:lstStyle/>
        <a:p>
          <a:pPr algn="ctr"/>
          <a:endParaRPr lang="en-US"/>
        </a:p>
      </dgm:t>
    </dgm:pt>
    <dgm:pt modelId="{0AA3E087-8B5A-4057-BCE8-F8F0DDFA654D}">
      <dgm:prSet phldrT="[Text]"/>
      <dgm:spPr>
        <a:solidFill>
          <a:srgbClr val="FFFF00"/>
        </a:solidFill>
      </dgm:spPr>
      <dgm:t>
        <a:bodyPr/>
        <a:lstStyle/>
        <a:p>
          <a:pPr algn="ctr"/>
          <a:r>
            <a:rPr lang="en-GB" b="0" u="none" dirty="0"/>
            <a:t>VASA Coordinator</a:t>
          </a:r>
          <a:br>
            <a:rPr lang="en-GB" b="0" u="none" dirty="0"/>
          </a:br>
          <a:r>
            <a:rPr lang="en-GB" b="0" u="none" dirty="0"/>
            <a:t>1 x FTE</a:t>
          </a:r>
        </a:p>
      </dgm:t>
    </dgm:pt>
    <dgm:pt modelId="{494BA688-1600-4B58-9CFF-631AFD3575FA}" type="parTrans" cxnId="{C7916F50-74C6-44EB-B293-FCEA22B17644}">
      <dgm:prSet/>
      <dgm:spPr/>
      <dgm:t>
        <a:bodyPr/>
        <a:lstStyle/>
        <a:p>
          <a:endParaRPr lang="en-GB"/>
        </a:p>
      </dgm:t>
    </dgm:pt>
    <dgm:pt modelId="{5D55C936-645C-4355-9303-5F9AEA18DC62}" type="sibTrans" cxnId="{C7916F50-74C6-44EB-B293-FCEA22B17644}">
      <dgm:prSet/>
      <dgm:spPr/>
      <dgm:t>
        <a:bodyPr/>
        <a:lstStyle/>
        <a:p>
          <a:endParaRPr lang="en-GB"/>
        </a:p>
      </dgm:t>
    </dgm:pt>
    <dgm:pt modelId="{8F466787-18F5-487A-BE0B-443DED455E9A}">
      <dgm:prSet phldrT="[Text]"/>
      <dgm:spPr>
        <a:noFill/>
      </dgm:spPr>
      <dgm:t>
        <a:bodyPr/>
        <a:lstStyle/>
        <a:p>
          <a:pPr algn="ctr"/>
          <a:r>
            <a:rPr lang="en-GB" b="0" u="none" dirty="0"/>
            <a:t>Serious Violence Community Co-ordinator</a:t>
          </a:r>
          <a:br>
            <a:rPr lang="en-GB" b="0" u="none" dirty="0"/>
          </a:br>
          <a:r>
            <a:rPr lang="en-GB" b="0" u="none" dirty="0"/>
            <a:t>1 x FTE</a:t>
          </a:r>
        </a:p>
      </dgm:t>
    </dgm:pt>
    <dgm:pt modelId="{7C0D818F-AE4F-42CA-AB9C-F5C864B6F0F4}" type="parTrans" cxnId="{D8B6E0B3-9ECE-4BDC-8879-E7D8A00B34C1}">
      <dgm:prSet/>
      <dgm:spPr/>
      <dgm:t>
        <a:bodyPr/>
        <a:lstStyle/>
        <a:p>
          <a:endParaRPr lang="en-GB"/>
        </a:p>
      </dgm:t>
    </dgm:pt>
    <dgm:pt modelId="{5254A3D0-9A44-4F40-A8E9-E77D7A5642E0}" type="sibTrans" cxnId="{D8B6E0B3-9ECE-4BDC-8879-E7D8A00B34C1}">
      <dgm:prSet/>
      <dgm:spPr/>
      <dgm:t>
        <a:bodyPr/>
        <a:lstStyle/>
        <a:p>
          <a:endParaRPr lang="en-GB"/>
        </a:p>
      </dgm:t>
    </dgm:pt>
    <dgm:pt modelId="{DD6AB7D8-93ED-4119-AAC0-21C69F648A39}">
      <dgm:prSet phldrT="[Text]"/>
      <dgm:spPr>
        <a:noFill/>
      </dgm:spPr>
      <dgm:t>
        <a:bodyPr/>
        <a:lstStyle/>
        <a:p>
          <a:pPr algn="ctr"/>
          <a:r>
            <a:rPr lang="en-GB" b="0" u="none" dirty="0"/>
            <a:t>Serious Violence Analyst</a:t>
          </a:r>
          <a:br>
            <a:rPr lang="en-GB" b="0" u="none" dirty="0"/>
          </a:br>
          <a:r>
            <a:rPr lang="en-GB" b="0" u="none" dirty="0"/>
            <a:t>1 x FTE</a:t>
          </a:r>
        </a:p>
      </dgm:t>
    </dgm:pt>
    <dgm:pt modelId="{F438E2B7-D331-4F37-BF9C-4548E217CF04}" type="parTrans" cxnId="{BDF48854-9997-4095-A801-393E81DEC65B}">
      <dgm:prSet/>
      <dgm:spPr/>
      <dgm:t>
        <a:bodyPr/>
        <a:lstStyle/>
        <a:p>
          <a:endParaRPr lang="en-GB"/>
        </a:p>
      </dgm:t>
    </dgm:pt>
    <dgm:pt modelId="{D58E720A-F94D-431E-A001-E228055AEE65}" type="sibTrans" cxnId="{BDF48854-9997-4095-A801-393E81DEC65B}">
      <dgm:prSet/>
      <dgm:spPr/>
      <dgm:t>
        <a:bodyPr/>
        <a:lstStyle/>
        <a:p>
          <a:endParaRPr lang="en-GB"/>
        </a:p>
      </dgm:t>
    </dgm:pt>
    <dgm:pt modelId="{70EABBA8-E7C7-4115-A419-409B160647CA}" type="pres">
      <dgm:prSet presAssocID="{7C4B9D9F-37F7-4093-86F1-7180D43216FF}" presName="hierChild1" presStyleCnt="0">
        <dgm:presLayoutVars>
          <dgm:orgChart val="1"/>
          <dgm:chPref val="1"/>
          <dgm:dir/>
          <dgm:animOne val="branch"/>
          <dgm:animLvl val="lvl"/>
          <dgm:resizeHandles/>
        </dgm:presLayoutVars>
      </dgm:prSet>
      <dgm:spPr/>
    </dgm:pt>
    <dgm:pt modelId="{7955F1B5-9441-45E6-8ADB-94EDD2A5FDF4}" type="pres">
      <dgm:prSet presAssocID="{3DF2B31D-EFDD-4CB9-BAC4-746F8C59675A}" presName="hierRoot1" presStyleCnt="0">
        <dgm:presLayoutVars>
          <dgm:hierBranch/>
        </dgm:presLayoutVars>
      </dgm:prSet>
      <dgm:spPr/>
    </dgm:pt>
    <dgm:pt modelId="{F98EDD37-9184-4E37-A423-0DDBCD29BFDD}" type="pres">
      <dgm:prSet presAssocID="{3DF2B31D-EFDD-4CB9-BAC4-746F8C59675A}" presName="rootComposite1" presStyleCnt="0"/>
      <dgm:spPr/>
    </dgm:pt>
    <dgm:pt modelId="{A60841FF-A7CD-45D5-9777-1AE120D60BC4}" type="pres">
      <dgm:prSet presAssocID="{3DF2B31D-EFDD-4CB9-BAC4-746F8C59675A}" presName="rootText1" presStyleLbl="node0" presStyleIdx="0" presStyleCnt="1" custLinFactY="-31729" custLinFactNeighborX="-11626" custLinFactNeighborY="-100000">
        <dgm:presLayoutVars>
          <dgm:chPref val="3"/>
        </dgm:presLayoutVars>
      </dgm:prSet>
      <dgm:spPr/>
    </dgm:pt>
    <dgm:pt modelId="{DBB44CCC-7E4E-45DF-A16B-BD884DFC9253}" type="pres">
      <dgm:prSet presAssocID="{3DF2B31D-EFDD-4CB9-BAC4-746F8C59675A}" presName="rootConnector1" presStyleLbl="node1" presStyleIdx="0" presStyleCnt="0"/>
      <dgm:spPr/>
    </dgm:pt>
    <dgm:pt modelId="{9969436E-41BB-46BF-85F6-EA405D6324CC}" type="pres">
      <dgm:prSet presAssocID="{3DF2B31D-EFDD-4CB9-BAC4-746F8C59675A}" presName="hierChild2" presStyleCnt="0"/>
      <dgm:spPr/>
    </dgm:pt>
    <dgm:pt modelId="{29382266-831E-4DC3-BD28-C117055C31AD}" type="pres">
      <dgm:prSet presAssocID="{7DE72D96-30BC-43C1-B940-2FB201B346E7}" presName="Name35" presStyleLbl="parChTrans1D2" presStyleIdx="0" presStyleCnt="4"/>
      <dgm:spPr/>
    </dgm:pt>
    <dgm:pt modelId="{A1CC6C36-432F-473F-B385-B9DF9FB838C9}" type="pres">
      <dgm:prSet presAssocID="{232CDD04-B118-44FC-BD33-640A73574FD8}" presName="hierRoot2" presStyleCnt="0">
        <dgm:presLayoutVars>
          <dgm:hierBranch val="init"/>
        </dgm:presLayoutVars>
      </dgm:prSet>
      <dgm:spPr/>
    </dgm:pt>
    <dgm:pt modelId="{0A0A15D7-FDA8-4E00-8A03-9C3497517A3E}" type="pres">
      <dgm:prSet presAssocID="{232CDD04-B118-44FC-BD33-640A73574FD8}" presName="rootComposite" presStyleCnt="0"/>
      <dgm:spPr/>
    </dgm:pt>
    <dgm:pt modelId="{64D0DF35-7728-4D3D-89E7-6E5146FB0DEA}" type="pres">
      <dgm:prSet presAssocID="{232CDD04-B118-44FC-BD33-640A73574FD8}" presName="rootText" presStyleLbl="node2" presStyleIdx="0" presStyleCnt="4" custLinFactNeighborX="-240" custLinFactNeighborY="-93691">
        <dgm:presLayoutVars>
          <dgm:chPref val="3"/>
        </dgm:presLayoutVars>
      </dgm:prSet>
      <dgm:spPr/>
    </dgm:pt>
    <dgm:pt modelId="{6317B2CC-C853-4292-BE2E-3E3E17CEE4A5}" type="pres">
      <dgm:prSet presAssocID="{232CDD04-B118-44FC-BD33-640A73574FD8}" presName="rootConnector" presStyleLbl="node2" presStyleIdx="0" presStyleCnt="4"/>
      <dgm:spPr/>
    </dgm:pt>
    <dgm:pt modelId="{8B9EBC65-126F-4B4F-A3F9-B779059AEF58}" type="pres">
      <dgm:prSet presAssocID="{232CDD04-B118-44FC-BD33-640A73574FD8}" presName="hierChild4" presStyleCnt="0"/>
      <dgm:spPr/>
    </dgm:pt>
    <dgm:pt modelId="{055902AB-E194-4E84-B1B2-068C57D0A9AF}" type="pres">
      <dgm:prSet presAssocID="{232CDD04-B118-44FC-BD33-640A73574FD8}" presName="hierChild5" presStyleCnt="0"/>
      <dgm:spPr/>
    </dgm:pt>
    <dgm:pt modelId="{FB919A9A-43F0-4A2A-8CCA-A410A9C5E06F}" type="pres">
      <dgm:prSet presAssocID="{494BA688-1600-4B58-9CFF-631AFD3575FA}" presName="Name35" presStyleLbl="parChTrans1D2" presStyleIdx="1" presStyleCnt="4"/>
      <dgm:spPr/>
    </dgm:pt>
    <dgm:pt modelId="{4667EA9C-1865-4F51-B64F-CAB62A34ED50}" type="pres">
      <dgm:prSet presAssocID="{0AA3E087-8B5A-4057-BCE8-F8F0DDFA654D}" presName="hierRoot2" presStyleCnt="0">
        <dgm:presLayoutVars>
          <dgm:hierBranch val="init"/>
        </dgm:presLayoutVars>
      </dgm:prSet>
      <dgm:spPr/>
    </dgm:pt>
    <dgm:pt modelId="{13BE27FF-7D95-4254-8815-BD9EFDF60EBC}" type="pres">
      <dgm:prSet presAssocID="{0AA3E087-8B5A-4057-BCE8-F8F0DDFA654D}" presName="rootComposite" presStyleCnt="0"/>
      <dgm:spPr/>
    </dgm:pt>
    <dgm:pt modelId="{999875D4-FBC6-494A-8D53-1AF354DA5519}" type="pres">
      <dgm:prSet presAssocID="{0AA3E087-8B5A-4057-BCE8-F8F0DDFA654D}" presName="rootText" presStyleLbl="node2" presStyleIdx="1" presStyleCnt="4" custLinFactNeighborX="-11785" custLinFactNeighborY="-92139">
        <dgm:presLayoutVars>
          <dgm:chPref val="3"/>
        </dgm:presLayoutVars>
      </dgm:prSet>
      <dgm:spPr/>
    </dgm:pt>
    <dgm:pt modelId="{EABDDE6B-8A4D-44F0-9CA0-F87224A8DF41}" type="pres">
      <dgm:prSet presAssocID="{0AA3E087-8B5A-4057-BCE8-F8F0DDFA654D}" presName="rootConnector" presStyleLbl="node2" presStyleIdx="1" presStyleCnt="4"/>
      <dgm:spPr/>
    </dgm:pt>
    <dgm:pt modelId="{8CEA5DBF-C8F2-4B08-9160-6E38CD6D8D9C}" type="pres">
      <dgm:prSet presAssocID="{0AA3E087-8B5A-4057-BCE8-F8F0DDFA654D}" presName="hierChild4" presStyleCnt="0"/>
      <dgm:spPr/>
    </dgm:pt>
    <dgm:pt modelId="{30C477EA-0EA4-4CCE-9D03-2C5AC49551D0}" type="pres">
      <dgm:prSet presAssocID="{0AA3E087-8B5A-4057-BCE8-F8F0DDFA654D}" presName="hierChild5" presStyleCnt="0"/>
      <dgm:spPr/>
    </dgm:pt>
    <dgm:pt modelId="{EE6F91A3-DDB9-4374-B04E-78427BDB3DF8}" type="pres">
      <dgm:prSet presAssocID="{7C0D818F-AE4F-42CA-AB9C-F5C864B6F0F4}" presName="Name35" presStyleLbl="parChTrans1D2" presStyleIdx="2" presStyleCnt="4"/>
      <dgm:spPr/>
    </dgm:pt>
    <dgm:pt modelId="{23C01E1D-54E2-457B-8B6C-EDB221F72609}" type="pres">
      <dgm:prSet presAssocID="{8F466787-18F5-487A-BE0B-443DED455E9A}" presName="hierRoot2" presStyleCnt="0">
        <dgm:presLayoutVars>
          <dgm:hierBranch val="init"/>
        </dgm:presLayoutVars>
      </dgm:prSet>
      <dgm:spPr/>
    </dgm:pt>
    <dgm:pt modelId="{D065A764-492A-4BD9-A8D0-A687D3AE62D1}" type="pres">
      <dgm:prSet presAssocID="{8F466787-18F5-487A-BE0B-443DED455E9A}" presName="rootComposite" presStyleCnt="0"/>
      <dgm:spPr/>
    </dgm:pt>
    <dgm:pt modelId="{F808E453-D501-4B71-9A2E-E511FD7224A1}" type="pres">
      <dgm:prSet presAssocID="{8F466787-18F5-487A-BE0B-443DED455E9A}" presName="rootText" presStyleLbl="node2" presStyleIdx="2" presStyleCnt="4" custLinFactNeighborX="-11785" custLinFactNeighborY="-92139">
        <dgm:presLayoutVars>
          <dgm:chPref val="3"/>
        </dgm:presLayoutVars>
      </dgm:prSet>
      <dgm:spPr/>
    </dgm:pt>
    <dgm:pt modelId="{237F4CE2-ABE0-4BF5-9832-C56ABFAF0C7A}" type="pres">
      <dgm:prSet presAssocID="{8F466787-18F5-487A-BE0B-443DED455E9A}" presName="rootConnector" presStyleLbl="node2" presStyleIdx="2" presStyleCnt="4"/>
      <dgm:spPr/>
    </dgm:pt>
    <dgm:pt modelId="{56B14DC7-6625-47AA-BB47-EF19D5B8CAB7}" type="pres">
      <dgm:prSet presAssocID="{8F466787-18F5-487A-BE0B-443DED455E9A}" presName="hierChild4" presStyleCnt="0"/>
      <dgm:spPr/>
    </dgm:pt>
    <dgm:pt modelId="{170D2090-6F51-4FDC-B743-20D25FCB3211}" type="pres">
      <dgm:prSet presAssocID="{8F466787-18F5-487A-BE0B-443DED455E9A}" presName="hierChild5" presStyleCnt="0"/>
      <dgm:spPr/>
    </dgm:pt>
    <dgm:pt modelId="{203A3086-87D6-45B2-8822-40DFF8C337BA}" type="pres">
      <dgm:prSet presAssocID="{F438E2B7-D331-4F37-BF9C-4548E217CF04}" presName="Name35" presStyleLbl="parChTrans1D2" presStyleIdx="3" presStyleCnt="4"/>
      <dgm:spPr/>
    </dgm:pt>
    <dgm:pt modelId="{3064B041-C5F8-4395-A214-5A46A613F9E5}" type="pres">
      <dgm:prSet presAssocID="{DD6AB7D8-93ED-4119-AAC0-21C69F648A39}" presName="hierRoot2" presStyleCnt="0">
        <dgm:presLayoutVars>
          <dgm:hierBranch val="init"/>
        </dgm:presLayoutVars>
      </dgm:prSet>
      <dgm:spPr/>
    </dgm:pt>
    <dgm:pt modelId="{10122194-C274-46A4-B1B4-41EC55E18D58}" type="pres">
      <dgm:prSet presAssocID="{DD6AB7D8-93ED-4119-AAC0-21C69F648A39}" presName="rootComposite" presStyleCnt="0"/>
      <dgm:spPr/>
    </dgm:pt>
    <dgm:pt modelId="{99B04515-0231-46C1-ABEB-0F7E3D16F2C7}" type="pres">
      <dgm:prSet presAssocID="{DD6AB7D8-93ED-4119-AAC0-21C69F648A39}" presName="rootText" presStyleLbl="node2" presStyleIdx="3" presStyleCnt="4" custLinFactNeighborX="-14505" custLinFactNeighborY="-91067">
        <dgm:presLayoutVars>
          <dgm:chPref val="3"/>
        </dgm:presLayoutVars>
      </dgm:prSet>
      <dgm:spPr/>
    </dgm:pt>
    <dgm:pt modelId="{1FB89231-9C17-4CAC-A0E4-91F071489D29}" type="pres">
      <dgm:prSet presAssocID="{DD6AB7D8-93ED-4119-AAC0-21C69F648A39}" presName="rootConnector" presStyleLbl="node2" presStyleIdx="3" presStyleCnt="4"/>
      <dgm:spPr/>
    </dgm:pt>
    <dgm:pt modelId="{159C4F6A-BE52-4ED6-A3F8-47224A52B3FE}" type="pres">
      <dgm:prSet presAssocID="{DD6AB7D8-93ED-4119-AAC0-21C69F648A39}" presName="hierChild4" presStyleCnt="0"/>
      <dgm:spPr/>
    </dgm:pt>
    <dgm:pt modelId="{40599DDA-7AB6-4EFA-8DFC-46032FC087E4}" type="pres">
      <dgm:prSet presAssocID="{DD6AB7D8-93ED-4119-AAC0-21C69F648A39}" presName="hierChild5" presStyleCnt="0"/>
      <dgm:spPr/>
    </dgm:pt>
    <dgm:pt modelId="{4A1ADFA7-2D36-46D9-AD35-B2FB079B0417}" type="pres">
      <dgm:prSet presAssocID="{3DF2B31D-EFDD-4CB9-BAC4-746F8C59675A}" presName="hierChild3" presStyleCnt="0"/>
      <dgm:spPr/>
    </dgm:pt>
  </dgm:ptLst>
  <dgm:cxnLst>
    <dgm:cxn modelId="{28EE9402-3E1D-49D0-ABF6-764915AE39E1}" srcId="{7C4B9D9F-37F7-4093-86F1-7180D43216FF}" destId="{3DF2B31D-EFDD-4CB9-BAC4-746F8C59675A}" srcOrd="0" destOrd="0" parTransId="{101F53CA-4821-46F2-BC2F-D07A2774A22F}" sibTransId="{B9970D4F-B085-437A-9C69-7AC983ED487F}"/>
    <dgm:cxn modelId="{B92A0804-55F4-1C4F-91CF-7D76A2581736}" type="presOf" srcId="{232CDD04-B118-44FC-BD33-640A73574FD8}" destId="{64D0DF35-7728-4D3D-89E7-6E5146FB0DEA}" srcOrd="0" destOrd="0" presId="urn:microsoft.com/office/officeart/2005/8/layout/orgChart1"/>
    <dgm:cxn modelId="{46093815-5263-4DE0-8132-AFDE17D2BA8F}" type="presOf" srcId="{0AA3E087-8B5A-4057-BCE8-F8F0DDFA654D}" destId="{EABDDE6B-8A4D-44F0-9CA0-F87224A8DF41}" srcOrd="1" destOrd="0" presId="urn:microsoft.com/office/officeart/2005/8/layout/orgChart1"/>
    <dgm:cxn modelId="{FA11281D-2637-F745-8D89-78F9F56AF041}" type="presOf" srcId="{3DF2B31D-EFDD-4CB9-BAC4-746F8C59675A}" destId="{A60841FF-A7CD-45D5-9777-1AE120D60BC4}" srcOrd="0" destOrd="0" presId="urn:microsoft.com/office/officeart/2005/8/layout/orgChart1"/>
    <dgm:cxn modelId="{B806762D-D284-4C70-BA46-3D682A5E4F34}" type="presOf" srcId="{F438E2B7-D331-4F37-BF9C-4548E217CF04}" destId="{203A3086-87D6-45B2-8822-40DFF8C337BA}" srcOrd="0" destOrd="0" presId="urn:microsoft.com/office/officeart/2005/8/layout/orgChart1"/>
    <dgm:cxn modelId="{2CDA9C33-176F-4DAD-8FE1-6346213B3EFF}" type="presOf" srcId="{DD6AB7D8-93ED-4119-AAC0-21C69F648A39}" destId="{99B04515-0231-46C1-ABEB-0F7E3D16F2C7}" srcOrd="0" destOrd="0" presId="urn:microsoft.com/office/officeart/2005/8/layout/orgChart1"/>
    <dgm:cxn modelId="{32EE6269-68AF-439E-93C5-1D153BF099F2}" type="presOf" srcId="{8F466787-18F5-487A-BE0B-443DED455E9A}" destId="{237F4CE2-ABE0-4BF5-9832-C56ABFAF0C7A}" srcOrd="1" destOrd="0" presId="urn:microsoft.com/office/officeart/2005/8/layout/orgChart1"/>
    <dgm:cxn modelId="{C7916F50-74C6-44EB-B293-FCEA22B17644}" srcId="{3DF2B31D-EFDD-4CB9-BAC4-746F8C59675A}" destId="{0AA3E087-8B5A-4057-BCE8-F8F0DDFA654D}" srcOrd="1" destOrd="0" parTransId="{494BA688-1600-4B58-9CFF-631AFD3575FA}" sibTransId="{5D55C936-645C-4355-9303-5F9AEA18DC62}"/>
    <dgm:cxn modelId="{24ACC073-B5DD-4058-92D2-35148386A673}" type="presOf" srcId="{7C0D818F-AE4F-42CA-AB9C-F5C864B6F0F4}" destId="{EE6F91A3-DDB9-4374-B04E-78427BDB3DF8}" srcOrd="0" destOrd="0" presId="urn:microsoft.com/office/officeart/2005/8/layout/orgChart1"/>
    <dgm:cxn modelId="{BDF48854-9997-4095-A801-393E81DEC65B}" srcId="{3DF2B31D-EFDD-4CB9-BAC4-746F8C59675A}" destId="{DD6AB7D8-93ED-4119-AAC0-21C69F648A39}" srcOrd="3" destOrd="0" parTransId="{F438E2B7-D331-4F37-BF9C-4548E217CF04}" sibTransId="{D58E720A-F94D-431E-A001-E228055AEE65}"/>
    <dgm:cxn modelId="{CA583E7A-2B36-4BFF-8EC5-3443DEEDC6CC}" srcId="{3DF2B31D-EFDD-4CB9-BAC4-746F8C59675A}" destId="{232CDD04-B118-44FC-BD33-640A73574FD8}" srcOrd="0" destOrd="0" parTransId="{7DE72D96-30BC-43C1-B940-2FB201B346E7}" sibTransId="{30C74FE0-F80E-4882-8CCF-8899A386892C}"/>
    <dgm:cxn modelId="{FFC7398E-384B-474A-BD43-9CE790C98633}" type="presOf" srcId="{DD6AB7D8-93ED-4119-AAC0-21C69F648A39}" destId="{1FB89231-9C17-4CAC-A0E4-91F071489D29}" srcOrd="1" destOrd="0" presId="urn:microsoft.com/office/officeart/2005/8/layout/orgChart1"/>
    <dgm:cxn modelId="{BDCF1F90-1D38-4CC9-8B9B-87F58E554B38}" type="presOf" srcId="{8F466787-18F5-487A-BE0B-443DED455E9A}" destId="{F808E453-D501-4B71-9A2E-E511FD7224A1}" srcOrd="0" destOrd="0" presId="urn:microsoft.com/office/officeart/2005/8/layout/orgChart1"/>
    <dgm:cxn modelId="{299E2E9D-977C-4A31-AB58-13582A3B2BCE}" type="presOf" srcId="{0AA3E087-8B5A-4057-BCE8-F8F0DDFA654D}" destId="{999875D4-FBC6-494A-8D53-1AF354DA5519}" srcOrd="0" destOrd="0" presId="urn:microsoft.com/office/officeart/2005/8/layout/orgChart1"/>
    <dgm:cxn modelId="{09D4569E-EB43-AE4D-9283-F03C4123E07E}" type="presOf" srcId="{7DE72D96-30BC-43C1-B940-2FB201B346E7}" destId="{29382266-831E-4DC3-BD28-C117055C31AD}" srcOrd="0" destOrd="0" presId="urn:microsoft.com/office/officeart/2005/8/layout/orgChart1"/>
    <dgm:cxn modelId="{D8B6E0B3-9ECE-4BDC-8879-E7D8A00B34C1}" srcId="{3DF2B31D-EFDD-4CB9-BAC4-746F8C59675A}" destId="{8F466787-18F5-487A-BE0B-443DED455E9A}" srcOrd="2" destOrd="0" parTransId="{7C0D818F-AE4F-42CA-AB9C-F5C864B6F0F4}" sibTransId="{5254A3D0-9A44-4F40-A8E9-E77D7A5642E0}"/>
    <dgm:cxn modelId="{D1F6D9CA-9250-4C3E-9D6B-3216477A7A1E}" type="presOf" srcId="{494BA688-1600-4B58-9CFF-631AFD3575FA}" destId="{FB919A9A-43F0-4A2A-8CCA-A410A9C5E06F}" srcOrd="0" destOrd="0" presId="urn:microsoft.com/office/officeart/2005/8/layout/orgChart1"/>
    <dgm:cxn modelId="{BD3C30D7-7AC9-E044-9F37-D58445523BA1}" type="presOf" srcId="{3DF2B31D-EFDD-4CB9-BAC4-746F8C59675A}" destId="{DBB44CCC-7E4E-45DF-A16B-BD884DFC9253}" srcOrd="1" destOrd="0" presId="urn:microsoft.com/office/officeart/2005/8/layout/orgChart1"/>
    <dgm:cxn modelId="{C19D5DE3-210F-AC4E-BEEE-EFB093827F5B}" type="presOf" srcId="{232CDD04-B118-44FC-BD33-640A73574FD8}" destId="{6317B2CC-C853-4292-BE2E-3E3E17CEE4A5}" srcOrd="1" destOrd="0" presId="urn:microsoft.com/office/officeart/2005/8/layout/orgChart1"/>
    <dgm:cxn modelId="{C319F5F8-73BD-3C44-90DB-8275F93BAD7D}" type="presOf" srcId="{7C4B9D9F-37F7-4093-86F1-7180D43216FF}" destId="{70EABBA8-E7C7-4115-A419-409B160647CA}" srcOrd="0" destOrd="0" presId="urn:microsoft.com/office/officeart/2005/8/layout/orgChart1"/>
    <dgm:cxn modelId="{7B16C9E0-0E5B-CD4D-B21A-4DEC0DED4DD3}" type="presParOf" srcId="{70EABBA8-E7C7-4115-A419-409B160647CA}" destId="{7955F1B5-9441-45E6-8ADB-94EDD2A5FDF4}" srcOrd="0" destOrd="0" presId="urn:microsoft.com/office/officeart/2005/8/layout/orgChart1"/>
    <dgm:cxn modelId="{35F2EB81-2EFA-8C42-B2F8-D37EADCDEE86}" type="presParOf" srcId="{7955F1B5-9441-45E6-8ADB-94EDD2A5FDF4}" destId="{F98EDD37-9184-4E37-A423-0DDBCD29BFDD}" srcOrd="0" destOrd="0" presId="urn:microsoft.com/office/officeart/2005/8/layout/orgChart1"/>
    <dgm:cxn modelId="{70490793-59D2-E445-BE0C-3622931B63F6}" type="presParOf" srcId="{F98EDD37-9184-4E37-A423-0DDBCD29BFDD}" destId="{A60841FF-A7CD-45D5-9777-1AE120D60BC4}" srcOrd="0" destOrd="0" presId="urn:microsoft.com/office/officeart/2005/8/layout/orgChart1"/>
    <dgm:cxn modelId="{68A81FFC-3573-C449-B166-2952A1A794BE}" type="presParOf" srcId="{F98EDD37-9184-4E37-A423-0DDBCD29BFDD}" destId="{DBB44CCC-7E4E-45DF-A16B-BD884DFC9253}" srcOrd="1" destOrd="0" presId="urn:microsoft.com/office/officeart/2005/8/layout/orgChart1"/>
    <dgm:cxn modelId="{AC8A7C70-49ED-D841-869F-50440561B287}" type="presParOf" srcId="{7955F1B5-9441-45E6-8ADB-94EDD2A5FDF4}" destId="{9969436E-41BB-46BF-85F6-EA405D6324CC}" srcOrd="1" destOrd="0" presId="urn:microsoft.com/office/officeart/2005/8/layout/orgChart1"/>
    <dgm:cxn modelId="{CB4DD27E-BABB-3B4B-B338-EBA22A28F1BB}" type="presParOf" srcId="{9969436E-41BB-46BF-85F6-EA405D6324CC}" destId="{29382266-831E-4DC3-BD28-C117055C31AD}" srcOrd="0" destOrd="0" presId="urn:microsoft.com/office/officeart/2005/8/layout/orgChart1"/>
    <dgm:cxn modelId="{5BD308DC-9704-F24B-A21F-6FC537425F43}" type="presParOf" srcId="{9969436E-41BB-46BF-85F6-EA405D6324CC}" destId="{A1CC6C36-432F-473F-B385-B9DF9FB838C9}" srcOrd="1" destOrd="0" presId="urn:microsoft.com/office/officeart/2005/8/layout/orgChart1"/>
    <dgm:cxn modelId="{41FE3E4D-5587-BA42-9525-41C272F2F265}" type="presParOf" srcId="{A1CC6C36-432F-473F-B385-B9DF9FB838C9}" destId="{0A0A15D7-FDA8-4E00-8A03-9C3497517A3E}" srcOrd="0" destOrd="0" presId="urn:microsoft.com/office/officeart/2005/8/layout/orgChart1"/>
    <dgm:cxn modelId="{B33720E8-5E46-4447-91D1-C169F2BE5800}" type="presParOf" srcId="{0A0A15D7-FDA8-4E00-8A03-9C3497517A3E}" destId="{64D0DF35-7728-4D3D-89E7-6E5146FB0DEA}" srcOrd="0" destOrd="0" presId="urn:microsoft.com/office/officeart/2005/8/layout/orgChart1"/>
    <dgm:cxn modelId="{C54F7A56-BF57-3A43-8B5D-2F36285F11D9}" type="presParOf" srcId="{0A0A15D7-FDA8-4E00-8A03-9C3497517A3E}" destId="{6317B2CC-C853-4292-BE2E-3E3E17CEE4A5}" srcOrd="1" destOrd="0" presId="urn:microsoft.com/office/officeart/2005/8/layout/orgChart1"/>
    <dgm:cxn modelId="{CDD1AD55-8F25-1B4D-AE4F-34814520F2C2}" type="presParOf" srcId="{A1CC6C36-432F-473F-B385-B9DF9FB838C9}" destId="{8B9EBC65-126F-4B4F-A3F9-B779059AEF58}" srcOrd="1" destOrd="0" presId="urn:microsoft.com/office/officeart/2005/8/layout/orgChart1"/>
    <dgm:cxn modelId="{B75701A1-2384-DF40-861E-76FC24755375}" type="presParOf" srcId="{A1CC6C36-432F-473F-B385-B9DF9FB838C9}" destId="{055902AB-E194-4E84-B1B2-068C57D0A9AF}" srcOrd="2" destOrd="0" presId="urn:microsoft.com/office/officeart/2005/8/layout/orgChart1"/>
    <dgm:cxn modelId="{0CCA42D3-082A-4248-8834-263E9E7FCEE4}" type="presParOf" srcId="{9969436E-41BB-46BF-85F6-EA405D6324CC}" destId="{FB919A9A-43F0-4A2A-8CCA-A410A9C5E06F}" srcOrd="2" destOrd="0" presId="urn:microsoft.com/office/officeart/2005/8/layout/orgChart1"/>
    <dgm:cxn modelId="{9C8F7069-FC59-419F-8B68-B570E7DE1D5D}" type="presParOf" srcId="{9969436E-41BB-46BF-85F6-EA405D6324CC}" destId="{4667EA9C-1865-4F51-B64F-CAB62A34ED50}" srcOrd="3" destOrd="0" presId="urn:microsoft.com/office/officeart/2005/8/layout/orgChart1"/>
    <dgm:cxn modelId="{B0CB9063-BF89-4E5F-8A66-4E2CEE37CBF4}" type="presParOf" srcId="{4667EA9C-1865-4F51-B64F-CAB62A34ED50}" destId="{13BE27FF-7D95-4254-8815-BD9EFDF60EBC}" srcOrd="0" destOrd="0" presId="urn:microsoft.com/office/officeart/2005/8/layout/orgChart1"/>
    <dgm:cxn modelId="{B028BD5F-B024-4C25-B5A0-C3F535350015}" type="presParOf" srcId="{13BE27FF-7D95-4254-8815-BD9EFDF60EBC}" destId="{999875D4-FBC6-494A-8D53-1AF354DA5519}" srcOrd="0" destOrd="0" presId="urn:microsoft.com/office/officeart/2005/8/layout/orgChart1"/>
    <dgm:cxn modelId="{BB0FF0AE-F497-4993-B0B6-7B773F02D2E1}" type="presParOf" srcId="{13BE27FF-7D95-4254-8815-BD9EFDF60EBC}" destId="{EABDDE6B-8A4D-44F0-9CA0-F87224A8DF41}" srcOrd="1" destOrd="0" presId="urn:microsoft.com/office/officeart/2005/8/layout/orgChart1"/>
    <dgm:cxn modelId="{F9EA018E-9D2C-4D55-8645-428D6B742129}" type="presParOf" srcId="{4667EA9C-1865-4F51-B64F-CAB62A34ED50}" destId="{8CEA5DBF-C8F2-4B08-9160-6E38CD6D8D9C}" srcOrd="1" destOrd="0" presId="urn:microsoft.com/office/officeart/2005/8/layout/orgChart1"/>
    <dgm:cxn modelId="{D38E70FA-59BB-45D5-B3C4-D84993A63A41}" type="presParOf" srcId="{4667EA9C-1865-4F51-B64F-CAB62A34ED50}" destId="{30C477EA-0EA4-4CCE-9D03-2C5AC49551D0}" srcOrd="2" destOrd="0" presId="urn:microsoft.com/office/officeart/2005/8/layout/orgChart1"/>
    <dgm:cxn modelId="{0D76EFFD-21D7-45F4-82E9-9076A976ED11}" type="presParOf" srcId="{9969436E-41BB-46BF-85F6-EA405D6324CC}" destId="{EE6F91A3-DDB9-4374-B04E-78427BDB3DF8}" srcOrd="4" destOrd="0" presId="urn:microsoft.com/office/officeart/2005/8/layout/orgChart1"/>
    <dgm:cxn modelId="{79520242-6F05-403D-BF1D-D6B83A2FB0B1}" type="presParOf" srcId="{9969436E-41BB-46BF-85F6-EA405D6324CC}" destId="{23C01E1D-54E2-457B-8B6C-EDB221F72609}" srcOrd="5" destOrd="0" presId="urn:microsoft.com/office/officeart/2005/8/layout/orgChart1"/>
    <dgm:cxn modelId="{3C1F5EB9-8516-48F8-99D5-8E6EC42A3360}" type="presParOf" srcId="{23C01E1D-54E2-457B-8B6C-EDB221F72609}" destId="{D065A764-492A-4BD9-A8D0-A687D3AE62D1}" srcOrd="0" destOrd="0" presId="urn:microsoft.com/office/officeart/2005/8/layout/orgChart1"/>
    <dgm:cxn modelId="{FA4D3EEB-D25F-4424-9D0F-96F0BC49A4AA}" type="presParOf" srcId="{D065A764-492A-4BD9-A8D0-A687D3AE62D1}" destId="{F808E453-D501-4B71-9A2E-E511FD7224A1}" srcOrd="0" destOrd="0" presId="urn:microsoft.com/office/officeart/2005/8/layout/orgChart1"/>
    <dgm:cxn modelId="{36C29580-1D8E-4C1C-AA34-1E872DB5CD6D}" type="presParOf" srcId="{D065A764-492A-4BD9-A8D0-A687D3AE62D1}" destId="{237F4CE2-ABE0-4BF5-9832-C56ABFAF0C7A}" srcOrd="1" destOrd="0" presId="urn:microsoft.com/office/officeart/2005/8/layout/orgChart1"/>
    <dgm:cxn modelId="{63ADF895-C3C7-45FB-AE0F-8AFAF01CE507}" type="presParOf" srcId="{23C01E1D-54E2-457B-8B6C-EDB221F72609}" destId="{56B14DC7-6625-47AA-BB47-EF19D5B8CAB7}" srcOrd="1" destOrd="0" presId="urn:microsoft.com/office/officeart/2005/8/layout/orgChart1"/>
    <dgm:cxn modelId="{03BF6100-40F5-409E-972E-7A886D069FCC}" type="presParOf" srcId="{23C01E1D-54E2-457B-8B6C-EDB221F72609}" destId="{170D2090-6F51-4FDC-B743-20D25FCB3211}" srcOrd="2" destOrd="0" presId="urn:microsoft.com/office/officeart/2005/8/layout/orgChart1"/>
    <dgm:cxn modelId="{99CB2174-5B5E-44B0-9022-10025FEA436A}" type="presParOf" srcId="{9969436E-41BB-46BF-85F6-EA405D6324CC}" destId="{203A3086-87D6-45B2-8822-40DFF8C337BA}" srcOrd="6" destOrd="0" presId="urn:microsoft.com/office/officeart/2005/8/layout/orgChart1"/>
    <dgm:cxn modelId="{C7B36131-9AB1-4335-A875-7F9A6EB9979F}" type="presParOf" srcId="{9969436E-41BB-46BF-85F6-EA405D6324CC}" destId="{3064B041-C5F8-4395-A214-5A46A613F9E5}" srcOrd="7" destOrd="0" presId="urn:microsoft.com/office/officeart/2005/8/layout/orgChart1"/>
    <dgm:cxn modelId="{2FADE497-38AE-47D1-9B96-8C073158201E}" type="presParOf" srcId="{3064B041-C5F8-4395-A214-5A46A613F9E5}" destId="{10122194-C274-46A4-B1B4-41EC55E18D58}" srcOrd="0" destOrd="0" presId="urn:microsoft.com/office/officeart/2005/8/layout/orgChart1"/>
    <dgm:cxn modelId="{E0B13F6A-3E1F-43A0-96CD-80A60FB8C29C}" type="presParOf" srcId="{10122194-C274-46A4-B1B4-41EC55E18D58}" destId="{99B04515-0231-46C1-ABEB-0F7E3D16F2C7}" srcOrd="0" destOrd="0" presId="urn:microsoft.com/office/officeart/2005/8/layout/orgChart1"/>
    <dgm:cxn modelId="{F8792110-2730-4D26-A989-4E8D32D6F721}" type="presParOf" srcId="{10122194-C274-46A4-B1B4-41EC55E18D58}" destId="{1FB89231-9C17-4CAC-A0E4-91F071489D29}" srcOrd="1" destOrd="0" presId="urn:microsoft.com/office/officeart/2005/8/layout/orgChart1"/>
    <dgm:cxn modelId="{BD5A99D3-1145-4F8A-A58E-097741BDACD1}" type="presParOf" srcId="{3064B041-C5F8-4395-A214-5A46A613F9E5}" destId="{159C4F6A-BE52-4ED6-A3F8-47224A52B3FE}" srcOrd="1" destOrd="0" presId="urn:microsoft.com/office/officeart/2005/8/layout/orgChart1"/>
    <dgm:cxn modelId="{5031C4D6-EBD3-4930-9A1F-0D27D0243DBA}" type="presParOf" srcId="{3064B041-C5F8-4395-A214-5A46A613F9E5}" destId="{40599DDA-7AB6-4EFA-8DFC-46032FC087E4}" srcOrd="2" destOrd="0" presId="urn:microsoft.com/office/officeart/2005/8/layout/orgChart1"/>
    <dgm:cxn modelId="{E14575E2-1F1E-F84D-A931-CAC588972A64}" type="presParOf" srcId="{7955F1B5-9441-45E6-8ADB-94EDD2A5FDF4}" destId="{4A1ADFA7-2D36-46D9-AD35-B2FB079B041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3A3086-87D6-45B2-8822-40DFF8C337BA}">
      <dsp:nvSpPr>
        <dsp:cNvPr id="0" name=""/>
        <dsp:cNvSpPr/>
      </dsp:nvSpPr>
      <dsp:spPr>
        <a:xfrm>
          <a:off x="2709620" y="615504"/>
          <a:ext cx="2198840" cy="258154"/>
        </a:xfrm>
        <a:custGeom>
          <a:avLst/>
          <a:gdLst/>
          <a:ahLst/>
          <a:cxnLst/>
          <a:rect l="0" t="0" r="0" b="0"/>
          <a:pathLst>
            <a:path>
              <a:moveTo>
                <a:pt x="0" y="0"/>
              </a:moveTo>
              <a:lnTo>
                <a:pt x="0" y="128898"/>
              </a:lnTo>
              <a:lnTo>
                <a:pt x="2198840" y="128898"/>
              </a:lnTo>
              <a:lnTo>
                <a:pt x="2198840" y="2581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6F91A3-DDB9-4374-B04E-78427BDB3DF8}">
      <dsp:nvSpPr>
        <dsp:cNvPr id="0" name=""/>
        <dsp:cNvSpPr/>
      </dsp:nvSpPr>
      <dsp:spPr>
        <a:xfrm>
          <a:off x="2709620" y="615504"/>
          <a:ext cx="742803" cy="251556"/>
        </a:xfrm>
        <a:custGeom>
          <a:avLst/>
          <a:gdLst/>
          <a:ahLst/>
          <a:cxnLst/>
          <a:rect l="0" t="0" r="0" b="0"/>
          <a:pathLst>
            <a:path>
              <a:moveTo>
                <a:pt x="0" y="0"/>
              </a:moveTo>
              <a:lnTo>
                <a:pt x="0" y="122300"/>
              </a:lnTo>
              <a:lnTo>
                <a:pt x="742803" y="122300"/>
              </a:lnTo>
              <a:lnTo>
                <a:pt x="742803" y="2515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919A9A-43F0-4A2A-8CCA-A410A9C5E06F}">
      <dsp:nvSpPr>
        <dsp:cNvPr id="0" name=""/>
        <dsp:cNvSpPr/>
      </dsp:nvSpPr>
      <dsp:spPr>
        <a:xfrm>
          <a:off x="1962902" y="615504"/>
          <a:ext cx="746717" cy="251556"/>
        </a:xfrm>
        <a:custGeom>
          <a:avLst/>
          <a:gdLst/>
          <a:ahLst/>
          <a:cxnLst/>
          <a:rect l="0" t="0" r="0" b="0"/>
          <a:pathLst>
            <a:path>
              <a:moveTo>
                <a:pt x="746717" y="0"/>
              </a:moveTo>
              <a:lnTo>
                <a:pt x="746717" y="122300"/>
              </a:lnTo>
              <a:lnTo>
                <a:pt x="0" y="122300"/>
              </a:lnTo>
              <a:lnTo>
                <a:pt x="0" y="2515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82266-831E-4DC3-BD28-C117055C31AD}">
      <dsp:nvSpPr>
        <dsp:cNvPr id="0" name=""/>
        <dsp:cNvSpPr/>
      </dsp:nvSpPr>
      <dsp:spPr>
        <a:xfrm>
          <a:off x="615504" y="615504"/>
          <a:ext cx="2094115" cy="242003"/>
        </a:xfrm>
        <a:custGeom>
          <a:avLst/>
          <a:gdLst/>
          <a:ahLst/>
          <a:cxnLst/>
          <a:rect l="0" t="0" r="0" b="0"/>
          <a:pathLst>
            <a:path>
              <a:moveTo>
                <a:pt x="2094115" y="0"/>
              </a:moveTo>
              <a:lnTo>
                <a:pt x="2094115" y="112748"/>
              </a:lnTo>
              <a:lnTo>
                <a:pt x="0" y="112748"/>
              </a:lnTo>
              <a:lnTo>
                <a:pt x="0" y="2420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841FF-A7CD-45D5-9777-1AE120D60BC4}">
      <dsp:nvSpPr>
        <dsp:cNvPr id="0" name=""/>
        <dsp:cNvSpPr/>
      </dsp:nvSpPr>
      <dsp:spPr>
        <a:xfrm>
          <a:off x="2094115" y="0"/>
          <a:ext cx="1231009" cy="61550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Serious Violence Manager</a:t>
          </a:r>
        </a:p>
        <a:p>
          <a:pPr marL="0" lvl="0" indent="0" algn="ctr" defTabSz="444500">
            <a:lnSpc>
              <a:spcPct val="90000"/>
            </a:lnSpc>
            <a:spcBef>
              <a:spcPct val="0"/>
            </a:spcBef>
            <a:spcAft>
              <a:spcPct val="35000"/>
            </a:spcAft>
            <a:buNone/>
          </a:pPr>
          <a:r>
            <a:rPr lang="en-US" sz="1000" b="1" kern="1200" dirty="0"/>
            <a:t>1 x FTE</a:t>
          </a:r>
        </a:p>
      </dsp:txBody>
      <dsp:txXfrm>
        <a:off x="2094115" y="0"/>
        <a:ext cx="1231009" cy="615504"/>
      </dsp:txXfrm>
    </dsp:sp>
    <dsp:sp modelId="{64D0DF35-7728-4D3D-89E7-6E5146FB0DEA}">
      <dsp:nvSpPr>
        <dsp:cNvPr id="0" name=""/>
        <dsp:cNvSpPr/>
      </dsp:nvSpPr>
      <dsp:spPr>
        <a:xfrm>
          <a:off x="0" y="857508"/>
          <a:ext cx="1231009" cy="61550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u="none" kern="1200" dirty="0"/>
            <a:t>Individual Support Action (ISA) Practitioner </a:t>
          </a:r>
          <a:br>
            <a:rPr lang="en-GB" sz="1000" b="0" u="none" kern="1200" dirty="0"/>
          </a:br>
          <a:r>
            <a:rPr lang="en-GB" sz="1000" b="0" u="none" kern="1200" dirty="0"/>
            <a:t>1 x FTE</a:t>
          </a:r>
        </a:p>
      </dsp:txBody>
      <dsp:txXfrm>
        <a:off x="0" y="857508"/>
        <a:ext cx="1231009" cy="615504"/>
      </dsp:txXfrm>
    </dsp:sp>
    <dsp:sp modelId="{999875D4-FBC6-494A-8D53-1AF354DA5519}">
      <dsp:nvSpPr>
        <dsp:cNvPr id="0" name=""/>
        <dsp:cNvSpPr/>
      </dsp:nvSpPr>
      <dsp:spPr>
        <a:xfrm>
          <a:off x="1347397" y="867061"/>
          <a:ext cx="1231009" cy="615504"/>
        </a:xfrm>
        <a:prstGeom prst="rect">
          <a:avLst/>
        </a:prstGeom>
        <a:solidFill>
          <a:srgbClr val="FFFF00"/>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u="none" kern="1200" dirty="0"/>
            <a:t>VASA Coordinator</a:t>
          </a:r>
          <a:br>
            <a:rPr lang="en-GB" sz="1000" b="0" u="none" kern="1200" dirty="0"/>
          </a:br>
          <a:r>
            <a:rPr lang="en-GB" sz="1000" b="0" u="none" kern="1200" dirty="0"/>
            <a:t>1 x FTE</a:t>
          </a:r>
        </a:p>
      </dsp:txBody>
      <dsp:txXfrm>
        <a:off x="1347397" y="867061"/>
        <a:ext cx="1231009" cy="615504"/>
      </dsp:txXfrm>
    </dsp:sp>
    <dsp:sp modelId="{F808E453-D501-4B71-9A2E-E511FD7224A1}">
      <dsp:nvSpPr>
        <dsp:cNvPr id="0" name=""/>
        <dsp:cNvSpPr/>
      </dsp:nvSpPr>
      <dsp:spPr>
        <a:xfrm>
          <a:off x="2836919" y="867061"/>
          <a:ext cx="1231009" cy="61550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u="none" kern="1200" dirty="0"/>
            <a:t>Serious Violence Community Co-ordinator</a:t>
          </a:r>
          <a:br>
            <a:rPr lang="en-GB" sz="1000" b="0" u="none" kern="1200" dirty="0"/>
          </a:br>
          <a:r>
            <a:rPr lang="en-GB" sz="1000" b="0" u="none" kern="1200" dirty="0"/>
            <a:t>1 x FTE</a:t>
          </a:r>
        </a:p>
      </dsp:txBody>
      <dsp:txXfrm>
        <a:off x="2836919" y="867061"/>
        <a:ext cx="1231009" cy="615504"/>
      </dsp:txXfrm>
    </dsp:sp>
    <dsp:sp modelId="{99B04515-0231-46C1-ABEB-0F7E3D16F2C7}">
      <dsp:nvSpPr>
        <dsp:cNvPr id="0" name=""/>
        <dsp:cNvSpPr/>
      </dsp:nvSpPr>
      <dsp:spPr>
        <a:xfrm>
          <a:off x="4292956" y="873659"/>
          <a:ext cx="1231009" cy="61550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u="none" kern="1200" dirty="0"/>
            <a:t>Serious Violence Analyst</a:t>
          </a:r>
          <a:br>
            <a:rPr lang="en-GB" sz="1000" b="0" u="none" kern="1200" dirty="0"/>
          </a:br>
          <a:r>
            <a:rPr lang="en-GB" sz="1000" b="0" u="none" kern="1200" dirty="0"/>
            <a:t>1 x FTE</a:t>
          </a:r>
        </a:p>
      </dsp:txBody>
      <dsp:txXfrm>
        <a:off x="4292956" y="873659"/>
        <a:ext cx="1231009" cy="6155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31B3-3339-4E92-AFFF-A89F775C0E6B}"/>
</file>

<file path=customXml/itemProps2.xml><?xml version="1.0" encoding="utf-8"?>
<ds:datastoreItem xmlns:ds="http://schemas.openxmlformats.org/officeDocument/2006/customXml" ds:itemID="{4A4A8F84-44E4-4A0C-A1D9-992471E4651D}">
  <ds:schemaRefs>
    <ds:schemaRef ds:uri="http://schemas.microsoft.com/office/2006/metadata/properties"/>
    <ds:schemaRef ds:uri="http://schemas.microsoft.com/office/infopath/2007/PartnerControls"/>
    <ds:schemaRef ds:uri="17e5b877-1435-4320-aa83-ba54918c79ff"/>
  </ds:schemaRefs>
</ds:datastoreItem>
</file>

<file path=customXml/itemProps3.xml><?xml version="1.0" encoding="utf-8"?>
<ds:datastoreItem xmlns:ds="http://schemas.openxmlformats.org/officeDocument/2006/customXml" ds:itemID="{2E283D91-E1F2-4247-A6F0-6EAD5EB90298}">
  <ds:schemaRefs>
    <ds:schemaRef ds:uri="http://schemas.microsoft.com/sharepoint/v3/contenttype/forms"/>
  </ds:schemaRefs>
</ds:datastoreItem>
</file>

<file path=customXml/itemProps4.xml><?xml version="1.0" encoding="utf-8"?>
<ds:datastoreItem xmlns:ds="http://schemas.openxmlformats.org/officeDocument/2006/customXml" ds:itemID="{62EE80CD-2AC4-4366-8F77-1ABCB079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8</Pages>
  <Words>1917</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Endrizzi, Jamie</cp:lastModifiedBy>
  <cp:revision>107</cp:revision>
  <cp:lastPrinted>2019-10-02T14:22:00Z</cp:lastPrinted>
  <dcterms:created xsi:type="dcterms:W3CDTF">2021-11-15T11:05:00Z</dcterms:created>
  <dcterms:modified xsi:type="dcterms:W3CDTF">2021-11-24T10:36:00Z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306500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2021-11-15T11:05:35Z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ies>
</file>