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1B77BE" w14:textId="77777777" w:rsidR="00935D18" w:rsidRDefault="00935D18" w:rsidP="00B2480C">
      <w:pPr>
        <w:autoSpaceDE w:val="0"/>
        <w:autoSpaceDN w:val="0"/>
        <w:adjustRightInd w:val="0"/>
        <w:jc w:val="center"/>
        <w:rPr>
          <w:rFonts w:ascii="Calibri" w:hAnsi="Calibri" w:cs="Calibri"/>
          <w:b/>
          <w:bCs/>
          <w:sz w:val="36"/>
          <w:szCs w:val="36"/>
        </w:rPr>
      </w:pPr>
    </w:p>
    <w:p w14:paraId="5FEF60FB" w14:textId="375DA8A4"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7D686B66"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29ED2FAD"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7"/>
        <w:gridCol w:w="4383"/>
      </w:tblGrid>
      <w:tr w:rsidR="00783C6D" w:rsidRPr="005B3EBF" w14:paraId="20CE6BCC" w14:textId="77777777" w:rsidTr="00545A74">
        <w:trPr>
          <w:trHeight w:val="828"/>
        </w:trPr>
        <w:tc>
          <w:tcPr>
            <w:tcW w:w="4261" w:type="dxa"/>
            <w:shd w:val="clear" w:color="auto" w:fill="D9D9D9"/>
          </w:tcPr>
          <w:p w14:paraId="0B4AD100" w14:textId="77777777" w:rsidR="00D20A7D" w:rsidRPr="005B3EBF"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p>
          <w:p w14:paraId="5040959C" w14:textId="1F9F088A" w:rsidR="00783C6D" w:rsidRPr="005B3EBF" w:rsidRDefault="00D4142F" w:rsidP="000E62C7">
            <w:pPr>
              <w:autoSpaceDE w:val="0"/>
              <w:autoSpaceDN w:val="0"/>
              <w:adjustRightInd w:val="0"/>
              <w:rPr>
                <w:rFonts w:ascii="Calibri" w:hAnsi="Calibri" w:cs="Calibri"/>
              </w:rPr>
            </w:pPr>
            <w:r w:rsidRPr="00834B79">
              <w:rPr>
                <w:rFonts w:ascii="Calibri" w:hAnsi="Calibri" w:cs="Calibri"/>
              </w:rPr>
              <w:t>Deputy Allocation and Nominations Manager</w:t>
            </w:r>
          </w:p>
        </w:tc>
        <w:tc>
          <w:tcPr>
            <w:tcW w:w="4494" w:type="dxa"/>
            <w:shd w:val="clear" w:color="auto" w:fill="D9D9D9"/>
          </w:tcPr>
          <w:p w14:paraId="58B86CBE" w14:textId="77777777"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p>
          <w:p w14:paraId="3630A485" w14:textId="041D6CDC" w:rsidR="00783C6D" w:rsidRPr="005B3EBF" w:rsidRDefault="00D4142F" w:rsidP="000E62C7">
            <w:pPr>
              <w:autoSpaceDE w:val="0"/>
              <w:autoSpaceDN w:val="0"/>
              <w:adjustRightInd w:val="0"/>
              <w:rPr>
                <w:rFonts w:ascii="Calibri" w:hAnsi="Calibri" w:cs="Calibri"/>
                <w:bCs/>
              </w:rPr>
            </w:pPr>
            <w:r>
              <w:rPr>
                <w:rFonts w:ascii="Calibri" w:hAnsi="Calibri" w:cs="Calibri"/>
                <w:bCs/>
              </w:rPr>
              <w:t>PO4</w:t>
            </w:r>
          </w:p>
          <w:p w14:paraId="03244096" w14:textId="77777777" w:rsidR="00D20A7D" w:rsidRPr="005B3EBF" w:rsidRDefault="00D20A7D" w:rsidP="000E62C7">
            <w:pPr>
              <w:autoSpaceDE w:val="0"/>
              <w:autoSpaceDN w:val="0"/>
              <w:adjustRightInd w:val="0"/>
              <w:rPr>
                <w:rFonts w:ascii="Calibri" w:hAnsi="Calibri" w:cs="Calibri"/>
              </w:rPr>
            </w:pPr>
          </w:p>
        </w:tc>
      </w:tr>
      <w:tr w:rsidR="00783C6D" w:rsidRPr="005B3EBF" w14:paraId="4CB87D8F" w14:textId="77777777" w:rsidTr="00545A74">
        <w:trPr>
          <w:trHeight w:val="828"/>
        </w:trPr>
        <w:tc>
          <w:tcPr>
            <w:tcW w:w="4261" w:type="dxa"/>
            <w:shd w:val="clear" w:color="auto" w:fill="D9D9D9"/>
          </w:tcPr>
          <w:p w14:paraId="2A0A3885"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652714C4" w14:textId="76C765F4" w:rsidR="00783C6D" w:rsidRPr="005B3EBF" w:rsidRDefault="000523A9" w:rsidP="000E62C7">
            <w:pPr>
              <w:autoSpaceDE w:val="0"/>
              <w:autoSpaceDN w:val="0"/>
              <w:adjustRightInd w:val="0"/>
              <w:rPr>
                <w:rFonts w:ascii="Calibri" w:hAnsi="Calibri" w:cs="Calibri"/>
                <w:bCs/>
              </w:rPr>
            </w:pPr>
            <w:r w:rsidRPr="00834B79">
              <w:rPr>
                <w:rFonts w:ascii="Calibri" w:hAnsi="Calibri" w:cs="Calibri"/>
                <w:bCs/>
              </w:rPr>
              <w:t>Allocations and Provision – Housing Services</w:t>
            </w:r>
          </w:p>
        </w:tc>
        <w:tc>
          <w:tcPr>
            <w:tcW w:w="4494" w:type="dxa"/>
            <w:shd w:val="clear" w:color="auto" w:fill="D9D9D9"/>
          </w:tcPr>
          <w:p w14:paraId="275483DD"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705374E6" w14:textId="50CFBF87" w:rsidR="0044737D" w:rsidRPr="0026064E" w:rsidRDefault="00582A72" w:rsidP="000E62C7">
            <w:pPr>
              <w:autoSpaceDE w:val="0"/>
              <w:autoSpaceDN w:val="0"/>
              <w:adjustRightInd w:val="0"/>
              <w:rPr>
                <w:rFonts w:ascii="Calibri" w:hAnsi="Calibri" w:cs="Calibri"/>
                <w:bCs/>
              </w:rPr>
            </w:pPr>
            <w:r w:rsidRPr="00834B79">
              <w:rPr>
                <w:rFonts w:ascii="Calibri" w:hAnsi="Calibri" w:cs="Calibri"/>
                <w:bCs/>
              </w:rPr>
              <w:t>Housing and Regeneration</w:t>
            </w:r>
          </w:p>
        </w:tc>
      </w:tr>
      <w:tr w:rsidR="000E62C7" w:rsidRPr="005B3EBF" w14:paraId="1D874C50" w14:textId="77777777" w:rsidTr="00545A74">
        <w:trPr>
          <w:trHeight w:val="828"/>
        </w:trPr>
        <w:tc>
          <w:tcPr>
            <w:tcW w:w="4261" w:type="dxa"/>
            <w:shd w:val="clear" w:color="auto" w:fill="D9D9D9"/>
          </w:tcPr>
          <w:p w14:paraId="5CB5C744"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44AA6042" w14:textId="3E5ADC64" w:rsidR="0044737D" w:rsidRPr="0026064E" w:rsidRDefault="00C335D1" w:rsidP="00C90AB7">
            <w:pPr>
              <w:autoSpaceDE w:val="0"/>
              <w:autoSpaceDN w:val="0"/>
              <w:adjustRightInd w:val="0"/>
              <w:rPr>
                <w:rFonts w:ascii="Calibri" w:hAnsi="Calibri" w:cs="Calibri"/>
                <w:bCs/>
              </w:rPr>
            </w:pPr>
            <w:r>
              <w:rPr>
                <w:rFonts w:ascii="Calibri" w:hAnsi="Calibri" w:cs="Calibri"/>
                <w:bCs/>
              </w:rPr>
              <w:t>Allocations Manager</w:t>
            </w:r>
          </w:p>
        </w:tc>
        <w:tc>
          <w:tcPr>
            <w:tcW w:w="4494" w:type="dxa"/>
            <w:shd w:val="clear" w:color="auto" w:fill="D9D9D9"/>
          </w:tcPr>
          <w:p w14:paraId="573B94AC"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18EF955F" w14:textId="77777777" w:rsidR="00C00D74" w:rsidRPr="00834B79" w:rsidRDefault="00C00D74" w:rsidP="00C00D74">
            <w:pPr>
              <w:autoSpaceDE w:val="0"/>
              <w:autoSpaceDN w:val="0"/>
              <w:adjustRightInd w:val="0"/>
              <w:rPr>
                <w:rFonts w:ascii="Calibri" w:hAnsi="Calibri" w:cs="Calibri"/>
                <w:bCs/>
              </w:rPr>
            </w:pPr>
            <w:r w:rsidRPr="00834B79">
              <w:rPr>
                <w:rFonts w:ascii="Calibri" w:hAnsi="Calibri" w:cs="Calibri"/>
                <w:bCs/>
              </w:rPr>
              <w:t>5 x Allocations and Mobility Officers</w:t>
            </w:r>
          </w:p>
          <w:p w14:paraId="23C37C61" w14:textId="77777777" w:rsidR="00387E78" w:rsidRPr="0026064E" w:rsidRDefault="00387E78" w:rsidP="000E62C7">
            <w:pPr>
              <w:autoSpaceDE w:val="0"/>
              <w:autoSpaceDN w:val="0"/>
              <w:adjustRightInd w:val="0"/>
              <w:rPr>
                <w:rFonts w:ascii="Calibri" w:hAnsi="Calibri" w:cs="Calibri"/>
                <w:bCs/>
              </w:rPr>
            </w:pPr>
          </w:p>
        </w:tc>
      </w:tr>
      <w:tr w:rsidR="004F668A" w:rsidRPr="005B3EBF" w14:paraId="038F35F0"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6A875FF1"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66789A4F" w14:textId="77777777" w:rsidR="0026064E" w:rsidRPr="0026064E" w:rsidRDefault="0026064E" w:rsidP="00927DFC">
            <w:pPr>
              <w:autoSpaceDE w:val="0"/>
              <w:autoSpaceDN w:val="0"/>
              <w:adjustRightInd w:val="0"/>
              <w:rPr>
                <w:rFonts w:ascii="Calibri" w:hAnsi="Calibr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3BC4A8E8" w14:textId="77777777"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p>
          <w:p w14:paraId="0290AED1" w14:textId="613E8EE6" w:rsidR="0026064E" w:rsidRPr="0026064E" w:rsidRDefault="000341D2" w:rsidP="00802B8D">
            <w:pPr>
              <w:autoSpaceDE w:val="0"/>
              <w:autoSpaceDN w:val="0"/>
              <w:adjustRightInd w:val="0"/>
              <w:rPr>
                <w:rFonts w:ascii="Calibri" w:hAnsi="Calibri" w:cs="Calibri"/>
                <w:bCs/>
              </w:rPr>
            </w:pPr>
            <w:r>
              <w:rPr>
                <w:rFonts w:ascii="Calibri" w:hAnsi="Calibri" w:cs="Calibri"/>
                <w:bCs/>
              </w:rPr>
              <w:t>December 2019</w:t>
            </w:r>
          </w:p>
        </w:tc>
      </w:tr>
    </w:tbl>
    <w:p w14:paraId="2814D989" w14:textId="77777777" w:rsidR="00343CED" w:rsidRPr="005B3EBF" w:rsidRDefault="00343CED" w:rsidP="00343CED">
      <w:pPr>
        <w:rPr>
          <w:rFonts w:ascii="Calibri" w:hAnsi="Calibri" w:cs="Arial"/>
          <w:i/>
        </w:rPr>
      </w:pPr>
    </w:p>
    <w:p w14:paraId="42EA20B8"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2AF61A22"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3E556012"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6C536495"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5646A45C"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6F1C3D8D"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29724C26"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20E02672"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522FB8AF" w14:textId="77777777" w:rsidR="00343CED" w:rsidRPr="005B3EBF" w:rsidRDefault="00343CED" w:rsidP="00343CED">
      <w:pPr>
        <w:rPr>
          <w:rFonts w:ascii="Calibri" w:hAnsi="Calibri" w:cs="Arial"/>
        </w:rPr>
      </w:pPr>
    </w:p>
    <w:p w14:paraId="0BCCE02D" w14:textId="77777777" w:rsidR="00343CED" w:rsidRPr="005B3EBF" w:rsidRDefault="00343CED" w:rsidP="00343CED">
      <w:pPr>
        <w:rPr>
          <w:rFonts w:ascii="Calibri" w:hAnsi="Calibri" w:cs="Arial"/>
        </w:rPr>
      </w:pPr>
      <w:r w:rsidRPr="005B3EBF">
        <w:rPr>
          <w:rFonts w:ascii="Calibri" w:hAnsi="Calibri" w:cs="Arial"/>
          <w:b/>
          <w:bCs/>
        </w:rPr>
        <w:t xml:space="preserve">Job Purpose </w:t>
      </w:r>
    </w:p>
    <w:p w14:paraId="4DC0E694" w14:textId="77777777" w:rsidR="006A1E18" w:rsidRPr="005B3EBF" w:rsidRDefault="006A1E18" w:rsidP="006A1E18">
      <w:pPr>
        <w:rPr>
          <w:rFonts w:ascii="Calibri" w:hAnsi="Calibri" w:cs="Arial"/>
          <w:bCs/>
          <w:i/>
          <w:color w:val="FF0000"/>
        </w:rPr>
      </w:pPr>
    </w:p>
    <w:p w14:paraId="5F0826C4" w14:textId="77777777" w:rsidR="00087313" w:rsidRDefault="00087313" w:rsidP="00087313">
      <w:pPr>
        <w:rPr>
          <w:rFonts w:ascii="Calibri" w:hAnsi="Calibri" w:cs="Arial"/>
        </w:rPr>
      </w:pPr>
      <w:r w:rsidRPr="00834B79">
        <w:rPr>
          <w:rFonts w:ascii="Calibri" w:hAnsi="Calibri" w:cs="Arial"/>
        </w:rPr>
        <w:t>This post is responsible for the letting of Council vacancies, private sector properties and any RSL vacancies. To ensure the creation and management of mobility opportunities for social housing to ensure optimum use of stock.</w:t>
      </w:r>
    </w:p>
    <w:p w14:paraId="7C5A997F" w14:textId="77777777" w:rsidR="00343CED" w:rsidRPr="005B3EBF" w:rsidRDefault="00343CED" w:rsidP="00343CED">
      <w:pPr>
        <w:rPr>
          <w:rFonts w:ascii="Calibri" w:hAnsi="Calibri" w:cs="Arial"/>
        </w:rPr>
      </w:pPr>
    </w:p>
    <w:p w14:paraId="3ABFA642" w14:textId="77777777"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6559F509" w14:textId="77777777" w:rsidR="00343CED" w:rsidRPr="005B3EBF" w:rsidRDefault="00343CED" w:rsidP="00343CED">
      <w:pPr>
        <w:rPr>
          <w:rFonts w:ascii="Calibri" w:hAnsi="Calibri" w:cs="Arial"/>
        </w:rPr>
      </w:pPr>
    </w:p>
    <w:p w14:paraId="275092EF" w14:textId="77777777" w:rsidR="003A1FA2" w:rsidRPr="00834B79" w:rsidRDefault="003A1FA2" w:rsidP="003A1FA2">
      <w:pPr>
        <w:numPr>
          <w:ilvl w:val="0"/>
          <w:numId w:val="32"/>
        </w:numPr>
        <w:rPr>
          <w:rFonts w:ascii="Calibri" w:hAnsi="Calibri" w:cs="Arial"/>
          <w:bCs/>
        </w:rPr>
      </w:pPr>
      <w:r w:rsidRPr="00834B79">
        <w:rPr>
          <w:rFonts w:ascii="Calibri" w:hAnsi="Calibri" w:cs="Arial"/>
          <w:bCs/>
        </w:rPr>
        <w:t xml:space="preserve">To manage and co-ordinate the </w:t>
      </w:r>
      <w:r>
        <w:rPr>
          <w:rFonts w:ascii="Calibri" w:hAnsi="Calibri" w:cs="Arial"/>
          <w:bCs/>
        </w:rPr>
        <w:t xml:space="preserve">work of the </w:t>
      </w:r>
      <w:r w:rsidRPr="00834B79">
        <w:rPr>
          <w:rFonts w:ascii="Calibri" w:hAnsi="Calibri" w:cs="Arial"/>
          <w:bCs/>
        </w:rPr>
        <w:t xml:space="preserve">allocations and mobility </w:t>
      </w:r>
      <w:r>
        <w:rPr>
          <w:rFonts w:ascii="Calibri" w:hAnsi="Calibri" w:cs="Arial"/>
          <w:bCs/>
        </w:rPr>
        <w:t xml:space="preserve">team, particularly in </w:t>
      </w:r>
      <w:r w:rsidRPr="00834B79">
        <w:rPr>
          <w:rFonts w:ascii="Calibri" w:hAnsi="Calibri" w:cs="Arial"/>
          <w:bCs/>
        </w:rPr>
        <w:t>letting resources</w:t>
      </w:r>
      <w:r>
        <w:rPr>
          <w:rFonts w:ascii="Calibri" w:hAnsi="Calibri" w:cs="Arial"/>
          <w:bCs/>
        </w:rPr>
        <w:t xml:space="preserve"> within timescales</w:t>
      </w:r>
      <w:r w:rsidRPr="00834B79">
        <w:rPr>
          <w:rFonts w:ascii="Calibri" w:hAnsi="Calibri" w:cs="Arial"/>
          <w:bCs/>
        </w:rPr>
        <w:t xml:space="preserve"> under the Councils’ allocation schemes under their sovereign duties.</w:t>
      </w:r>
    </w:p>
    <w:p w14:paraId="5921ACB8" w14:textId="77777777" w:rsidR="003A1FA2" w:rsidRPr="00834B79" w:rsidRDefault="003A1FA2" w:rsidP="003A1FA2">
      <w:pPr>
        <w:rPr>
          <w:rFonts w:ascii="Calibri" w:hAnsi="Calibri" w:cs="Arial"/>
          <w:bCs/>
        </w:rPr>
      </w:pPr>
    </w:p>
    <w:p w14:paraId="7BEBFD23" w14:textId="77777777" w:rsidR="003A1FA2" w:rsidRPr="00834B79" w:rsidRDefault="003A1FA2" w:rsidP="003A1FA2">
      <w:pPr>
        <w:numPr>
          <w:ilvl w:val="0"/>
          <w:numId w:val="32"/>
        </w:numPr>
        <w:rPr>
          <w:rFonts w:ascii="Calibri" w:hAnsi="Calibri" w:cs="Arial"/>
          <w:bCs/>
        </w:rPr>
      </w:pPr>
      <w:r w:rsidRPr="00834B79">
        <w:rPr>
          <w:rFonts w:ascii="Calibri" w:hAnsi="Calibri" w:cs="Arial"/>
          <w:bCs/>
        </w:rPr>
        <w:t xml:space="preserve">To ensure all vacant properties are kept </w:t>
      </w:r>
      <w:r>
        <w:rPr>
          <w:rFonts w:ascii="Calibri" w:hAnsi="Calibri" w:cs="Arial"/>
          <w:bCs/>
        </w:rPr>
        <w:t xml:space="preserve">empty </w:t>
      </w:r>
      <w:r w:rsidRPr="00834B79">
        <w:rPr>
          <w:rFonts w:ascii="Calibri" w:hAnsi="Calibri" w:cs="Arial"/>
          <w:bCs/>
        </w:rPr>
        <w:t>for a minimum period. To monitor and maintain all statistical and detailed performance information relating to the re-letting of all properties let.</w:t>
      </w:r>
      <w:r w:rsidRPr="00834B79">
        <w:rPr>
          <w:rFonts w:ascii="Calibri" w:hAnsi="Calibri" w:cs="Arial"/>
          <w:bCs/>
        </w:rPr>
        <w:br/>
      </w:r>
    </w:p>
    <w:p w14:paraId="275B0FF1" w14:textId="77777777" w:rsidR="003A1FA2" w:rsidRPr="00834B79" w:rsidRDefault="003A1FA2" w:rsidP="003A1FA2">
      <w:pPr>
        <w:numPr>
          <w:ilvl w:val="0"/>
          <w:numId w:val="32"/>
        </w:numPr>
        <w:rPr>
          <w:rFonts w:ascii="Calibri" w:hAnsi="Calibri" w:cs="Arial"/>
          <w:bCs/>
        </w:rPr>
      </w:pPr>
      <w:r w:rsidRPr="00834B79">
        <w:rPr>
          <w:rFonts w:ascii="Calibri" w:hAnsi="Calibri" w:cs="Arial"/>
          <w:bCs/>
        </w:rPr>
        <w:t xml:space="preserve">To liaise with Council departments and referral agencies regarding appropriate letting of adapted properties and specific clients on the Councils’ housing </w:t>
      </w:r>
      <w:r>
        <w:rPr>
          <w:rFonts w:ascii="Calibri" w:hAnsi="Calibri" w:cs="Arial"/>
          <w:bCs/>
        </w:rPr>
        <w:t>queues.</w:t>
      </w:r>
    </w:p>
    <w:p w14:paraId="6B7F5D80" w14:textId="77777777" w:rsidR="003A1FA2" w:rsidRPr="00834B79" w:rsidRDefault="003A1FA2" w:rsidP="003A1FA2">
      <w:pPr>
        <w:rPr>
          <w:rFonts w:ascii="Calibri" w:hAnsi="Calibri" w:cs="Arial"/>
          <w:bCs/>
        </w:rPr>
      </w:pPr>
    </w:p>
    <w:p w14:paraId="1032E63F" w14:textId="77777777" w:rsidR="003A1FA2" w:rsidRPr="00834B79" w:rsidRDefault="003A1FA2" w:rsidP="003A1FA2">
      <w:pPr>
        <w:numPr>
          <w:ilvl w:val="0"/>
          <w:numId w:val="32"/>
        </w:numPr>
        <w:rPr>
          <w:rFonts w:ascii="Calibri" w:hAnsi="Calibri" w:cs="Arial"/>
          <w:bCs/>
        </w:rPr>
      </w:pPr>
      <w:r w:rsidRPr="00834B79">
        <w:rPr>
          <w:rFonts w:ascii="Calibri" w:hAnsi="Calibri" w:cs="Arial"/>
          <w:bCs/>
        </w:rPr>
        <w:t>Responsible for managing and developing a multi functional team within a performance framework. Deputise for the Allocations Manager where necessary.</w:t>
      </w:r>
    </w:p>
    <w:p w14:paraId="0BB7C459" w14:textId="77777777" w:rsidR="003A1FA2" w:rsidRPr="00834B79" w:rsidRDefault="003A1FA2" w:rsidP="003A1FA2">
      <w:pPr>
        <w:rPr>
          <w:rFonts w:ascii="Calibri" w:hAnsi="Calibri" w:cs="Arial"/>
          <w:bCs/>
        </w:rPr>
      </w:pPr>
    </w:p>
    <w:p w14:paraId="23F44C6C" w14:textId="77777777" w:rsidR="003A1FA2" w:rsidRPr="00834B79" w:rsidRDefault="003A1FA2" w:rsidP="003A1FA2">
      <w:pPr>
        <w:numPr>
          <w:ilvl w:val="0"/>
          <w:numId w:val="32"/>
        </w:numPr>
        <w:rPr>
          <w:rFonts w:ascii="Calibri" w:hAnsi="Calibri" w:cs="Arial"/>
          <w:bCs/>
        </w:rPr>
      </w:pPr>
      <w:r w:rsidRPr="00834B79">
        <w:rPr>
          <w:rFonts w:ascii="Calibri" w:hAnsi="Calibri" w:cs="Arial"/>
          <w:bCs/>
        </w:rPr>
        <w:t xml:space="preserve">Investigates and answers queries from, members, Councillors, Ombudsman and responds to </w:t>
      </w:r>
      <w:r>
        <w:rPr>
          <w:rFonts w:ascii="Calibri" w:hAnsi="Calibri" w:cs="Arial"/>
          <w:bCs/>
        </w:rPr>
        <w:t xml:space="preserve">queries relating to </w:t>
      </w:r>
      <w:r w:rsidRPr="00834B79">
        <w:rPr>
          <w:rFonts w:ascii="Calibri" w:hAnsi="Calibri" w:cs="Arial"/>
          <w:bCs/>
        </w:rPr>
        <w:t>suitability reviews under s202 of Housing Act 1996 (as amended).</w:t>
      </w:r>
    </w:p>
    <w:p w14:paraId="6E2486A6" w14:textId="77777777" w:rsidR="003A1FA2" w:rsidRPr="00834B79" w:rsidRDefault="003A1FA2" w:rsidP="003A1FA2">
      <w:pPr>
        <w:rPr>
          <w:rFonts w:ascii="Calibri" w:hAnsi="Calibri" w:cs="Arial"/>
          <w:bCs/>
        </w:rPr>
      </w:pPr>
    </w:p>
    <w:p w14:paraId="0A4E9016" w14:textId="77777777" w:rsidR="003A1FA2" w:rsidRPr="00834B79" w:rsidRDefault="003A1FA2" w:rsidP="003A1FA2">
      <w:pPr>
        <w:numPr>
          <w:ilvl w:val="0"/>
          <w:numId w:val="32"/>
        </w:numPr>
        <w:rPr>
          <w:rFonts w:ascii="Calibri" w:hAnsi="Calibri" w:cs="Arial"/>
          <w:bCs/>
        </w:rPr>
      </w:pPr>
      <w:r w:rsidRPr="00834B79">
        <w:rPr>
          <w:rFonts w:ascii="Calibri" w:hAnsi="Calibri" w:cs="Arial"/>
          <w:bCs/>
        </w:rPr>
        <w:t xml:space="preserve">To create and implement innovative opportunities to increase housing mobility and ensure that there are processes and systems to implement such moves to all tenants, particularly under-occupying tenants. </w:t>
      </w:r>
    </w:p>
    <w:p w14:paraId="02FA4030" w14:textId="77777777" w:rsidR="003A1FA2" w:rsidRPr="00834B79" w:rsidRDefault="003A1FA2" w:rsidP="003A1FA2">
      <w:pPr>
        <w:rPr>
          <w:rFonts w:ascii="Calibri" w:hAnsi="Calibri" w:cs="Arial"/>
          <w:bCs/>
        </w:rPr>
      </w:pPr>
    </w:p>
    <w:p w14:paraId="557D1AA6" w14:textId="77777777" w:rsidR="003A1FA2" w:rsidRDefault="003A1FA2" w:rsidP="003A1FA2">
      <w:pPr>
        <w:numPr>
          <w:ilvl w:val="0"/>
          <w:numId w:val="32"/>
        </w:numPr>
        <w:rPr>
          <w:rFonts w:ascii="Calibri" w:hAnsi="Calibri" w:cs="Arial"/>
          <w:bCs/>
        </w:rPr>
      </w:pPr>
      <w:r w:rsidRPr="00834B79">
        <w:rPr>
          <w:rFonts w:ascii="Calibri" w:hAnsi="Calibri" w:cs="Arial"/>
          <w:bCs/>
        </w:rPr>
        <w:t xml:space="preserve">To lead on the administration and promotion of the Councils’ mobility schemes to ensure value for money and creating rehousing opportunities to result in increased resources for re-letting. </w:t>
      </w:r>
    </w:p>
    <w:p w14:paraId="3B742866" w14:textId="77777777" w:rsidR="003A1FA2" w:rsidRPr="008246EE" w:rsidRDefault="003A1FA2" w:rsidP="003A1FA2">
      <w:pPr>
        <w:rPr>
          <w:rFonts w:ascii="Calibri" w:hAnsi="Calibri" w:cs="Arial"/>
          <w:bCs/>
        </w:rPr>
      </w:pPr>
    </w:p>
    <w:p w14:paraId="723EB694" w14:textId="77777777" w:rsidR="003A1FA2" w:rsidRDefault="003A1FA2" w:rsidP="003A1FA2">
      <w:pPr>
        <w:numPr>
          <w:ilvl w:val="0"/>
          <w:numId w:val="32"/>
        </w:numPr>
        <w:rPr>
          <w:rFonts w:ascii="Calibri" w:hAnsi="Calibri" w:cs="Arial"/>
          <w:bCs/>
        </w:rPr>
      </w:pPr>
      <w:r w:rsidRPr="008246EE">
        <w:rPr>
          <w:rFonts w:ascii="Calibri" w:hAnsi="Calibri" w:cs="Arial"/>
          <w:bCs/>
        </w:rPr>
        <w:t xml:space="preserve">To be responsible for ensuring that tenants are successfully decanted due to any major works and regeneration schemes. To assess any practical support and assistance is provided in enabling the move. </w:t>
      </w:r>
    </w:p>
    <w:p w14:paraId="6AEF50B0" w14:textId="77777777" w:rsidR="003A1FA2" w:rsidRPr="008246EE" w:rsidRDefault="003A1FA2" w:rsidP="003A1FA2">
      <w:pPr>
        <w:rPr>
          <w:rFonts w:ascii="Calibri" w:hAnsi="Calibri" w:cs="Arial"/>
          <w:bCs/>
        </w:rPr>
      </w:pPr>
    </w:p>
    <w:p w14:paraId="79F752C4" w14:textId="5E66CF2D" w:rsidR="003A1FA2" w:rsidRDefault="003A1FA2" w:rsidP="003A1FA2">
      <w:pPr>
        <w:numPr>
          <w:ilvl w:val="0"/>
          <w:numId w:val="32"/>
        </w:numPr>
        <w:rPr>
          <w:rFonts w:ascii="Calibri" w:hAnsi="Calibri" w:cs="Arial"/>
          <w:bCs/>
        </w:rPr>
      </w:pPr>
      <w:r w:rsidRPr="008246EE">
        <w:rPr>
          <w:rFonts w:ascii="Calibri" w:hAnsi="Calibri" w:cs="Arial"/>
          <w:bCs/>
        </w:rPr>
        <w:t>To create and lettings plans and chain lettings for any new developments.</w:t>
      </w:r>
    </w:p>
    <w:p w14:paraId="51D1D0A6" w14:textId="77777777" w:rsidR="00D82472" w:rsidRDefault="00D82472" w:rsidP="00D82472">
      <w:pPr>
        <w:pStyle w:val="ListParagraph"/>
        <w:rPr>
          <w:rFonts w:ascii="Calibri" w:hAnsi="Calibri" w:cs="Arial"/>
          <w:bCs/>
        </w:rPr>
      </w:pPr>
    </w:p>
    <w:p w14:paraId="519213C6" w14:textId="77777777" w:rsidR="00D82472" w:rsidRPr="00D82472" w:rsidRDefault="00D82472" w:rsidP="00D82472">
      <w:pPr>
        <w:pStyle w:val="ListParagraph"/>
        <w:numPr>
          <w:ilvl w:val="0"/>
          <w:numId w:val="32"/>
        </w:numPr>
        <w:rPr>
          <w:rFonts w:ascii="Calibri" w:hAnsi="Calibri" w:cs="Arial"/>
          <w:b/>
          <w:bCs/>
        </w:rPr>
      </w:pPr>
      <w:r w:rsidRPr="00D82472">
        <w:rPr>
          <w:rFonts w:ascii="Calibri" w:hAnsi="Calibri" w:cs="Arial"/>
          <w:bCs/>
        </w:rPr>
        <w:t>Lead officer for ensuring any financial incentives schemes are verified and made to eligible tenants within audit guidelines. To monitor and control any spend against budgets.</w:t>
      </w:r>
    </w:p>
    <w:p w14:paraId="56926235" w14:textId="77777777" w:rsidR="0015656E" w:rsidRPr="00D82472" w:rsidRDefault="0015656E" w:rsidP="00D82472">
      <w:pPr>
        <w:ind w:left="360"/>
        <w:rPr>
          <w:rFonts w:ascii="Calibri" w:hAnsi="Calibri" w:cs="Arial"/>
          <w:bCs/>
        </w:rPr>
      </w:pPr>
    </w:p>
    <w:p w14:paraId="48CE810A"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35394B27" w14:textId="77777777" w:rsidR="00BB4DD8" w:rsidRPr="005B3EBF" w:rsidRDefault="00BB4DD8" w:rsidP="00C22178">
      <w:pPr>
        <w:ind w:left="360"/>
        <w:rPr>
          <w:rFonts w:ascii="Calibri" w:hAnsi="Calibri" w:cs="Arial"/>
        </w:rPr>
      </w:pPr>
    </w:p>
    <w:p w14:paraId="7204EDEF" w14:textId="77777777"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the </w:t>
      </w:r>
      <w:r w:rsidRPr="00C22178">
        <w:rPr>
          <w:rFonts w:ascii="Calibri" w:hAnsi="Calibri" w:cs="Arial"/>
        </w:rPr>
        <w:t>Boroughs of Wandsworth and Richmond</w:t>
      </w:r>
      <w:r w:rsidR="00B34715">
        <w:rPr>
          <w:rFonts w:ascii="Calibri" w:hAnsi="Calibri" w:cs="Arial"/>
        </w:rPr>
        <w:t xml:space="preserve">. </w:t>
      </w:r>
    </w:p>
    <w:p w14:paraId="4228D0B3" w14:textId="77777777" w:rsidR="006345A2" w:rsidRDefault="006345A2" w:rsidP="006345A2">
      <w:pPr>
        <w:ind w:left="360"/>
        <w:rPr>
          <w:rFonts w:ascii="Calibri" w:hAnsi="Calibri" w:cs="Arial"/>
        </w:rPr>
      </w:pPr>
    </w:p>
    <w:p w14:paraId="32DB4C01" w14:textId="77777777"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21FF8833" w14:textId="77777777" w:rsidR="00591F9B" w:rsidRPr="00591F9B" w:rsidRDefault="00591F9B" w:rsidP="00915B47">
      <w:pPr>
        <w:ind w:left="360"/>
        <w:rPr>
          <w:rFonts w:ascii="Calibri" w:hAnsi="Calibri" w:cs="Arial"/>
        </w:rPr>
      </w:pPr>
    </w:p>
    <w:p w14:paraId="6318CB17" w14:textId="77777777"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adhere to security controls and requirements as mandated by the SSA’s policies, procedures and local risk assessments to maintain confidentiality, integrity, availability and legal compliance of information and systems</w:t>
      </w:r>
    </w:p>
    <w:p w14:paraId="493424E5" w14:textId="77777777" w:rsidR="00C62BA2" w:rsidRPr="005B3EBF" w:rsidRDefault="00C62BA2" w:rsidP="00C62BA2">
      <w:pPr>
        <w:rPr>
          <w:rFonts w:ascii="Calibri" w:hAnsi="Calibri" w:cs="Arial"/>
        </w:rPr>
      </w:pPr>
    </w:p>
    <w:p w14:paraId="70784279"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509B21A1" w14:textId="77777777" w:rsidR="00C62BA2" w:rsidRDefault="00C62BA2" w:rsidP="00C62BA2">
      <w:pPr>
        <w:ind w:left="360"/>
        <w:rPr>
          <w:rFonts w:ascii="Calibri" w:hAnsi="Calibri" w:cs="Arial"/>
        </w:rPr>
      </w:pPr>
    </w:p>
    <w:p w14:paraId="6A65F920" w14:textId="77777777"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 xml:space="preserve">role within the council.  </w:t>
      </w:r>
    </w:p>
    <w:p w14:paraId="65132015" w14:textId="77777777" w:rsidR="00C62BA2" w:rsidRPr="005B3EBF" w:rsidRDefault="00C62BA2" w:rsidP="00C62BA2">
      <w:pPr>
        <w:shd w:val="clear" w:color="auto" w:fill="FFFFFF"/>
        <w:rPr>
          <w:rFonts w:ascii="Calibri" w:hAnsi="Calibri" w:cs="Arial"/>
          <w:color w:val="000000"/>
        </w:rPr>
      </w:pPr>
    </w:p>
    <w:p w14:paraId="29C2AF34" w14:textId="77777777" w:rsidR="00C62BA2" w:rsidRPr="005B3EBF" w:rsidRDefault="00C62BA2" w:rsidP="00C62BA2">
      <w:pPr>
        <w:numPr>
          <w:ilvl w:val="0"/>
          <w:numId w:val="28"/>
        </w:numPr>
        <w:shd w:val="clear" w:color="auto" w:fill="FFFFFF"/>
        <w:ind w:left="360"/>
        <w:rPr>
          <w:rFonts w:ascii="Calibri" w:hAnsi="Calibri" w:cs="Arial"/>
          <w:color w:val="000000"/>
        </w:rPr>
      </w:pPr>
      <w:r w:rsidRPr="005B3EBF">
        <w:rPr>
          <w:rFonts w:ascii="Calibri" w:hAnsi="Calibri" w:cs="Arial"/>
        </w:rPr>
        <w:t xml:space="preserve">The </w:t>
      </w:r>
      <w:r w:rsidR="00E05806">
        <w:rPr>
          <w:rFonts w:ascii="Calibri" w:hAnsi="Calibri" w:cs="Arial"/>
        </w:rPr>
        <w:t>S</w:t>
      </w:r>
      <w:r w:rsidR="00E05806" w:rsidRPr="005B3EBF">
        <w:rPr>
          <w:rFonts w:ascii="Calibri" w:hAnsi="Calibri" w:cs="Arial"/>
        </w:rPr>
        <w:t xml:space="preserve">hared </w:t>
      </w:r>
      <w:r w:rsidR="00E05806">
        <w:rPr>
          <w:rFonts w:ascii="Calibri" w:hAnsi="Calibri" w:cs="Arial"/>
        </w:rPr>
        <w:t>S</w:t>
      </w:r>
      <w:r w:rsidRPr="005B3EBF">
        <w:rPr>
          <w:rFonts w:ascii="Calibri" w:hAnsi="Calibri" w:cs="Arial"/>
        </w:rPr>
        <w:t xml:space="preserve">taffing </w:t>
      </w:r>
      <w:r w:rsidR="00E05806">
        <w:rPr>
          <w:rFonts w:ascii="Calibri" w:hAnsi="Calibri" w:cs="Arial"/>
        </w:rPr>
        <w:t>A</w:t>
      </w:r>
      <w:r w:rsidR="00E05806" w:rsidRPr="005B3EBF">
        <w:rPr>
          <w:rFonts w:ascii="Calibri" w:hAnsi="Calibri" w:cs="Arial"/>
        </w:rPr>
        <w:t xml:space="preserve">rrangement </w:t>
      </w:r>
      <w:r w:rsidRPr="005B3EBF">
        <w:rPr>
          <w:rFonts w:ascii="Calibri" w:hAnsi="Calibri" w:cs="Arial"/>
        </w:rPr>
        <w:t>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14:paraId="2CC8351C" w14:textId="77777777" w:rsidR="006A1E18" w:rsidRPr="005B3EBF" w:rsidRDefault="00D852F2" w:rsidP="006A1E18">
      <w:pPr>
        <w:pStyle w:val="NormalWeb"/>
        <w:rPr>
          <w:rFonts w:ascii="Calibri" w:hAnsi="Calibri"/>
          <w:b/>
        </w:rPr>
      </w:pPr>
      <w:r>
        <w:rPr>
          <w:rFonts w:ascii="Calibri" w:hAnsi="Calibri"/>
          <w:b/>
        </w:rPr>
        <w:t>Additional Infor</w:t>
      </w:r>
      <w:r w:rsidR="00BB4DD8">
        <w:rPr>
          <w:rFonts w:ascii="Calibri" w:hAnsi="Calibri"/>
          <w:b/>
        </w:rPr>
        <w:t>mation</w:t>
      </w:r>
      <w:r w:rsidR="006A1E18" w:rsidRPr="005B3EBF">
        <w:rPr>
          <w:rFonts w:ascii="Calibri" w:hAnsi="Calibri"/>
          <w:b/>
        </w:rPr>
        <w:t xml:space="preserve"> </w:t>
      </w:r>
    </w:p>
    <w:p w14:paraId="4AD166E7" w14:textId="36200A0D" w:rsidR="00BB64D7" w:rsidRPr="00D373E1" w:rsidRDefault="00BB64D7" w:rsidP="00BB64D7">
      <w:pPr>
        <w:numPr>
          <w:ilvl w:val="0"/>
          <w:numId w:val="33"/>
        </w:numPr>
        <w:spacing w:before="100" w:beforeAutospacing="1" w:after="100" w:afterAutospacing="1"/>
        <w:rPr>
          <w:rFonts w:ascii="Calibri" w:hAnsi="Calibri" w:cs="Calibri"/>
          <w:bCs/>
        </w:rPr>
      </w:pPr>
      <w:r w:rsidRPr="00D373E1">
        <w:rPr>
          <w:rFonts w:ascii="Calibri" w:hAnsi="Calibri" w:cs="Calibri"/>
          <w:bCs/>
        </w:rPr>
        <w:t xml:space="preserve">To manage </w:t>
      </w:r>
      <w:r w:rsidR="002B6B42">
        <w:rPr>
          <w:rFonts w:ascii="Calibri" w:hAnsi="Calibri" w:cs="Calibri"/>
          <w:bCs/>
        </w:rPr>
        <w:t>5</w:t>
      </w:r>
      <w:r w:rsidRPr="00D373E1">
        <w:rPr>
          <w:rFonts w:ascii="Calibri" w:hAnsi="Calibri" w:cs="Calibri"/>
          <w:bCs/>
        </w:rPr>
        <w:t xml:space="preserve"> x Allocation and Mobility Officers</w:t>
      </w:r>
    </w:p>
    <w:p w14:paraId="5E657D70" w14:textId="77777777" w:rsidR="00BB64D7" w:rsidRPr="00D373E1" w:rsidRDefault="00BB64D7" w:rsidP="00BB64D7">
      <w:pPr>
        <w:numPr>
          <w:ilvl w:val="0"/>
          <w:numId w:val="33"/>
        </w:numPr>
        <w:spacing w:before="100" w:beforeAutospacing="1" w:after="100" w:afterAutospacing="1"/>
        <w:rPr>
          <w:rFonts w:ascii="Calibri" w:hAnsi="Calibri"/>
          <w:b/>
        </w:rPr>
      </w:pPr>
      <w:r w:rsidRPr="00D373E1">
        <w:rPr>
          <w:rFonts w:ascii="Calibri" w:hAnsi="Calibri" w:cs="Calibri"/>
          <w:bCs/>
        </w:rPr>
        <w:t xml:space="preserve">Be prepared to work outside of usual working hours to cover emergencies </w:t>
      </w:r>
    </w:p>
    <w:p w14:paraId="768A2380" w14:textId="77777777" w:rsidR="00BB64D7" w:rsidRPr="00D373E1" w:rsidRDefault="00BB64D7" w:rsidP="00BB64D7">
      <w:pPr>
        <w:numPr>
          <w:ilvl w:val="0"/>
          <w:numId w:val="33"/>
        </w:numPr>
        <w:autoSpaceDE w:val="0"/>
        <w:autoSpaceDN w:val="0"/>
        <w:adjustRightInd w:val="0"/>
        <w:rPr>
          <w:rFonts w:ascii="Calibri" w:hAnsi="Calibri" w:cs="Calibri"/>
          <w:bCs/>
        </w:rPr>
      </w:pPr>
      <w:r w:rsidRPr="00D373E1">
        <w:rPr>
          <w:rFonts w:ascii="Calibri" w:hAnsi="Calibri" w:cs="Calibri"/>
          <w:bCs/>
        </w:rPr>
        <w:t>Attend evening meetings</w:t>
      </w:r>
    </w:p>
    <w:p w14:paraId="2C80E255" w14:textId="77777777" w:rsidR="00BB64D7" w:rsidRPr="00D373E1" w:rsidRDefault="00BB64D7" w:rsidP="00BB64D7">
      <w:pPr>
        <w:numPr>
          <w:ilvl w:val="0"/>
          <w:numId w:val="33"/>
        </w:numPr>
        <w:autoSpaceDE w:val="0"/>
        <w:autoSpaceDN w:val="0"/>
        <w:adjustRightInd w:val="0"/>
        <w:rPr>
          <w:rFonts w:ascii="Calibri" w:hAnsi="Calibri" w:cs="Calibri"/>
          <w:bCs/>
        </w:rPr>
      </w:pPr>
      <w:r w:rsidRPr="00D373E1">
        <w:rPr>
          <w:rFonts w:ascii="Calibri" w:hAnsi="Calibri" w:cs="Calibri"/>
          <w:bCs/>
        </w:rPr>
        <w:t xml:space="preserve">To be part of duty rota team where necessary </w:t>
      </w:r>
    </w:p>
    <w:p w14:paraId="6777A208" w14:textId="77777777" w:rsidR="00BB64D7" w:rsidRPr="00D373E1" w:rsidRDefault="00BB64D7" w:rsidP="00BB64D7">
      <w:pPr>
        <w:numPr>
          <w:ilvl w:val="0"/>
          <w:numId w:val="33"/>
        </w:numPr>
        <w:rPr>
          <w:rFonts w:ascii="Calibri" w:hAnsi="Calibri"/>
        </w:rPr>
      </w:pPr>
      <w:r w:rsidRPr="00D373E1">
        <w:rPr>
          <w:rFonts w:ascii="Calibri" w:hAnsi="Calibri"/>
        </w:rPr>
        <w:t xml:space="preserve">To attend statutorily convened or otherwise multi-disciplinary meetings/forums   </w:t>
      </w:r>
    </w:p>
    <w:p w14:paraId="738FEDDC" w14:textId="77777777" w:rsidR="00BB64D7" w:rsidRPr="00D373E1" w:rsidRDefault="00BB64D7" w:rsidP="00BB64D7">
      <w:pPr>
        <w:numPr>
          <w:ilvl w:val="0"/>
          <w:numId w:val="33"/>
        </w:numPr>
        <w:spacing w:before="100" w:beforeAutospacing="1" w:afterAutospacing="1"/>
        <w:rPr>
          <w:rFonts w:ascii="Calibri" w:hAnsi="Calibri"/>
        </w:rPr>
      </w:pPr>
      <w:r w:rsidRPr="00D373E1">
        <w:rPr>
          <w:rFonts w:ascii="Calibri" w:hAnsi="Calibri"/>
        </w:rPr>
        <w:t>To attend property viewings. Ideally have use of motorised transport and be able to carry out visits and/or be able to carry out visits using public transport</w:t>
      </w:r>
    </w:p>
    <w:p w14:paraId="73A512C5" w14:textId="77777777" w:rsidR="00BB64D7" w:rsidRPr="00D373E1" w:rsidRDefault="00BB64D7" w:rsidP="00BB64D7">
      <w:pPr>
        <w:numPr>
          <w:ilvl w:val="0"/>
          <w:numId w:val="33"/>
        </w:numPr>
        <w:spacing w:before="100" w:beforeAutospacing="1" w:afterAutospacing="1"/>
        <w:rPr>
          <w:rFonts w:ascii="Calibri" w:hAnsi="Calibri"/>
        </w:rPr>
      </w:pPr>
      <w:r w:rsidRPr="00D373E1">
        <w:rPr>
          <w:rFonts w:ascii="Calibri" w:hAnsi="Calibri"/>
        </w:rPr>
        <w:t>As and when directed to meet service needs to assist in the management of property service and temporary accommodation team.</w:t>
      </w:r>
    </w:p>
    <w:p w14:paraId="17AA3722" w14:textId="77777777" w:rsidR="003847D3" w:rsidRDefault="003847D3" w:rsidP="00B53894">
      <w:pPr>
        <w:rPr>
          <w:rFonts w:ascii="Calibri" w:hAnsi="Calibri" w:cs="Arial"/>
          <w:b/>
        </w:rPr>
      </w:pPr>
    </w:p>
    <w:p w14:paraId="7811E386" w14:textId="77777777" w:rsidR="003847D3" w:rsidRDefault="003847D3" w:rsidP="00B53894">
      <w:pPr>
        <w:rPr>
          <w:rFonts w:ascii="Calibri" w:hAnsi="Calibri" w:cs="Arial"/>
          <w:b/>
        </w:rPr>
      </w:pPr>
    </w:p>
    <w:p w14:paraId="61527327" w14:textId="77777777" w:rsidR="003847D3" w:rsidRDefault="003847D3" w:rsidP="00B53894">
      <w:pPr>
        <w:rPr>
          <w:rFonts w:ascii="Calibri" w:hAnsi="Calibri" w:cs="Arial"/>
          <w:b/>
        </w:rPr>
      </w:pPr>
    </w:p>
    <w:p w14:paraId="33189987" w14:textId="6CC8EBFF" w:rsidR="00B53894"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14:paraId="73128E1E" w14:textId="29E31819" w:rsidR="00B11739" w:rsidRDefault="00B11739" w:rsidP="00B53894">
      <w:pPr>
        <w:rPr>
          <w:rFonts w:ascii="Calibri" w:hAnsi="Calibri" w:cs="Arial"/>
          <w:b/>
        </w:rPr>
      </w:pPr>
    </w:p>
    <w:p w14:paraId="08205306" w14:textId="5B1DBBC9" w:rsidR="00B11739" w:rsidRPr="005B3EBF" w:rsidRDefault="00B11739" w:rsidP="00B53894">
      <w:pPr>
        <w:rPr>
          <w:rFonts w:ascii="Calibri" w:hAnsi="Calibri" w:cs="Arial"/>
          <w:b/>
        </w:rPr>
      </w:pPr>
      <w:r w:rsidRPr="00834B79">
        <w:rPr>
          <w:noProof/>
        </w:rPr>
        <w:drawing>
          <wp:inline distT="0" distB="0" distL="0" distR="0" wp14:anchorId="1EB9E71D" wp14:editId="6E87263C">
            <wp:extent cx="5427980" cy="2755164"/>
            <wp:effectExtent l="0" t="0" r="0" b="64770"/>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57B773DA" w14:textId="77777777" w:rsidR="00EC0191" w:rsidRDefault="00EC0191" w:rsidP="00B17E6A">
      <w:pPr>
        <w:autoSpaceDE w:val="0"/>
        <w:autoSpaceDN w:val="0"/>
        <w:adjustRightInd w:val="0"/>
        <w:rPr>
          <w:rFonts w:ascii="Calibri" w:hAnsi="Calibri" w:cs="Arial"/>
          <w:bCs/>
          <w:color w:val="000000"/>
        </w:rPr>
      </w:pPr>
    </w:p>
    <w:p w14:paraId="2A32F12E" w14:textId="77777777" w:rsidR="002553DC" w:rsidRDefault="002553DC" w:rsidP="00B17E6A">
      <w:pPr>
        <w:autoSpaceDE w:val="0"/>
        <w:autoSpaceDN w:val="0"/>
        <w:adjustRightInd w:val="0"/>
        <w:rPr>
          <w:rFonts w:ascii="Calibri" w:hAnsi="Calibri" w:cs="Arial"/>
          <w:b/>
          <w:bCs/>
          <w:color w:val="000000"/>
          <w:sz w:val="36"/>
          <w:szCs w:val="36"/>
        </w:rPr>
      </w:pPr>
    </w:p>
    <w:p w14:paraId="6A6E88EA" w14:textId="77777777" w:rsidR="002553DC" w:rsidRDefault="002553DC" w:rsidP="00B17E6A">
      <w:pPr>
        <w:autoSpaceDE w:val="0"/>
        <w:autoSpaceDN w:val="0"/>
        <w:adjustRightInd w:val="0"/>
        <w:rPr>
          <w:rFonts w:ascii="Calibri" w:hAnsi="Calibri" w:cs="Arial"/>
          <w:b/>
          <w:bCs/>
          <w:color w:val="000000"/>
          <w:sz w:val="36"/>
          <w:szCs w:val="36"/>
        </w:rPr>
      </w:pPr>
    </w:p>
    <w:p w14:paraId="229AE141" w14:textId="7F5B3E36" w:rsidR="00B53894" w:rsidRPr="00B17E6A" w:rsidRDefault="00B3662C" w:rsidP="00B17E6A">
      <w:pPr>
        <w:autoSpaceDE w:val="0"/>
        <w:autoSpaceDN w:val="0"/>
        <w:adjustRightInd w:val="0"/>
        <w:rPr>
          <w:rFonts w:ascii="Calibri" w:hAnsi="Calibri" w:cs="Arial"/>
          <w:b/>
          <w:bCs/>
          <w:color w:val="000000"/>
        </w:rPr>
      </w:pPr>
      <w:r>
        <w:rPr>
          <w:rFonts w:ascii="Calibri" w:hAnsi="Calibri" w:cs="Arial"/>
          <w:b/>
          <w:bCs/>
          <w:color w:val="000000"/>
          <w:sz w:val="36"/>
          <w:szCs w:val="36"/>
        </w:rPr>
        <w:t>Person Specification</w:t>
      </w:r>
    </w:p>
    <w:p w14:paraId="2AC03C7A"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7"/>
        <w:gridCol w:w="4383"/>
      </w:tblGrid>
      <w:tr w:rsidR="00B53894" w:rsidRPr="005B3EBF" w14:paraId="5A2140FB" w14:textId="77777777" w:rsidTr="00397448">
        <w:trPr>
          <w:trHeight w:val="544"/>
        </w:trPr>
        <w:tc>
          <w:tcPr>
            <w:tcW w:w="4261" w:type="dxa"/>
            <w:shd w:val="clear" w:color="auto" w:fill="D9D9D9"/>
          </w:tcPr>
          <w:p w14:paraId="007F2A0F" w14:textId="77777777" w:rsidR="00B53894" w:rsidRDefault="00B53894" w:rsidP="00B3662C">
            <w:pPr>
              <w:autoSpaceDE w:val="0"/>
              <w:autoSpaceDN w:val="0"/>
              <w:adjustRightInd w:val="0"/>
              <w:contextualSpacing/>
              <w:rPr>
                <w:rFonts w:ascii="Calibri" w:hAnsi="Calibri" w:cs="Calibri"/>
                <w:b/>
                <w:bCs/>
              </w:rPr>
            </w:pPr>
            <w:r w:rsidRPr="005B3EBF">
              <w:rPr>
                <w:rFonts w:ascii="Calibri" w:hAnsi="Calibri" w:cs="Calibri"/>
                <w:b/>
                <w:bCs/>
              </w:rPr>
              <w:t xml:space="preserve"> Job Title: </w:t>
            </w:r>
          </w:p>
          <w:p w14:paraId="2BDCE133" w14:textId="297D3DB1" w:rsidR="00386444" w:rsidRPr="00397448" w:rsidRDefault="00386444" w:rsidP="00B3662C">
            <w:pPr>
              <w:autoSpaceDE w:val="0"/>
              <w:autoSpaceDN w:val="0"/>
              <w:adjustRightInd w:val="0"/>
              <w:contextualSpacing/>
              <w:rPr>
                <w:rFonts w:ascii="Calibri" w:hAnsi="Calibri" w:cs="Calibri"/>
                <w:b/>
                <w:bCs/>
              </w:rPr>
            </w:pPr>
            <w:r w:rsidRPr="00834B79">
              <w:rPr>
                <w:rFonts w:ascii="Calibri" w:hAnsi="Calibri" w:cs="Calibri"/>
              </w:rPr>
              <w:t>Deputy Allocation and Nominations Manager</w:t>
            </w:r>
          </w:p>
        </w:tc>
        <w:tc>
          <w:tcPr>
            <w:tcW w:w="4494" w:type="dxa"/>
            <w:shd w:val="clear" w:color="auto" w:fill="D9D9D9"/>
          </w:tcPr>
          <w:p w14:paraId="219896B4" w14:textId="77777777" w:rsidR="00B53894" w:rsidRDefault="00B53894" w:rsidP="00B3662C">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r w:rsidR="00427CE9">
              <w:rPr>
                <w:rFonts w:ascii="Calibri" w:hAnsi="Calibri" w:cs="Calibri"/>
                <w:bCs/>
              </w:rPr>
              <w:t xml:space="preserve"> </w:t>
            </w:r>
          </w:p>
          <w:p w14:paraId="53B822F0" w14:textId="3EA76B71" w:rsidR="00E87607" w:rsidRPr="0049147F" w:rsidRDefault="00E87607" w:rsidP="00B3662C">
            <w:pPr>
              <w:autoSpaceDE w:val="0"/>
              <w:autoSpaceDN w:val="0"/>
              <w:adjustRightInd w:val="0"/>
              <w:contextualSpacing/>
              <w:rPr>
                <w:rFonts w:ascii="Calibri" w:hAnsi="Calibri" w:cs="Calibri"/>
                <w:bCs/>
              </w:rPr>
            </w:pPr>
            <w:r>
              <w:rPr>
                <w:rFonts w:ascii="Calibri" w:hAnsi="Calibri" w:cs="Calibri"/>
                <w:bCs/>
              </w:rPr>
              <w:t>PO4</w:t>
            </w:r>
          </w:p>
        </w:tc>
      </w:tr>
      <w:tr w:rsidR="00B53894" w:rsidRPr="005B3EBF" w14:paraId="138D5627" w14:textId="77777777" w:rsidTr="0049147F">
        <w:trPr>
          <w:trHeight w:val="493"/>
        </w:trPr>
        <w:tc>
          <w:tcPr>
            <w:tcW w:w="4261" w:type="dxa"/>
            <w:shd w:val="clear" w:color="auto" w:fill="D9D9D9"/>
          </w:tcPr>
          <w:p w14:paraId="055D129C"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 xml:space="preserve">Section: </w:t>
            </w:r>
          </w:p>
          <w:p w14:paraId="48C6B752" w14:textId="5E9F9B13" w:rsidR="000F7C04" w:rsidRPr="0049147F" w:rsidRDefault="000F7C04" w:rsidP="00B53894">
            <w:pPr>
              <w:autoSpaceDE w:val="0"/>
              <w:autoSpaceDN w:val="0"/>
              <w:adjustRightInd w:val="0"/>
              <w:contextualSpacing/>
              <w:rPr>
                <w:rFonts w:ascii="Calibri" w:hAnsi="Calibri" w:cs="Calibri"/>
                <w:b/>
                <w:bCs/>
              </w:rPr>
            </w:pPr>
            <w:r w:rsidRPr="00834B79">
              <w:rPr>
                <w:rFonts w:ascii="Calibri" w:hAnsi="Calibri" w:cs="Calibri"/>
                <w:bCs/>
              </w:rPr>
              <w:t>Allocations and Provision – Housing Services</w:t>
            </w:r>
          </w:p>
        </w:tc>
        <w:tc>
          <w:tcPr>
            <w:tcW w:w="4494" w:type="dxa"/>
            <w:shd w:val="clear" w:color="auto" w:fill="D9D9D9"/>
          </w:tcPr>
          <w:p w14:paraId="53B48552" w14:textId="77777777" w:rsidR="00B53894" w:rsidRDefault="00B53894" w:rsidP="00B53894">
            <w:pPr>
              <w:autoSpaceDE w:val="0"/>
              <w:autoSpaceDN w:val="0"/>
              <w:adjustRightInd w:val="0"/>
              <w:contextualSpacing/>
              <w:rPr>
                <w:rFonts w:ascii="Calibri" w:hAnsi="Calibri" w:cs="Calibri"/>
                <w:bCs/>
              </w:rPr>
            </w:pPr>
            <w:r w:rsidRPr="005B3EBF">
              <w:rPr>
                <w:rFonts w:ascii="Calibri" w:hAnsi="Calibri" w:cs="Calibri"/>
                <w:b/>
                <w:bCs/>
              </w:rPr>
              <w:t>D</w:t>
            </w:r>
            <w:r w:rsidR="00970B89">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0A73B256" w14:textId="4F6B78D3" w:rsidR="00865588" w:rsidRPr="0049147F" w:rsidRDefault="00865588" w:rsidP="00B53894">
            <w:pPr>
              <w:autoSpaceDE w:val="0"/>
              <w:autoSpaceDN w:val="0"/>
              <w:adjustRightInd w:val="0"/>
              <w:contextualSpacing/>
              <w:rPr>
                <w:rFonts w:ascii="Calibri" w:hAnsi="Calibri" w:cs="Calibri"/>
                <w:bCs/>
              </w:rPr>
            </w:pPr>
            <w:r w:rsidRPr="00834B79">
              <w:rPr>
                <w:rFonts w:ascii="Calibri" w:hAnsi="Calibri" w:cs="Calibri"/>
                <w:bCs/>
              </w:rPr>
              <w:t>Housing and Regeneration</w:t>
            </w:r>
          </w:p>
        </w:tc>
      </w:tr>
      <w:tr w:rsidR="00B53894" w:rsidRPr="005B3EBF" w14:paraId="3968D930" w14:textId="77777777" w:rsidTr="0049147F">
        <w:trPr>
          <w:trHeight w:val="543"/>
        </w:trPr>
        <w:tc>
          <w:tcPr>
            <w:tcW w:w="4261" w:type="dxa"/>
            <w:shd w:val="clear" w:color="auto" w:fill="D9D9D9"/>
          </w:tcPr>
          <w:p w14:paraId="22CA69CE"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to:</w:t>
            </w:r>
          </w:p>
          <w:p w14:paraId="1DC64C78" w14:textId="77777777" w:rsidR="00865588" w:rsidRDefault="00C51844" w:rsidP="00B53894">
            <w:pPr>
              <w:autoSpaceDE w:val="0"/>
              <w:autoSpaceDN w:val="0"/>
              <w:adjustRightInd w:val="0"/>
              <w:contextualSpacing/>
              <w:rPr>
                <w:rFonts w:ascii="Calibri" w:hAnsi="Calibri" w:cs="Calibri"/>
                <w:bCs/>
              </w:rPr>
            </w:pPr>
            <w:r w:rsidRPr="00834B79">
              <w:rPr>
                <w:rFonts w:ascii="Calibri" w:hAnsi="Calibri" w:cs="Calibri"/>
                <w:bCs/>
              </w:rPr>
              <w:t>Allocations Manager</w:t>
            </w:r>
          </w:p>
          <w:p w14:paraId="302EBF88" w14:textId="3B2F39B9" w:rsidR="00C51844" w:rsidRPr="005B3EBF" w:rsidRDefault="00C51844" w:rsidP="00B53894">
            <w:pPr>
              <w:autoSpaceDE w:val="0"/>
              <w:autoSpaceDN w:val="0"/>
              <w:adjustRightInd w:val="0"/>
              <w:contextualSpacing/>
              <w:rPr>
                <w:rFonts w:ascii="Calibri" w:hAnsi="Calibri" w:cs="Calibri"/>
                <w:b/>
                <w:bCs/>
              </w:rPr>
            </w:pPr>
          </w:p>
        </w:tc>
        <w:tc>
          <w:tcPr>
            <w:tcW w:w="4494" w:type="dxa"/>
            <w:shd w:val="clear" w:color="auto" w:fill="D9D9D9"/>
          </w:tcPr>
          <w:p w14:paraId="59E27D83"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for:</w:t>
            </w:r>
          </w:p>
          <w:p w14:paraId="60F6034C" w14:textId="3ACAE4B9" w:rsidR="000E0C24" w:rsidRPr="00834B79" w:rsidRDefault="002B6B42" w:rsidP="000E0C24">
            <w:pPr>
              <w:autoSpaceDE w:val="0"/>
              <w:autoSpaceDN w:val="0"/>
              <w:adjustRightInd w:val="0"/>
              <w:rPr>
                <w:rFonts w:ascii="Calibri" w:hAnsi="Calibri" w:cs="Calibri"/>
                <w:bCs/>
              </w:rPr>
            </w:pPr>
            <w:r>
              <w:rPr>
                <w:rFonts w:ascii="Calibri" w:hAnsi="Calibri" w:cs="Calibri"/>
                <w:bCs/>
              </w:rPr>
              <w:t>5</w:t>
            </w:r>
            <w:r w:rsidR="000E0C24" w:rsidRPr="00834B79">
              <w:rPr>
                <w:rFonts w:ascii="Calibri" w:hAnsi="Calibri" w:cs="Calibri"/>
                <w:bCs/>
              </w:rPr>
              <w:t xml:space="preserve"> x Allocations and Mobility Officers</w:t>
            </w:r>
          </w:p>
          <w:p w14:paraId="0C768213" w14:textId="78F49419" w:rsidR="000E0C24" w:rsidRPr="005B3EBF" w:rsidRDefault="000E0C24" w:rsidP="00B53894">
            <w:pPr>
              <w:autoSpaceDE w:val="0"/>
              <w:autoSpaceDN w:val="0"/>
              <w:adjustRightInd w:val="0"/>
              <w:contextualSpacing/>
              <w:rPr>
                <w:rFonts w:ascii="Calibri" w:hAnsi="Calibri" w:cs="Calibri"/>
                <w:b/>
                <w:bCs/>
              </w:rPr>
            </w:pPr>
          </w:p>
        </w:tc>
      </w:tr>
      <w:tr w:rsidR="00B53894" w:rsidRPr="005B3EBF" w14:paraId="19FA8664" w14:textId="77777777" w:rsidTr="00397448">
        <w:trPr>
          <w:trHeight w:val="477"/>
        </w:trPr>
        <w:tc>
          <w:tcPr>
            <w:tcW w:w="4261" w:type="dxa"/>
            <w:shd w:val="clear" w:color="auto" w:fill="D9D9D9"/>
          </w:tcPr>
          <w:p w14:paraId="0660C874" w14:textId="77777777"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Post Number/s:</w:t>
            </w:r>
          </w:p>
        </w:tc>
        <w:tc>
          <w:tcPr>
            <w:tcW w:w="4494" w:type="dxa"/>
            <w:shd w:val="clear" w:color="auto" w:fill="D9D9D9"/>
          </w:tcPr>
          <w:p w14:paraId="7EFD8EFB" w14:textId="77777777" w:rsidR="00B53894" w:rsidRDefault="00B3662C" w:rsidP="00802B8D">
            <w:pPr>
              <w:autoSpaceDE w:val="0"/>
              <w:autoSpaceDN w:val="0"/>
              <w:adjustRightInd w:val="0"/>
              <w:contextualSpacing/>
              <w:rPr>
                <w:rFonts w:ascii="Calibri" w:hAnsi="Calibri" w:cs="Calibri"/>
                <w:b/>
                <w:bCs/>
              </w:rPr>
            </w:pPr>
            <w:r>
              <w:rPr>
                <w:rFonts w:ascii="Calibri" w:hAnsi="Calibri" w:cs="Calibri"/>
                <w:b/>
                <w:bCs/>
              </w:rPr>
              <w:t xml:space="preserve">Last Review </w:t>
            </w:r>
            <w:r w:rsidR="00B53894" w:rsidRPr="005B3EBF">
              <w:rPr>
                <w:rFonts w:ascii="Calibri" w:hAnsi="Calibri" w:cs="Calibri"/>
                <w:b/>
                <w:bCs/>
              </w:rPr>
              <w:t>Date</w:t>
            </w:r>
            <w:r w:rsidR="00324D3D">
              <w:rPr>
                <w:rFonts w:ascii="Calibri" w:hAnsi="Calibri" w:cs="Calibri"/>
                <w:b/>
                <w:bCs/>
              </w:rPr>
              <w:t>:</w:t>
            </w:r>
            <w:r>
              <w:rPr>
                <w:rFonts w:ascii="Calibri" w:hAnsi="Calibri" w:cs="Calibri"/>
                <w:b/>
                <w:bCs/>
              </w:rPr>
              <w:t xml:space="preserve"> </w:t>
            </w:r>
          </w:p>
          <w:p w14:paraId="49F6BE97" w14:textId="22337DD1" w:rsidR="007E4DF1" w:rsidRPr="007E4DF1" w:rsidRDefault="007E4DF1" w:rsidP="00802B8D">
            <w:pPr>
              <w:autoSpaceDE w:val="0"/>
              <w:autoSpaceDN w:val="0"/>
              <w:adjustRightInd w:val="0"/>
              <w:contextualSpacing/>
              <w:rPr>
                <w:rFonts w:ascii="Calibri" w:hAnsi="Calibri" w:cs="Calibri"/>
                <w:bCs/>
              </w:rPr>
            </w:pPr>
            <w:r w:rsidRPr="007E4DF1">
              <w:rPr>
                <w:rFonts w:ascii="Calibri" w:hAnsi="Calibri" w:cs="Calibri"/>
                <w:bCs/>
              </w:rPr>
              <w:t>December 2019</w:t>
            </w:r>
          </w:p>
        </w:tc>
      </w:tr>
    </w:tbl>
    <w:p w14:paraId="3B027482" w14:textId="6A82E2A2" w:rsidR="00BB4DD8" w:rsidRDefault="00BB4DD8">
      <w:pPr>
        <w:rPr>
          <w:rFonts w:ascii="Calibri" w:hAnsi="Calibri"/>
        </w:rPr>
      </w:pPr>
    </w:p>
    <w:p w14:paraId="3A3D590A" w14:textId="77777777" w:rsidR="00EE172E" w:rsidRPr="00BB4DD8" w:rsidRDefault="00EE172E">
      <w:pPr>
        <w:rPr>
          <w:rFonts w:ascii="Calibri" w:hAnsi="Calibri"/>
        </w:rPr>
      </w:pPr>
    </w:p>
    <w:p w14:paraId="683C7252" w14:textId="77777777" w:rsidR="00BB4DD8" w:rsidRPr="00BB4DD8" w:rsidRDefault="001E05C1">
      <w:pPr>
        <w:rPr>
          <w:rFonts w:ascii="Calibri" w:hAnsi="Calibri" w:cs="Arial"/>
          <w:b/>
        </w:rPr>
      </w:pPr>
      <w:r>
        <w:rPr>
          <w:rFonts w:ascii="Calibri" w:hAnsi="Calibri" w:cs="Arial"/>
          <w:b/>
        </w:rPr>
        <w:t>Our</w:t>
      </w:r>
      <w:r w:rsidR="00BB4DD8" w:rsidRPr="00BB4DD8">
        <w:rPr>
          <w:rFonts w:ascii="Calibri" w:hAnsi="Calibri" w:cs="Arial"/>
          <w:b/>
        </w:rPr>
        <w:t xml:space="preserve"> Values and Behaviours </w:t>
      </w:r>
    </w:p>
    <w:p w14:paraId="71FA9E7C" w14:textId="77777777" w:rsidR="00BB4DD8" w:rsidRPr="0049147F" w:rsidRDefault="00BB4DD8">
      <w:pPr>
        <w:rPr>
          <w:rFonts w:ascii="Calibri" w:hAnsi="Calibri"/>
          <w:sz w:val="12"/>
          <w:szCs w:val="12"/>
        </w:rPr>
      </w:pPr>
    </w:p>
    <w:p w14:paraId="369EEE10" w14:textId="77777777" w:rsidR="00AB7915" w:rsidRDefault="00AB7915" w:rsidP="00AB7915">
      <w:pPr>
        <w:rPr>
          <w:rFonts w:ascii="Calibri" w:hAnsi="Calibri"/>
        </w:rPr>
      </w:pPr>
      <w:r w:rsidRPr="00AB7915">
        <w:rPr>
          <w:rFonts w:ascii="Calibri" w:hAnsi="Calibri"/>
        </w:rPr>
        <w:t>The values and behavio</w:t>
      </w:r>
      <w:r w:rsidR="00623B33">
        <w:rPr>
          <w:rFonts w:ascii="Calibri" w:hAnsi="Calibri"/>
        </w:rPr>
        <w:t>urs we seek from our staff draw</w:t>
      </w:r>
      <w:r w:rsidRPr="00AB7915">
        <w:rPr>
          <w:rFonts w:ascii="Calibri" w:hAnsi="Calibri"/>
        </w:rPr>
        <w:t xml:space="preserve"> on the high standards of the two boroughs, and </w:t>
      </w:r>
      <w:r w:rsidR="00F27B4D">
        <w:rPr>
          <w:rFonts w:ascii="Calibri" w:hAnsi="Calibri"/>
        </w:rPr>
        <w:t xml:space="preserve">we </w:t>
      </w:r>
      <w:r w:rsidRPr="00AB7915">
        <w:rPr>
          <w:rFonts w:ascii="Calibri" w:hAnsi="Calibri"/>
        </w:rPr>
        <w:t>prize these qualities in particular</w:t>
      </w:r>
      <w:r w:rsidR="00975F12">
        <w:rPr>
          <w:rFonts w:ascii="Calibri" w:hAnsi="Calibri"/>
        </w:rPr>
        <w:t>:</w:t>
      </w:r>
    </w:p>
    <w:p w14:paraId="0A1FAEC3" w14:textId="77777777" w:rsidR="00975F12" w:rsidRDefault="00975F12" w:rsidP="00AB7915">
      <w:pPr>
        <w:rPr>
          <w:rFonts w:ascii="Calibri" w:hAnsi="Calibri"/>
        </w:rPr>
      </w:pPr>
    </w:p>
    <w:p w14:paraId="7C80253C" w14:textId="77777777" w:rsidR="00975F12" w:rsidRPr="00975F12" w:rsidRDefault="00975F12" w:rsidP="00975F12">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5B216A0D"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2BEE6D49" w14:textId="69FD8264" w:rsid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Bein</w:t>
      </w:r>
      <w:r w:rsidRPr="00975F12">
        <w:rPr>
          <w:rFonts w:ascii="Calibri" w:hAnsi="Calibri"/>
        </w:rPr>
        <w:t>g positive and helpful means we keep our goals in mind and look for ways to achieve them. We listen constructively and help others see opportunities and the way forward. We have a ‘can do’ attitude and are continuously looking for ways to help each other improve. </w:t>
      </w:r>
    </w:p>
    <w:p w14:paraId="3D802CA4" w14:textId="793D6225" w:rsidR="002553DC" w:rsidRDefault="002553DC" w:rsidP="00975F12">
      <w:pPr>
        <w:shd w:val="clear" w:color="auto" w:fill="FFFFFF"/>
        <w:spacing w:before="120" w:after="120"/>
        <w:textAlignment w:val="top"/>
        <w:outlineLvl w:val="3"/>
        <w:rPr>
          <w:rFonts w:ascii="Calibri" w:hAnsi="Calibri"/>
        </w:rPr>
      </w:pPr>
    </w:p>
    <w:p w14:paraId="42EB2C16" w14:textId="53073191" w:rsidR="002553DC" w:rsidRDefault="002553DC" w:rsidP="00975F12">
      <w:pPr>
        <w:shd w:val="clear" w:color="auto" w:fill="FFFFFF"/>
        <w:spacing w:before="120" w:after="120"/>
        <w:textAlignment w:val="top"/>
        <w:outlineLvl w:val="3"/>
        <w:rPr>
          <w:rFonts w:ascii="Calibri" w:hAnsi="Calibri"/>
        </w:rPr>
      </w:pPr>
    </w:p>
    <w:p w14:paraId="56055EE4" w14:textId="27163B27" w:rsidR="002553DC" w:rsidRDefault="002553DC" w:rsidP="00975F12">
      <w:pPr>
        <w:shd w:val="clear" w:color="auto" w:fill="FFFFFF"/>
        <w:spacing w:before="120" w:after="120"/>
        <w:textAlignment w:val="top"/>
        <w:outlineLvl w:val="3"/>
        <w:rPr>
          <w:rFonts w:ascii="Calibri" w:hAnsi="Calibri"/>
        </w:rPr>
      </w:pPr>
    </w:p>
    <w:p w14:paraId="1AE81758" w14:textId="54D44C15" w:rsidR="002553DC" w:rsidRDefault="002553DC" w:rsidP="00975F12">
      <w:pPr>
        <w:shd w:val="clear" w:color="auto" w:fill="FFFFFF"/>
        <w:spacing w:before="120" w:after="120"/>
        <w:textAlignment w:val="top"/>
        <w:outlineLvl w:val="3"/>
        <w:rPr>
          <w:rFonts w:ascii="Calibri" w:hAnsi="Calibri"/>
        </w:rPr>
      </w:pPr>
    </w:p>
    <w:p w14:paraId="6F77958C" w14:textId="59B1067B" w:rsidR="002553DC" w:rsidRDefault="002553DC" w:rsidP="00975F12">
      <w:pPr>
        <w:shd w:val="clear" w:color="auto" w:fill="FFFFFF"/>
        <w:spacing w:before="120" w:after="120"/>
        <w:textAlignment w:val="top"/>
        <w:outlineLvl w:val="3"/>
        <w:rPr>
          <w:rFonts w:ascii="Calibri" w:hAnsi="Calibri"/>
        </w:rPr>
      </w:pPr>
    </w:p>
    <w:p w14:paraId="775288CD" w14:textId="345724CC" w:rsidR="002553DC" w:rsidRDefault="002553DC" w:rsidP="00975F12">
      <w:pPr>
        <w:shd w:val="clear" w:color="auto" w:fill="FFFFFF"/>
        <w:spacing w:before="120" w:after="120"/>
        <w:textAlignment w:val="top"/>
        <w:outlineLvl w:val="3"/>
        <w:rPr>
          <w:rFonts w:ascii="Calibri" w:hAnsi="Calibri"/>
        </w:rPr>
      </w:pPr>
    </w:p>
    <w:p w14:paraId="0E2B778F" w14:textId="34966D6F" w:rsidR="002553DC" w:rsidRDefault="002553DC" w:rsidP="00975F12">
      <w:pPr>
        <w:shd w:val="clear" w:color="auto" w:fill="FFFFFF"/>
        <w:spacing w:before="120" w:after="120"/>
        <w:textAlignment w:val="top"/>
        <w:outlineLvl w:val="3"/>
        <w:rPr>
          <w:rFonts w:ascii="Calibri" w:hAnsi="Calibri"/>
        </w:rPr>
      </w:pPr>
    </w:p>
    <w:p w14:paraId="09F115EB" w14:textId="00E27CA4" w:rsidR="002553DC" w:rsidRDefault="002553DC" w:rsidP="00975F12">
      <w:pPr>
        <w:shd w:val="clear" w:color="auto" w:fill="FFFFFF"/>
        <w:spacing w:before="120" w:after="120"/>
        <w:textAlignment w:val="top"/>
        <w:outlineLvl w:val="3"/>
        <w:rPr>
          <w:rFonts w:ascii="Calibri" w:hAnsi="Calibri"/>
        </w:rPr>
      </w:pPr>
    </w:p>
    <w:p w14:paraId="0BD44FC3" w14:textId="77777777" w:rsidR="002553DC" w:rsidRPr="00975F12" w:rsidRDefault="002553DC" w:rsidP="00975F12">
      <w:pPr>
        <w:shd w:val="clear" w:color="auto" w:fill="FFFFFF"/>
        <w:spacing w:before="120" w:after="120"/>
        <w:textAlignment w:val="top"/>
        <w:outlineLvl w:val="3"/>
        <w:rPr>
          <w:rFonts w:ascii="Calibri" w:hAnsi="Calibri"/>
        </w:rPr>
      </w:pPr>
    </w:p>
    <w:p w14:paraId="74E346F5"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343CED" w:rsidRPr="005B3EBF" w14:paraId="1476D910" w14:textId="77777777" w:rsidTr="00397448">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4E26231C"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281DB7A0" w14:textId="77777777" w:rsidR="00343CED" w:rsidRPr="005B3EBF" w:rsidRDefault="00343CED" w:rsidP="00343CED">
            <w:pPr>
              <w:rPr>
                <w:rFonts w:ascii="Calibri" w:hAnsi="Calibri" w:cs="Arial"/>
              </w:rPr>
            </w:pPr>
          </w:p>
        </w:tc>
        <w:tc>
          <w:tcPr>
            <w:tcW w:w="1460" w:type="dxa"/>
            <w:tcBorders>
              <w:top w:val="single" w:sz="8" w:space="0" w:color="000000"/>
              <w:bottom w:val="single" w:sz="8" w:space="0" w:color="000000"/>
              <w:right w:val="single" w:sz="8" w:space="0" w:color="000000"/>
            </w:tcBorders>
            <w:shd w:val="clear" w:color="auto" w:fill="D9D9D9"/>
            <w:hideMark/>
          </w:tcPr>
          <w:p w14:paraId="171A2F6C"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629A01D9" w14:textId="77777777" w:rsidR="00407E7C" w:rsidRDefault="00343CED" w:rsidP="00407E7C">
            <w:pPr>
              <w:jc w:val="center"/>
              <w:rPr>
                <w:rFonts w:ascii="Calibri" w:hAnsi="Calibri" w:cs="Arial"/>
                <w:b/>
                <w:bCs/>
              </w:rPr>
            </w:pPr>
            <w:r w:rsidRPr="005B3EBF">
              <w:rPr>
                <w:rFonts w:ascii="Calibri" w:hAnsi="Calibri" w:cs="Arial"/>
                <w:b/>
                <w:bCs/>
              </w:rPr>
              <w:t>A</w:t>
            </w:r>
            <w:r w:rsidR="00407E7C">
              <w:rPr>
                <w:rFonts w:ascii="Calibri" w:hAnsi="Calibri" w:cs="Arial"/>
                <w:b/>
                <w:bCs/>
              </w:rPr>
              <w:t xml:space="preserve"> </w:t>
            </w:r>
          </w:p>
          <w:p w14:paraId="4945C3D7" w14:textId="77777777" w:rsidR="00343CED" w:rsidRPr="005B3EBF" w:rsidRDefault="00343CED" w:rsidP="00407E7C">
            <w:pPr>
              <w:jc w:val="center"/>
              <w:rPr>
                <w:rFonts w:ascii="Calibri" w:hAnsi="Calibri" w:cs="Arial"/>
              </w:rPr>
            </w:pPr>
            <w:r w:rsidRPr="005B3EBF">
              <w:rPr>
                <w:rFonts w:ascii="Calibri" w:hAnsi="Calibri" w:cs="Arial"/>
                <w:b/>
                <w:bCs/>
              </w:rPr>
              <w:t xml:space="preserve"> &amp; </w:t>
            </w:r>
            <w:r w:rsidR="00397448">
              <w:rPr>
                <w:rFonts w:ascii="Calibri" w:hAnsi="Calibri" w:cs="Arial"/>
              </w:rPr>
              <w:t xml:space="preserve"> </w:t>
            </w:r>
            <w:r w:rsidRPr="005B3EBF">
              <w:rPr>
                <w:rFonts w:ascii="Calibri" w:hAnsi="Calibri" w:cs="Arial"/>
                <w:b/>
                <w:bCs/>
              </w:rPr>
              <w:t>I/ T/ C</w:t>
            </w:r>
            <w:r w:rsidR="00407E7C">
              <w:rPr>
                <w:rFonts w:ascii="Calibri" w:hAnsi="Calibri" w:cs="Arial"/>
                <w:b/>
                <w:bCs/>
              </w:rPr>
              <w:t xml:space="preserve"> (see below for explanation)</w:t>
            </w:r>
          </w:p>
        </w:tc>
      </w:tr>
      <w:tr w:rsidR="00343CED" w:rsidRPr="005B3EBF" w14:paraId="656A6C0F"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2E71F901"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Knowledge </w:t>
            </w:r>
          </w:p>
        </w:tc>
      </w:tr>
      <w:tr w:rsidR="005E74E3" w:rsidRPr="005B3EBF" w14:paraId="744FECE0"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3EC06D57" w14:textId="2493D853" w:rsidR="005E74E3" w:rsidRPr="005B3EBF" w:rsidRDefault="005E74E3" w:rsidP="005E74E3">
            <w:pPr>
              <w:rPr>
                <w:rFonts w:ascii="Calibri" w:hAnsi="Calibri" w:cs="Arial"/>
              </w:rPr>
            </w:pPr>
            <w:r w:rsidRPr="00834B79">
              <w:rPr>
                <w:rFonts w:ascii="Calibri" w:hAnsi="Calibri" w:cs="Arial"/>
              </w:rPr>
              <w:t xml:space="preserve">Housing and homeless legislation relating to part 7 and part 6 offers </w:t>
            </w:r>
          </w:p>
        </w:tc>
        <w:tc>
          <w:tcPr>
            <w:tcW w:w="1460" w:type="dxa"/>
            <w:tcBorders>
              <w:bottom w:val="single" w:sz="8" w:space="0" w:color="000000"/>
              <w:right w:val="single" w:sz="8" w:space="0" w:color="000000"/>
            </w:tcBorders>
            <w:shd w:val="clear" w:color="auto" w:fill="FFFFFF"/>
          </w:tcPr>
          <w:p w14:paraId="772F800A" w14:textId="56DEA571" w:rsidR="005E74E3" w:rsidRPr="005B3EBF" w:rsidRDefault="005E74E3" w:rsidP="005E74E3">
            <w:pPr>
              <w:spacing w:line="70" w:lineRule="atLeast"/>
              <w:jc w:val="center"/>
              <w:rPr>
                <w:rFonts w:ascii="Calibri" w:hAnsi="Calibri" w:cs="Arial"/>
              </w:rPr>
            </w:pPr>
            <w:r>
              <w:rPr>
                <w:rFonts w:ascii="Calibri" w:hAnsi="Calibri" w:cs="Arial"/>
              </w:rPr>
              <w:t>A and I</w:t>
            </w:r>
          </w:p>
        </w:tc>
      </w:tr>
      <w:tr w:rsidR="005E74E3" w:rsidRPr="005B3EBF" w14:paraId="1B22DB22"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393F4749" w14:textId="367DD038" w:rsidR="005E74E3" w:rsidRPr="005B3EBF" w:rsidRDefault="005E74E3" w:rsidP="005E74E3">
            <w:pPr>
              <w:rPr>
                <w:rFonts w:ascii="Calibri" w:hAnsi="Calibri" w:cs="Arial"/>
              </w:rPr>
            </w:pPr>
            <w:r>
              <w:rPr>
                <w:rFonts w:ascii="Calibri" w:hAnsi="Calibri" w:cs="Arial"/>
              </w:rPr>
              <w:t xml:space="preserve">Suitability orders in relation to part 6 offers </w:t>
            </w:r>
          </w:p>
        </w:tc>
        <w:tc>
          <w:tcPr>
            <w:tcW w:w="1460" w:type="dxa"/>
            <w:tcBorders>
              <w:bottom w:val="single" w:sz="8" w:space="0" w:color="000000"/>
              <w:right w:val="single" w:sz="8" w:space="0" w:color="000000"/>
            </w:tcBorders>
            <w:shd w:val="clear" w:color="auto" w:fill="FFFFFF"/>
          </w:tcPr>
          <w:p w14:paraId="4B9E8360" w14:textId="13A9CAF7" w:rsidR="005E74E3" w:rsidRPr="005B3EBF" w:rsidRDefault="005E74E3" w:rsidP="005E74E3">
            <w:pPr>
              <w:spacing w:line="70" w:lineRule="atLeast"/>
              <w:jc w:val="center"/>
              <w:rPr>
                <w:rFonts w:ascii="Calibri" w:hAnsi="Calibri" w:cs="Arial"/>
              </w:rPr>
            </w:pPr>
            <w:r>
              <w:rPr>
                <w:rFonts w:ascii="Calibri" w:hAnsi="Calibri" w:cs="Arial"/>
              </w:rPr>
              <w:t>A and I</w:t>
            </w:r>
          </w:p>
        </w:tc>
      </w:tr>
      <w:tr w:rsidR="005E74E3" w:rsidRPr="005B3EBF" w14:paraId="6D9A5A3F" w14:textId="77777777" w:rsidTr="0049147F">
        <w:trPr>
          <w:trHeight w:val="104"/>
        </w:trPr>
        <w:tc>
          <w:tcPr>
            <w:tcW w:w="7437" w:type="dxa"/>
            <w:tcBorders>
              <w:left w:val="single" w:sz="8" w:space="0" w:color="000000"/>
              <w:bottom w:val="single" w:sz="8" w:space="0" w:color="000000"/>
              <w:right w:val="single" w:sz="8" w:space="0" w:color="000000"/>
            </w:tcBorders>
            <w:shd w:val="clear" w:color="auto" w:fill="FFFFFF"/>
          </w:tcPr>
          <w:p w14:paraId="233D785A" w14:textId="73DC184E" w:rsidR="005E74E3" w:rsidRPr="005B3EBF" w:rsidRDefault="005E74E3" w:rsidP="005E74E3">
            <w:pPr>
              <w:rPr>
                <w:rFonts w:ascii="Calibri" w:hAnsi="Calibri" w:cs="Arial"/>
              </w:rPr>
            </w:pPr>
            <w:r w:rsidRPr="00834B79">
              <w:rPr>
                <w:rFonts w:ascii="Calibri" w:hAnsi="Calibri" w:cs="Arial"/>
              </w:rPr>
              <w:t xml:space="preserve">Homeless and Allocation Codes of Guidance </w:t>
            </w:r>
          </w:p>
        </w:tc>
        <w:tc>
          <w:tcPr>
            <w:tcW w:w="1460" w:type="dxa"/>
            <w:tcBorders>
              <w:bottom w:val="single" w:sz="8" w:space="0" w:color="000000"/>
              <w:right w:val="single" w:sz="8" w:space="0" w:color="000000"/>
            </w:tcBorders>
            <w:shd w:val="clear" w:color="auto" w:fill="FFFFFF"/>
          </w:tcPr>
          <w:p w14:paraId="083ED5BD" w14:textId="5D9D597A" w:rsidR="005E74E3" w:rsidRPr="005B3EBF" w:rsidRDefault="005E74E3" w:rsidP="005E74E3">
            <w:pPr>
              <w:spacing w:line="70" w:lineRule="atLeast"/>
              <w:jc w:val="center"/>
              <w:rPr>
                <w:rFonts w:ascii="Calibri" w:hAnsi="Calibri" w:cs="Arial"/>
                <w:b/>
                <w:bCs/>
              </w:rPr>
            </w:pPr>
            <w:r w:rsidRPr="00967C5A">
              <w:rPr>
                <w:rFonts w:ascii="Calibri" w:hAnsi="Calibri" w:cs="Arial"/>
                <w:bCs/>
              </w:rPr>
              <w:t>A and I</w:t>
            </w:r>
          </w:p>
        </w:tc>
      </w:tr>
      <w:tr w:rsidR="005E74E3" w:rsidRPr="005B3EBF" w14:paraId="6D02394F"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558511A1" w14:textId="77777777" w:rsidR="005E74E3" w:rsidRPr="005B3EBF" w:rsidRDefault="005E74E3" w:rsidP="005E74E3">
            <w:pPr>
              <w:spacing w:line="70" w:lineRule="atLeast"/>
              <w:rPr>
                <w:rFonts w:ascii="Calibri" w:hAnsi="Calibri" w:cs="Arial"/>
              </w:rPr>
            </w:pPr>
            <w:r w:rsidRPr="005B3EBF">
              <w:rPr>
                <w:rFonts w:ascii="Calibri" w:hAnsi="Calibri" w:cs="Arial"/>
                <w:b/>
                <w:bCs/>
              </w:rPr>
              <w:t xml:space="preserve">Experience </w:t>
            </w:r>
          </w:p>
        </w:tc>
      </w:tr>
      <w:tr w:rsidR="009C02A3" w:rsidRPr="005B3EBF" w14:paraId="17BE90A6"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095D7427" w14:textId="78B8E573" w:rsidR="009C02A3" w:rsidRPr="005B3EBF" w:rsidRDefault="009C02A3" w:rsidP="009C02A3">
            <w:pPr>
              <w:rPr>
                <w:rFonts w:ascii="Calibri" w:hAnsi="Calibri" w:cs="Arial"/>
                <w:color w:val="000000"/>
              </w:rPr>
            </w:pPr>
            <w:r w:rsidRPr="00834B79">
              <w:rPr>
                <w:rFonts w:ascii="Calibri" w:hAnsi="Calibri" w:cs="Arial"/>
                <w:color w:val="000000"/>
              </w:rPr>
              <w:t xml:space="preserve">Managing </w:t>
            </w:r>
            <w:r>
              <w:rPr>
                <w:rFonts w:ascii="Calibri" w:hAnsi="Calibri" w:cs="Arial"/>
                <w:color w:val="000000"/>
              </w:rPr>
              <w:t>and developing a high performing</w:t>
            </w:r>
            <w:r w:rsidRPr="00834B79">
              <w:rPr>
                <w:rFonts w:ascii="Calibri" w:hAnsi="Calibri" w:cs="Arial"/>
                <w:color w:val="000000"/>
              </w:rPr>
              <w:t xml:space="preserve"> team in delivering a</w:t>
            </w:r>
            <w:r>
              <w:rPr>
                <w:rFonts w:ascii="Calibri" w:hAnsi="Calibri" w:cs="Arial"/>
                <w:color w:val="000000"/>
              </w:rPr>
              <w:t>n effective</w:t>
            </w:r>
            <w:r w:rsidRPr="00834B79">
              <w:rPr>
                <w:rFonts w:ascii="Calibri" w:hAnsi="Calibri" w:cs="Arial"/>
                <w:color w:val="000000"/>
              </w:rPr>
              <w:t xml:space="preserve"> frontline service </w:t>
            </w:r>
          </w:p>
        </w:tc>
        <w:tc>
          <w:tcPr>
            <w:tcW w:w="1460" w:type="dxa"/>
            <w:tcBorders>
              <w:bottom w:val="single" w:sz="8" w:space="0" w:color="000000"/>
              <w:right w:val="single" w:sz="8" w:space="0" w:color="000000"/>
            </w:tcBorders>
            <w:shd w:val="clear" w:color="auto" w:fill="FFFFFF"/>
          </w:tcPr>
          <w:p w14:paraId="613DB7BC" w14:textId="684753CD" w:rsidR="009C02A3" w:rsidRPr="005B3EBF" w:rsidRDefault="009C02A3" w:rsidP="009C02A3">
            <w:pPr>
              <w:spacing w:line="70" w:lineRule="atLeast"/>
              <w:jc w:val="center"/>
              <w:rPr>
                <w:rFonts w:ascii="Calibri" w:hAnsi="Calibri" w:cs="Arial"/>
              </w:rPr>
            </w:pPr>
            <w:r>
              <w:rPr>
                <w:rFonts w:ascii="Calibri" w:hAnsi="Calibri" w:cs="Arial"/>
              </w:rPr>
              <w:t>A and I</w:t>
            </w:r>
          </w:p>
        </w:tc>
      </w:tr>
      <w:tr w:rsidR="009C02A3" w:rsidRPr="005B3EBF" w14:paraId="6056F341"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04BFF29F" w14:textId="1366D663" w:rsidR="009C02A3" w:rsidRPr="005B3EBF" w:rsidRDefault="009C02A3" w:rsidP="009C02A3">
            <w:pPr>
              <w:rPr>
                <w:rFonts w:ascii="Calibri" w:hAnsi="Calibri" w:cs="Arial"/>
                <w:color w:val="000000"/>
              </w:rPr>
            </w:pPr>
            <w:r w:rsidRPr="00834B79">
              <w:rPr>
                <w:rFonts w:ascii="Calibri" w:hAnsi="Calibri" w:cs="Arial"/>
              </w:rPr>
              <w:t>Ability to apply working knowledge of Allocation Scheme</w:t>
            </w:r>
          </w:p>
        </w:tc>
        <w:tc>
          <w:tcPr>
            <w:tcW w:w="1460" w:type="dxa"/>
            <w:tcBorders>
              <w:bottom w:val="single" w:sz="8" w:space="0" w:color="000000"/>
              <w:right w:val="single" w:sz="8" w:space="0" w:color="000000"/>
            </w:tcBorders>
            <w:shd w:val="clear" w:color="auto" w:fill="FFFFFF"/>
          </w:tcPr>
          <w:p w14:paraId="52CB67B9" w14:textId="6B3B518E" w:rsidR="009C02A3" w:rsidRPr="005B3EBF" w:rsidRDefault="009C02A3" w:rsidP="009C02A3">
            <w:pPr>
              <w:spacing w:line="70" w:lineRule="atLeast"/>
              <w:jc w:val="center"/>
              <w:rPr>
                <w:rFonts w:ascii="Calibri" w:hAnsi="Calibri" w:cs="Arial"/>
              </w:rPr>
            </w:pPr>
            <w:r>
              <w:rPr>
                <w:rFonts w:ascii="Calibri" w:hAnsi="Calibri" w:cs="Arial"/>
              </w:rPr>
              <w:t>A and I</w:t>
            </w:r>
          </w:p>
        </w:tc>
      </w:tr>
      <w:tr w:rsidR="009C02A3" w:rsidRPr="005B3EBF" w14:paraId="475074A3"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02BEF6A9" w14:textId="5DB49A43" w:rsidR="009C02A3" w:rsidRPr="005B3EBF" w:rsidRDefault="009C02A3" w:rsidP="009C02A3">
            <w:pPr>
              <w:rPr>
                <w:rFonts w:ascii="Calibri" w:hAnsi="Calibri" w:cs="Arial"/>
                <w:color w:val="000000"/>
              </w:rPr>
            </w:pPr>
            <w:r w:rsidRPr="00834B79">
              <w:rPr>
                <w:rFonts w:ascii="Calibri" w:hAnsi="Calibri" w:cs="Arial"/>
                <w:color w:val="000000"/>
              </w:rPr>
              <w:t>Working</w:t>
            </w:r>
            <w:r>
              <w:rPr>
                <w:rFonts w:ascii="Calibri" w:hAnsi="Calibri" w:cs="Arial"/>
                <w:color w:val="000000"/>
              </w:rPr>
              <w:t xml:space="preserve"> and developing relationships</w:t>
            </w:r>
            <w:r w:rsidRPr="00834B79">
              <w:rPr>
                <w:rFonts w:ascii="Calibri" w:hAnsi="Calibri" w:cs="Arial"/>
                <w:color w:val="000000"/>
              </w:rPr>
              <w:t xml:space="preserve"> with RSLs</w:t>
            </w:r>
            <w:r>
              <w:rPr>
                <w:rFonts w:ascii="Calibri" w:hAnsi="Calibri" w:cs="Arial"/>
                <w:color w:val="000000"/>
              </w:rPr>
              <w:t xml:space="preserve"> </w:t>
            </w:r>
          </w:p>
        </w:tc>
        <w:tc>
          <w:tcPr>
            <w:tcW w:w="1460" w:type="dxa"/>
            <w:tcBorders>
              <w:bottom w:val="single" w:sz="8" w:space="0" w:color="000000"/>
              <w:right w:val="single" w:sz="8" w:space="0" w:color="000000"/>
            </w:tcBorders>
            <w:shd w:val="clear" w:color="auto" w:fill="FFFFFF"/>
          </w:tcPr>
          <w:p w14:paraId="7309500A" w14:textId="748EE8E8" w:rsidR="009C02A3" w:rsidRPr="005B3EBF" w:rsidRDefault="009C02A3" w:rsidP="009C02A3">
            <w:pPr>
              <w:jc w:val="center"/>
              <w:rPr>
                <w:rFonts w:ascii="Calibri" w:hAnsi="Calibri" w:cs="Arial"/>
              </w:rPr>
            </w:pPr>
            <w:r>
              <w:rPr>
                <w:rFonts w:ascii="Calibri" w:hAnsi="Calibri" w:cs="Arial"/>
              </w:rPr>
              <w:t>A and I</w:t>
            </w:r>
          </w:p>
        </w:tc>
      </w:tr>
      <w:tr w:rsidR="00C07437" w:rsidRPr="005B3EBF" w14:paraId="29D78213"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2C10CEA2" w14:textId="00E113EF" w:rsidR="00C07437" w:rsidRPr="00834B79" w:rsidRDefault="00C07437" w:rsidP="00C07437">
            <w:pPr>
              <w:rPr>
                <w:rFonts w:ascii="Calibri" w:hAnsi="Calibri" w:cs="Arial"/>
                <w:color w:val="000000"/>
              </w:rPr>
            </w:pPr>
            <w:r w:rsidRPr="00834B79">
              <w:rPr>
                <w:rFonts w:ascii="Calibri" w:hAnsi="Calibri" w:cs="Arial"/>
              </w:rPr>
              <w:t xml:space="preserve">Applying </w:t>
            </w:r>
            <w:r>
              <w:rPr>
                <w:rFonts w:ascii="Calibri" w:hAnsi="Calibri" w:cs="Arial"/>
              </w:rPr>
              <w:t>g</w:t>
            </w:r>
            <w:r w:rsidRPr="00834B79">
              <w:rPr>
                <w:rFonts w:ascii="Calibri" w:hAnsi="Calibri" w:cs="Arial"/>
              </w:rPr>
              <w:t>ood practice around decanting and moving under-occupiers</w:t>
            </w:r>
          </w:p>
        </w:tc>
        <w:tc>
          <w:tcPr>
            <w:tcW w:w="1460" w:type="dxa"/>
            <w:tcBorders>
              <w:bottom w:val="single" w:sz="8" w:space="0" w:color="000000"/>
              <w:right w:val="single" w:sz="8" w:space="0" w:color="000000"/>
            </w:tcBorders>
            <w:shd w:val="clear" w:color="auto" w:fill="FFFFFF"/>
          </w:tcPr>
          <w:p w14:paraId="1BD3DD24" w14:textId="55C66E12" w:rsidR="00C07437" w:rsidRDefault="00C07437" w:rsidP="00C07437">
            <w:pPr>
              <w:jc w:val="center"/>
              <w:rPr>
                <w:rFonts w:ascii="Calibri" w:hAnsi="Calibri" w:cs="Arial"/>
              </w:rPr>
            </w:pPr>
            <w:r>
              <w:rPr>
                <w:rFonts w:ascii="Calibri" w:hAnsi="Calibri" w:cs="Arial"/>
              </w:rPr>
              <w:t>A and I</w:t>
            </w:r>
          </w:p>
        </w:tc>
      </w:tr>
      <w:tr w:rsidR="00C07437" w:rsidRPr="005B3EBF" w14:paraId="18023368"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4669B3AD" w14:textId="387995DD" w:rsidR="00C07437" w:rsidRPr="00834B79" w:rsidRDefault="00C07437" w:rsidP="00C07437">
            <w:pPr>
              <w:rPr>
                <w:rFonts w:ascii="Calibri" w:hAnsi="Calibri" w:cs="Arial"/>
                <w:color w:val="000000"/>
              </w:rPr>
            </w:pPr>
            <w:r w:rsidRPr="00834B79">
              <w:rPr>
                <w:rFonts w:ascii="Calibri" w:hAnsi="Calibri" w:cs="Arial"/>
                <w:color w:val="000000"/>
              </w:rPr>
              <w:t xml:space="preserve">Managing </w:t>
            </w:r>
            <w:r>
              <w:rPr>
                <w:rFonts w:ascii="Calibri" w:hAnsi="Calibri" w:cs="Arial"/>
                <w:color w:val="000000"/>
              </w:rPr>
              <w:t xml:space="preserve">and maximising use of mobility </w:t>
            </w:r>
            <w:r w:rsidRPr="00834B79">
              <w:rPr>
                <w:rFonts w:ascii="Calibri" w:hAnsi="Calibri" w:cs="Arial"/>
                <w:color w:val="000000"/>
              </w:rPr>
              <w:t xml:space="preserve">schemes </w:t>
            </w:r>
          </w:p>
        </w:tc>
        <w:tc>
          <w:tcPr>
            <w:tcW w:w="1460" w:type="dxa"/>
            <w:tcBorders>
              <w:bottom w:val="single" w:sz="8" w:space="0" w:color="000000"/>
              <w:right w:val="single" w:sz="8" w:space="0" w:color="000000"/>
            </w:tcBorders>
            <w:shd w:val="clear" w:color="auto" w:fill="FFFFFF"/>
          </w:tcPr>
          <w:p w14:paraId="601EC897" w14:textId="2B76FEC0" w:rsidR="00C07437" w:rsidRDefault="00C07437" w:rsidP="00C07437">
            <w:pPr>
              <w:jc w:val="center"/>
              <w:rPr>
                <w:rFonts w:ascii="Calibri" w:hAnsi="Calibri" w:cs="Arial"/>
              </w:rPr>
            </w:pPr>
            <w:r>
              <w:rPr>
                <w:rFonts w:ascii="Calibri" w:hAnsi="Calibri" w:cs="Arial"/>
              </w:rPr>
              <w:t>A and I</w:t>
            </w:r>
          </w:p>
        </w:tc>
      </w:tr>
      <w:tr w:rsidR="00C07437" w:rsidRPr="005B3EBF" w14:paraId="728DABC0"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74977C6F" w14:textId="77777777" w:rsidR="00C07437" w:rsidRPr="005B3EBF" w:rsidRDefault="00C07437" w:rsidP="00C07437">
            <w:pPr>
              <w:spacing w:line="70" w:lineRule="atLeast"/>
              <w:rPr>
                <w:rFonts w:ascii="Calibri" w:hAnsi="Calibri" w:cs="Arial"/>
              </w:rPr>
            </w:pPr>
            <w:r w:rsidRPr="005B3EBF">
              <w:rPr>
                <w:rFonts w:ascii="Calibri" w:hAnsi="Calibri" w:cs="Arial"/>
                <w:b/>
                <w:bCs/>
              </w:rPr>
              <w:t xml:space="preserve">Skills </w:t>
            </w:r>
          </w:p>
        </w:tc>
      </w:tr>
      <w:tr w:rsidR="00CD66EA" w:rsidRPr="005B3EBF" w14:paraId="53183863"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4002E7A6" w14:textId="00E20562" w:rsidR="00CD66EA" w:rsidRPr="005B3EBF" w:rsidRDefault="00CD66EA" w:rsidP="00CD66EA">
            <w:pPr>
              <w:rPr>
                <w:rFonts w:ascii="Calibri" w:hAnsi="Calibri" w:cs="Arial"/>
              </w:rPr>
            </w:pPr>
            <w:r w:rsidRPr="00834B79">
              <w:rPr>
                <w:rFonts w:ascii="Calibri" w:hAnsi="Calibri" w:cs="Arial"/>
              </w:rPr>
              <w:t>Ex</w:t>
            </w:r>
            <w:r>
              <w:rPr>
                <w:rFonts w:ascii="Calibri" w:hAnsi="Calibri" w:cs="Arial"/>
              </w:rPr>
              <w:t>cellent communication skills both orally and written.</w:t>
            </w:r>
          </w:p>
        </w:tc>
        <w:tc>
          <w:tcPr>
            <w:tcW w:w="1460" w:type="dxa"/>
            <w:tcBorders>
              <w:bottom w:val="single" w:sz="8" w:space="0" w:color="000000"/>
              <w:right w:val="single" w:sz="8" w:space="0" w:color="000000"/>
            </w:tcBorders>
            <w:shd w:val="clear" w:color="auto" w:fill="FFFFFF"/>
          </w:tcPr>
          <w:p w14:paraId="4A7DB1BB" w14:textId="4FF9A5E2" w:rsidR="00CD66EA" w:rsidRPr="005B3EBF" w:rsidRDefault="00935D18" w:rsidP="00CD66EA">
            <w:pPr>
              <w:spacing w:line="70" w:lineRule="atLeast"/>
              <w:jc w:val="center"/>
              <w:rPr>
                <w:rFonts w:ascii="Calibri" w:hAnsi="Calibri" w:cs="Arial"/>
              </w:rPr>
            </w:pPr>
            <w:r>
              <w:rPr>
                <w:rFonts w:ascii="Calibri" w:hAnsi="Calibri" w:cs="Arial"/>
              </w:rPr>
              <w:t>I and T</w:t>
            </w:r>
          </w:p>
        </w:tc>
      </w:tr>
      <w:tr w:rsidR="00CD66EA" w:rsidRPr="005B3EBF" w14:paraId="07075AE6"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6338058E" w14:textId="4C85CFD7" w:rsidR="00CD66EA" w:rsidRPr="005B3EBF" w:rsidRDefault="00CD66EA" w:rsidP="00CD66EA">
            <w:pPr>
              <w:rPr>
                <w:rFonts w:ascii="Calibri" w:hAnsi="Calibri" w:cs="Arial"/>
                <w:color w:val="000000"/>
              </w:rPr>
            </w:pPr>
            <w:r>
              <w:rPr>
                <w:rFonts w:ascii="Calibri" w:hAnsi="Calibri" w:cs="Arial"/>
              </w:rPr>
              <w:t xml:space="preserve">Demonstrate the ability to develop and manage teams </w:t>
            </w:r>
          </w:p>
        </w:tc>
        <w:tc>
          <w:tcPr>
            <w:tcW w:w="1460" w:type="dxa"/>
            <w:tcBorders>
              <w:bottom w:val="single" w:sz="8" w:space="0" w:color="000000"/>
              <w:right w:val="single" w:sz="8" w:space="0" w:color="000000"/>
            </w:tcBorders>
            <w:shd w:val="clear" w:color="auto" w:fill="FFFFFF"/>
          </w:tcPr>
          <w:p w14:paraId="7739FF62" w14:textId="448336DC" w:rsidR="00CD66EA" w:rsidRPr="005B3EBF" w:rsidRDefault="00CD66EA" w:rsidP="00CD66EA">
            <w:pPr>
              <w:spacing w:line="70" w:lineRule="atLeast"/>
              <w:jc w:val="center"/>
              <w:rPr>
                <w:rFonts w:ascii="Calibri" w:hAnsi="Calibri" w:cs="Arial"/>
              </w:rPr>
            </w:pPr>
            <w:r>
              <w:rPr>
                <w:rFonts w:ascii="Calibri" w:hAnsi="Calibri" w:cs="Arial"/>
              </w:rPr>
              <w:t xml:space="preserve">I </w:t>
            </w:r>
          </w:p>
        </w:tc>
      </w:tr>
      <w:tr w:rsidR="00CD66EA" w:rsidRPr="005B3EBF" w14:paraId="6C450969"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4036EC9E" w14:textId="78DC61E5" w:rsidR="00CD66EA" w:rsidRPr="005B3EBF" w:rsidRDefault="00CD66EA" w:rsidP="00CD66EA">
            <w:pPr>
              <w:rPr>
                <w:rFonts w:ascii="Calibri" w:hAnsi="Calibri" w:cs="Arial"/>
                <w:color w:val="000000"/>
              </w:rPr>
            </w:pPr>
            <w:r>
              <w:rPr>
                <w:rFonts w:ascii="Calibri" w:hAnsi="Calibri" w:cs="Arial"/>
              </w:rPr>
              <w:t>Ability t</w:t>
            </w:r>
            <w:r w:rsidRPr="00834B79">
              <w:rPr>
                <w:rFonts w:ascii="Calibri" w:hAnsi="Calibri" w:cs="Arial"/>
              </w:rPr>
              <w:t>o create innovative solutions in relation to mobility and reducing the relet time</w:t>
            </w:r>
          </w:p>
        </w:tc>
        <w:tc>
          <w:tcPr>
            <w:tcW w:w="1460" w:type="dxa"/>
            <w:tcBorders>
              <w:bottom w:val="single" w:sz="8" w:space="0" w:color="000000"/>
              <w:right w:val="single" w:sz="8" w:space="0" w:color="000000"/>
            </w:tcBorders>
            <w:shd w:val="clear" w:color="auto" w:fill="FFFFFF"/>
          </w:tcPr>
          <w:p w14:paraId="162032AE" w14:textId="39A49570" w:rsidR="00CD66EA" w:rsidRPr="005B3EBF" w:rsidRDefault="00CD66EA" w:rsidP="00945E4D">
            <w:pPr>
              <w:spacing w:line="70" w:lineRule="atLeast"/>
              <w:jc w:val="center"/>
              <w:rPr>
                <w:rFonts w:ascii="Calibri" w:hAnsi="Calibri" w:cs="Arial"/>
              </w:rPr>
            </w:pPr>
            <w:r>
              <w:rPr>
                <w:rFonts w:ascii="Calibri" w:hAnsi="Calibri" w:cs="Arial"/>
              </w:rPr>
              <w:t>I and T</w:t>
            </w:r>
          </w:p>
        </w:tc>
      </w:tr>
      <w:tr w:rsidR="00CD66EA" w:rsidRPr="005B3EBF" w14:paraId="44765CF7"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12DF21D5" w14:textId="7A05BE47" w:rsidR="00CD66EA" w:rsidRPr="005B3EBF" w:rsidRDefault="00CD66EA" w:rsidP="00CD66EA">
            <w:pPr>
              <w:rPr>
                <w:rFonts w:ascii="Calibri" w:hAnsi="Calibri" w:cs="Arial"/>
                <w:color w:val="000000"/>
              </w:rPr>
            </w:pPr>
            <w:r>
              <w:rPr>
                <w:rFonts w:ascii="Calibri" w:hAnsi="Calibri" w:cs="Arial"/>
                <w:color w:val="000000"/>
              </w:rPr>
              <w:t>Ability t</w:t>
            </w:r>
            <w:r w:rsidRPr="00834B79">
              <w:rPr>
                <w:rFonts w:ascii="Calibri" w:hAnsi="Calibri" w:cs="Arial"/>
                <w:color w:val="000000"/>
              </w:rPr>
              <w:t>o create and analyse performance and budgetary, as well as other management information to ensure best value in the delivery of the service</w:t>
            </w:r>
          </w:p>
        </w:tc>
        <w:tc>
          <w:tcPr>
            <w:tcW w:w="1460" w:type="dxa"/>
            <w:tcBorders>
              <w:bottom w:val="single" w:sz="8" w:space="0" w:color="000000"/>
              <w:right w:val="single" w:sz="8" w:space="0" w:color="000000"/>
            </w:tcBorders>
            <w:shd w:val="clear" w:color="auto" w:fill="FFFFFF"/>
          </w:tcPr>
          <w:p w14:paraId="152195A3" w14:textId="6E858E2A" w:rsidR="00CD66EA" w:rsidRPr="005B3EBF" w:rsidRDefault="00945E4D" w:rsidP="00EE172E">
            <w:pPr>
              <w:spacing w:line="70" w:lineRule="atLeast"/>
              <w:jc w:val="center"/>
              <w:rPr>
                <w:rFonts w:ascii="Calibri" w:hAnsi="Calibri" w:cs="Arial"/>
              </w:rPr>
            </w:pPr>
            <w:r>
              <w:rPr>
                <w:rFonts w:ascii="Calibri" w:hAnsi="Calibri" w:cs="Arial"/>
              </w:rPr>
              <w:t>I</w:t>
            </w:r>
          </w:p>
        </w:tc>
      </w:tr>
      <w:tr w:rsidR="00CD66EA" w:rsidRPr="005B3EBF" w14:paraId="1FC9E3D1"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3133D5DE" w14:textId="432DC886" w:rsidR="00CD66EA" w:rsidRPr="005B3EBF" w:rsidRDefault="00CD66EA" w:rsidP="00CD66EA">
            <w:pPr>
              <w:rPr>
                <w:rFonts w:ascii="Calibri" w:hAnsi="Calibri" w:cs="Arial"/>
                <w:color w:val="000000"/>
              </w:rPr>
            </w:pPr>
            <w:r>
              <w:rPr>
                <w:rFonts w:ascii="Calibri" w:hAnsi="Calibri" w:cs="Arial"/>
                <w:color w:val="000000"/>
              </w:rPr>
              <w:t>Ability t</w:t>
            </w:r>
            <w:r w:rsidRPr="00834B79">
              <w:rPr>
                <w:rFonts w:ascii="Calibri" w:hAnsi="Calibri" w:cs="Arial"/>
                <w:color w:val="000000"/>
              </w:rPr>
              <w:t xml:space="preserve">o adapt quickly and respond accordingly when priorities and targets change </w:t>
            </w:r>
          </w:p>
        </w:tc>
        <w:tc>
          <w:tcPr>
            <w:tcW w:w="1460" w:type="dxa"/>
            <w:tcBorders>
              <w:bottom w:val="single" w:sz="8" w:space="0" w:color="000000"/>
              <w:right w:val="single" w:sz="8" w:space="0" w:color="000000"/>
            </w:tcBorders>
            <w:shd w:val="clear" w:color="auto" w:fill="FFFFFF"/>
          </w:tcPr>
          <w:p w14:paraId="2CA06185" w14:textId="14ABC8F6" w:rsidR="00CD66EA" w:rsidRPr="005B3EBF" w:rsidRDefault="00945E4D" w:rsidP="00945E4D">
            <w:pPr>
              <w:spacing w:line="70" w:lineRule="atLeast"/>
              <w:jc w:val="center"/>
              <w:rPr>
                <w:rFonts w:ascii="Calibri" w:hAnsi="Calibri" w:cs="Arial"/>
              </w:rPr>
            </w:pPr>
            <w:r>
              <w:rPr>
                <w:rFonts w:ascii="Calibri" w:hAnsi="Calibri" w:cs="Arial"/>
              </w:rPr>
              <w:t>I</w:t>
            </w:r>
          </w:p>
        </w:tc>
      </w:tr>
      <w:tr w:rsidR="00CD66EA" w:rsidRPr="005B3EBF" w14:paraId="67BBF6FA"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2F86F6EF" w14:textId="77777777" w:rsidR="00CD66EA" w:rsidRPr="005B3EBF" w:rsidRDefault="00CD66EA" w:rsidP="00CD66EA">
            <w:pPr>
              <w:spacing w:line="70" w:lineRule="atLeast"/>
              <w:rPr>
                <w:rFonts w:ascii="Calibri" w:hAnsi="Calibri" w:cs="Arial"/>
              </w:rPr>
            </w:pPr>
            <w:r w:rsidRPr="005B3EBF">
              <w:rPr>
                <w:rFonts w:ascii="Calibri" w:hAnsi="Calibri" w:cs="Arial"/>
                <w:b/>
                <w:bCs/>
              </w:rPr>
              <w:t xml:space="preserve">Qualifications </w:t>
            </w:r>
          </w:p>
        </w:tc>
      </w:tr>
      <w:tr w:rsidR="00CD66EA" w:rsidRPr="005B3EBF" w14:paraId="55624711"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30FED1F4" w14:textId="13CB05CE" w:rsidR="00CD66EA" w:rsidRPr="005B3EBF" w:rsidRDefault="00B44298" w:rsidP="00CD66EA">
            <w:pPr>
              <w:rPr>
                <w:rFonts w:ascii="Calibri" w:hAnsi="Calibri" w:cs="Arial"/>
              </w:rPr>
            </w:pPr>
            <w:r>
              <w:rPr>
                <w:rFonts w:ascii="Calibri" w:hAnsi="Calibri" w:cs="Arial"/>
              </w:rPr>
              <w:t>Maths and English GCSE grade C and above or equivalent</w:t>
            </w:r>
          </w:p>
        </w:tc>
        <w:tc>
          <w:tcPr>
            <w:tcW w:w="1460" w:type="dxa"/>
            <w:tcBorders>
              <w:bottom w:val="single" w:sz="8" w:space="0" w:color="000000"/>
              <w:right w:val="single" w:sz="8" w:space="0" w:color="000000"/>
            </w:tcBorders>
            <w:shd w:val="clear" w:color="auto" w:fill="FFFFFF"/>
          </w:tcPr>
          <w:p w14:paraId="3AC93E28" w14:textId="1D4947D5" w:rsidR="00CD66EA" w:rsidRPr="005B3EBF" w:rsidRDefault="00945E4D" w:rsidP="00CD66EA">
            <w:pPr>
              <w:spacing w:line="70" w:lineRule="atLeast"/>
              <w:jc w:val="center"/>
              <w:rPr>
                <w:rFonts w:ascii="Calibri" w:hAnsi="Calibri" w:cs="Arial"/>
              </w:rPr>
            </w:pPr>
            <w:r>
              <w:rPr>
                <w:rFonts w:ascii="Calibri" w:hAnsi="Calibri" w:cs="Arial"/>
              </w:rPr>
              <w:t>C</w:t>
            </w:r>
          </w:p>
        </w:tc>
      </w:tr>
    </w:tbl>
    <w:p w14:paraId="364D3C68" w14:textId="77777777" w:rsidR="00202A7E" w:rsidRDefault="00202A7E" w:rsidP="0049147F">
      <w:pPr>
        <w:autoSpaceDE w:val="0"/>
        <w:autoSpaceDN w:val="0"/>
        <w:adjustRightInd w:val="0"/>
        <w:rPr>
          <w:rFonts w:ascii="Calibri" w:hAnsi="Calibri" w:cs="Calibri"/>
          <w:b/>
        </w:rPr>
      </w:pPr>
    </w:p>
    <w:p w14:paraId="4C132478"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156ADC66"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3F95EF80"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7611CF0C"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2440FF7D"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default" r:id="rId16"/>
      <w:footerReference w:type="default" r:id="rId17"/>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B49837" w14:textId="77777777" w:rsidR="002B3005" w:rsidRDefault="002B3005" w:rsidP="003E5354">
      <w:r>
        <w:separator/>
      </w:r>
    </w:p>
  </w:endnote>
  <w:endnote w:type="continuationSeparator" w:id="0">
    <w:p w14:paraId="0EDBAD21" w14:textId="77777777" w:rsidR="002B3005" w:rsidRDefault="002B3005"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LT-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9B7318"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1F9B167E"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6192" behindDoc="0" locked="0" layoutInCell="0" allowOverlap="1" wp14:anchorId="51015931" wp14:editId="3BC78045">
              <wp:simplePos x="0" y="0"/>
              <wp:positionH relativeFrom="page">
                <wp:posOffset>0</wp:posOffset>
              </wp:positionH>
              <wp:positionV relativeFrom="page">
                <wp:posOffset>10227945</wp:posOffset>
              </wp:positionV>
              <wp:extent cx="7560310" cy="273050"/>
              <wp:effectExtent l="0" t="0" r="0" b="12700"/>
              <wp:wrapNone/>
              <wp:docPr id="1" name="MSIPCM810b4b9cb77880329392d84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90BE3D" w14:textId="77777777" w:rsidR="00E30EB9" w:rsidRPr="00E30EB9" w:rsidRDefault="00E30EB9" w:rsidP="00E30EB9">
                          <w:pPr>
                            <w:rPr>
                              <w:rFonts w:ascii="Calibri" w:hAnsi="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1015931" id="_x0000_t202" coordsize="21600,21600" o:spt="202" path="m,l,21600r21600,l21600,xe">
              <v:stroke joinstyle="miter"/>
              <v:path gradientshapeok="t" o:connecttype="rect"/>
            </v:shapetype>
            <v:shape id="MSIPCM810b4b9cb77880329392d841" o:spid="_x0000_s1027" type="#_x0000_t202" alt="{&quot;HashCode&quot;:-546780534,&quot;Height&quot;:841.0,&quot;Width&quot;:595.0,&quot;Placement&quot;:&quot;Footer&quot;,&quot;Index&quot;:&quot;Primary&quot;,&quot;Section&quot;:1,&quot;Top&quot;:0.0,&quot;Left&quot;:0.0}" style="position:absolute;margin-left:0;margin-top:805.35pt;width:595.3pt;height:21.5pt;z-index:2516561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" o:allowincell="f" filled="f" stroked="f" strokeweight=".5pt">
              <v:textbox inset="20pt,0,,0">
                <w:txbxContent>
                  <w:p w14:paraId="6F90BE3D" w14:textId="77777777" w:rsidR="00E30EB9" w:rsidRPr="00E30EB9" w:rsidRDefault="00E30EB9" w:rsidP="00E30EB9">
                    <w:pPr>
                      <w:rPr>
                        <w:rFonts w:ascii="Calibri" w:hAnsi="Calibri"/>
                        <w:color w:val="000000"/>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5B39C7" w14:textId="77777777" w:rsidR="002B3005" w:rsidRDefault="002B3005" w:rsidP="003E5354">
      <w:r>
        <w:separator/>
      </w:r>
    </w:p>
  </w:footnote>
  <w:footnote w:type="continuationSeparator" w:id="0">
    <w:p w14:paraId="34DA23FA" w14:textId="77777777" w:rsidR="002B3005" w:rsidRDefault="002B3005"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4196F4" w14:textId="77777777" w:rsidR="00B3662C" w:rsidRPr="0015656E" w:rsidRDefault="00B414B5" w:rsidP="009E54E8">
    <w:pPr>
      <w:pStyle w:val="Header"/>
      <w:tabs>
        <w:tab w:val="clear" w:pos="4513"/>
        <w:tab w:val="clear" w:pos="9026"/>
        <w:tab w:val="left" w:pos="4935"/>
      </w:tabs>
      <w:rPr>
        <w:rFonts w:ascii="Arial" w:hAnsi="Arial" w:cs="Arial"/>
        <w:b/>
        <w:noProof/>
        <w:sz w:val="28"/>
        <w:szCs w:val="20"/>
      </w:rPr>
    </w:pPr>
    <w:r>
      <w:rPr>
        <w:rFonts w:ascii="Arial" w:hAnsi="Arial" w:cs="Arial"/>
        <w:b/>
        <w:noProof/>
        <w:sz w:val="28"/>
        <w:szCs w:val="20"/>
      </w:rPr>
      <mc:AlternateContent>
        <mc:Choice Requires="wps">
          <w:drawing>
            <wp:anchor distT="0" distB="0" distL="114300" distR="114300" simplePos="0" relativeHeight="251658240" behindDoc="0" locked="0" layoutInCell="0" allowOverlap="1" wp14:anchorId="4E46E720" wp14:editId="111D85FA">
              <wp:simplePos x="0" y="0"/>
              <wp:positionH relativeFrom="page">
                <wp:posOffset>0</wp:posOffset>
              </wp:positionH>
              <wp:positionV relativeFrom="page">
                <wp:posOffset>190500</wp:posOffset>
              </wp:positionV>
              <wp:extent cx="7560310" cy="266700"/>
              <wp:effectExtent l="0" t="0" r="0" b="0"/>
              <wp:wrapNone/>
              <wp:docPr id="2" name="MSIPCM2c514b2c9d71c062561c69b3"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185B91" w14:textId="77777777" w:rsidR="00B414B5" w:rsidRPr="00B414B5" w:rsidRDefault="00B414B5" w:rsidP="00B414B5">
                          <w:pPr>
                            <w:rPr>
                              <w:rFonts w:ascii="Calibri" w:hAnsi="Calibri" w:cs="Calibri"/>
                              <w:color w:val="000000"/>
                              <w:sz w:val="20"/>
                            </w:rPr>
                          </w:pPr>
                          <w:r w:rsidRPr="00B414B5">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4E46E720" id="_x0000_t202" coordsize="21600,21600" o:spt="202" path="m,l,21600r21600,l21600,xe">
              <v:stroke joinstyle="miter"/>
              <v:path gradientshapeok="t" o:connecttype="rect"/>
            </v:shapetype>
            <v:shape id="MSIPCM2c514b2c9d71c062561c69b3" o:spid="_x0000_s1026" type="#_x0000_t202" alt="{&quot;HashCode&quot;:1987674191,&quot;Height&quot;:841.0,&quot;Width&quot;:595.0,&quot;Placement&quot;:&quot;Header&quot;,&quot;Index&quot;:&quot;Primary&quot;,&quot;Section&quot;:1,&quot;Top&quot;:0.0,&quot;Left&quot;:0.0}" style="position:absolute;margin-left:0;margin-top:15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" o:allowincell="f" filled="f" stroked="f" strokeweight=".5pt">
              <v:textbox inset="20pt,0,,0">
                <w:txbxContent>
                  <w:p w14:paraId="73185B91" w14:textId="77777777" w:rsidR="00B414B5" w:rsidRPr="00B414B5" w:rsidRDefault="00B414B5" w:rsidP="00B414B5">
                    <w:pPr>
                      <w:rPr>
                        <w:rFonts w:ascii="Calibri" w:hAnsi="Calibri" w:cs="Calibri"/>
                        <w:color w:val="000000"/>
                        <w:sz w:val="20"/>
                      </w:rPr>
                    </w:pPr>
                    <w:r w:rsidRPr="00B414B5">
                      <w:rPr>
                        <w:rFonts w:ascii="Calibri" w:hAnsi="Calibri" w:cs="Calibri"/>
                        <w:color w:val="000000"/>
                        <w:sz w:val="20"/>
                      </w:rPr>
                      <w:t>Official</w:t>
                    </w:r>
                  </w:p>
                </w:txbxContent>
              </v:textbox>
              <w10:wrap anchorx="page" anchory="page"/>
            </v:shape>
          </w:pict>
        </mc:Fallback>
      </mc:AlternateContent>
    </w:r>
  </w:p>
  <w:sdt>
    <w:sdtPr>
      <w:rPr>
        <w:rFonts w:ascii="Arial" w:hAnsi="Arial" w:cs="Arial"/>
        <w:b/>
        <w:noProof/>
        <w:sz w:val="28"/>
        <w:szCs w:val="20"/>
      </w:rPr>
      <w:id w:val="2030823914"/>
      <w:docPartObj>
        <w:docPartGallery w:val="Watermarks"/>
        <w:docPartUnique/>
      </w:docPartObj>
    </w:sdtPr>
    <w:sdtEndPr/>
    <w:sdtContent>
      <w:p w14:paraId="00D407BB" w14:textId="77777777" w:rsidR="00B3662C" w:rsidRPr="0015656E" w:rsidRDefault="007C7D20" w:rsidP="009E54E8">
        <w:pPr>
          <w:pStyle w:val="Header"/>
          <w:tabs>
            <w:tab w:val="clear" w:pos="4513"/>
            <w:tab w:val="clear" w:pos="9026"/>
            <w:tab w:val="left" w:pos="4935"/>
          </w:tabs>
          <w:rPr>
            <w:rFonts w:ascii="Arial" w:hAnsi="Arial" w:cs="Arial"/>
            <w:b/>
            <w:noProof/>
            <w:sz w:val="28"/>
            <w:szCs w:val="20"/>
          </w:rPr>
        </w:pPr>
        <w:r>
          <w:rPr>
            <w:rFonts w:ascii="FrutigerLT-Bold" w:hAnsi="FrutigerLT-Bold" w:cs="FrutigerLT-Bold"/>
            <w:b/>
            <w:bCs/>
            <w:noProof/>
            <w:color w:val="231F20"/>
            <w:sz w:val="32"/>
            <w:szCs w:val="32"/>
          </w:rPr>
          <w:drawing>
            <wp:anchor distT="0" distB="0" distL="114300" distR="114300" simplePos="0" relativeHeight="251657216" behindDoc="0" locked="0" layoutInCell="1" allowOverlap="1" wp14:anchorId="34A98902" wp14:editId="66F9EC9D">
              <wp:simplePos x="0" y="0"/>
              <wp:positionH relativeFrom="column">
                <wp:posOffset>981075</wp:posOffset>
              </wp:positionH>
              <wp:positionV relativeFrom="paragraph">
                <wp:posOffset>-219710</wp:posOffset>
              </wp:positionV>
              <wp:extent cx="3460750" cy="796290"/>
              <wp:effectExtent l="0" t="0" r="635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0750" cy="796290"/>
                      </a:xfrm>
                      <a:prstGeom prst="rect">
                        <a:avLst/>
                      </a:prstGeom>
                      <a:noFill/>
                      <a:ln>
                        <a:noFill/>
                      </a:ln>
                    </pic:spPr>
                  </pic:pic>
                </a:graphicData>
              </a:graphic>
              <wp14:sizeRelH relativeFrom="page">
                <wp14:pctWidth>0</wp14:pctWidth>
              </wp14:sizeRelH>
              <wp14:sizeRelV relativeFrom="page">
                <wp14:pctHeight>0</wp14:pctHeight>
              </wp14:sizeRelV>
            </wp:anchor>
          </w:drawing>
        </w:r>
        <w:r w:rsidR="008C2BE9">
          <w:rPr>
            <w:rFonts w:ascii="Arial" w:hAnsi="Arial" w:cs="Arial"/>
            <w:b/>
            <w:noProof/>
            <w:sz w:val="28"/>
            <w:szCs w:val="20"/>
            <w:lang w:val="en-US" w:eastAsia="zh-TW"/>
          </w:rPr>
          <w:pict w14:anchorId="1CF729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084135"/>
    <w:multiLevelType w:val="hybridMultilevel"/>
    <w:tmpl w:val="589CE9B8"/>
    <w:lvl w:ilvl="0" w:tplc="E3468D4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8"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7868F6"/>
    <w:multiLevelType w:val="hybridMultilevel"/>
    <w:tmpl w:val="C5E69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13"/>
  </w:num>
  <w:num w:numId="2">
    <w:abstractNumId w:val="22"/>
  </w:num>
  <w:num w:numId="3">
    <w:abstractNumId w:val="20"/>
  </w:num>
  <w:num w:numId="4">
    <w:abstractNumId w:val="16"/>
  </w:num>
  <w:num w:numId="5">
    <w:abstractNumId w:val="29"/>
  </w:num>
  <w:num w:numId="6">
    <w:abstractNumId w:val="3"/>
  </w:num>
  <w:num w:numId="7">
    <w:abstractNumId w:val="2"/>
  </w:num>
  <w:num w:numId="8">
    <w:abstractNumId w:val="15"/>
  </w:num>
  <w:num w:numId="9">
    <w:abstractNumId w:val="1"/>
  </w:num>
  <w:num w:numId="10">
    <w:abstractNumId w:val="24"/>
  </w:num>
  <w:num w:numId="11">
    <w:abstractNumId w:val="9"/>
  </w:num>
  <w:num w:numId="12">
    <w:abstractNumId w:val="7"/>
  </w:num>
  <w:num w:numId="13">
    <w:abstractNumId w:val="26"/>
  </w:num>
  <w:num w:numId="14">
    <w:abstractNumId w:val="14"/>
  </w:num>
  <w:num w:numId="15">
    <w:abstractNumId w:val="8"/>
  </w:num>
  <w:num w:numId="16">
    <w:abstractNumId w:val="11"/>
  </w:num>
  <w:num w:numId="17">
    <w:abstractNumId w:val="5"/>
  </w:num>
  <w:num w:numId="18">
    <w:abstractNumId w:val="32"/>
  </w:num>
  <w:num w:numId="19">
    <w:abstractNumId w:val="18"/>
  </w:num>
  <w:num w:numId="20">
    <w:abstractNumId w:val="12"/>
  </w:num>
  <w:num w:numId="21">
    <w:abstractNumId w:val="28"/>
  </w:num>
  <w:num w:numId="22">
    <w:abstractNumId w:val="23"/>
  </w:num>
  <w:num w:numId="23">
    <w:abstractNumId w:val="27"/>
  </w:num>
  <w:num w:numId="24">
    <w:abstractNumId w:val="19"/>
  </w:num>
  <w:num w:numId="25">
    <w:abstractNumId w:val="0"/>
  </w:num>
  <w:num w:numId="26">
    <w:abstractNumId w:val="17"/>
  </w:num>
  <w:num w:numId="27">
    <w:abstractNumId w:val="30"/>
  </w:num>
  <w:num w:numId="28">
    <w:abstractNumId w:val="4"/>
  </w:num>
  <w:num w:numId="29">
    <w:abstractNumId w:val="31"/>
  </w:num>
  <w:num w:numId="30">
    <w:abstractNumId w:val="6"/>
  </w:num>
  <w:num w:numId="31">
    <w:abstractNumId w:val="21"/>
  </w:num>
  <w:num w:numId="32">
    <w:abstractNumId w:val="10"/>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341D2"/>
    <w:rsid w:val="00040A31"/>
    <w:rsid w:val="00041902"/>
    <w:rsid w:val="000523A9"/>
    <w:rsid w:val="000621A9"/>
    <w:rsid w:val="00074F15"/>
    <w:rsid w:val="00087313"/>
    <w:rsid w:val="000B4643"/>
    <w:rsid w:val="000B61A4"/>
    <w:rsid w:val="000E0C24"/>
    <w:rsid w:val="000E62C7"/>
    <w:rsid w:val="000F7C04"/>
    <w:rsid w:val="00112470"/>
    <w:rsid w:val="00113AE0"/>
    <w:rsid w:val="00113D09"/>
    <w:rsid w:val="00125641"/>
    <w:rsid w:val="00151AEF"/>
    <w:rsid w:val="00154E7C"/>
    <w:rsid w:val="0015656E"/>
    <w:rsid w:val="00175705"/>
    <w:rsid w:val="00175823"/>
    <w:rsid w:val="001B2FB2"/>
    <w:rsid w:val="001C2CA3"/>
    <w:rsid w:val="001E05C1"/>
    <w:rsid w:val="001E3C23"/>
    <w:rsid w:val="00202A7E"/>
    <w:rsid w:val="002037BD"/>
    <w:rsid w:val="002109FC"/>
    <w:rsid w:val="00223609"/>
    <w:rsid w:val="00224FEB"/>
    <w:rsid w:val="00240241"/>
    <w:rsid w:val="00240EA2"/>
    <w:rsid w:val="0024126E"/>
    <w:rsid w:val="002553DC"/>
    <w:rsid w:val="0026064E"/>
    <w:rsid w:val="00261779"/>
    <w:rsid w:val="002748BB"/>
    <w:rsid w:val="002857D1"/>
    <w:rsid w:val="002B3005"/>
    <w:rsid w:val="002B6B42"/>
    <w:rsid w:val="002B7CD7"/>
    <w:rsid w:val="002D7A1D"/>
    <w:rsid w:val="002E02F3"/>
    <w:rsid w:val="002E49B1"/>
    <w:rsid w:val="002F732F"/>
    <w:rsid w:val="00303FCB"/>
    <w:rsid w:val="003054B2"/>
    <w:rsid w:val="00323C90"/>
    <w:rsid w:val="00324D3D"/>
    <w:rsid w:val="00343CED"/>
    <w:rsid w:val="00376E8A"/>
    <w:rsid w:val="00380815"/>
    <w:rsid w:val="003847D3"/>
    <w:rsid w:val="00386444"/>
    <w:rsid w:val="00387E78"/>
    <w:rsid w:val="00396680"/>
    <w:rsid w:val="00397448"/>
    <w:rsid w:val="003A1FA2"/>
    <w:rsid w:val="003A2F19"/>
    <w:rsid w:val="003A6B63"/>
    <w:rsid w:val="003C29A2"/>
    <w:rsid w:val="003D1184"/>
    <w:rsid w:val="003D348E"/>
    <w:rsid w:val="003E5354"/>
    <w:rsid w:val="003F3658"/>
    <w:rsid w:val="00401253"/>
    <w:rsid w:val="00402EF4"/>
    <w:rsid w:val="00403864"/>
    <w:rsid w:val="00404C0A"/>
    <w:rsid w:val="00407E7C"/>
    <w:rsid w:val="004108FC"/>
    <w:rsid w:val="00423461"/>
    <w:rsid w:val="004256D7"/>
    <w:rsid w:val="00427CE9"/>
    <w:rsid w:val="0044737D"/>
    <w:rsid w:val="00453DB8"/>
    <w:rsid w:val="00466702"/>
    <w:rsid w:val="004752A5"/>
    <w:rsid w:val="00483D3A"/>
    <w:rsid w:val="004859A5"/>
    <w:rsid w:val="0049147F"/>
    <w:rsid w:val="004924DE"/>
    <w:rsid w:val="004A3A11"/>
    <w:rsid w:val="004A74CD"/>
    <w:rsid w:val="004C1BE3"/>
    <w:rsid w:val="004C2EE3"/>
    <w:rsid w:val="004C55E7"/>
    <w:rsid w:val="004D2B21"/>
    <w:rsid w:val="004D3E78"/>
    <w:rsid w:val="004F2E96"/>
    <w:rsid w:val="004F668A"/>
    <w:rsid w:val="005117A1"/>
    <w:rsid w:val="005305AE"/>
    <w:rsid w:val="005308D0"/>
    <w:rsid w:val="00533982"/>
    <w:rsid w:val="00545A74"/>
    <w:rsid w:val="00563EA5"/>
    <w:rsid w:val="005750CD"/>
    <w:rsid w:val="00582A72"/>
    <w:rsid w:val="0058438B"/>
    <w:rsid w:val="005907BB"/>
    <w:rsid w:val="00591F9B"/>
    <w:rsid w:val="00597320"/>
    <w:rsid w:val="00597977"/>
    <w:rsid w:val="005B3EBF"/>
    <w:rsid w:val="005E559A"/>
    <w:rsid w:val="005E74E3"/>
    <w:rsid w:val="00602AEA"/>
    <w:rsid w:val="006034E2"/>
    <w:rsid w:val="00607E93"/>
    <w:rsid w:val="00613F15"/>
    <w:rsid w:val="00623B33"/>
    <w:rsid w:val="006258D2"/>
    <w:rsid w:val="006345A2"/>
    <w:rsid w:val="006454AD"/>
    <w:rsid w:val="0064607D"/>
    <w:rsid w:val="00657A2C"/>
    <w:rsid w:val="006636E1"/>
    <w:rsid w:val="00683531"/>
    <w:rsid w:val="00683902"/>
    <w:rsid w:val="006A1E18"/>
    <w:rsid w:val="006C40ED"/>
    <w:rsid w:val="006F7511"/>
    <w:rsid w:val="00703BE5"/>
    <w:rsid w:val="00713CEE"/>
    <w:rsid w:val="00714EFE"/>
    <w:rsid w:val="00721AA8"/>
    <w:rsid w:val="007319DD"/>
    <w:rsid w:val="007366A9"/>
    <w:rsid w:val="00750A13"/>
    <w:rsid w:val="00756863"/>
    <w:rsid w:val="00770F26"/>
    <w:rsid w:val="00783C6D"/>
    <w:rsid w:val="007A6A73"/>
    <w:rsid w:val="007B1542"/>
    <w:rsid w:val="007C617C"/>
    <w:rsid w:val="007C7D20"/>
    <w:rsid w:val="007D20BD"/>
    <w:rsid w:val="007D5A3B"/>
    <w:rsid w:val="007E4DF1"/>
    <w:rsid w:val="008003FF"/>
    <w:rsid w:val="00802B8D"/>
    <w:rsid w:val="00854C11"/>
    <w:rsid w:val="00865588"/>
    <w:rsid w:val="00865D8E"/>
    <w:rsid w:val="008907FC"/>
    <w:rsid w:val="008924AE"/>
    <w:rsid w:val="008A0DC4"/>
    <w:rsid w:val="008C0883"/>
    <w:rsid w:val="008C2BE9"/>
    <w:rsid w:val="008D0A94"/>
    <w:rsid w:val="008D2BB6"/>
    <w:rsid w:val="008D6E04"/>
    <w:rsid w:val="008F0484"/>
    <w:rsid w:val="008F677B"/>
    <w:rsid w:val="008F77C6"/>
    <w:rsid w:val="0090490C"/>
    <w:rsid w:val="00915B47"/>
    <w:rsid w:val="009202FC"/>
    <w:rsid w:val="00926E42"/>
    <w:rsid w:val="00927DFC"/>
    <w:rsid w:val="00935D18"/>
    <w:rsid w:val="00935FA0"/>
    <w:rsid w:val="00940FF5"/>
    <w:rsid w:val="00945E4D"/>
    <w:rsid w:val="00970B89"/>
    <w:rsid w:val="00975F12"/>
    <w:rsid w:val="009C02A3"/>
    <w:rsid w:val="009C348D"/>
    <w:rsid w:val="009C5312"/>
    <w:rsid w:val="009D35AF"/>
    <w:rsid w:val="009D4FB4"/>
    <w:rsid w:val="009D5536"/>
    <w:rsid w:val="009E54E8"/>
    <w:rsid w:val="009F1B52"/>
    <w:rsid w:val="00A262C4"/>
    <w:rsid w:val="00A42175"/>
    <w:rsid w:val="00A73544"/>
    <w:rsid w:val="00A920C4"/>
    <w:rsid w:val="00A92D79"/>
    <w:rsid w:val="00AB7915"/>
    <w:rsid w:val="00AB7E08"/>
    <w:rsid w:val="00AC0C7B"/>
    <w:rsid w:val="00AC307B"/>
    <w:rsid w:val="00AD0257"/>
    <w:rsid w:val="00AF0596"/>
    <w:rsid w:val="00B04C52"/>
    <w:rsid w:val="00B11739"/>
    <w:rsid w:val="00B11F16"/>
    <w:rsid w:val="00B17E6A"/>
    <w:rsid w:val="00B22CC6"/>
    <w:rsid w:val="00B2480C"/>
    <w:rsid w:val="00B34715"/>
    <w:rsid w:val="00B35400"/>
    <w:rsid w:val="00B3651E"/>
    <w:rsid w:val="00B3662C"/>
    <w:rsid w:val="00B414B5"/>
    <w:rsid w:val="00B435E2"/>
    <w:rsid w:val="00B44298"/>
    <w:rsid w:val="00B53894"/>
    <w:rsid w:val="00B60375"/>
    <w:rsid w:val="00B96984"/>
    <w:rsid w:val="00BA09B9"/>
    <w:rsid w:val="00BB192D"/>
    <w:rsid w:val="00BB4DD8"/>
    <w:rsid w:val="00BB64D7"/>
    <w:rsid w:val="00BB7565"/>
    <w:rsid w:val="00BD64A8"/>
    <w:rsid w:val="00C00D74"/>
    <w:rsid w:val="00C0449A"/>
    <w:rsid w:val="00C07437"/>
    <w:rsid w:val="00C12C7A"/>
    <w:rsid w:val="00C12CF6"/>
    <w:rsid w:val="00C12D4B"/>
    <w:rsid w:val="00C20461"/>
    <w:rsid w:val="00C22178"/>
    <w:rsid w:val="00C27BD9"/>
    <w:rsid w:val="00C335D1"/>
    <w:rsid w:val="00C350DD"/>
    <w:rsid w:val="00C4011A"/>
    <w:rsid w:val="00C41C88"/>
    <w:rsid w:val="00C45352"/>
    <w:rsid w:val="00C50C08"/>
    <w:rsid w:val="00C51844"/>
    <w:rsid w:val="00C55803"/>
    <w:rsid w:val="00C62BA2"/>
    <w:rsid w:val="00C90AB7"/>
    <w:rsid w:val="00CB5723"/>
    <w:rsid w:val="00CC45F2"/>
    <w:rsid w:val="00CD0D02"/>
    <w:rsid w:val="00CD2380"/>
    <w:rsid w:val="00CD66EA"/>
    <w:rsid w:val="00CE5A42"/>
    <w:rsid w:val="00CF52E9"/>
    <w:rsid w:val="00D04BFB"/>
    <w:rsid w:val="00D20A7D"/>
    <w:rsid w:val="00D23C17"/>
    <w:rsid w:val="00D26FD4"/>
    <w:rsid w:val="00D331E1"/>
    <w:rsid w:val="00D4142F"/>
    <w:rsid w:val="00D474D1"/>
    <w:rsid w:val="00D57313"/>
    <w:rsid w:val="00D60C63"/>
    <w:rsid w:val="00D67735"/>
    <w:rsid w:val="00D75260"/>
    <w:rsid w:val="00D82472"/>
    <w:rsid w:val="00D852F2"/>
    <w:rsid w:val="00D8693A"/>
    <w:rsid w:val="00D86DA6"/>
    <w:rsid w:val="00DB211A"/>
    <w:rsid w:val="00DC3A8A"/>
    <w:rsid w:val="00DD3F67"/>
    <w:rsid w:val="00DE42CA"/>
    <w:rsid w:val="00DE61F8"/>
    <w:rsid w:val="00DE6659"/>
    <w:rsid w:val="00DE7506"/>
    <w:rsid w:val="00DF2A00"/>
    <w:rsid w:val="00DF697D"/>
    <w:rsid w:val="00DF7A3B"/>
    <w:rsid w:val="00E01113"/>
    <w:rsid w:val="00E05806"/>
    <w:rsid w:val="00E123BA"/>
    <w:rsid w:val="00E26A78"/>
    <w:rsid w:val="00E30EB9"/>
    <w:rsid w:val="00E36BC7"/>
    <w:rsid w:val="00E7662F"/>
    <w:rsid w:val="00E85ED8"/>
    <w:rsid w:val="00E87607"/>
    <w:rsid w:val="00EA2CC9"/>
    <w:rsid w:val="00EB50EC"/>
    <w:rsid w:val="00EB68C3"/>
    <w:rsid w:val="00EB7098"/>
    <w:rsid w:val="00EC0191"/>
    <w:rsid w:val="00EE172E"/>
    <w:rsid w:val="00EF1348"/>
    <w:rsid w:val="00EF3AB0"/>
    <w:rsid w:val="00F01544"/>
    <w:rsid w:val="00F03E99"/>
    <w:rsid w:val="00F27B4D"/>
    <w:rsid w:val="00F6421E"/>
    <w:rsid w:val="00F7665D"/>
    <w:rsid w:val="00F90371"/>
    <w:rsid w:val="00F93B8A"/>
    <w:rsid w:val="00FB6581"/>
    <w:rsid w:val="00FC5394"/>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1"/>
    </o:shapelayout>
  </w:shapeDefaults>
  <w:decimalSymbol w:val="."/>
  <w:listSeparator w:val=","/>
  <w14:docId w14:val="5A333E2D"/>
  <w15:docId w15:val="{0DD37B00-37BC-4EC5-B178-3E9F66D0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746607B-5A32-4B3E-9594-12F783186F07}"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US"/>
        </a:p>
      </dgm:t>
    </dgm:pt>
    <dgm:pt modelId="{40F14C29-8FA3-45CE-99A3-445D59AACDAB}">
      <dgm:prSet phldrT="[Text]"/>
      <dgm:spPr>
        <a:xfrm>
          <a:off x="1996730" y="444"/>
          <a:ext cx="1434518" cy="717259"/>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Allocations Manager</a:t>
          </a:r>
        </a:p>
      </dgm:t>
    </dgm:pt>
    <dgm:pt modelId="{F52614A4-0438-4CF0-A3CB-6FE38467FA15}" type="parTrans" cxnId="{F8E9817D-3AFC-4EBA-A3E5-9D2E85C92A6E}">
      <dgm:prSet/>
      <dgm:spPr/>
      <dgm:t>
        <a:bodyPr/>
        <a:lstStyle/>
        <a:p>
          <a:endParaRPr lang="en-US"/>
        </a:p>
      </dgm:t>
    </dgm:pt>
    <dgm:pt modelId="{F47373D3-262C-400B-9D3B-7EE1D14EA6F3}" type="sibTrans" cxnId="{F8E9817D-3AFC-4EBA-A3E5-9D2E85C92A6E}">
      <dgm:prSet/>
      <dgm:spPr/>
      <dgm:t>
        <a:bodyPr/>
        <a:lstStyle/>
        <a:p>
          <a:endParaRPr lang="en-US"/>
        </a:p>
      </dgm:t>
    </dgm:pt>
    <dgm:pt modelId="{139C1E22-43AA-475A-A257-CF4F67567B14}">
      <dgm:prSet phldrT="[Text]"/>
      <dgm:spPr>
        <a:xfrm>
          <a:off x="260963" y="1018952"/>
          <a:ext cx="1434518" cy="717259"/>
        </a:xfrm>
        <a:solidFill>
          <a:sysClr val="window" lastClr="FFFFFF">
            <a:lumMod val="85000"/>
          </a:sysClr>
        </a:solidFill>
        <a:ln w="25400" cap="flat" cmpd="sng" algn="ctr">
          <a:solidFill>
            <a:sysClr val="windowText" lastClr="000000">
              <a:shade val="80000"/>
              <a:hueOff val="0"/>
              <a:satOff val="0"/>
              <a:lumOff val="0"/>
              <a:alphaOff val="0"/>
            </a:sysClr>
          </a:solidFill>
          <a:prstDash val="solid"/>
        </a:ln>
        <a:effectLst/>
      </dgm:spPr>
      <dgm:t>
        <a:bodyPr/>
        <a:lstStyle/>
        <a:p>
          <a:r>
            <a:rPr lang="en-US" dirty="0">
              <a:solidFill>
                <a:sysClr val="windowText" lastClr="000000">
                  <a:hueOff val="0"/>
                  <a:satOff val="0"/>
                  <a:lumOff val="0"/>
                  <a:alphaOff val="0"/>
                </a:sysClr>
              </a:solidFill>
              <a:latin typeface="Calibri"/>
              <a:ea typeface="+mn-ea"/>
              <a:cs typeface="+mn-cs"/>
            </a:rPr>
            <a:t>Deputy Allocations Manager</a:t>
          </a:r>
        </a:p>
      </dgm:t>
    </dgm:pt>
    <dgm:pt modelId="{3C90B56F-7766-41AB-8D62-54F7CA145077}" type="parTrans" cxnId="{093E7F1B-175D-4BFC-A1F5-BFC39D3CEF33}">
      <dgm:prSet/>
      <dgm:spPr>
        <a:xfrm>
          <a:off x="978222" y="717703"/>
          <a:ext cx="1735767" cy="301248"/>
        </a:xfrm>
        <a:noFill/>
        <a:ln w="25400" cap="flat" cmpd="sng" algn="ctr">
          <a:solidFill>
            <a:sysClr val="windowText" lastClr="000000">
              <a:shade val="60000"/>
              <a:hueOff val="0"/>
              <a:satOff val="0"/>
              <a:lumOff val="0"/>
              <a:alphaOff val="0"/>
            </a:sysClr>
          </a:solidFill>
          <a:prstDash val="solid"/>
        </a:ln>
        <a:effectLst/>
      </dgm:spPr>
      <dgm:t>
        <a:bodyPr/>
        <a:lstStyle/>
        <a:p>
          <a:endParaRPr lang="en-US"/>
        </a:p>
      </dgm:t>
    </dgm:pt>
    <dgm:pt modelId="{BB443B35-FE9C-4181-9281-2766435E5A96}" type="sibTrans" cxnId="{093E7F1B-175D-4BFC-A1F5-BFC39D3CEF33}">
      <dgm:prSet/>
      <dgm:spPr/>
      <dgm:t>
        <a:bodyPr/>
        <a:lstStyle/>
        <a:p>
          <a:endParaRPr lang="en-US"/>
        </a:p>
      </dgm:t>
    </dgm:pt>
    <dgm:pt modelId="{597FC057-3E14-4A56-92BA-A36849620BE9}">
      <dgm:prSet phldrT="[Text]"/>
      <dgm:spPr>
        <a:xfrm>
          <a:off x="619592" y="2037460"/>
          <a:ext cx="1434518" cy="717259"/>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dirty="0">
              <a:solidFill>
                <a:sysClr val="windowText" lastClr="000000">
                  <a:hueOff val="0"/>
                  <a:satOff val="0"/>
                  <a:lumOff val="0"/>
                  <a:alphaOff val="0"/>
                </a:sysClr>
              </a:solidFill>
              <a:latin typeface="Calibri"/>
              <a:ea typeface="+mn-ea"/>
              <a:cs typeface="+mn-cs"/>
            </a:rPr>
            <a:t>Allocations and Mobility Officer x 5</a:t>
          </a:r>
        </a:p>
      </dgm:t>
    </dgm:pt>
    <dgm:pt modelId="{CC83244A-EC99-4863-BBB6-1397175E94B1}" type="parTrans" cxnId="{944D5053-4A87-4263-A110-625CD43FF4F8}">
      <dgm:prSet/>
      <dgm:spPr>
        <a:xfrm>
          <a:off x="404414" y="1736211"/>
          <a:ext cx="215177" cy="659878"/>
        </a:xfrm>
        <a:noFill/>
        <a:ln w="25400" cap="flat" cmpd="sng" algn="ctr">
          <a:solidFill>
            <a:sysClr val="windowText" lastClr="000000">
              <a:shade val="80000"/>
              <a:hueOff val="0"/>
              <a:satOff val="0"/>
              <a:lumOff val="0"/>
              <a:alphaOff val="0"/>
            </a:sysClr>
          </a:solidFill>
          <a:prstDash val="solid"/>
        </a:ln>
        <a:effectLst/>
      </dgm:spPr>
      <dgm:t>
        <a:bodyPr/>
        <a:lstStyle/>
        <a:p>
          <a:endParaRPr lang="en-US"/>
        </a:p>
      </dgm:t>
    </dgm:pt>
    <dgm:pt modelId="{8142B096-D2A0-4467-8005-73C1841CF084}" type="sibTrans" cxnId="{944D5053-4A87-4263-A110-625CD43FF4F8}">
      <dgm:prSet/>
      <dgm:spPr/>
      <dgm:t>
        <a:bodyPr/>
        <a:lstStyle/>
        <a:p>
          <a:endParaRPr lang="en-US"/>
        </a:p>
      </dgm:t>
    </dgm:pt>
    <dgm:pt modelId="{F50A12AC-06CB-4CB4-92A0-30FF7BECD8D4}">
      <dgm:prSet phldrT="[Text]"/>
      <dgm:spPr>
        <a:xfrm>
          <a:off x="1996730" y="1018952"/>
          <a:ext cx="1434518" cy="717259"/>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Voids Manager</a:t>
          </a:r>
          <a:endParaRPr lang="en-US" dirty="0">
            <a:solidFill>
              <a:sysClr val="windowText" lastClr="000000">
                <a:hueOff val="0"/>
                <a:satOff val="0"/>
                <a:lumOff val="0"/>
                <a:alphaOff val="0"/>
              </a:sysClr>
            </a:solidFill>
            <a:latin typeface="Calibri"/>
            <a:ea typeface="+mn-ea"/>
            <a:cs typeface="+mn-cs"/>
          </a:endParaRPr>
        </a:p>
      </dgm:t>
    </dgm:pt>
    <dgm:pt modelId="{D57A09F6-D8A6-4312-BE1F-457939C19EDA}" type="parTrans" cxnId="{8D96A2A4-2816-4785-BDF7-0E94AFB07770}">
      <dgm:prSet/>
      <dgm:spPr>
        <a:xfrm>
          <a:off x="2668270" y="717703"/>
          <a:ext cx="91440" cy="301248"/>
        </a:xfrm>
        <a:noFill/>
        <a:ln w="25400" cap="flat" cmpd="sng" algn="ctr">
          <a:solidFill>
            <a:sysClr val="windowText" lastClr="000000">
              <a:shade val="60000"/>
              <a:hueOff val="0"/>
              <a:satOff val="0"/>
              <a:lumOff val="0"/>
              <a:alphaOff val="0"/>
            </a:sysClr>
          </a:solidFill>
          <a:prstDash val="solid"/>
        </a:ln>
        <a:effectLst/>
      </dgm:spPr>
      <dgm:t>
        <a:bodyPr/>
        <a:lstStyle/>
        <a:p>
          <a:endParaRPr lang="en-US"/>
        </a:p>
      </dgm:t>
    </dgm:pt>
    <dgm:pt modelId="{A86F0B5E-162D-4EB7-AB36-02E468AA2C30}" type="sibTrans" cxnId="{8D96A2A4-2816-4785-BDF7-0E94AFB07770}">
      <dgm:prSet/>
      <dgm:spPr/>
      <dgm:t>
        <a:bodyPr/>
        <a:lstStyle/>
        <a:p>
          <a:endParaRPr lang="en-US"/>
        </a:p>
      </dgm:t>
    </dgm:pt>
    <dgm:pt modelId="{C40D9437-AE26-47A1-88C1-E88D90657EC0}">
      <dgm:prSet phldrT="[Text]"/>
      <dgm:spPr>
        <a:xfrm>
          <a:off x="3732498" y="1018952"/>
          <a:ext cx="1434518" cy="717259"/>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dirty="0">
              <a:solidFill>
                <a:sysClr val="windowText" lastClr="000000">
                  <a:hueOff val="0"/>
                  <a:satOff val="0"/>
                  <a:lumOff val="0"/>
                  <a:alphaOff val="0"/>
                </a:sysClr>
              </a:solidFill>
              <a:latin typeface="Calibri"/>
              <a:ea typeface="+mn-ea"/>
              <a:cs typeface="+mn-cs"/>
            </a:rPr>
            <a:t>Allocations and Mobility Officer x 2</a:t>
          </a:r>
        </a:p>
      </dgm:t>
    </dgm:pt>
    <dgm:pt modelId="{1AA492EA-7E48-4443-B255-5DA0E8ED3BD9}" type="parTrans" cxnId="{70C7405B-79F7-468C-B3A4-EFF14100608E}">
      <dgm:prSet/>
      <dgm:spPr>
        <a:xfrm>
          <a:off x="2713990" y="717703"/>
          <a:ext cx="1735767" cy="301248"/>
        </a:xfrm>
        <a:noFill/>
        <a:ln w="25400" cap="flat" cmpd="sng" algn="ctr">
          <a:solidFill>
            <a:sysClr val="windowText" lastClr="000000">
              <a:shade val="60000"/>
              <a:hueOff val="0"/>
              <a:satOff val="0"/>
              <a:lumOff val="0"/>
              <a:alphaOff val="0"/>
            </a:sysClr>
          </a:solidFill>
          <a:prstDash val="solid"/>
        </a:ln>
        <a:effectLst/>
      </dgm:spPr>
      <dgm:t>
        <a:bodyPr/>
        <a:lstStyle/>
        <a:p>
          <a:endParaRPr lang="en-US"/>
        </a:p>
      </dgm:t>
    </dgm:pt>
    <dgm:pt modelId="{0CC95178-449F-4C6B-B02B-6113B3CD6C97}" type="sibTrans" cxnId="{70C7405B-79F7-468C-B3A4-EFF14100608E}">
      <dgm:prSet/>
      <dgm:spPr/>
      <dgm:t>
        <a:bodyPr/>
        <a:lstStyle/>
        <a:p>
          <a:endParaRPr lang="en-US"/>
        </a:p>
      </dgm:t>
    </dgm:pt>
    <dgm:pt modelId="{434C42B0-CC36-454D-B1F1-88651CCE25A6}">
      <dgm:prSet/>
      <dgm:spPr/>
      <dgm:t>
        <a:bodyPr/>
        <a:lstStyle/>
        <a:p>
          <a:r>
            <a:rPr lang="en-GB"/>
            <a:t>Voids Co-Ordinator</a:t>
          </a:r>
        </a:p>
      </dgm:t>
    </dgm:pt>
    <dgm:pt modelId="{C25887F2-24A2-498B-9B01-3155B9204369}" type="parTrans" cxnId="{926533DF-0ACA-4609-9988-1961F4A275EB}">
      <dgm:prSet/>
      <dgm:spPr/>
      <dgm:t>
        <a:bodyPr/>
        <a:lstStyle/>
        <a:p>
          <a:endParaRPr lang="en-GB"/>
        </a:p>
      </dgm:t>
    </dgm:pt>
    <dgm:pt modelId="{B13E94E3-0E53-4F03-9CBD-83D6C065DA24}" type="sibTrans" cxnId="{926533DF-0ACA-4609-9988-1961F4A275EB}">
      <dgm:prSet/>
      <dgm:spPr/>
      <dgm:t>
        <a:bodyPr/>
        <a:lstStyle/>
        <a:p>
          <a:endParaRPr lang="en-GB"/>
        </a:p>
      </dgm:t>
    </dgm:pt>
    <dgm:pt modelId="{2CF34790-7380-4FF4-87A7-322A96784894}" type="pres">
      <dgm:prSet presAssocID="{4746607B-5A32-4B3E-9594-12F783186F07}" presName="hierChild1" presStyleCnt="0">
        <dgm:presLayoutVars>
          <dgm:orgChart val="1"/>
          <dgm:chPref val="1"/>
          <dgm:dir/>
          <dgm:animOne val="branch"/>
          <dgm:animLvl val="lvl"/>
          <dgm:resizeHandles/>
        </dgm:presLayoutVars>
      </dgm:prSet>
      <dgm:spPr/>
    </dgm:pt>
    <dgm:pt modelId="{B22FC5F6-8130-47AD-9E12-999AEF2911E2}" type="pres">
      <dgm:prSet presAssocID="{40F14C29-8FA3-45CE-99A3-445D59AACDAB}" presName="hierRoot1" presStyleCnt="0">
        <dgm:presLayoutVars>
          <dgm:hierBranch val="init"/>
        </dgm:presLayoutVars>
      </dgm:prSet>
      <dgm:spPr/>
    </dgm:pt>
    <dgm:pt modelId="{55EF891D-8F58-4B02-B973-15E51050422C}" type="pres">
      <dgm:prSet presAssocID="{40F14C29-8FA3-45CE-99A3-445D59AACDAB}" presName="rootComposite1" presStyleCnt="0"/>
      <dgm:spPr/>
    </dgm:pt>
    <dgm:pt modelId="{44E3E26F-C1AE-463A-82A4-94BDD2BD784D}" type="pres">
      <dgm:prSet presAssocID="{40F14C29-8FA3-45CE-99A3-445D59AACDAB}" presName="rootText1" presStyleLbl="node0" presStyleIdx="0" presStyleCnt="1">
        <dgm:presLayoutVars>
          <dgm:chPref val="3"/>
        </dgm:presLayoutVars>
      </dgm:prSet>
      <dgm:spPr>
        <a:prstGeom prst="rect">
          <a:avLst/>
        </a:prstGeom>
      </dgm:spPr>
    </dgm:pt>
    <dgm:pt modelId="{44ABC88C-90AA-472C-BBA4-19123FEA9A34}" type="pres">
      <dgm:prSet presAssocID="{40F14C29-8FA3-45CE-99A3-445D59AACDAB}" presName="rootConnector1" presStyleLbl="node1" presStyleIdx="0" presStyleCnt="0"/>
      <dgm:spPr/>
    </dgm:pt>
    <dgm:pt modelId="{45D8157D-7367-4417-A2A9-A7F9F0372EE0}" type="pres">
      <dgm:prSet presAssocID="{40F14C29-8FA3-45CE-99A3-445D59AACDAB}" presName="hierChild2" presStyleCnt="0"/>
      <dgm:spPr/>
    </dgm:pt>
    <dgm:pt modelId="{EC6B1D71-5A74-4710-B808-D55D6A27C14B}" type="pres">
      <dgm:prSet presAssocID="{3C90B56F-7766-41AB-8D62-54F7CA145077}" presName="Name37" presStyleLbl="parChTrans1D2" presStyleIdx="0" presStyleCnt="3"/>
      <dgm:spPr>
        <a:custGeom>
          <a:avLst/>
          <a:gdLst/>
          <a:ahLst/>
          <a:cxnLst/>
          <a:rect l="0" t="0" r="0" b="0"/>
          <a:pathLst>
            <a:path>
              <a:moveTo>
                <a:pt x="1735767" y="0"/>
              </a:moveTo>
              <a:lnTo>
                <a:pt x="1735767" y="150624"/>
              </a:lnTo>
              <a:lnTo>
                <a:pt x="0" y="150624"/>
              </a:lnTo>
              <a:lnTo>
                <a:pt x="0" y="301248"/>
              </a:lnTo>
            </a:path>
          </a:pathLst>
        </a:custGeom>
      </dgm:spPr>
    </dgm:pt>
    <dgm:pt modelId="{C17C4BF3-2325-41C0-9BE5-63BB5F288693}" type="pres">
      <dgm:prSet presAssocID="{139C1E22-43AA-475A-A257-CF4F67567B14}" presName="hierRoot2" presStyleCnt="0">
        <dgm:presLayoutVars>
          <dgm:hierBranch val="init"/>
        </dgm:presLayoutVars>
      </dgm:prSet>
      <dgm:spPr/>
    </dgm:pt>
    <dgm:pt modelId="{F96764F5-D34D-4CE3-9C91-E73503B01C44}" type="pres">
      <dgm:prSet presAssocID="{139C1E22-43AA-475A-A257-CF4F67567B14}" presName="rootComposite" presStyleCnt="0"/>
      <dgm:spPr/>
    </dgm:pt>
    <dgm:pt modelId="{A8D72A5D-A6DC-4935-9F75-60D58572CD4C}" type="pres">
      <dgm:prSet presAssocID="{139C1E22-43AA-475A-A257-CF4F67567B14}" presName="rootText" presStyleLbl="node2" presStyleIdx="0" presStyleCnt="3">
        <dgm:presLayoutVars>
          <dgm:chPref val="3"/>
        </dgm:presLayoutVars>
      </dgm:prSet>
      <dgm:spPr>
        <a:prstGeom prst="rect">
          <a:avLst/>
        </a:prstGeom>
      </dgm:spPr>
    </dgm:pt>
    <dgm:pt modelId="{476EFE62-5E43-4510-8838-1109F0B3866B}" type="pres">
      <dgm:prSet presAssocID="{139C1E22-43AA-475A-A257-CF4F67567B14}" presName="rootConnector" presStyleLbl="node2" presStyleIdx="0" presStyleCnt="3"/>
      <dgm:spPr/>
    </dgm:pt>
    <dgm:pt modelId="{BC4F5B09-7562-4D10-934C-09FB4DDC89BB}" type="pres">
      <dgm:prSet presAssocID="{139C1E22-43AA-475A-A257-CF4F67567B14}" presName="hierChild4" presStyleCnt="0"/>
      <dgm:spPr/>
    </dgm:pt>
    <dgm:pt modelId="{92CA1641-0B6C-4DAB-A2CA-A4469B635EE5}" type="pres">
      <dgm:prSet presAssocID="{CC83244A-EC99-4863-BBB6-1397175E94B1}" presName="Name37" presStyleLbl="parChTrans1D3" presStyleIdx="0" presStyleCnt="2"/>
      <dgm:spPr>
        <a:custGeom>
          <a:avLst/>
          <a:gdLst/>
          <a:ahLst/>
          <a:cxnLst/>
          <a:rect l="0" t="0" r="0" b="0"/>
          <a:pathLst>
            <a:path>
              <a:moveTo>
                <a:pt x="0" y="0"/>
              </a:moveTo>
              <a:lnTo>
                <a:pt x="0" y="659878"/>
              </a:lnTo>
              <a:lnTo>
                <a:pt x="215177" y="659878"/>
              </a:lnTo>
            </a:path>
          </a:pathLst>
        </a:custGeom>
      </dgm:spPr>
    </dgm:pt>
    <dgm:pt modelId="{954B9807-275C-439C-A1C4-B7161AA5D8E4}" type="pres">
      <dgm:prSet presAssocID="{597FC057-3E14-4A56-92BA-A36849620BE9}" presName="hierRoot2" presStyleCnt="0">
        <dgm:presLayoutVars>
          <dgm:hierBranch val="init"/>
        </dgm:presLayoutVars>
      </dgm:prSet>
      <dgm:spPr/>
    </dgm:pt>
    <dgm:pt modelId="{FF3A9164-299D-488F-A853-BDFFC90B79D7}" type="pres">
      <dgm:prSet presAssocID="{597FC057-3E14-4A56-92BA-A36849620BE9}" presName="rootComposite" presStyleCnt="0"/>
      <dgm:spPr/>
    </dgm:pt>
    <dgm:pt modelId="{E5C7EED5-35CE-4D9F-A0DB-BD9F243BB78C}" type="pres">
      <dgm:prSet presAssocID="{597FC057-3E14-4A56-92BA-A36849620BE9}" presName="rootText" presStyleLbl="node3" presStyleIdx="0" presStyleCnt="2">
        <dgm:presLayoutVars>
          <dgm:chPref val="3"/>
        </dgm:presLayoutVars>
      </dgm:prSet>
      <dgm:spPr>
        <a:prstGeom prst="rect">
          <a:avLst/>
        </a:prstGeom>
      </dgm:spPr>
    </dgm:pt>
    <dgm:pt modelId="{18B5D3BF-C35F-4871-A084-A48B6E2780D4}" type="pres">
      <dgm:prSet presAssocID="{597FC057-3E14-4A56-92BA-A36849620BE9}" presName="rootConnector" presStyleLbl="node3" presStyleIdx="0" presStyleCnt="2"/>
      <dgm:spPr/>
    </dgm:pt>
    <dgm:pt modelId="{0279BB63-2804-440E-81C2-7B06F5125331}" type="pres">
      <dgm:prSet presAssocID="{597FC057-3E14-4A56-92BA-A36849620BE9}" presName="hierChild4" presStyleCnt="0"/>
      <dgm:spPr/>
    </dgm:pt>
    <dgm:pt modelId="{09BF7974-CE10-430C-849A-66EB252FF871}" type="pres">
      <dgm:prSet presAssocID="{597FC057-3E14-4A56-92BA-A36849620BE9}" presName="hierChild5" presStyleCnt="0"/>
      <dgm:spPr/>
    </dgm:pt>
    <dgm:pt modelId="{D6ADD125-E79B-48D1-B4A5-4CEA686A2489}" type="pres">
      <dgm:prSet presAssocID="{139C1E22-43AA-475A-A257-CF4F67567B14}" presName="hierChild5" presStyleCnt="0"/>
      <dgm:spPr/>
    </dgm:pt>
    <dgm:pt modelId="{24E979D8-8859-423E-B3D1-93F852B9E19A}" type="pres">
      <dgm:prSet presAssocID="{D57A09F6-D8A6-4312-BE1F-457939C19EDA}" presName="Name37" presStyleLbl="parChTrans1D2" presStyleIdx="1" presStyleCnt="3"/>
      <dgm:spPr>
        <a:custGeom>
          <a:avLst/>
          <a:gdLst/>
          <a:ahLst/>
          <a:cxnLst/>
          <a:rect l="0" t="0" r="0" b="0"/>
          <a:pathLst>
            <a:path>
              <a:moveTo>
                <a:pt x="45720" y="0"/>
              </a:moveTo>
              <a:lnTo>
                <a:pt x="45720" y="301248"/>
              </a:lnTo>
            </a:path>
          </a:pathLst>
        </a:custGeom>
      </dgm:spPr>
    </dgm:pt>
    <dgm:pt modelId="{C7F9B6DE-CC7B-467A-A13D-4038C023FEA6}" type="pres">
      <dgm:prSet presAssocID="{F50A12AC-06CB-4CB4-92A0-30FF7BECD8D4}" presName="hierRoot2" presStyleCnt="0">
        <dgm:presLayoutVars>
          <dgm:hierBranch val="init"/>
        </dgm:presLayoutVars>
      </dgm:prSet>
      <dgm:spPr/>
    </dgm:pt>
    <dgm:pt modelId="{5F9B04A6-71CE-46C3-8D16-F5F74586EEE4}" type="pres">
      <dgm:prSet presAssocID="{F50A12AC-06CB-4CB4-92A0-30FF7BECD8D4}" presName="rootComposite" presStyleCnt="0"/>
      <dgm:spPr/>
    </dgm:pt>
    <dgm:pt modelId="{A0BD7EE0-FEB1-4AFB-A7CF-0D640D3B632D}" type="pres">
      <dgm:prSet presAssocID="{F50A12AC-06CB-4CB4-92A0-30FF7BECD8D4}" presName="rootText" presStyleLbl="node2" presStyleIdx="1" presStyleCnt="3">
        <dgm:presLayoutVars>
          <dgm:chPref val="3"/>
        </dgm:presLayoutVars>
      </dgm:prSet>
      <dgm:spPr>
        <a:prstGeom prst="rect">
          <a:avLst/>
        </a:prstGeom>
      </dgm:spPr>
    </dgm:pt>
    <dgm:pt modelId="{B6298513-9A82-4B0B-956D-706FA13AE69A}" type="pres">
      <dgm:prSet presAssocID="{F50A12AC-06CB-4CB4-92A0-30FF7BECD8D4}" presName="rootConnector" presStyleLbl="node2" presStyleIdx="1" presStyleCnt="3"/>
      <dgm:spPr/>
    </dgm:pt>
    <dgm:pt modelId="{1739E622-F17E-498D-938E-7B2FCBCF6CB1}" type="pres">
      <dgm:prSet presAssocID="{F50A12AC-06CB-4CB4-92A0-30FF7BECD8D4}" presName="hierChild4" presStyleCnt="0"/>
      <dgm:spPr/>
    </dgm:pt>
    <dgm:pt modelId="{F4701B8A-D847-4829-8933-3F0B7C684A54}" type="pres">
      <dgm:prSet presAssocID="{C25887F2-24A2-498B-9B01-3155B9204369}" presName="Name37" presStyleLbl="parChTrans1D3" presStyleIdx="1" presStyleCnt="2"/>
      <dgm:spPr/>
    </dgm:pt>
    <dgm:pt modelId="{97B56EE5-B7CB-4A00-B073-390BFD338C2F}" type="pres">
      <dgm:prSet presAssocID="{434C42B0-CC36-454D-B1F1-88651CCE25A6}" presName="hierRoot2" presStyleCnt="0">
        <dgm:presLayoutVars>
          <dgm:hierBranch val="init"/>
        </dgm:presLayoutVars>
      </dgm:prSet>
      <dgm:spPr/>
    </dgm:pt>
    <dgm:pt modelId="{7BC0B166-50F0-4E30-81DC-8EF85B81E221}" type="pres">
      <dgm:prSet presAssocID="{434C42B0-CC36-454D-B1F1-88651CCE25A6}" presName="rootComposite" presStyleCnt="0"/>
      <dgm:spPr/>
    </dgm:pt>
    <dgm:pt modelId="{8E6134E9-E19B-4C46-9805-54112D120AFB}" type="pres">
      <dgm:prSet presAssocID="{434C42B0-CC36-454D-B1F1-88651CCE25A6}" presName="rootText" presStyleLbl="node3" presStyleIdx="1" presStyleCnt="2">
        <dgm:presLayoutVars>
          <dgm:chPref val="3"/>
        </dgm:presLayoutVars>
      </dgm:prSet>
      <dgm:spPr/>
    </dgm:pt>
    <dgm:pt modelId="{5DBBABAB-0734-4B89-B546-098FE4AC44B8}" type="pres">
      <dgm:prSet presAssocID="{434C42B0-CC36-454D-B1F1-88651CCE25A6}" presName="rootConnector" presStyleLbl="node3" presStyleIdx="1" presStyleCnt="2"/>
      <dgm:spPr/>
    </dgm:pt>
    <dgm:pt modelId="{77E4B653-5EEF-431E-B118-8BA57CCFA6AB}" type="pres">
      <dgm:prSet presAssocID="{434C42B0-CC36-454D-B1F1-88651CCE25A6}" presName="hierChild4" presStyleCnt="0"/>
      <dgm:spPr/>
    </dgm:pt>
    <dgm:pt modelId="{6FB469BA-D1D3-4CBE-BAA7-5EDFDB896052}" type="pres">
      <dgm:prSet presAssocID="{434C42B0-CC36-454D-B1F1-88651CCE25A6}" presName="hierChild5" presStyleCnt="0"/>
      <dgm:spPr/>
    </dgm:pt>
    <dgm:pt modelId="{E0C621B6-CE88-40CE-AF9D-68BEDF6A28A8}" type="pres">
      <dgm:prSet presAssocID="{F50A12AC-06CB-4CB4-92A0-30FF7BECD8D4}" presName="hierChild5" presStyleCnt="0"/>
      <dgm:spPr/>
    </dgm:pt>
    <dgm:pt modelId="{3BDB1809-46DA-4577-9790-2D079584751C}" type="pres">
      <dgm:prSet presAssocID="{1AA492EA-7E48-4443-B255-5DA0E8ED3BD9}" presName="Name37" presStyleLbl="parChTrans1D2" presStyleIdx="2" presStyleCnt="3"/>
      <dgm:spPr>
        <a:custGeom>
          <a:avLst/>
          <a:gdLst/>
          <a:ahLst/>
          <a:cxnLst/>
          <a:rect l="0" t="0" r="0" b="0"/>
          <a:pathLst>
            <a:path>
              <a:moveTo>
                <a:pt x="0" y="0"/>
              </a:moveTo>
              <a:lnTo>
                <a:pt x="0" y="150624"/>
              </a:lnTo>
              <a:lnTo>
                <a:pt x="1735767" y="150624"/>
              </a:lnTo>
              <a:lnTo>
                <a:pt x="1735767" y="301248"/>
              </a:lnTo>
            </a:path>
          </a:pathLst>
        </a:custGeom>
      </dgm:spPr>
    </dgm:pt>
    <dgm:pt modelId="{931F1992-2C57-4123-9DAB-6181160D4BA3}" type="pres">
      <dgm:prSet presAssocID="{C40D9437-AE26-47A1-88C1-E88D90657EC0}" presName="hierRoot2" presStyleCnt="0">
        <dgm:presLayoutVars>
          <dgm:hierBranch val="init"/>
        </dgm:presLayoutVars>
      </dgm:prSet>
      <dgm:spPr/>
    </dgm:pt>
    <dgm:pt modelId="{501BA467-D4D9-4403-8BD3-0B2E4D0DC824}" type="pres">
      <dgm:prSet presAssocID="{C40D9437-AE26-47A1-88C1-E88D90657EC0}" presName="rootComposite" presStyleCnt="0"/>
      <dgm:spPr/>
    </dgm:pt>
    <dgm:pt modelId="{54A47FB0-5689-4233-A0BA-89945F20E546}" type="pres">
      <dgm:prSet presAssocID="{C40D9437-AE26-47A1-88C1-E88D90657EC0}" presName="rootText" presStyleLbl="node2" presStyleIdx="2" presStyleCnt="3">
        <dgm:presLayoutVars>
          <dgm:chPref val="3"/>
        </dgm:presLayoutVars>
      </dgm:prSet>
      <dgm:spPr>
        <a:prstGeom prst="rect">
          <a:avLst/>
        </a:prstGeom>
      </dgm:spPr>
    </dgm:pt>
    <dgm:pt modelId="{A0706C8B-F7A8-4D96-9EC1-3028E1BC15E5}" type="pres">
      <dgm:prSet presAssocID="{C40D9437-AE26-47A1-88C1-E88D90657EC0}" presName="rootConnector" presStyleLbl="node2" presStyleIdx="2" presStyleCnt="3"/>
      <dgm:spPr/>
    </dgm:pt>
    <dgm:pt modelId="{1C88D448-8F1D-4FDD-8D9E-789E43D38440}" type="pres">
      <dgm:prSet presAssocID="{C40D9437-AE26-47A1-88C1-E88D90657EC0}" presName="hierChild4" presStyleCnt="0"/>
      <dgm:spPr/>
    </dgm:pt>
    <dgm:pt modelId="{8CE8A9DA-CA2B-463A-B698-F7E10D8978CC}" type="pres">
      <dgm:prSet presAssocID="{C40D9437-AE26-47A1-88C1-E88D90657EC0}" presName="hierChild5" presStyleCnt="0"/>
      <dgm:spPr/>
    </dgm:pt>
    <dgm:pt modelId="{4CACE2E0-BBB8-4EEF-BBD9-294CA662439E}" type="pres">
      <dgm:prSet presAssocID="{40F14C29-8FA3-45CE-99A3-445D59AACDAB}" presName="hierChild3" presStyleCnt="0"/>
      <dgm:spPr/>
    </dgm:pt>
  </dgm:ptLst>
  <dgm:cxnLst>
    <dgm:cxn modelId="{B1F04C0D-40C3-41BA-BDF3-7ED3BEACC41F}" type="presOf" srcId="{C40D9437-AE26-47A1-88C1-E88D90657EC0}" destId="{54A47FB0-5689-4233-A0BA-89945F20E546}" srcOrd="0" destOrd="0" presId="urn:microsoft.com/office/officeart/2005/8/layout/orgChart1"/>
    <dgm:cxn modelId="{E6B72812-4582-4FA3-BE31-4D37DD3D7F9B}" type="presOf" srcId="{139C1E22-43AA-475A-A257-CF4F67567B14}" destId="{476EFE62-5E43-4510-8838-1109F0B3866B}" srcOrd="1" destOrd="0" presId="urn:microsoft.com/office/officeart/2005/8/layout/orgChart1"/>
    <dgm:cxn modelId="{093E7F1B-175D-4BFC-A1F5-BFC39D3CEF33}" srcId="{40F14C29-8FA3-45CE-99A3-445D59AACDAB}" destId="{139C1E22-43AA-475A-A257-CF4F67567B14}" srcOrd="0" destOrd="0" parTransId="{3C90B56F-7766-41AB-8D62-54F7CA145077}" sibTransId="{BB443B35-FE9C-4181-9281-2766435E5A96}"/>
    <dgm:cxn modelId="{BAFE031F-11A8-4715-85EC-D244B494A885}" type="presOf" srcId="{434C42B0-CC36-454D-B1F1-88651CCE25A6}" destId="{8E6134E9-E19B-4C46-9805-54112D120AFB}" srcOrd="0" destOrd="0" presId="urn:microsoft.com/office/officeart/2005/8/layout/orgChart1"/>
    <dgm:cxn modelId="{95843C1F-C413-4086-AB9F-24721A6C7C91}" type="presOf" srcId="{3C90B56F-7766-41AB-8D62-54F7CA145077}" destId="{EC6B1D71-5A74-4710-B808-D55D6A27C14B}" srcOrd="0" destOrd="0" presId="urn:microsoft.com/office/officeart/2005/8/layout/orgChart1"/>
    <dgm:cxn modelId="{FB348B25-7467-441D-8102-A6760EED73AC}" type="presOf" srcId="{139C1E22-43AA-475A-A257-CF4F67567B14}" destId="{A8D72A5D-A6DC-4935-9F75-60D58572CD4C}" srcOrd="0" destOrd="0" presId="urn:microsoft.com/office/officeart/2005/8/layout/orgChart1"/>
    <dgm:cxn modelId="{70C7405B-79F7-468C-B3A4-EFF14100608E}" srcId="{40F14C29-8FA3-45CE-99A3-445D59AACDAB}" destId="{C40D9437-AE26-47A1-88C1-E88D90657EC0}" srcOrd="2" destOrd="0" parTransId="{1AA492EA-7E48-4443-B255-5DA0E8ED3BD9}" sibTransId="{0CC95178-449F-4C6B-B02B-6113B3CD6C97}"/>
    <dgm:cxn modelId="{7B6B6161-D293-436B-8826-A6CC6F285B70}" type="presOf" srcId="{C40D9437-AE26-47A1-88C1-E88D90657EC0}" destId="{A0706C8B-F7A8-4D96-9EC1-3028E1BC15E5}" srcOrd="1" destOrd="0" presId="urn:microsoft.com/office/officeart/2005/8/layout/orgChart1"/>
    <dgm:cxn modelId="{28FB5C62-1731-4D40-B18D-7CD63EDA92C9}" type="presOf" srcId="{597FC057-3E14-4A56-92BA-A36849620BE9}" destId="{E5C7EED5-35CE-4D9F-A0DB-BD9F243BB78C}" srcOrd="0" destOrd="0" presId="urn:microsoft.com/office/officeart/2005/8/layout/orgChart1"/>
    <dgm:cxn modelId="{F274AF71-9624-434B-9FA5-A87AA176B313}" type="presOf" srcId="{F50A12AC-06CB-4CB4-92A0-30FF7BECD8D4}" destId="{B6298513-9A82-4B0B-956D-706FA13AE69A}" srcOrd="1" destOrd="0" presId="urn:microsoft.com/office/officeart/2005/8/layout/orgChart1"/>
    <dgm:cxn modelId="{A20CE671-70E6-400A-9371-E3A3B715B941}" type="presOf" srcId="{1AA492EA-7E48-4443-B255-5DA0E8ED3BD9}" destId="{3BDB1809-46DA-4577-9790-2D079584751C}" srcOrd="0" destOrd="0" presId="urn:microsoft.com/office/officeart/2005/8/layout/orgChart1"/>
    <dgm:cxn modelId="{944D5053-4A87-4263-A110-625CD43FF4F8}" srcId="{139C1E22-43AA-475A-A257-CF4F67567B14}" destId="{597FC057-3E14-4A56-92BA-A36849620BE9}" srcOrd="0" destOrd="0" parTransId="{CC83244A-EC99-4863-BBB6-1397175E94B1}" sibTransId="{8142B096-D2A0-4467-8005-73C1841CF084}"/>
    <dgm:cxn modelId="{3A155657-D591-4EB7-8B76-66FD963A7BC1}" type="presOf" srcId="{F50A12AC-06CB-4CB4-92A0-30FF7BECD8D4}" destId="{A0BD7EE0-FEB1-4AFB-A7CF-0D640D3B632D}" srcOrd="0" destOrd="0" presId="urn:microsoft.com/office/officeart/2005/8/layout/orgChart1"/>
    <dgm:cxn modelId="{F8E9817D-3AFC-4EBA-A3E5-9D2E85C92A6E}" srcId="{4746607B-5A32-4B3E-9594-12F783186F07}" destId="{40F14C29-8FA3-45CE-99A3-445D59AACDAB}" srcOrd="0" destOrd="0" parTransId="{F52614A4-0438-4CF0-A3CB-6FE38467FA15}" sibTransId="{F47373D3-262C-400B-9D3B-7EE1D14EA6F3}"/>
    <dgm:cxn modelId="{8D96A2A4-2816-4785-BDF7-0E94AFB07770}" srcId="{40F14C29-8FA3-45CE-99A3-445D59AACDAB}" destId="{F50A12AC-06CB-4CB4-92A0-30FF7BECD8D4}" srcOrd="1" destOrd="0" parTransId="{D57A09F6-D8A6-4312-BE1F-457939C19EDA}" sibTransId="{A86F0B5E-162D-4EB7-AB36-02E468AA2C30}"/>
    <dgm:cxn modelId="{483931AF-BC21-4DC6-BFE2-E96CCC9CEF14}" type="presOf" srcId="{C25887F2-24A2-498B-9B01-3155B9204369}" destId="{F4701B8A-D847-4829-8933-3F0B7C684A54}" srcOrd="0" destOrd="0" presId="urn:microsoft.com/office/officeart/2005/8/layout/orgChart1"/>
    <dgm:cxn modelId="{2DE8C8BD-4D42-4ADA-B5A4-0D7E2B7B7F65}" type="presOf" srcId="{597FC057-3E14-4A56-92BA-A36849620BE9}" destId="{18B5D3BF-C35F-4871-A084-A48B6E2780D4}" srcOrd="1" destOrd="0" presId="urn:microsoft.com/office/officeart/2005/8/layout/orgChart1"/>
    <dgm:cxn modelId="{F73120C9-0F33-4A15-8AE5-CE70F6B1FA61}" type="presOf" srcId="{CC83244A-EC99-4863-BBB6-1397175E94B1}" destId="{92CA1641-0B6C-4DAB-A2CA-A4469B635EE5}" srcOrd="0" destOrd="0" presId="urn:microsoft.com/office/officeart/2005/8/layout/orgChart1"/>
    <dgm:cxn modelId="{447DB1CB-5151-4C32-BAFB-A9C0D769C83D}" type="presOf" srcId="{40F14C29-8FA3-45CE-99A3-445D59AACDAB}" destId="{44E3E26F-C1AE-463A-82A4-94BDD2BD784D}" srcOrd="0" destOrd="0" presId="urn:microsoft.com/office/officeart/2005/8/layout/orgChart1"/>
    <dgm:cxn modelId="{7F0122D2-6B5E-4FC6-8623-8018FF6B5508}" type="presOf" srcId="{D57A09F6-D8A6-4312-BE1F-457939C19EDA}" destId="{24E979D8-8859-423E-B3D1-93F852B9E19A}" srcOrd="0" destOrd="0" presId="urn:microsoft.com/office/officeart/2005/8/layout/orgChart1"/>
    <dgm:cxn modelId="{C5D05CD2-057E-40E0-B933-9D8C4E505F96}" type="presOf" srcId="{4746607B-5A32-4B3E-9594-12F783186F07}" destId="{2CF34790-7380-4FF4-87A7-322A96784894}" srcOrd="0" destOrd="0" presId="urn:microsoft.com/office/officeart/2005/8/layout/orgChart1"/>
    <dgm:cxn modelId="{926533DF-0ACA-4609-9988-1961F4A275EB}" srcId="{F50A12AC-06CB-4CB4-92A0-30FF7BECD8D4}" destId="{434C42B0-CC36-454D-B1F1-88651CCE25A6}" srcOrd="0" destOrd="0" parTransId="{C25887F2-24A2-498B-9B01-3155B9204369}" sibTransId="{B13E94E3-0E53-4F03-9CBD-83D6C065DA24}"/>
    <dgm:cxn modelId="{B5A521F3-1940-43BE-9A53-37769B49CB5E}" type="presOf" srcId="{434C42B0-CC36-454D-B1F1-88651CCE25A6}" destId="{5DBBABAB-0734-4B89-B546-098FE4AC44B8}" srcOrd="1" destOrd="0" presId="urn:microsoft.com/office/officeart/2005/8/layout/orgChart1"/>
    <dgm:cxn modelId="{D69B4DFC-E134-4B8C-8786-E9B28E0A33C4}" type="presOf" srcId="{40F14C29-8FA3-45CE-99A3-445D59AACDAB}" destId="{44ABC88C-90AA-472C-BBA4-19123FEA9A34}" srcOrd="1" destOrd="0" presId="urn:microsoft.com/office/officeart/2005/8/layout/orgChart1"/>
    <dgm:cxn modelId="{3377A3AE-23CF-42DE-8ED9-1FD8E70B10C4}" type="presParOf" srcId="{2CF34790-7380-4FF4-87A7-322A96784894}" destId="{B22FC5F6-8130-47AD-9E12-999AEF2911E2}" srcOrd="0" destOrd="0" presId="urn:microsoft.com/office/officeart/2005/8/layout/orgChart1"/>
    <dgm:cxn modelId="{E428C151-369B-4F93-AF21-0069BB720425}" type="presParOf" srcId="{B22FC5F6-8130-47AD-9E12-999AEF2911E2}" destId="{55EF891D-8F58-4B02-B973-15E51050422C}" srcOrd="0" destOrd="0" presId="urn:microsoft.com/office/officeart/2005/8/layout/orgChart1"/>
    <dgm:cxn modelId="{D09F8333-D754-434A-8D97-77849BF59F77}" type="presParOf" srcId="{55EF891D-8F58-4B02-B973-15E51050422C}" destId="{44E3E26F-C1AE-463A-82A4-94BDD2BD784D}" srcOrd="0" destOrd="0" presId="urn:microsoft.com/office/officeart/2005/8/layout/orgChart1"/>
    <dgm:cxn modelId="{8047BBBC-52C8-4205-B89E-5F1E301E6A36}" type="presParOf" srcId="{55EF891D-8F58-4B02-B973-15E51050422C}" destId="{44ABC88C-90AA-472C-BBA4-19123FEA9A34}" srcOrd="1" destOrd="0" presId="urn:microsoft.com/office/officeart/2005/8/layout/orgChart1"/>
    <dgm:cxn modelId="{9C608075-F266-4496-9698-FEDDF1E8BE4C}" type="presParOf" srcId="{B22FC5F6-8130-47AD-9E12-999AEF2911E2}" destId="{45D8157D-7367-4417-A2A9-A7F9F0372EE0}" srcOrd="1" destOrd="0" presId="urn:microsoft.com/office/officeart/2005/8/layout/orgChart1"/>
    <dgm:cxn modelId="{C986C296-81A3-4806-8F75-A35ACDA50CAD}" type="presParOf" srcId="{45D8157D-7367-4417-A2A9-A7F9F0372EE0}" destId="{EC6B1D71-5A74-4710-B808-D55D6A27C14B}" srcOrd="0" destOrd="0" presId="urn:microsoft.com/office/officeart/2005/8/layout/orgChart1"/>
    <dgm:cxn modelId="{B65DC9C0-3D08-4C0F-82D8-529C8CD2195A}" type="presParOf" srcId="{45D8157D-7367-4417-A2A9-A7F9F0372EE0}" destId="{C17C4BF3-2325-41C0-9BE5-63BB5F288693}" srcOrd="1" destOrd="0" presId="urn:microsoft.com/office/officeart/2005/8/layout/orgChart1"/>
    <dgm:cxn modelId="{62C9ED75-C018-4215-9213-EE4CFD2FE5FF}" type="presParOf" srcId="{C17C4BF3-2325-41C0-9BE5-63BB5F288693}" destId="{F96764F5-D34D-4CE3-9C91-E73503B01C44}" srcOrd="0" destOrd="0" presId="urn:microsoft.com/office/officeart/2005/8/layout/orgChart1"/>
    <dgm:cxn modelId="{8EBE558C-8822-4642-881A-2807C67F3902}" type="presParOf" srcId="{F96764F5-D34D-4CE3-9C91-E73503B01C44}" destId="{A8D72A5D-A6DC-4935-9F75-60D58572CD4C}" srcOrd="0" destOrd="0" presId="urn:microsoft.com/office/officeart/2005/8/layout/orgChart1"/>
    <dgm:cxn modelId="{E228DF98-3A39-4D1E-B024-B375FD0691CD}" type="presParOf" srcId="{F96764F5-D34D-4CE3-9C91-E73503B01C44}" destId="{476EFE62-5E43-4510-8838-1109F0B3866B}" srcOrd="1" destOrd="0" presId="urn:microsoft.com/office/officeart/2005/8/layout/orgChart1"/>
    <dgm:cxn modelId="{226B7683-07C6-4CE7-A087-F627BBB8FF47}" type="presParOf" srcId="{C17C4BF3-2325-41C0-9BE5-63BB5F288693}" destId="{BC4F5B09-7562-4D10-934C-09FB4DDC89BB}" srcOrd="1" destOrd="0" presId="urn:microsoft.com/office/officeart/2005/8/layout/orgChart1"/>
    <dgm:cxn modelId="{073EBFFE-C15C-4C8A-95CE-EFB86739870C}" type="presParOf" srcId="{BC4F5B09-7562-4D10-934C-09FB4DDC89BB}" destId="{92CA1641-0B6C-4DAB-A2CA-A4469B635EE5}" srcOrd="0" destOrd="0" presId="urn:microsoft.com/office/officeart/2005/8/layout/orgChart1"/>
    <dgm:cxn modelId="{6AC2F7DF-CB91-40AF-9D27-2CF945566835}" type="presParOf" srcId="{BC4F5B09-7562-4D10-934C-09FB4DDC89BB}" destId="{954B9807-275C-439C-A1C4-B7161AA5D8E4}" srcOrd="1" destOrd="0" presId="urn:microsoft.com/office/officeart/2005/8/layout/orgChart1"/>
    <dgm:cxn modelId="{3C57B646-0F5D-47AF-8C67-3CBF5E47973A}" type="presParOf" srcId="{954B9807-275C-439C-A1C4-B7161AA5D8E4}" destId="{FF3A9164-299D-488F-A853-BDFFC90B79D7}" srcOrd="0" destOrd="0" presId="urn:microsoft.com/office/officeart/2005/8/layout/orgChart1"/>
    <dgm:cxn modelId="{694229B6-989F-4C00-845E-46B30299E2C7}" type="presParOf" srcId="{FF3A9164-299D-488F-A853-BDFFC90B79D7}" destId="{E5C7EED5-35CE-4D9F-A0DB-BD9F243BB78C}" srcOrd="0" destOrd="0" presId="urn:microsoft.com/office/officeart/2005/8/layout/orgChart1"/>
    <dgm:cxn modelId="{ACA30E0A-C5A7-474D-A7CD-40255BC3A515}" type="presParOf" srcId="{FF3A9164-299D-488F-A853-BDFFC90B79D7}" destId="{18B5D3BF-C35F-4871-A084-A48B6E2780D4}" srcOrd="1" destOrd="0" presId="urn:microsoft.com/office/officeart/2005/8/layout/orgChart1"/>
    <dgm:cxn modelId="{439DC4CC-021B-4368-8695-ED2A99E614F7}" type="presParOf" srcId="{954B9807-275C-439C-A1C4-B7161AA5D8E4}" destId="{0279BB63-2804-440E-81C2-7B06F5125331}" srcOrd="1" destOrd="0" presId="urn:microsoft.com/office/officeart/2005/8/layout/orgChart1"/>
    <dgm:cxn modelId="{C5831D80-8018-44F1-9B61-9BD14640EA31}" type="presParOf" srcId="{954B9807-275C-439C-A1C4-B7161AA5D8E4}" destId="{09BF7974-CE10-430C-849A-66EB252FF871}" srcOrd="2" destOrd="0" presId="urn:microsoft.com/office/officeart/2005/8/layout/orgChart1"/>
    <dgm:cxn modelId="{9CF46ED5-635D-440F-B205-AF2038D76E8A}" type="presParOf" srcId="{C17C4BF3-2325-41C0-9BE5-63BB5F288693}" destId="{D6ADD125-E79B-48D1-B4A5-4CEA686A2489}" srcOrd="2" destOrd="0" presId="urn:microsoft.com/office/officeart/2005/8/layout/orgChart1"/>
    <dgm:cxn modelId="{ABDAABD0-36FC-4177-8039-7CDCD1F3C82D}" type="presParOf" srcId="{45D8157D-7367-4417-A2A9-A7F9F0372EE0}" destId="{24E979D8-8859-423E-B3D1-93F852B9E19A}" srcOrd="2" destOrd="0" presId="urn:microsoft.com/office/officeart/2005/8/layout/orgChart1"/>
    <dgm:cxn modelId="{191256DA-1942-44D1-87E0-BE5126C77B28}" type="presParOf" srcId="{45D8157D-7367-4417-A2A9-A7F9F0372EE0}" destId="{C7F9B6DE-CC7B-467A-A13D-4038C023FEA6}" srcOrd="3" destOrd="0" presId="urn:microsoft.com/office/officeart/2005/8/layout/orgChart1"/>
    <dgm:cxn modelId="{D8CD605F-6AE2-48E4-AA6E-485A5DE05843}" type="presParOf" srcId="{C7F9B6DE-CC7B-467A-A13D-4038C023FEA6}" destId="{5F9B04A6-71CE-46C3-8D16-F5F74586EEE4}" srcOrd="0" destOrd="0" presId="urn:microsoft.com/office/officeart/2005/8/layout/orgChart1"/>
    <dgm:cxn modelId="{93AE7C9F-9461-4F19-A954-3FE0077A469A}" type="presParOf" srcId="{5F9B04A6-71CE-46C3-8D16-F5F74586EEE4}" destId="{A0BD7EE0-FEB1-4AFB-A7CF-0D640D3B632D}" srcOrd="0" destOrd="0" presId="urn:microsoft.com/office/officeart/2005/8/layout/orgChart1"/>
    <dgm:cxn modelId="{94D8EE36-8690-484C-B724-BB8170D45AA3}" type="presParOf" srcId="{5F9B04A6-71CE-46C3-8D16-F5F74586EEE4}" destId="{B6298513-9A82-4B0B-956D-706FA13AE69A}" srcOrd="1" destOrd="0" presId="urn:microsoft.com/office/officeart/2005/8/layout/orgChart1"/>
    <dgm:cxn modelId="{E1998560-94AE-4422-BFFF-AB7C0C407967}" type="presParOf" srcId="{C7F9B6DE-CC7B-467A-A13D-4038C023FEA6}" destId="{1739E622-F17E-498D-938E-7B2FCBCF6CB1}" srcOrd="1" destOrd="0" presId="urn:microsoft.com/office/officeart/2005/8/layout/orgChart1"/>
    <dgm:cxn modelId="{34157A96-1221-49EB-BA13-8BB794C66D28}" type="presParOf" srcId="{1739E622-F17E-498D-938E-7B2FCBCF6CB1}" destId="{F4701B8A-D847-4829-8933-3F0B7C684A54}" srcOrd="0" destOrd="0" presId="urn:microsoft.com/office/officeart/2005/8/layout/orgChart1"/>
    <dgm:cxn modelId="{49CE8867-B0D2-4BEC-B424-ECB5D4CFB969}" type="presParOf" srcId="{1739E622-F17E-498D-938E-7B2FCBCF6CB1}" destId="{97B56EE5-B7CB-4A00-B073-390BFD338C2F}" srcOrd="1" destOrd="0" presId="urn:microsoft.com/office/officeart/2005/8/layout/orgChart1"/>
    <dgm:cxn modelId="{A93B685E-4484-447E-93D3-5DC873B5C404}" type="presParOf" srcId="{97B56EE5-B7CB-4A00-B073-390BFD338C2F}" destId="{7BC0B166-50F0-4E30-81DC-8EF85B81E221}" srcOrd="0" destOrd="0" presId="urn:microsoft.com/office/officeart/2005/8/layout/orgChart1"/>
    <dgm:cxn modelId="{4E1B12F5-A01D-4F60-A1EF-0EB3D405437E}" type="presParOf" srcId="{7BC0B166-50F0-4E30-81DC-8EF85B81E221}" destId="{8E6134E9-E19B-4C46-9805-54112D120AFB}" srcOrd="0" destOrd="0" presId="urn:microsoft.com/office/officeart/2005/8/layout/orgChart1"/>
    <dgm:cxn modelId="{F6459EBC-F09C-46EB-B686-7685B95575F3}" type="presParOf" srcId="{7BC0B166-50F0-4E30-81DC-8EF85B81E221}" destId="{5DBBABAB-0734-4B89-B546-098FE4AC44B8}" srcOrd="1" destOrd="0" presId="urn:microsoft.com/office/officeart/2005/8/layout/orgChart1"/>
    <dgm:cxn modelId="{A3F100AF-64D5-455D-8D37-D073DA1F0D04}" type="presParOf" srcId="{97B56EE5-B7CB-4A00-B073-390BFD338C2F}" destId="{77E4B653-5EEF-431E-B118-8BA57CCFA6AB}" srcOrd="1" destOrd="0" presId="urn:microsoft.com/office/officeart/2005/8/layout/orgChart1"/>
    <dgm:cxn modelId="{5B771C92-B5C8-417E-8985-6DDBD62DD1CD}" type="presParOf" srcId="{97B56EE5-B7CB-4A00-B073-390BFD338C2F}" destId="{6FB469BA-D1D3-4CBE-BAA7-5EDFDB896052}" srcOrd="2" destOrd="0" presId="urn:microsoft.com/office/officeart/2005/8/layout/orgChart1"/>
    <dgm:cxn modelId="{B43206A6-5869-4D23-936F-7C4864221FCB}" type="presParOf" srcId="{C7F9B6DE-CC7B-467A-A13D-4038C023FEA6}" destId="{E0C621B6-CE88-40CE-AF9D-68BEDF6A28A8}" srcOrd="2" destOrd="0" presId="urn:microsoft.com/office/officeart/2005/8/layout/orgChart1"/>
    <dgm:cxn modelId="{B743DE0C-C208-4B94-936E-B854D4168413}" type="presParOf" srcId="{45D8157D-7367-4417-A2A9-A7F9F0372EE0}" destId="{3BDB1809-46DA-4577-9790-2D079584751C}" srcOrd="4" destOrd="0" presId="urn:microsoft.com/office/officeart/2005/8/layout/orgChart1"/>
    <dgm:cxn modelId="{2B5DCDF3-7906-44E1-BED5-AB84E429CEE1}" type="presParOf" srcId="{45D8157D-7367-4417-A2A9-A7F9F0372EE0}" destId="{931F1992-2C57-4123-9DAB-6181160D4BA3}" srcOrd="5" destOrd="0" presId="urn:microsoft.com/office/officeart/2005/8/layout/orgChart1"/>
    <dgm:cxn modelId="{8EF1E6D3-0AA5-4C7C-9BD1-040535966A65}" type="presParOf" srcId="{931F1992-2C57-4123-9DAB-6181160D4BA3}" destId="{501BA467-D4D9-4403-8BD3-0B2E4D0DC824}" srcOrd="0" destOrd="0" presId="urn:microsoft.com/office/officeart/2005/8/layout/orgChart1"/>
    <dgm:cxn modelId="{F54BB3E1-77F8-4ED6-84CA-D29E0D2FB5F4}" type="presParOf" srcId="{501BA467-D4D9-4403-8BD3-0B2E4D0DC824}" destId="{54A47FB0-5689-4233-A0BA-89945F20E546}" srcOrd="0" destOrd="0" presId="urn:microsoft.com/office/officeart/2005/8/layout/orgChart1"/>
    <dgm:cxn modelId="{6F774888-8D2C-477E-A84D-1DA41FB11449}" type="presParOf" srcId="{501BA467-D4D9-4403-8BD3-0B2E4D0DC824}" destId="{A0706C8B-F7A8-4D96-9EC1-3028E1BC15E5}" srcOrd="1" destOrd="0" presId="urn:microsoft.com/office/officeart/2005/8/layout/orgChart1"/>
    <dgm:cxn modelId="{8042D8FD-EE92-4A65-8555-033C4D1EF130}" type="presParOf" srcId="{931F1992-2C57-4123-9DAB-6181160D4BA3}" destId="{1C88D448-8F1D-4FDD-8D9E-789E43D38440}" srcOrd="1" destOrd="0" presId="urn:microsoft.com/office/officeart/2005/8/layout/orgChart1"/>
    <dgm:cxn modelId="{B504519B-9710-4A4F-B404-77B2165B7DB4}" type="presParOf" srcId="{931F1992-2C57-4123-9DAB-6181160D4BA3}" destId="{8CE8A9DA-CA2B-463A-B698-F7E10D8978CC}" srcOrd="2" destOrd="0" presId="urn:microsoft.com/office/officeart/2005/8/layout/orgChart1"/>
    <dgm:cxn modelId="{9D418088-AC8E-4291-8803-616EBB73BC6E}" type="presParOf" srcId="{B22FC5F6-8130-47AD-9E12-999AEF2911E2}" destId="{4CACE2E0-BBB8-4EEF-BBD9-294CA662439E}"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BDB1809-46DA-4577-9790-2D079584751C}">
      <dsp:nvSpPr>
        <dsp:cNvPr id="0" name=""/>
        <dsp:cNvSpPr/>
      </dsp:nvSpPr>
      <dsp:spPr>
        <a:xfrm>
          <a:off x="2713990" y="717703"/>
          <a:ext cx="1735767" cy="301248"/>
        </a:xfrm>
        <a:custGeom>
          <a:avLst/>
          <a:gdLst/>
          <a:ahLst/>
          <a:cxnLst/>
          <a:rect l="0" t="0" r="0" b="0"/>
          <a:pathLst>
            <a:path>
              <a:moveTo>
                <a:pt x="0" y="0"/>
              </a:moveTo>
              <a:lnTo>
                <a:pt x="0" y="150624"/>
              </a:lnTo>
              <a:lnTo>
                <a:pt x="1735767" y="150624"/>
              </a:lnTo>
              <a:lnTo>
                <a:pt x="1735767" y="301248"/>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F4701B8A-D847-4829-8933-3F0B7C684A54}">
      <dsp:nvSpPr>
        <dsp:cNvPr id="0" name=""/>
        <dsp:cNvSpPr/>
      </dsp:nvSpPr>
      <dsp:spPr>
        <a:xfrm>
          <a:off x="2140182" y="1736211"/>
          <a:ext cx="215177" cy="659878"/>
        </a:xfrm>
        <a:custGeom>
          <a:avLst/>
          <a:gdLst/>
          <a:ahLst/>
          <a:cxnLst/>
          <a:rect l="0" t="0" r="0" b="0"/>
          <a:pathLst>
            <a:path>
              <a:moveTo>
                <a:pt x="0" y="0"/>
              </a:moveTo>
              <a:lnTo>
                <a:pt x="0" y="659878"/>
              </a:lnTo>
              <a:lnTo>
                <a:pt x="215177" y="65987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E979D8-8859-423E-B3D1-93F852B9E19A}">
      <dsp:nvSpPr>
        <dsp:cNvPr id="0" name=""/>
        <dsp:cNvSpPr/>
      </dsp:nvSpPr>
      <dsp:spPr>
        <a:xfrm>
          <a:off x="2668270" y="717703"/>
          <a:ext cx="91440" cy="301248"/>
        </a:xfrm>
        <a:custGeom>
          <a:avLst/>
          <a:gdLst/>
          <a:ahLst/>
          <a:cxnLst/>
          <a:rect l="0" t="0" r="0" b="0"/>
          <a:pathLst>
            <a:path>
              <a:moveTo>
                <a:pt x="45720" y="0"/>
              </a:moveTo>
              <a:lnTo>
                <a:pt x="45720" y="301248"/>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92CA1641-0B6C-4DAB-A2CA-A4469B635EE5}">
      <dsp:nvSpPr>
        <dsp:cNvPr id="0" name=""/>
        <dsp:cNvSpPr/>
      </dsp:nvSpPr>
      <dsp:spPr>
        <a:xfrm>
          <a:off x="404414" y="1736211"/>
          <a:ext cx="215177" cy="659878"/>
        </a:xfrm>
        <a:custGeom>
          <a:avLst/>
          <a:gdLst/>
          <a:ahLst/>
          <a:cxnLst/>
          <a:rect l="0" t="0" r="0" b="0"/>
          <a:pathLst>
            <a:path>
              <a:moveTo>
                <a:pt x="0" y="0"/>
              </a:moveTo>
              <a:lnTo>
                <a:pt x="0" y="659878"/>
              </a:lnTo>
              <a:lnTo>
                <a:pt x="215177" y="659878"/>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EC6B1D71-5A74-4710-B808-D55D6A27C14B}">
      <dsp:nvSpPr>
        <dsp:cNvPr id="0" name=""/>
        <dsp:cNvSpPr/>
      </dsp:nvSpPr>
      <dsp:spPr>
        <a:xfrm>
          <a:off x="978222" y="717703"/>
          <a:ext cx="1735767" cy="301248"/>
        </a:xfrm>
        <a:custGeom>
          <a:avLst/>
          <a:gdLst/>
          <a:ahLst/>
          <a:cxnLst/>
          <a:rect l="0" t="0" r="0" b="0"/>
          <a:pathLst>
            <a:path>
              <a:moveTo>
                <a:pt x="1735767" y="0"/>
              </a:moveTo>
              <a:lnTo>
                <a:pt x="1735767" y="150624"/>
              </a:lnTo>
              <a:lnTo>
                <a:pt x="0" y="150624"/>
              </a:lnTo>
              <a:lnTo>
                <a:pt x="0" y="301248"/>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44E3E26F-C1AE-463A-82A4-94BDD2BD784D}">
      <dsp:nvSpPr>
        <dsp:cNvPr id="0" name=""/>
        <dsp:cNvSpPr/>
      </dsp:nvSpPr>
      <dsp:spPr>
        <a:xfrm>
          <a:off x="1996730" y="444"/>
          <a:ext cx="1434518" cy="71725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US" sz="1600" kern="1200">
              <a:solidFill>
                <a:sysClr val="windowText" lastClr="000000">
                  <a:hueOff val="0"/>
                  <a:satOff val="0"/>
                  <a:lumOff val="0"/>
                  <a:alphaOff val="0"/>
                </a:sysClr>
              </a:solidFill>
              <a:latin typeface="Calibri"/>
              <a:ea typeface="+mn-ea"/>
              <a:cs typeface="+mn-cs"/>
            </a:rPr>
            <a:t>Allocations Manager</a:t>
          </a:r>
        </a:p>
      </dsp:txBody>
      <dsp:txXfrm>
        <a:off x="1996730" y="444"/>
        <a:ext cx="1434518" cy="717259"/>
      </dsp:txXfrm>
    </dsp:sp>
    <dsp:sp modelId="{A8D72A5D-A6DC-4935-9F75-60D58572CD4C}">
      <dsp:nvSpPr>
        <dsp:cNvPr id="0" name=""/>
        <dsp:cNvSpPr/>
      </dsp:nvSpPr>
      <dsp:spPr>
        <a:xfrm>
          <a:off x="260963" y="1018952"/>
          <a:ext cx="1434518" cy="717259"/>
        </a:xfrm>
        <a:prstGeom prst="rect">
          <a:avLst/>
        </a:prstGeom>
        <a:solidFill>
          <a:sysClr val="window" lastClr="FFFFFF">
            <a:lumMod val="8500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US" sz="1600" kern="1200" dirty="0">
              <a:solidFill>
                <a:sysClr val="windowText" lastClr="000000">
                  <a:hueOff val="0"/>
                  <a:satOff val="0"/>
                  <a:lumOff val="0"/>
                  <a:alphaOff val="0"/>
                </a:sysClr>
              </a:solidFill>
              <a:latin typeface="Calibri"/>
              <a:ea typeface="+mn-ea"/>
              <a:cs typeface="+mn-cs"/>
            </a:rPr>
            <a:t>Deputy Allocations Manager</a:t>
          </a:r>
        </a:p>
      </dsp:txBody>
      <dsp:txXfrm>
        <a:off x="260963" y="1018952"/>
        <a:ext cx="1434518" cy="717259"/>
      </dsp:txXfrm>
    </dsp:sp>
    <dsp:sp modelId="{E5C7EED5-35CE-4D9F-A0DB-BD9F243BB78C}">
      <dsp:nvSpPr>
        <dsp:cNvPr id="0" name=""/>
        <dsp:cNvSpPr/>
      </dsp:nvSpPr>
      <dsp:spPr>
        <a:xfrm>
          <a:off x="619592" y="2037460"/>
          <a:ext cx="1434518" cy="71725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US" sz="1600" kern="1200" dirty="0">
              <a:solidFill>
                <a:sysClr val="windowText" lastClr="000000">
                  <a:hueOff val="0"/>
                  <a:satOff val="0"/>
                  <a:lumOff val="0"/>
                  <a:alphaOff val="0"/>
                </a:sysClr>
              </a:solidFill>
              <a:latin typeface="Calibri"/>
              <a:ea typeface="+mn-ea"/>
              <a:cs typeface="+mn-cs"/>
            </a:rPr>
            <a:t>Allocations and Mobility Officer x 5</a:t>
          </a:r>
        </a:p>
      </dsp:txBody>
      <dsp:txXfrm>
        <a:off x="619592" y="2037460"/>
        <a:ext cx="1434518" cy="717259"/>
      </dsp:txXfrm>
    </dsp:sp>
    <dsp:sp modelId="{A0BD7EE0-FEB1-4AFB-A7CF-0D640D3B632D}">
      <dsp:nvSpPr>
        <dsp:cNvPr id="0" name=""/>
        <dsp:cNvSpPr/>
      </dsp:nvSpPr>
      <dsp:spPr>
        <a:xfrm>
          <a:off x="1996730" y="1018952"/>
          <a:ext cx="1434518" cy="71725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US" sz="1600" kern="1200">
              <a:solidFill>
                <a:sysClr val="windowText" lastClr="000000">
                  <a:hueOff val="0"/>
                  <a:satOff val="0"/>
                  <a:lumOff val="0"/>
                  <a:alphaOff val="0"/>
                </a:sysClr>
              </a:solidFill>
              <a:latin typeface="Calibri"/>
              <a:ea typeface="+mn-ea"/>
              <a:cs typeface="+mn-cs"/>
            </a:rPr>
            <a:t>Voids Manager</a:t>
          </a:r>
          <a:endParaRPr lang="en-US" sz="1600" kern="1200" dirty="0">
            <a:solidFill>
              <a:sysClr val="windowText" lastClr="000000">
                <a:hueOff val="0"/>
                <a:satOff val="0"/>
                <a:lumOff val="0"/>
                <a:alphaOff val="0"/>
              </a:sysClr>
            </a:solidFill>
            <a:latin typeface="Calibri"/>
            <a:ea typeface="+mn-ea"/>
            <a:cs typeface="+mn-cs"/>
          </a:endParaRPr>
        </a:p>
      </dsp:txBody>
      <dsp:txXfrm>
        <a:off x="1996730" y="1018952"/>
        <a:ext cx="1434518" cy="717259"/>
      </dsp:txXfrm>
    </dsp:sp>
    <dsp:sp modelId="{8E6134E9-E19B-4C46-9805-54112D120AFB}">
      <dsp:nvSpPr>
        <dsp:cNvPr id="0" name=""/>
        <dsp:cNvSpPr/>
      </dsp:nvSpPr>
      <dsp:spPr>
        <a:xfrm>
          <a:off x="2355360" y="2037460"/>
          <a:ext cx="1434518" cy="71725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t>Voids Co-Ordinator</a:t>
          </a:r>
        </a:p>
      </dsp:txBody>
      <dsp:txXfrm>
        <a:off x="2355360" y="2037460"/>
        <a:ext cx="1434518" cy="717259"/>
      </dsp:txXfrm>
    </dsp:sp>
    <dsp:sp modelId="{54A47FB0-5689-4233-A0BA-89945F20E546}">
      <dsp:nvSpPr>
        <dsp:cNvPr id="0" name=""/>
        <dsp:cNvSpPr/>
      </dsp:nvSpPr>
      <dsp:spPr>
        <a:xfrm>
          <a:off x="3732498" y="1018952"/>
          <a:ext cx="1434518" cy="71725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US" sz="1600" kern="1200" dirty="0">
              <a:solidFill>
                <a:sysClr val="windowText" lastClr="000000">
                  <a:hueOff val="0"/>
                  <a:satOff val="0"/>
                  <a:lumOff val="0"/>
                  <a:alphaOff val="0"/>
                </a:sysClr>
              </a:solidFill>
              <a:latin typeface="Calibri"/>
              <a:ea typeface="+mn-ea"/>
              <a:cs typeface="+mn-cs"/>
            </a:rPr>
            <a:t>Allocations and Mobility Officer x 2</a:t>
          </a:r>
        </a:p>
      </dsp:txBody>
      <dsp:txXfrm>
        <a:off x="3732498" y="1018952"/>
        <a:ext cx="1434518" cy="71725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8" ma:contentTypeDescription="Create a new document." ma:contentTypeScope="" ma:versionID="aff20c528b24c7cb49f6f7981b282cb9">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b0a9d5a65147d2ff2445b3e88af03735"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ceecbcc-a652-4853-871f-949381f93605" xsi:nil="true"/>
    <_ip_UnifiedCompliancePolicyProperties xmlns="http://schemas.microsoft.com/sharepoint/v3" xsi:nil="true"/>
    <lcf76f155ced4ddcb4097134ff3c332f xmlns="16842444-c3db-4447-b0c9-46529a652c9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2.xml><?xml version="1.0" encoding="utf-8"?>
<ds:datastoreItem xmlns:ds="http://schemas.openxmlformats.org/officeDocument/2006/customXml" ds:itemID="{81B5E205-3439-423D-8CF1-1D75F8BADBD3}"/>
</file>

<file path=customXml/itemProps3.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472E5FA-B2E7-4362-B54D-641DBA578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1112</Words>
  <Characters>6341</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7439</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creator>jdeakins</dc:creator>
  <cp:lastModifiedBy>Milligan, Gavin</cp:lastModifiedBy>
  <cp:revision>2</cp:revision>
  <cp:lastPrinted>2017-06-16T09:03:00Z</cp:lastPrinted>
  <dcterms:created xsi:type="dcterms:W3CDTF">2021-09-30T10:42:00Z</dcterms:created>
  <dcterms:modified xsi:type="dcterms:W3CDTF">2021-09-30T10:42:00Z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0x01010061A5143F4B726548A38F1C4A70EA2185</vt:lpwstr>
  </property>
  <property fmtid="{D5CDD505-2E9C-101B-9397-08002B2CF9AE}" pid="4" name="MSIP_Label_763da656-5c75-4f6d-9461-4a3ce9a537cc_Enabled">
    <vt:lpwstr>true</vt:lpwstr>
  </property>
  <property fmtid="{D5CDD505-2E9C-101B-9397-08002B2CF9AE}" pid="5" name="MSIP_Label_763da656-5c75-4f6d-9461-4a3ce9a537cc_SetDate">
    <vt:lpwstr>2021-09-30T10:42:18Z</vt:lpwstr>
  </property>
  <property fmtid="{D5CDD505-2E9C-101B-9397-08002B2CF9AE}" pid="6" name="MSIP_Label_763da656-5c75-4f6d-9461-4a3ce9a537cc_Method">
    <vt:lpwstr>Standard</vt:lpwstr>
  </property>
  <property fmtid="{D5CDD505-2E9C-101B-9397-08002B2CF9AE}" pid="7" name="MSIP_Label_763da656-5c75-4f6d-9461-4a3ce9a537cc_Name">
    <vt:lpwstr>763da656-5c75-4f6d-9461-4a3ce9a537cc</vt:lpwstr>
  </property>
  <property fmtid="{D5CDD505-2E9C-101B-9397-08002B2CF9AE}" pid="8" name="MSIP_Label_763da656-5c75-4f6d-9461-4a3ce9a537cc_SiteId">
    <vt:lpwstr>d9d3f5ac-f803-49be-949f-14a7074d74a7</vt:lpwstr>
  </property>
  <property fmtid="{D5CDD505-2E9C-101B-9397-08002B2CF9AE}" pid="9" name="MSIP_Label_763da656-5c75-4f6d-9461-4a3ce9a537cc_ContentBits">
    <vt:lpwstr>1</vt:lpwstr>
  </property>
</Properties>
</file>