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DE42" w14:textId="77777777" w:rsidR="00CB7B43" w:rsidRPr="00F7663D" w:rsidRDefault="00CB7B43" w:rsidP="00CB7B43">
      <w:pPr>
        <w:shd w:val="clear" w:color="auto" w:fill="D5DCE4" w:themeFill="text2" w:themeFillTint="33"/>
        <w:jc w:val="center"/>
        <w:rPr>
          <w:b/>
          <w:bCs/>
          <w:sz w:val="28"/>
          <w:szCs w:val="28"/>
          <w:u w:val="single"/>
        </w:rPr>
      </w:pPr>
      <w:r w:rsidRPr="00BA41C3">
        <w:rPr>
          <w:rFonts w:asciiTheme="minorHAnsi" w:hAnsiTheme="minorHAnsi" w:cstheme="minorHAnsi"/>
          <w:b/>
          <w:color w:val="0000FF"/>
          <w:sz w:val="24"/>
        </w:rPr>
        <w:t xml:space="preserve">        </w:t>
      </w:r>
      <w:r w:rsidRPr="00F7663D">
        <w:rPr>
          <w:b/>
          <w:bCs/>
          <w:sz w:val="28"/>
          <w:szCs w:val="28"/>
          <w:u w:val="single"/>
        </w:rPr>
        <w:t xml:space="preserve">JOB DESCRIPTION </w:t>
      </w:r>
      <w:r>
        <w:rPr>
          <w:b/>
          <w:bCs/>
          <w:sz w:val="28"/>
          <w:szCs w:val="28"/>
          <w:u w:val="single"/>
        </w:rPr>
        <w:t>–</w:t>
      </w:r>
      <w:r w:rsidRPr="00F7663D">
        <w:rPr>
          <w:b/>
          <w:bCs/>
          <w:sz w:val="28"/>
          <w:szCs w:val="28"/>
          <w:u w:val="single"/>
        </w:rPr>
        <w:t xml:space="preserve"> </w:t>
      </w:r>
      <w:r>
        <w:rPr>
          <w:b/>
          <w:bCs/>
          <w:sz w:val="28"/>
          <w:szCs w:val="28"/>
          <w:u w:val="single"/>
        </w:rPr>
        <w:t>Teaching Assistant</w:t>
      </w:r>
    </w:p>
    <w:p w14:paraId="1AC667B7" w14:textId="77777777" w:rsidR="00CB7B43" w:rsidRPr="000535FA" w:rsidRDefault="00CB7B43" w:rsidP="00CB7B43">
      <w:pPr>
        <w:rPr>
          <w:rFonts w:asciiTheme="minorHAnsi" w:hAnsiTheme="minorHAnsi" w:cstheme="minorHAnsi"/>
          <w:bCs/>
        </w:rPr>
      </w:pPr>
      <w:r w:rsidRPr="008F08D2">
        <w:rPr>
          <w:rFonts w:asciiTheme="minorHAnsi" w:hAnsiTheme="minorHAnsi" w:cstheme="minorHAnsi"/>
          <w:bCs/>
        </w:rPr>
        <w:br/>
      </w:r>
      <w:r w:rsidRPr="008F08D2">
        <w:rPr>
          <w:rFonts w:asciiTheme="minorHAnsi" w:hAnsiTheme="minorHAnsi" w:cstheme="minorHAnsi"/>
          <w:b/>
          <w:bCs/>
          <w:color w:val="0000FF"/>
        </w:rPr>
        <w:t>Reporting to</w:t>
      </w:r>
      <w:r w:rsidRPr="008F08D2">
        <w:rPr>
          <w:rFonts w:asciiTheme="minorHAnsi" w:hAnsiTheme="minorHAnsi" w:cstheme="minorHAnsi"/>
          <w:bCs/>
        </w:rPr>
        <w:t xml:space="preserve">: </w:t>
      </w:r>
      <w:r>
        <w:rPr>
          <w:rFonts w:asciiTheme="minorHAnsi" w:hAnsiTheme="minorHAnsi" w:cstheme="minorHAnsi"/>
          <w:bCs/>
        </w:rPr>
        <w:t>Senior Management Team and Head Teacher</w:t>
      </w:r>
    </w:p>
    <w:p w14:paraId="488593DF" w14:textId="33A7B550" w:rsidR="00CB7B43" w:rsidRPr="00E63136" w:rsidRDefault="00CB7B43" w:rsidP="00CB7B43">
      <w:pPr>
        <w:rPr>
          <w:rFonts w:asciiTheme="minorHAnsi" w:hAnsiTheme="minorHAnsi" w:cstheme="minorHAnsi"/>
        </w:rPr>
      </w:pPr>
      <w:r w:rsidRPr="008F08D2">
        <w:rPr>
          <w:rFonts w:asciiTheme="minorHAnsi" w:hAnsiTheme="minorHAnsi" w:cstheme="minorHAnsi"/>
          <w:b/>
          <w:color w:val="0000FF"/>
        </w:rPr>
        <w:t>Pay Scale:</w:t>
      </w:r>
      <w:r w:rsidRPr="008F08D2">
        <w:rPr>
          <w:rFonts w:asciiTheme="minorHAnsi" w:hAnsiTheme="minorHAnsi" w:cstheme="minorHAnsi"/>
          <w:b/>
        </w:rPr>
        <w:t xml:space="preserve">  </w:t>
      </w:r>
      <w:r w:rsidRPr="00E63136">
        <w:rPr>
          <w:rFonts w:asciiTheme="minorHAnsi" w:hAnsiTheme="minorHAnsi" w:cstheme="minorHAnsi"/>
        </w:rPr>
        <w:t xml:space="preserve">Grade: Scale 2, </w:t>
      </w:r>
      <w:bookmarkStart w:id="0" w:name="_Hlk168931503"/>
      <w:r w:rsidRPr="00E63136">
        <w:rPr>
          <w:rFonts w:asciiTheme="minorHAnsi" w:hAnsiTheme="minorHAnsi" w:cstheme="minorHAnsi"/>
        </w:rPr>
        <w:t>1C- £27,306.00 pro Rata £</w:t>
      </w:r>
      <w:r w:rsidR="007034D1">
        <w:rPr>
          <w:rFonts w:asciiTheme="minorHAnsi" w:hAnsiTheme="minorHAnsi" w:cstheme="minorHAnsi"/>
        </w:rPr>
        <w:t>20,168</w:t>
      </w:r>
      <w:bookmarkEnd w:id="0"/>
    </w:p>
    <w:p w14:paraId="4786BB49" w14:textId="77777777" w:rsidR="00CB7B43" w:rsidRDefault="00CB7B43" w:rsidP="00CB7B43">
      <w:pPr>
        <w:rPr>
          <w:rFonts w:asciiTheme="minorHAnsi" w:hAnsiTheme="minorHAnsi" w:cstheme="minorHAnsi"/>
        </w:rPr>
      </w:pPr>
      <w:r w:rsidRPr="00E63136">
        <w:rPr>
          <w:rFonts w:asciiTheme="minorHAnsi" w:hAnsiTheme="minorHAnsi" w:cstheme="minorHAnsi"/>
        </w:rPr>
        <w:t>A minimum of 20 hours per week, Monday to Friday, term time only plus INSET days</w:t>
      </w:r>
      <w:r w:rsidRPr="008F08D2">
        <w:rPr>
          <w:rFonts w:asciiTheme="minorHAnsi" w:hAnsiTheme="minorHAnsi" w:cstheme="minorHAnsi"/>
        </w:rPr>
        <w:tab/>
      </w:r>
    </w:p>
    <w:p w14:paraId="16CBC13B" w14:textId="77777777" w:rsidR="00CB7B43" w:rsidRPr="000535FA" w:rsidRDefault="00CB7B43" w:rsidP="00CB7B43">
      <w:pPr>
        <w:rPr>
          <w:rFonts w:asciiTheme="minorHAnsi" w:hAnsiTheme="minorHAnsi" w:cstheme="minorHAnsi"/>
          <w:b/>
          <w:bCs/>
          <w:color w:val="0000FF"/>
        </w:rPr>
      </w:pPr>
      <w:r w:rsidRPr="00F24B93">
        <w:rPr>
          <w:rFonts w:asciiTheme="minorHAnsi" w:hAnsiTheme="minorHAnsi" w:cstheme="minorHAnsi"/>
          <w:b/>
          <w:bCs/>
          <w:color w:val="0000FF"/>
        </w:rPr>
        <w:t>Working Pattern:</w:t>
      </w:r>
      <w:r>
        <w:rPr>
          <w:rFonts w:asciiTheme="minorHAnsi" w:hAnsiTheme="minorHAnsi" w:cstheme="minorHAnsi"/>
          <w:b/>
          <w:bCs/>
          <w:color w:val="0000FF"/>
        </w:rPr>
        <w:t xml:space="preserve"> </w:t>
      </w:r>
      <w:r w:rsidRPr="00F24B93">
        <w:rPr>
          <w:rFonts w:asciiTheme="minorHAnsi" w:hAnsiTheme="minorHAnsi" w:cstheme="minorHAnsi"/>
        </w:rPr>
        <w:t>Term Time Only (TTO)</w:t>
      </w:r>
      <w:r w:rsidRPr="008F08D2">
        <w:rPr>
          <w:rFonts w:asciiTheme="minorHAnsi" w:hAnsiTheme="minorHAnsi" w:cstheme="minorHAnsi"/>
        </w:rPr>
        <w:tab/>
      </w:r>
    </w:p>
    <w:p w14:paraId="21C0A284" w14:textId="77777777" w:rsidR="00CB7B43" w:rsidRPr="00F24B93" w:rsidRDefault="00CB7B43" w:rsidP="00CB7B43">
      <w:pPr>
        <w:rPr>
          <w:rFonts w:asciiTheme="minorHAnsi" w:hAnsiTheme="minorHAnsi" w:cstheme="minorHAnsi"/>
        </w:rPr>
      </w:pPr>
      <w:r w:rsidRPr="008F08D2">
        <w:rPr>
          <w:rFonts w:asciiTheme="minorHAnsi" w:hAnsiTheme="minorHAnsi" w:cstheme="minorHAnsi"/>
        </w:rPr>
        <w:t xml:space="preserve">This Job Description may be amended at any time after consultation with the </w:t>
      </w:r>
      <w:r>
        <w:rPr>
          <w:rFonts w:asciiTheme="minorHAnsi" w:hAnsiTheme="minorHAnsi" w:cstheme="minorHAnsi"/>
        </w:rPr>
        <w:t>assistant.</w:t>
      </w:r>
      <w:r w:rsidRPr="00F24B93">
        <w:t xml:space="preserve"> </w:t>
      </w:r>
      <w:r w:rsidRPr="00F24B93">
        <w:rPr>
          <w:rFonts w:asciiTheme="minorHAnsi" w:hAnsiTheme="minorHAnsi" w:cstheme="minorHAnsi"/>
        </w:rPr>
        <w:t>Summary of main conditions of service and full job description evaluated according to the Council’s job evaluation scheme.</w:t>
      </w:r>
      <w:r w:rsidRPr="00F24B93">
        <w:t xml:space="preserve"> </w:t>
      </w:r>
      <w:r>
        <w:rPr>
          <w:rFonts w:asciiTheme="minorHAnsi" w:hAnsiTheme="minorHAnsi" w:cstheme="minorHAnsi"/>
        </w:rPr>
        <w:t xml:space="preserve"> And conditions of service </w:t>
      </w:r>
      <w:r w:rsidRPr="00F24B93">
        <w:rPr>
          <w:rFonts w:asciiTheme="minorHAnsi" w:hAnsiTheme="minorHAnsi" w:cstheme="minorHAnsi"/>
        </w:rPr>
        <w:t>NJC for Local Government Services (Green Book)</w:t>
      </w:r>
    </w:p>
    <w:p w14:paraId="762770A0" w14:textId="77777777" w:rsidR="00CB7B43" w:rsidRPr="008F08D2" w:rsidRDefault="00CB7B43" w:rsidP="00CB7B43">
      <w:pPr>
        <w:rPr>
          <w:rFonts w:asciiTheme="minorHAnsi" w:hAnsiTheme="minorHAnsi" w:cstheme="minorHAnsi"/>
        </w:rPr>
      </w:pPr>
    </w:p>
    <w:p w14:paraId="62189FB0" w14:textId="77777777" w:rsidR="00CB7B43" w:rsidRPr="008F08D2" w:rsidRDefault="00CB7B43" w:rsidP="00CB7B43">
      <w:pPr>
        <w:keepNext/>
        <w:shd w:val="clear" w:color="auto" w:fill="D5DCE4" w:themeFill="text2" w:themeFillTint="33"/>
        <w:outlineLvl w:val="0"/>
        <w:rPr>
          <w:rFonts w:asciiTheme="minorHAnsi" w:hAnsiTheme="minorHAnsi" w:cstheme="minorHAnsi"/>
          <w:b/>
        </w:rPr>
      </w:pPr>
      <w:r w:rsidRPr="008F08D2">
        <w:rPr>
          <w:rFonts w:asciiTheme="minorHAnsi" w:hAnsiTheme="minorHAnsi" w:cstheme="minorHAnsi"/>
          <w:b/>
        </w:rPr>
        <w:t>Main Purpose</w:t>
      </w:r>
    </w:p>
    <w:p w14:paraId="65B2FCA0" w14:textId="77777777" w:rsidR="00CB7B43" w:rsidRDefault="00CB7B43" w:rsidP="00CB7B43">
      <w:pPr>
        <w:rPr>
          <w:rFonts w:asciiTheme="minorHAnsi" w:hAnsiTheme="minorHAnsi" w:cstheme="minorHAnsi"/>
        </w:rPr>
      </w:pPr>
      <w:r w:rsidRPr="00F104EA">
        <w:rPr>
          <w:rFonts w:asciiTheme="minorHAnsi" w:hAnsiTheme="minorHAnsi" w:cstheme="minorHAnsi"/>
        </w:rPr>
        <w:t>This position requires a person who is able to work with young children, aged between 7 – 11 years old, depending on the vacancy within the Junior School.  The role is to act as an assistant supporting Class Teachers</w:t>
      </w:r>
      <w:r>
        <w:rPr>
          <w:rFonts w:asciiTheme="minorHAnsi" w:hAnsiTheme="minorHAnsi" w:cstheme="minorHAnsi"/>
        </w:rPr>
        <w:t xml:space="preserve">, </w:t>
      </w:r>
      <w:r w:rsidRPr="00F104EA">
        <w:rPr>
          <w:rFonts w:asciiTheme="minorHAnsi" w:hAnsiTheme="minorHAnsi" w:cstheme="minorHAnsi"/>
        </w:rPr>
        <w:t>in preparing, organising, and managing an appropriate environment for the children both in the class and at playtime</w:t>
      </w:r>
      <w:r>
        <w:rPr>
          <w:rFonts w:asciiTheme="minorHAnsi" w:hAnsiTheme="minorHAnsi" w:cstheme="minorHAnsi"/>
        </w:rPr>
        <w:t>s</w:t>
      </w:r>
      <w:r w:rsidRPr="00F104EA">
        <w:rPr>
          <w:rFonts w:asciiTheme="minorHAnsi" w:hAnsiTheme="minorHAnsi" w:cstheme="minorHAnsi"/>
        </w:rPr>
        <w:t>.</w:t>
      </w:r>
      <w:r>
        <w:rPr>
          <w:rFonts w:asciiTheme="minorHAnsi" w:hAnsiTheme="minorHAnsi" w:cstheme="minorHAnsi"/>
        </w:rPr>
        <w:t xml:space="preserve"> </w:t>
      </w:r>
      <w:r w:rsidRPr="004D7177">
        <w:rPr>
          <w:rFonts w:asciiTheme="minorHAnsi" w:hAnsiTheme="minorHAnsi" w:cstheme="minorHAnsi"/>
        </w:rPr>
        <w:t xml:space="preserve">Responsible, under the direction or instruction of the teacher or line manager, to work with </w:t>
      </w:r>
      <w:r>
        <w:rPr>
          <w:rFonts w:asciiTheme="minorHAnsi" w:hAnsiTheme="minorHAnsi" w:cstheme="minorHAnsi"/>
        </w:rPr>
        <w:t xml:space="preserve">pupils to </w:t>
      </w:r>
      <w:r w:rsidRPr="004D7177">
        <w:rPr>
          <w:rFonts w:asciiTheme="minorHAnsi" w:hAnsiTheme="minorHAnsi" w:cstheme="minorHAnsi"/>
        </w:rPr>
        <w:t xml:space="preserve">access to learning for </w:t>
      </w:r>
      <w:r>
        <w:rPr>
          <w:rFonts w:asciiTheme="minorHAnsi" w:hAnsiTheme="minorHAnsi" w:cstheme="minorHAnsi"/>
        </w:rPr>
        <w:t xml:space="preserve">all </w:t>
      </w:r>
      <w:r w:rsidRPr="004D7177">
        <w:rPr>
          <w:rFonts w:asciiTheme="minorHAnsi" w:hAnsiTheme="minorHAnsi" w:cstheme="minorHAnsi"/>
        </w:rPr>
        <w:t>pupils and provide general support to the teacher in the management of pupils and the classroom.</w:t>
      </w:r>
    </w:p>
    <w:p w14:paraId="1E92703A" w14:textId="77777777" w:rsidR="00CB7B43" w:rsidRPr="008F08D2" w:rsidRDefault="00CB7B43" w:rsidP="00CB7B43">
      <w:pPr>
        <w:rPr>
          <w:rFonts w:asciiTheme="minorHAnsi" w:hAnsiTheme="minorHAnsi" w:cstheme="minorHAnsi"/>
        </w:rPr>
      </w:pPr>
    </w:p>
    <w:p w14:paraId="72E81C56" w14:textId="77777777" w:rsidR="00CB7B43" w:rsidRPr="008F08D2" w:rsidRDefault="00CB7B43" w:rsidP="00CB7B43">
      <w:pPr>
        <w:keepNext/>
        <w:shd w:val="clear" w:color="auto" w:fill="D5DCE4" w:themeFill="text2" w:themeFillTint="33"/>
        <w:outlineLvl w:val="0"/>
        <w:rPr>
          <w:rFonts w:asciiTheme="minorHAnsi" w:hAnsiTheme="minorHAnsi" w:cstheme="minorHAnsi"/>
          <w:b/>
        </w:rPr>
      </w:pPr>
      <w:r w:rsidRPr="008F08D2">
        <w:rPr>
          <w:rFonts w:asciiTheme="minorHAnsi" w:hAnsiTheme="minorHAnsi" w:cstheme="minorHAnsi"/>
          <w:b/>
        </w:rPr>
        <w:t>Main Duties and Responsibilities</w:t>
      </w:r>
    </w:p>
    <w:p w14:paraId="4D940315" w14:textId="77777777" w:rsidR="00CB7B43" w:rsidRDefault="00CB7B43" w:rsidP="00CB7B43">
      <w:pPr>
        <w:pStyle w:val="Subhead2"/>
        <w:spacing w:before="0" w:after="0"/>
        <w:rPr>
          <w:rFonts w:asciiTheme="minorHAnsi" w:hAnsiTheme="minorHAnsi" w:cstheme="minorHAnsi"/>
          <w:color w:val="0000FF"/>
          <w:sz w:val="22"/>
          <w:szCs w:val="22"/>
        </w:rPr>
      </w:pPr>
      <w:r w:rsidRPr="008F08D2">
        <w:rPr>
          <w:rFonts w:asciiTheme="minorHAnsi" w:hAnsiTheme="minorHAnsi" w:cstheme="minorHAnsi"/>
          <w:color w:val="0000FF"/>
          <w:sz w:val="22"/>
          <w:szCs w:val="22"/>
        </w:rPr>
        <w:t>S</w:t>
      </w:r>
      <w:r>
        <w:rPr>
          <w:rFonts w:asciiTheme="minorHAnsi" w:hAnsiTheme="minorHAnsi" w:cstheme="minorHAnsi"/>
          <w:color w:val="0000FF"/>
          <w:sz w:val="22"/>
          <w:szCs w:val="22"/>
        </w:rPr>
        <w:t>UPPORT FOR PUPILS</w:t>
      </w:r>
    </w:p>
    <w:p w14:paraId="42470F93" w14:textId="77777777" w:rsidR="00CB7B43" w:rsidRPr="00F51BDD" w:rsidRDefault="00CB7B43" w:rsidP="00CB7B43">
      <w:pPr>
        <w:pStyle w:val="4Bulletedcopyblue"/>
        <w:numPr>
          <w:ilvl w:val="0"/>
          <w:numId w:val="19"/>
        </w:numPr>
        <w:spacing w:after="0"/>
        <w:ind w:left="357" w:hanging="357"/>
        <w:rPr>
          <w:rFonts w:asciiTheme="minorHAnsi" w:hAnsiTheme="minorHAnsi" w:cstheme="minorHAnsi"/>
          <w:sz w:val="22"/>
          <w:szCs w:val="22"/>
        </w:rPr>
      </w:pPr>
      <w:r w:rsidRPr="00F51BDD">
        <w:rPr>
          <w:rFonts w:asciiTheme="minorHAnsi" w:hAnsiTheme="minorHAnsi" w:cstheme="minorHAnsi"/>
          <w:sz w:val="22"/>
          <w:szCs w:val="22"/>
        </w:rPr>
        <w:t>Attend to the pupils’ personal needs, and implement related personal programmes, including social, health, physical, hygiene, first aid and welfare matters including medical procedures following appropriate training</w:t>
      </w:r>
    </w:p>
    <w:p w14:paraId="3B2D572A" w14:textId="77777777" w:rsidR="00CB7B43" w:rsidRPr="00F51BDD" w:rsidRDefault="00CB7B43" w:rsidP="00CB7B43">
      <w:pPr>
        <w:pStyle w:val="4Bulletedcopyblue"/>
        <w:numPr>
          <w:ilvl w:val="0"/>
          <w:numId w:val="19"/>
        </w:numPr>
        <w:spacing w:after="0"/>
        <w:ind w:left="357" w:hanging="357"/>
        <w:rPr>
          <w:rFonts w:asciiTheme="minorHAnsi" w:hAnsiTheme="minorHAnsi" w:cstheme="minorHAnsi"/>
          <w:sz w:val="22"/>
          <w:szCs w:val="22"/>
        </w:rPr>
      </w:pPr>
      <w:r w:rsidRPr="00F51BDD">
        <w:rPr>
          <w:rFonts w:asciiTheme="minorHAnsi" w:hAnsiTheme="minorHAnsi" w:cstheme="minorHAnsi"/>
          <w:sz w:val="22"/>
          <w:szCs w:val="22"/>
        </w:rPr>
        <w:t>Supervise and support pupils ensuring their safety and access to learning</w:t>
      </w:r>
    </w:p>
    <w:p w14:paraId="5575BB27" w14:textId="77777777" w:rsidR="00CB7B43" w:rsidRPr="00F51BDD" w:rsidRDefault="00CB7B43" w:rsidP="00CB7B43">
      <w:pPr>
        <w:pStyle w:val="4Bulletedcopyblue"/>
        <w:numPr>
          <w:ilvl w:val="0"/>
          <w:numId w:val="19"/>
        </w:numPr>
        <w:spacing w:after="0"/>
        <w:ind w:left="357" w:hanging="357"/>
        <w:rPr>
          <w:rFonts w:asciiTheme="minorHAnsi" w:hAnsiTheme="minorHAnsi" w:cstheme="minorHAnsi"/>
          <w:sz w:val="22"/>
          <w:szCs w:val="22"/>
        </w:rPr>
      </w:pPr>
      <w:r w:rsidRPr="00F51BDD">
        <w:rPr>
          <w:rFonts w:asciiTheme="minorHAnsi" w:hAnsiTheme="minorHAnsi" w:cstheme="minorHAnsi"/>
          <w:sz w:val="22"/>
          <w:szCs w:val="22"/>
        </w:rPr>
        <w:t>Establish good relationships with pupils, acting as a role model and being aware of and responding appropriately to individual needs</w:t>
      </w:r>
    </w:p>
    <w:p w14:paraId="2099994B" w14:textId="77777777" w:rsidR="00CB7B43" w:rsidRPr="00F51BDD" w:rsidRDefault="00CB7B43" w:rsidP="00CB7B43">
      <w:pPr>
        <w:pStyle w:val="4Bulletedcopyblue"/>
        <w:numPr>
          <w:ilvl w:val="0"/>
          <w:numId w:val="19"/>
        </w:numPr>
        <w:spacing w:after="0"/>
        <w:ind w:left="357" w:hanging="357"/>
        <w:rPr>
          <w:rFonts w:asciiTheme="minorHAnsi" w:hAnsiTheme="minorHAnsi" w:cstheme="minorHAnsi"/>
          <w:sz w:val="22"/>
          <w:szCs w:val="22"/>
        </w:rPr>
      </w:pPr>
      <w:r w:rsidRPr="00F51BDD">
        <w:rPr>
          <w:rFonts w:asciiTheme="minorHAnsi" w:hAnsiTheme="minorHAnsi" w:cstheme="minorHAnsi"/>
          <w:sz w:val="22"/>
          <w:szCs w:val="22"/>
        </w:rPr>
        <w:t>Promote the inclusion and acceptance of all pupils</w:t>
      </w:r>
    </w:p>
    <w:p w14:paraId="3F9A88B8" w14:textId="77777777" w:rsidR="00CB7B43" w:rsidRPr="00F51BDD" w:rsidRDefault="00CB7B43" w:rsidP="00CB7B43">
      <w:pPr>
        <w:pStyle w:val="4Bulletedcopyblue"/>
        <w:numPr>
          <w:ilvl w:val="0"/>
          <w:numId w:val="19"/>
        </w:numPr>
        <w:spacing w:after="0"/>
        <w:ind w:left="357" w:hanging="357"/>
        <w:rPr>
          <w:rFonts w:asciiTheme="minorHAnsi" w:hAnsiTheme="minorHAnsi" w:cstheme="minorHAnsi"/>
          <w:sz w:val="22"/>
          <w:szCs w:val="22"/>
        </w:rPr>
      </w:pPr>
      <w:r w:rsidRPr="00F51BDD">
        <w:rPr>
          <w:rFonts w:asciiTheme="minorHAnsi" w:hAnsiTheme="minorHAnsi" w:cstheme="minorHAnsi"/>
          <w:sz w:val="22"/>
          <w:szCs w:val="22"/>
        </w:rPr>
        <w:t>Encourage pupils to interact with others and engage in activities led by the teacher</w:t>
      </w:r>
    </w:p>
    <w:p w14:paraId="267BD6B5" w14:textId="77777777" w:rsidR="00CB7B43" w:rsidRPr="00F51BDD" w:rsidRDefault="00CB7B43" w:rsidP="00CB7B43">
      <w:pPr>
        <w:pStyle w:val="4Bulletedcopyblue"/>
        <w:numPr>
          <w:ilvl w:val="0"/>
          <w:numId w:val="19"/>
        </w:numPr>
        <w:spacing w:after="0"/>
        <w:ind w:left="357" w:hanging="357"/>
        <w:rPr>
          <w:rFonts w:asciiTheme="minorHAnsi" w:hAnsiTheme="minorHAnsi" w:cstheme="minorHAnsi"/>
          <w:sz w:val="22"/>
          <w:szCs w:val="22"/>
        </w:rPr>
      </w:pPr>
      <w:r w:rsidRPr="00F51BDD">
        <w:rPr>
          <w:rFonts w:asciiTheme="minorHAnsi" w:hAnsiTheme="minorHAnsi" w:cstheme="minorHAnsi"/>
          <w:sz w:val="22"/>
          <w:szCs w:val="22"/>
        </w:rPr>
        <w:t>Encourage pupils to act independently as appropriate</w:t>
      </w:r>
      <w:r w:rsidRPr="00F51BDD">
        <w:rPr>
          <w:rFonts w:asciiTheme="minorHAnsi" w:hAnsiTheme="minorHAnsi" w:cstheme="minorHAnsi"/>
          <w:sz w:val="22"/>
          <w:szCs w:val="22"/>
        </w:rPr>
        <w:br/>
      </w:r>
    </w:p>
    <w:p w14:paraId="77E8ABC0" w14:textId="77777777" w:rsidR="00CB7B43" w:rsidRDefault="00CB7B43" w:rsidP="00CB7B43">
      <w:pPr>
        <w:pStyle w:val="Subhead2"/>
        <w:spacing w:before="0" w:after="0"/>
        <w:rPr>
          <w:rFonts w:asciiTheme="minorHAnsi" w:hAnsiTheme="minorHAnsi" w:cstheme="minorHAnsi"/>
          <w:color w:val="0000FF"/>
          <w:sz w:val="22"/>
          <w:szCs w:val="22"/>
        </w:rPr>
      </w:pPr>
      <w:r>
        <w:rPr>
          <w:rFonts w:asciiTheme="minorHAnsi" w:hAnsiTheme="minorHAnsi" w:cstheme="minorHAnsi"/>
          <w:color w:val="0000FF"/>
          <w:sz w:val="22"/>
          <w:szCs w:val="22"/>
        </w:rPr>
        <w:t>SUPPORT FOR TEACHERS</w:t>
      </w:r>
    </w:p>
    <w:p w14:paraId="3411E853" w14:textId="77777777" w:rsidR="00CB7B43" w:rsidRPr="00F51BDD" w:rsidRDefault="00CB7B43" w:rsidP="00CB7B43">
      <w:pPr>
        <w:pStyle w:val="4Bulletedcopyblue"/>
        <w:numPr>
          <w:ilvl w:val="0"/>
          <w:numId w:val="20"/>
        </w:numPr>
        <w:spacing w:after="0"/>
        <w:ind w:left="357" w:hanging="357"/>
        <w:rPr>
          <w:rFonts w:asciiTheme="minorHAnsi" w:hAnsiTheme="minorHAnsi" w:cstheme="minorHAnsi"/>
          <w:sz w:val="22"/>
          <w:szCs w:val="22"/>
        </w:rPr>
      </w:pPr>
      <w:r w:rsidRPr="00F51BDD">
        <w:rPr>
          <w:rFonts w:asciiTheme="minorHAnsi" w:hAnsiTheme="minorHAnsi" w:cstheme="minorHAnsi"/>
          <w:sz w:val="22"/>
          <w:szCs w:val="22"/>
        </w:rPr>
        <w:t>Prepare the classroom as directed for lessons and clear afterwards and assist with the display of pupils work</w:t>
      </w:r>
    </w:p>
    <w:p w14:paraId="2E0A907F" w14:textId="77777777" w:rsidR="00CB7B43" w:rsidRPr="00F51BDD" w:rsidRDefault="00CB7B43" w:rsidP="00CB7B43">
      <w:pPr>
        <w:pStyle w:val="4Bulletedcopyblue"/>
        <w:numPr>
          <w:ilvl w:val="0"/>
          <w:numId w:val="20"/>
        </w:numPr>
        <w:spacing w:after="0"/>
        <w:ind w:left="357" w:hanging="357"/>
        <w:rPr>
          <w:rFonts w:asciiTheme="minorHAnsi" w:hAnsiTheme="minorHAnsi" w:cstheme="minorHAnsi"/>
          <w:sz w:val="22"/>
          <w:szCs w:val="22"/>
        </w:rPr>
      </w:pPr>
      <w:r w:rsidRPr="00F51BDD">
        <w:rPr>
          <w:rFonts w:asciiTheme="minorHAnsi" w:hAnsiTheme="minorHAnsi" w:cstheme="minorHAnsi"/>
          <w:sz w:val="22"/>
          <w:szCs w:val="22"/>
        </w:rPr>
        <w:t>Be aware of pupil problems, progress and achievements and report to the teacher as agreed</w:t>
      </w:r>
    </w:p>
    <w:p w14:paraId="66561188" w14:textId="77777777" w:rsidR="00CB7B43" w:rsidRPr="00F51BDD" w:rsidRDefault="00CB7B43" w:rsidP="00CB7B43">
      <w:pPr>
        <w:pStyle w:val="4Bulletedcopyblue"/>
        <w:numPr>
          <w:ilvl w:val="0"/>
          <w:numId w:val="20"/>
        </w:numPr>
        <w:spacing w:after="0"/>
        <w:ind w:left="357" w:hanging="357"/>
        <w:rPr>
          <w:rFonts w:asciiTheme="minorHAnsi" w:hAnsiTheme="minorHAnsi" w:cstheme="minorHAnsi"/>
          <w:sz w:val="22"/>
          <w:szCs w:val="22"/>
        </w:rPr>
      </w:pPr>
      <w:r w:rsidRPr="00F51BDD">
        <w:rPr>
          <w:rFonts w:asciiTheme="minorHAnsi" w:hAnsiTheme="minorHAnsi" w:cstheme="minorHAnsi"/>
          <w:sz w:val="22"/>
          <w:szCs w:val="22"/>
        </w:rPr>
        <w:t>Undertake pupil record keeping as requested</w:t>
      </w:r>
    </w:p>
    <w:p w14:paraId="0EEB6D7E" w14:textId="77777777" w:rsidR="00CB7B43" w:rsidRPr="00F51BDD" w:rsidRDefault="00CB7B43" w:rsidP="00CB7B43">
      <w:pPr>
        <w:pStyle w:val="4Bulletedcopyblue"/>
        <w:numPr>
          <w:ilvl w:val="0"/>
          <w:numId w:val="20"/>
        </w:numPr>
        <w:spacing w:after="0"/>
        <w:ind w:left="357" w:hanging="357"/>
        <w:rPr>
          <w:rFonts w:asciiTheme="minorHAnsi" w:hAnsiTheme="minorHAnsi" w:cstheme="minorHAnsi"/>
          <w:sz w:val="22"/>
          <w:szCs w:val="22"/>
        </w:rPr>
      </w:pPr>
      <w:r w:rsidRPr="00F51BDD">
        <w:rPr>
          <w:rFonts w:asciiTheme="minorHAnsi" w:hAnsiTheme="minorHAnsi" w:cstheme="minorHAnsi"/>
          <w:sz w:val="22"/>
          <w:szCs w:val="22"/>
        </w:rPr>
        <w:t>Support the teacher in managing pupil behaviour, reporting difficulties as appropriate</w:t>
      </w:r>
    </w:p>
    <w:p w14:paraId="78D44181" w14:textId="77777777" w:rsidR="00CB7B43" w:rsidRPr="00F51BDD" w:rsidRDefault="00CB7B43" w:rsidP="00CB7B43">
      <w:pPr>
        <w:pStyle w:val="4Bulletedcopyblue"/>
        <w:numPr>
          <w:ilvl w:val="0"/>
          <w:numId w:val="20"/>
        </w:numPr>
        <w:spacing w:after="0"/>
        <w:ind w:left="357" w:hanging="357"/>
        <w:rPr>
          <w:rFonts w:asciiTheme="minorHAnsi" w:hAnsiTheme="minorHAnsi" w:cstheme="minorHAnsi"/>
          <w:sz w:val="22"/>
          <w:szCs w:val="22"/>
        </w:rPr>
      </w:pPr>
      <w:r w:rsidRPr="00F51BDD">
        <w:rPr>
          <w:rFonts w:asciiTheme="minorHAnsi" w:hAnsiTheme="minorHAnsi" w:cstheme="minorHAnsi"/>
          <w:sz w:val="22"/>
          <w:szCs w:val="22"/>
        </w:rPr>
        <w:t>Gather and report information from and to parents or carers as directed</w:t>
      </w:r>
    </w:p>
    <w:p w14:paraId="01E1DDB0" w14:textId="77777777" w:rsidR="00CB7B43" w:rsidRPr="00F51BDD" w:rsidRDefault="00CB7B43" w:rsidP="00CB7B43">
      <w:pPr>
        <w:pStyle w:val="4Bulletedcopyblue"/>
        <w:numPr>
          <w:ilvl w:val="0"/>
          <w:numId w:val="20"/>
        </w:numPr>
        <w:spacing w:after="0"/>
        <w:ind w:left="357" w:hanging="357"/>
        <w:rPr>
          <w:rFonts w:asciiTheme="minorHAnsi" w:hAnsiTheme="minorHAnsi" w:cstheme="minorHAnsi"/>
          <w:sz w:val="22"/>
          <w:szCs w:val="22"/>
        </w:rPr>
      </w:pPr>
      <w:r w:rsidRPr="00F51BDD">
        <w:rPr>
          <w:rFonts w:asciiTheme="minorHAnsi" w:hAnsiTheme="minorHAnsi" w:cstheme="minorHAnsi"/>
          <w:sz w:val="22"/>
          <w:szCs w:val="22"/>
        </w:rPr>
        <w:t>Provide basic clerical and administrative support e.g. photocopying, typing, filing, collecting money etc.</w:t>
      </w:r>
    </w:p>
    <w:p w14:paraId="51026B19" w14:textId="77777777" w:rsidR="00CB7B43" w:rsidRPr="008F08D2" w:rsidRDefault="00CB7B43" w:rsidP="00CB7B43">
      <w:pPr>
        <w:pStyle w:val="Subhead2"/>
        <w:spacing w:before="0" w:after="0"/>
        <w:rPr>
          <w:rFonts w:asciiTheme="minorHAnsi" w:hAnsiTheme="minorHAnsi" w:cstheme="minorHAnsi"/>
          <w:color w:val="0000FF"/>
          <w:sz w:val="22"/>
          <w:szCs w:val="22"/>
        </w:rPr>
      </w:pPr>
    </w:p>
    <w:p w14:paraId="64D386D5" w14:textId="77777777" w:rsidR="00CB7B43" w:rsidRPr="008F08D2" w:rsidRDefault="00CB7B43" w:rsidP="00CB7B43">
      <w:pPr>
        <w:pStyle w:val="Subhead2"/>
        <w:spacing w:before="0" w:after="0"/>
        <w:rPr>
          <w:rFonts w:asciiTheme="minorHAnsi" w:hAnsiTheme="minorHAnsi" w:cstheme="minorHAnsi"/>
          <w:color w:val="0000FF"/>
          <w:sz w:val="22"/>
          <w:szCs w:val="22"/>
        </w:rPr>
      </w:pPr>
      <w:r w:rsidRPr="008F08D2">
        <w:rPr>
          <w:rFonts w:asciiTheme="minorHAnsi" w:hAnsiTheme="minorHAnsi" w:cstheme="minorHAnsi"/>
          <w:color w:val="0000FF"/>
          <w:sz w:val="22"/>
          <w:szCs w:val="22"/>
        </w:rPr>
        <w:t xml:space="preserve">SUPPORT FOR </w:t>
      </w:r>
      <w:r>
        <w:rPr>
          <w:rFonts w:asciiTheme="minorHAnsi" w:hAnsiTheme="minorHAnsi" w:cstheme="minorHAnsi"/>
          <w:color w:val="0000FF"/>
          <w:sz w:val="22"/>
          <w:szCs w:val="22"/>
        </w:rPr>
        <w:t>THE CURRICULUM</w:t>
      </w:r>
    </w:p>
    <w:p w14:paraId="21E887AD" w14:textId="77777777" w:rsidR="00CB7B43" w:rsidRPr="00F51BDD" w:rsidRDefault="00CB7B43" w:rsidP="00CB7B43">
      <w:pPr>
        <w:numPr>
          <w:ilvl w:val="0"/>
          <w:numId w:val="17"/>
        </w:numPr>
        <w:rPr>
          <w:rFonts w:asciiTheme="minorHAnsi" w:hAnsiTheme="minorHAnsi" w:cstheme="minorHAnsi"/>
        </w:rPr>
      </w:pPr>
      <w:r w:rsidRPr="00F51BDD">
        <w:rPr>
          <w:rFonts w:asciiTheme="minorHAnsi" w:hAnsiTheme="minorHAnsi" w:cstheme="minorHAnsi"/>
        </w:rPr>
        <w:t>Support pupils to understand instructions</w:t>
      </w:r>
    </w:p>
    <w:p w14:paraId="70A9B9B5" w14:textId="77777777" w:rsidR="00CB7B43" w:rsidRPr="00F51BDD" w:rsidRDefault="00CB7B43" w:rsidP="00CB7B43">
      <w:pPr>
        <w:numPr>
          <w:ilvl w:val="0"/>
          <w:numId w:val="17"/>
        </w:numPr>
        <w:rPr>
          <w:rFonts w:asciiTheme="minorHAnsi" w:hAnsiTheme="minorHAnsi" w:cstheme="minorHAnsi"/>
        </w:rPr>
      </w:pPr>
      <w:r w:rsidRPr="00F51BDD">
        <w:rPr>
          <w:rFonts w:asciiTheme="minorHAnsi" w:hAnsiTheme="minorHAnsi" w:cstheme="minorHAnsi"/>
        </w:rPr>
        <w:t xml:space="preserve">Supporting pupils in </w:t>
      </w:r>
      <w:r>
        <w:rPr>
          <w:rFonts w:asciiTheme="minorHAnsi" w:hAnsiTheme="minorHAnsi" w:cstheme="minorHAnsi"/>
        </w:rPr>
        <w:t>ensuring appropriate</w:t>
      </w:r>
      <w:r w:rsidRPr="00F51BDD">
        <w:rPr>
          <w:rFonts w:asciiTheme="minorHAnsi" w:hAnsiTheme="minorHAnsi" w:cstheme="minorHAnsi"/>
        </w:rPr>
        <w:t xml:space="preserve"> literacy and numeracy</w:t>
      </w:r>
      <w:r>
        <w:rPr>
          <w:rFonts w:asciiTheme="minorHAnsi" w:hAnsiTheme="minorHAnsi" w:cstheme="minorHAnsi"/>
        </w:rPr>
        <w:t xml:space="preserve"> outcomes across the curriculum</w:t>
      </w:r>
      <w:r w:rsidRPr="00F51BDD">
        <w:rPr>
          <w:rFonts w:asciiTheme="minorHAnsi" w:hAnsiTheme="minorHAnsi" w:cstheme="minorHAnsi"/>
        </w:rPr>
        <w:t xml:space="preserve"> as directed by the teacher</w:t>
      </w:r>
    </w:p>
    <w:p w14:paraId="3A4647FF" w14:textId="77777777" w:rsidR="00CB7B43" w:rsidRPr="00F51BDD" w:rsidRDefault="00CB7B43" w:rsidP="00CB7B43">
      <w:pPr>
        <w:numPr>
          <w:ilvl w:val="0"/>
          <w:numId w:val="17"/>
        </w:numPr>
        <w:rPr>
          <w:rFonts w:asciiTheme="minorHAnsi" w:hAnsiTheme="minorHAnsi" w:cstheme="minorHAnsi"/>
        </w:rPr>
      </w:pPr>
      <w:r w:rsidRPr="00F51BDD">
        <w:rPr>
          <w:rFonts w:asciiTheme="minorHAnsi" w:hAnsiTheme="minorHAnsi" w:cstheme="minorHAnsi"/>
        </w:rPr>
        <w:t xml:space="preserve">Supporting pupils in using </w:t>
      </w:r>
      <w:r>
        <w:rPr>
          <w:rFonts w:asciiTheme="minorHAnsi" w:hAnsiTheme="minorHAnsi" w:cstheme="minorHAnsi"/>
        </w:rPr>
        <w:t xml:space="preserve">accessibility tools such as </w:t>
      </w:r>
      <w:r w:rsidRPr="00F51BDD">
        <w:rPr>
          <w:rFonts w:asciiTheme="minorHAnsi" w:hAnsiTheme="minorHAnsi" w:cstheme="minorHAnsi"/>
        </w:rPr>
        <w:t>ICT as directed</w:t>
      </w:r>
    </w:p>
    <w:p w14:paraId="3544C333" w14:textId="77777777" w:rsidR="00CB7B43" w:rsidRPr="000535FA" w:rsidRDefault="00CB7B43" w:rsidP="00CB7B43">
      <w:pPr>
        <w:pStyle w:val="ListParagraph"/>
        <w:widowControl/>
        <w:numPr>
          <w:ilvl w:val="0"/>
          <w:numId w:val="21"/>
        </w:numPr>
        <w:autoSpaceDE/>
        <w:autoSpaceDN/>
        <w:spacing w:after="120" w:line="240" w:lineRule="auto"/>
        <w:jc w:val="both"/>
        <w:rPr>
          <w:rFonts w:asciiTheme="minorHAnsi" w:hAnsiTheme="minorHAnsi" w:cstheme="minorHAnsi"/>
        </w:rPr>
      </w:pPr>
      <w:r w:rsidRPr="00F51BDD">
        <w:rPr>
          <w:rFonts w:asciiTheme="minorHAnsi" w:hAnsiTheme="minorHAnsi" w:cstheme="minorHAnsi"/>
        </w:rPr>
        <w:t>Prepare and maintain equipment and resources as directed by the teacher and assist pupils in their use</w:t>
      </w:r>
    </w:p>
    <w:p w14:paraId="2A0152E5" w14:textId="77777777" w:rsidR="00CB7B43" w:rsidRDefault="00CB7B43" w:rsidP="00CB7B43">
      <w:pPr>
        <w:rPr>
          <w:rFonts w:asciiTheme="minorHAnsi" w:eastAsia="MS Mincho" w:hAnsiTheme="minorHAnsi" w:cstheme="minorHAnsi"/>
          <w:b/>
          <w:color w:val="0000FF"/>
          <w:lang w:val="en-US"/>
        </w:rPr>
      </w:pPr>
      <w:r>
        <w:rPr>
          <w:rFonts w:asciiTheme="minorHAnsi" w:eastAsia="MS Mincho" w:hAnsiTheme="minorHAnsi" w:cstheme="minorHAnsi"/>
          <w:b/>
          <w:color w:val="0000FF"/>
          <w:lang w:val="en-US"/>
        </w:rPr>
        <w:t>SUPPORT FOR THE SCHOOL</w:t>
      </w:r>
    </w:p>
    <w:p w14:paraId="0FD5ED17" w14:textId="77777777" w:rsidR="00CB7B43" w:rsidRDefault="00CB7B43" w:rsidP="00CB7B43">
      <w:pPr>
        <w:pStyle w:val="ListParagraph"/>
        <w:widowControl/>
        <w:numPr>
          <w:ilvl w:val="0"/>
          <w:numId w:val="21"/>
        </w:numPr>
        <w:autoSpaceDE/>
        <w:autoSpaceDN/>
        <w:spacing w:line="240" w:lineRule="auto"/>
        <w:ind w:left="357" w:hanging="357"/>
        <w:jc w:val="both"/>
        <w:rPr>
          <w:rFonts w:asciiTheme="minorHAnsi" w:hAnsiTheme="minorHAnsi" w:cstheme="minorHAnsi"/>
        </w:rPr>
      </w:pPr>
      <w:r w:rsidRPr="001222A9">
        <w:rPr>
          <w:rFonts w:asciiTheme="minorHAnsi" w:hAnsiTheme="minorHAnsi" w:cstheme="minorHAnsi"/>
        </w:rPr>
        <w:t>To promote the aims and values of the school</w:t>
      </w:r>
    </w:p>
    <w:p w14:paraId="1CF5534A" w14:textId="77777777" w:rsidR="00CB7B43" w:rsidRDefault="00CB7B43" w:rsidP="00CB7B43">
      <w:pPr>
        <w:pStyle w:val="ListParagraph"/>
        <w:widowControl/>
        <w:numPr>
          <w:ilvl w:val="0"/>
          <w:numId w:val="21"/>
        </w:numPr>
        <w:autoSpaceDE/>
        <w:autoSpaceDN/>
        <w:spacing w:line="240" w:lineRule="auto"/>
        <w:ind w:left="357" w:hanging="357"/>
        <w:jc w:val="both"/>
        <w:rPr>
          <w:rFonts w:asciiTheme="minorHAnsi" w:hAnsiTheme="minorHAnsi" w:cstheme="minorHAnsi"/>
        </w:rPr>
      </w:pPr>
      <w:r w:rsidRPr="001222A9">
        <w:rPr>
          <w:rFonts w:asciiTheme="minorHAnsi" w:hAnsiTheme="minorHAnsi" w:cstheme="minorHAnsi"/>
        </w:rPr>
        <w:t>Maintain good order among pupils and safeguard their health and safety</w:t>
      </w:r>
    </w:p>
    <w:p w14:paraId="0A88FFC0" w14:textId="77777777" w:rsidR="00CB7B43" w:rsidRDefault="00CB7B43" w:rsidP="00CB7B43">
      <w:pPr>
        <w:pStyle w:val="ListParagraph"/>
        <w:widowControl/>
        <w:numPr>
          <w:ilvl w:val="0"/>
          <w:numId w:val="21"/>
        </w:numPr>
        <w:autoSpaceDE/>
        <w:autoSpaceDN/>
        <w:spacing w:line="240" w:lineRule="auto"/>
        <w:ind w:left="357" w:hanging="357"/>
        <w:jc w:val="both"/>
        <w:rPr>
          <w:rFonts w:asciiTheme="minorHAnsi" w:hAnsiTheme="minorHAnsi" w:cstheme="minorHAnsi"/>
        </w:rPr>
      </w:pPr>
      <w:r>
        <w:rPr>
          <w:rFonts w:asciiTheme="minorHAnsi" w:hAnsiTheme="minorHAnsi" w:cstheme="minorHAnsi"/>
        </w:rPr>
        <w:t xml:space="preserve">Actively promote </w:t>
      </w:r>
      <w:r w:rsidRPr="001222A9">
        <w:rPr>
          <w:rFonts w:asciiTheme="minorHAnsi" w:hAnsiTheme="minorHAnsi" w:cstheme="minorHAnsi"/>
        </w:rPr>
        <w:t>equality of opportunity</w:t>
      </w:r>
      <w:r>
        <w:rPr>
          <w:rFonts w:asciiTheme="minorHAnsi" w:hAnsiTheme="minorHAnsi" w:cstheme="minorHAnsi"/>
        </w:rPr>
        <w:t xml:space="preserve"> and the Rights Respecting Agenda</w:t>
      </w:r>
    </w:p>
    <w:p w14:paraId="44C80F43" w14:textId="77777777" w:rsidR="00CB7B43" w:rsidRDefault="00CB7B43" w:rsidP="00CB7B43">
      <w:pPr>
        <w:pStyle w:val="ListParagraph"/>
        <w:widowControl/>
        <w:numPr>
          <w:ilvl w:val="0"/>
          <w:numId w:val="21"/>
        </w:numPr>
        <w:autoSpaceDE/>
        <w:autoSpaceDN/>
        <w:spacing w:line="240" w:lineRule="auto"/>
        <w:ind w:left="357" w:hanging="357"/>
        <w:jc w:val="both"/>
        <w:rPr>
          <w:rFonts w:asciiTheme="minorHAnsi" w:hAnsiTheme="minorHAnsi" w:cstheme="minorHAnsi"/>
        </w:rPr>
      </w:pPr>
      <w:r w:rsidRPr="001222A9">
        <w:rPr>
          <w:rFonts w:asciiTheme="minorHAnsi" w:hAnsiTheme="minorHAnsi" w:cstheme="minorHAnsi"/>
        </w:rPr>
        <w:t xml:space="preserve">Work in partnership with all constituents of the school community, including communicating and consulting with colleagues, governors, parents and carers and outside agencies as necessary </w:t>
      </w:r>
    </w:p>
    <w:p w14:paraId="49FE651E" w14:textId="77777777" w:rsidR="00CB7B43" w:rsidRDefault="00CB7B43" w:rsidP="00CB7B43">
      <w:pPr>
        <w:pStyle w:val="ListParagraph"/>
        <w:widowControl/>
        <w:numPr>
          <w:ilvl w:val="0"/>
          <w:numId w:val="21"/>
        </w:numPr>
        <w:autoSpaceDE/>
        <w:autoSpaceDN/>
        <w:spacing w:line="240" w:lineRule="auto"/>
        <w:ind w:left="357" w:hanging="357"/>
        <w:jc w:val="both"/>
        <w:rPr>
          <w:rFonts w:asciiTheme="minorHAnsi" w:hAnsiTheme="minorHAnsi" w:cstheme="minorHAnsi"/>
        </w:rPr>
      </w:pPr>
      <w:r w:rsidRPr="001222A9">
        <w:rPr>
          <w:rFonts w:asciiTheme="minorHAnsi" w:hAnsiTheme="minorHAnsi" w:cstheme="minorHAnsi"/>
        </w:rPr>
        <w:lastRenderedPageBreak/>
        <w:t>Maintain professional behaviour at all times, acting as a good role model, including punctuality and attendance</w:t>
      </w:r>
    </w:p>
    <w:p w14:paraId="3F79F954" w14:textId="77777777" w:rsidR="00CB7B43" w:rsidRPr="00BE2A11" w:rsidRDefault="00CB7B43" w:rsidP="00CB7B43">
      <w:pPr>
        <w:pStyle w:val="ListParagraph"/>
        <w:widowControl/>
        <w:numPr>
          <w:ilvl w:val="0"/>
          <w:numId w:val="21"/>
        </w:numPr>
        <w:autoSpaceDE/>
        <w:autoSpaceDN/>
        <w:spacing w:after="120"/>
        <w:jc w:val="both"/>
        <w:rPr>
          <w:rFonts w:asciiTheme="minorHAnsi" w:hAnsiTheme="minorHAnsi" w:cstheme="minorHAnsi"/>
        </w:rPr>
      </w:pPr>
      <w:r w:rsidRPr="00BE2A11">
        <w:rPr>
          <w:rFonts w:asciiTheme="minorHAnsi" w:hAnsiTheme="minorHAnsi" w:cstheme="minorHAnsi"/>
          <w:b/>
          <w:bCs/>
        </w:rPr>
        <w:t>Safeguarding</w:t>
      </w:r>
      <w:r>
        <w:rPr>
          <w:rFonts w:asciiTheme="minorHAnsi" w:hAnsiTheme="minorHAnsi" w:cstheme="minorHAnsi"/>
        </w:rPr>
        <w:t xml:space="preserve"> - </w:t>
      </w:r>
      <w:r w:rsidRPr="00BE2A11">
        <w:rPr>
          <w:rFonts w:asciiTheme="minorHAnsi" w:hAnsiTheme="minorHAnsi" w:cstheme="minorHAnsi"/>
        </w:rPr>
        <w:t>be fully aware of and understand the duties and responsibilities arising from the Children Act 2004 and Working Together in relation to child protection and safeguarding children and young people as this applies to the role within the organisation</w:t>
      </w:r>
    </w:p>
    <w:p w14:paraId="455EE5A8" w14:textId="77777777" w:rsidR="00CB7B43" w:rsidRPr="00773679" w:rsidRDefault="00CB7B43" w:rsidP="00CB7B43">
      <w:pPr>
        <w:pStyle w:val="ListParagraph"/>
        <w:widowControl/>
        <w:numPr>
          <w:ilvl w:val="0"/>
          <w:numId w:val="21"/>
        </w:numPr>
        <w:autoSpaceDE/>
        <w:autoSpaceDN/>
        <w:spacing w:after="120" w:line="240" w:lineRule="auto"/>
        <w:jc w:val="both"/>
        <w:rPr>
          <w:rFonts w:asciiTheme="minorHAnsi" w:hAnsiTheme="minorHAnsi" w:cstheme="minorHAnsi"/>
        </w:rPr>
      </w:pPr>
      <w:r w:rsidRPr="00BE2A11">
        <w:rPr>
          <w:rFonts w:ascii="Calibri" w:eastAsia="Calibri" w:hAnsi="Calibri"/>
          <w:b/>
          <w:bCs/>
          <w:lang w:eastAsia="en-US"/>
        </w:rPr>
        <w:t>Data Protection</w:t>
      </w:r>
      <w:r>
        <w:rPr>
          <w:rFonts w:ascii="Calibri" w:eastAsia="Calibri" w:hAnsi="Calibri"/>
          <w:lang w:eastAsia="en-US"/>
        </w:rPr>
        <w:t xml:space="preserve"> - </w:t>
      </w:r>
      <w:r w:rsidRPr="00773679">
        <w:rPr>
          <w:rFonts w:ascii="Calibri" w:eastAsia="Calibri" w:hAnsi="Calibri"/>
          <w:lang w:eastAsia="en-US"/>
        </w:rPr>
        <w:t>To be aware of the school and LAs responsibilities under the Data Protection Act 1984 for the security, accuracy and relevance of personal data held on such systems and ensure that all administrative and financial processes comply with this. To maintain client records and archive systems, in accordance with departmental procedure, policy and statutory requirements.</w:t>
      </w:r>
    </w:p>
    <w:p w14:paraId="649D2536" w14:textId="77777777" w:rsidR="00CB7B43" w:rsidRPr="00773679" w:rsidRDefault="00CB7B43" w:rsidP="00CB7B43">
      <w:pPr>
        <w:pStyle w:val="ListParagraph"/>
        <w:widowControl/>
        <w:numPr>
          <w:ilvl w:val="0"/>
          <w:numId w:val="21"/>
        </w:numPr>
        <w:autoSpaceDE/>
        <w:autoSpaceDN/>
        <w:spacing w:after="120" w:line="240" w:lineRule="auto"/>
        <w:jc w:val="both"/>
        <w:rPr>
          <w:rFonts w:asciiTheme="minorHAnsi" w:hAnsiTheme="minorHAnsi" w:cstheme="minorHAnsi"/>
        </w:rPr>
      </w:pPr>
      <w:r w:rsidRPr="00BE2A11">
        <w:rPr>
          <w:rFonts w:ascii="Calibri" w:eastAsia="Calibri" w:hAnsi="Calibri"/>
          <w:b/>
          <w:bCs/>
          <w:lang w:eastAsia="en-US"/>
        </w:rPr>
        <w:t>Confidentiality</w:t>
      </w:r>
      <w:r>
        <w:rPr>
          <w:rFonts w:ascii="Calibri" w:eastAsia="Calibri" w:hAnsi="Calibri"/>
          <w:lang w:eastAsia="en-US"/>
        </w:rPr>
        <w:t xml:space="preserve"> - </w:t>
      </w:r>
      <w:r w:rsidRPr="00773679">
        <w:rPr>
          <w:rFonts w:ascii="Calibri" w:eastAsia="Calibri" w:hAnsi="Calibri"/>
          <w:lang w:eastAsia="en-US"/>
        </w:rPr>
        <w:t>You are expected to treat all information acquired through your employment, both formally and informally, in strict confidence.  There are strict rules and protocols defining employees’ access to and use of the school’s databases.  Any breach of these rules and protocols will be regarded as subject to disciplinary investigation.  There are internal procedures in place for employees to raise matter of concern regarding such issues as bad practice of mismanagement.</w:t>
      </w:r>
    </w:p>
    <w:p w14:paraId="7BA977E2" w14:textId="77777777" w:rsidR="00CB7B43" w:rsidRPr="000535FA" w:rsidRDefault="00CB7B43" w:rsidP="00CB7B43">
      <w:pPr>
        <w:pStyle w:val="ListParagraph"/>
        <w:widowControl/>
        <w:numPr>
          <w:ilvl w:val="0"/>
          <w:numId w:val="21"/>
        </w:numPr>
        <w:autoSpaceDE/>
        <w:autoSpaceDN/>
        <w:spacing w:after="120" w:line="240" w:lineRule="auto"/>
        <w:jc w:val="both"/>
        <w:rPr>
          <w:rFonts w:asciiTheme="minorHAnsi" w:hAnsiTheme="minorHAnsi" w:cstheme="minorHAnsi"/>
        </w:rPr>
      </w:pPr>
      <w:r w:rsidRPr="00BE2A11">
        <w:rPr>
          <w:rFonts w:ascii="Calibri" w:eastAsia="Calibri" w:hAnsi="Calibri"/>
          <w:b/>
          <w:bCs/>
          <w:lang w:eastAsia="en-US"/>
        </w:rPr>
        <w:t>Equalities</w:t>
      </w:r>
      <w:r>
        <w:rPr>
          <w:rFonts w:ascii="Calibri" w:eastAsia="Calibri" w:hAnsi="Calibri"/>
          <w:lang w:eastAsia="en-US"/>
        </w:rPr>
        <w:t xml:space="preserve"> - </w:t>
      </w:r>
      <w:r w:rsidRPr="00773679">
        <w:rPr>
          <w:rFonts w:ascii="Calibri" w:eastAsia="Calibri" w:hAnsi="Calibri"/>
          <w:lang w:eastAsia="en-US"/>
        </w:rPr>
        <w:t>The schools and LA have a strong commitment to achieving equality of opportunity in its services to the community and in the employment of people.  It expects all employees to understand, comply with and to promote its policies in their own work, to undertake any appropriate training and to challenge racism, prejudice and discrimination.</w:t>
      </w:r>
    </w:p>
    <w:p w14:paraId="2F690F31" w14:textId="77777777" w:rsidR="00CB7B43" w:rsidRPr="008F08D2" w:rsidRDefault="00CB7B43" w:rsidP="00CB7B43">
      <w:pPr>
        <w:pStyle w:val="1bodycopy10pt"/>
        <w:spacing w:after="0"/>
        <w:rPr>
          <w:rFonts w:asciiTheme="minorHAnsi" w:hAnsiTheme="minorHAnsi" w:cstheme="minorHAnsi"/>
          <w:sz w:val="22"/>
          <w:szCs w:val="22"/>
        </w:rPr>
      </w:pPr>
      <w:r w:rsidRPr="008F08D2">
        <w:rPr>
          <w:rFonts w:asciiTheme="minorHAnsi" w:hAnsiTheme="minorHAnsi" w:cstheme="minorHAnsi"/>
          <w:sz w:val="22"/>
          <w:szCs w:val="22"/>
        </w:rPr>
        <w:t>Please note that this is illustrative of the general nature and level of responsibility of the role. It is not a</w:t>
      </w:r>
      <w:r>
        <w:rPr>
          <w:rFonts w:asciiTheme="minorHAnsi" w:hAnsiTheme="minorHAnsi" w:cstheme="minorHAnsi"/>
          <w:sz w:val="22"/>
          <w:szCs w:val="22"/>
        </w:rPr>
        <w:t xml:space="preserve"> </w:t>
      </w:r>
      <w:r w:rsidRPr="008F08D2">
        <w:rPr>
          <w:rFonts w:asciiTheme="minorHAnsi" w:hAnsiTheme="minorHAnsi" w:cstheme="minorHAnsi"/>
          <w:sz w:val="22"/>
          <w:szCs w:val="22"/>
        </w:rPr>
        <w:t xml:space="preserve">comprehensive list of all tasks that the </w:t>
      </w:r>
      <w:r>
        <w:rPr>
          <w:rFonts w:asciiTheme="minorHAnsi" w:hAnsiTheme="minorHAnsi" w:cstheme="minorHAnsi"/>
          <w:sz w:val="22"/>
          <w:szCs w:val="22"/>
        </w:rPr>
        <w:t>Teaching Assistant</w:t>
      </w:r>
      <w:r w:rsidRPr="008F08D2">
        <w:rPr>
          <w:rFonts w:asciiTheme="minorHAnsi" w:hAnsiTheme="minorHAnsi" w:cstheme="minorHAnsi"/>
          <w:sz w:val="22"/>
          <w:szCs w:val="22"/>
        </w:rPr>
        <w:t xml:space="preserve"> will carry out. The postholder may be required to do other duties appropriate to the level of the role, as directed by the Head Teacher</w:t>
      </w:r>
      <w:r>
        <w:rPr>
          <w:rFonts w:asciiTheme="minorHAnsi" w:hAnsiTheme="minorHAnsi" w:cstheme="minorHAnsi"/>
          <w:sz w:val="22"/>
          <w:szCs w:val="22"/>
        </w:rPr>
        <w:t>.</w:t>
      </w:r>
    </w:p>
    <w:p w14:paraId="6C788877" w14:textId="77777777" w:rsidR="00CB7B43" w:rsidRPr="00BA5926" w:rsidRDefault="00CB7B43" w:rsidP="00CB7B43">
      <w:pPr>
        <w:ind w:right="-499"/>
        <w:rPr>
          <w:b/>
          <w:bCs/>
          <w:sz w:val="28"/>
          <w:szCs w:val="28"/>
          <w:u w:val="single"/>
        </w:rPr>
      </w:pPr>
    </w:p>
    <w:p w14:paraId="671829E0" w14:textId="77777777" w:rsidR="00CB7B43" w:rsidRPr="00296892" w:rsidRDefault="00CB7B43" w:rsidP="00CB7B43">
      <w:pPr>
        <w:shd w:val="clear" w:color="auto" w:fill="BDD6EE"/>
        <w:spacing w:before="1"/>
        <w:ind w:right="-501"/>
        <w:jc w:val="center"/>
        <w:rPr>
          <w:rFonts w:asciiTheme="minorHAnsi" w:eastAsia="Calibri" w:hAnsiTheme="minorHAnsi" w:cstheme="minorHAnsi"/>
          <w:b/>
          <w:color w:val="0000FF"/>
          <w:lang w:val="en-US"/>
        </w:rPr>
      </w:pPr>
      <w:r w:rsidRPr="00296892">
        <w:rPr>
          <w:rFonts w:asciiTheme="minorHAnsi" w:eastAsia="Calibri" w:hAnsiTheme="minorHAnsi" w:cstheme="minorHAnsi"/>
          <w:b/>
          <w:color w:val="0000FF"/>
          <w:lang w:val="en-US"/>
        </w:rPr>
        <w:t>Person Specification</w:t>
      </w:r>
    </w:p>
    <w:p w14:paraId="250B5EE7" w14:textId="77777777" w:rsidR="00CB7B43" w:rsidRPr="00296892" w:rsidRDefault="00CB7B43" w:rsidP="00CB7B43">
      <w:pPr>
        <w:jc w:val="center"/>
        <w:rPr>
          <w:rFonts w:asciiTheme="minorHAnsi" w:eastAsia="Calibri" w:hAnsiTheme="minorHAnsi" w:cstheme="minorHAnsi"/>
          <w:color w:val="231F20"/>
          <w:spacing w:val="1"/>
        </w:rPr>
      </w:pPr>
      <w:r w:rsidRPr="00296892">
        <w:rPr>
          <w:rFonts w:asciiTheme="minorHAnsi" w:eastAsia="Calibri" w:hAnsiTheme="minorHAnsi" w:cstheme="minorHAnsi"/>
          <w:color w:val="231F20"/>
        </w:rPr>
        <w:t>This person specification relates to the requirements of the post as determined by the job description.</w:t>
      </w:r>
      <w:r w:rsidRPr="00296892">
        <w:rPr>
          <w:rFonts w:asciiTheme="minorHAnsi" w:eastAsia="Calibri" w:hAnsiTheme="minorHAnsi" w:cstheme="minorHAnsi"/>
        </w:rPr>
        <w:t xml:space="preserve">  </w:t>
      </w:r>
      <w:r w:rsidRPr="00296892">
        <w:rPr>
          <w:rFonts w:asciiTheme="minorHAnsi" w:eastAsia="Calibri" w:hAnsiTheme="minorHAnsi" w:cstheme="minorHAnsi"/>
          <w:color w:val="231F20"/>
          <w:spacing w:val="1"/>
        </w:rPr>
        <w:t>Please</w:t>
      </w:r>
      <w:r w:rsidRPr="00296892">
        <w:rPr>
          <w:rFonts w:asciiTheme="minorHAnsi" w:eastAsia="Calibri" w:hAnsiTheme="minorHAnsi" w:cstheme="minorHAnsi"/>
          <w:color w:val="231F20"/>
          <w:spacing w:val="-23"/>
        </w:rPr>
        <w:t xml:space="preserve"> </w:t>
      </w:r>
      <w:r w:rsidRPr="00296892">
        <w:rPr>
          <w:rFonts w:asciiTheme="minorHAnsi" w:eastAsia="Calibri" w:hAnsiTheme="minorHAnsi" w:cstheme="minorHAnsi"/>
          <w:color w:val="231F20"/>
        </w:rPr>
        <w:t>write</w:t>
      </w:r>
      <w:r w:rsidRPr="00296892">
        <w:rPr>
          <w:rFonts w:asciiTheme="minorHAnsi" w:eastAsia="Calibri" w:hAnsiTheme="minorHAnsi" w:cstheme="minorHAnsi"/>
          <w:color w:val="231F20"/>
          <w:spacing w:val="-23"/>
        </w:rPr>
        <w:t xml:space="preserve"> </w:t>
      </w:r>
      <w:r w:rsidRPr="00296892">
        <w:rPr>
          <w:rFonts w:asciiTheme="minorHAnsi" w:eastAsia="Calibri" w:hAnsiTheme="minorHAnsi" w:cstheme="minorHAnsi"/>
          <w:color w:val="231F20"/>
        </w:rPr>
        <w:t>a</w:t>
      </w:r>
      <w:r w:rsidRPr="00296892">
        <w:rPr>
          <w:rFonts w:asciiTheme="minorHAnsi" w:eastAsia="Calibri" w:hAnsiTheme="minorHAnsi" w:cstheme="minorHAnsi"/>
          <w:color w:val="231F20"/>
          <w:spacing w:val="-23"/>
        </w:rPr>
        <w:t xml:space="preserve"> </w:t>
      </w:r>
      <w:r w:rsidRPr="00296892">
        <w:rPr>
          <w:rFonts w:asciiTheme="minorHAnsi" w:eastAsia="Calibri" w:hAnsiTheme="minorHAnsi" w:cstheme="minorHAnsi"/>
          <w:color w:val="231F20"/>
          <w:spacing w:val="1"/>
        </w:rPr>
        <w:t>personal</w:t>
      </w:r>
      <w:r w:rsidRPr="00296892">
        <w:rPr>
          <w:rFonts w:asciiTheme="minorHAnsi" w:eastAsia="Calibri" w:hAnsiTheme="minorHAnsi" w:cstheme="minorHAnsi"/>
          <w:color w:val="231F20"/>
          <w:spacing w:val="-23"/>
        </w:rPr>
        <w:t xml:space="preserve"> </w:t>
      </w:r>
      <w:r w:rsidRPr="00296892">
        <w:rPr>
          <w:rFonts w:asciiTheme="minorHAnsi" w:eastAsia="Calibri" w:hAnsiTheme="minorHAnsi" w:cstheme="minorHAnsi"/>
          <w:color w:val="231F20"/>
          <w:spacing w:val="1"/>
        </w:rPr>
        <w:t>statement</w:t>
      </w:r>
      <w:r w:rsidRPr="00296892">
        <w:rPr>
          <w:rFonts w:asciiTheme="minorHAnsi" w:eastAsia="Calibri" w:hAnsiTheme="minorHAnsi" w:cstheme="minorHAnsi"/>
          <w:color w:val="231F20"/>
          <w:spacing w:val="-23"/>
        </w:rPr>
        <w:t xml:space="preserve"> </w:t>
      </w:r>
      <w:r w:rsidRPr="00296892">
        <w:rPr>
          <w:rFonts w:asciiTheme="minorHAnsi" w:eastAsia="Calibri" w:hAnsiTheme="minorHAnsi" w:cstheme="minorHAnsi"/>
          <w:color w:val="231F20"/>
          <w:spacing w:val="1"/>
        </w:rPr>
        <w:t>detailing</w:t>
      </w:r>
      <w:r w:rsidRPr="00296892">
        <w:rPr>
          <w:rFonts w:asciiTheme="minorHAnsi" w:eastAsia="Calibri" w:hAnsiTheme="minorHAnsi" w:cstheme="minorHAnsi"/>
          <w:color w:val="231F20"/>
          <w:spacing w:val="-23"/>
        </w:rPr>
        <w:t xml:space="preserve"> </w:t>
      </w:r>
      <w:r w:rsidRPr="00296892">
        <w:rPr>
          <w:rFonts w:asciiTheme="minorHAnsi" w:eastAsia="Calibri" w:hAnsiTheme="minorHAnsi" w:cstheme="minorHAnsi"/>
          <w:color w:val="231F20"/>
        </w:rPr>
        <w:t>how</w:t>
      </w:r>
      <w:r w:rsidRPr="00296892">
        <w:rPr>
          <w:rFonts w:asciiTheme="minorHAnsi" w:eastAsia="Calibri" w:hAnsiTheme="minorHAnsi" w:cstheme="minorHAnsi"/>
          <w:color w:val="231F20"/>
          <w:spacing w:val="-23"/>
        </w:rPr>
        <w:t xml:space="preserve"> </w:t>
      </w:r>
      <w:r w:rsidRPr="00296892">
        <w:rPr>
          <w:rFonts w:asciiTheme="minorHAnsi" w:eastAsia="Calibri" w:hAnsiTheme="minorHAnsi" w:cstheme="minorHAnsi"/>
          <w:color w:val="231F20"/>
        </w:rPr>
        <w:t>you</w:t>
      </w:r>
      <w:r w:rsidRPr="00296892">
        <w:rPr>
          <w:rFonts w:asciiTheme="minorHAnsi" w:eastAsia="Calibri" w:hAnsiTheme="minorHAnsi" w:cstheme="minorHAnsi"/>
          <w:color w:val="231F20"/>
          <w:spacing w:val="-23"/>
        </w:rPr>
        <w:t xml:space="preserve"> </w:t>
      </w:r>
      <w:r w:rsidRPr="00296892">
        <w:rPr>
          <w:rFonts w:asciiTheme="minorHAnsi" w:eastAsia="Calibri" w:hAnsiTheme="minorHAnsi" w:cstheme="minorHAnsi"/>
          <w:color w:val="231F20"/>
          <w:spacing w:val="1"/>
        </w:rPr>
        <w:t>meet</w:t>
      </w:r>
      <w:r w:rsidRPr="00296892">
        <w:rPr>
          <w:rFonts w:asciiTheme="minorHAnsi" w:eastAsia="Calibri" w:hAnsiTheme="minorHAnsi" w:cstheme="minorHAnsi"/>
          <w:color w:val="231F20"/>
          <w:spacing w:val="-23"/>
        </w:rPr>
        <w:t xml:space="preserve"> </w:t>
      </w:r>
      <w:r w:rsidRPr="00296892">
        <w:rPr>
          <w:rFonts w:asciiTheme="minorHAnsi" w:eastAsia="Calibri" w:hAnsiTheme="minorHAnsi" w:cstheme="minorHAnsi"/>
          <w:color w:val="231F20"/>
        </w:rPr>
        <w:t>the</w:t>
      </w:r>
      <w:r w:rsidRPr="00296892">
        <w:rPr>
          <w:rFonts w:asciiTheme="minorHAnsi" w:eastAsia="Calibri" w:hAnsiTheme="minorHAnsi" w:cstheme="minorHAnsi"/>
          <w:color w:val="231F20"/>
          <w:spacing w:val="-23"/>
        </w:rPr>
        <w:t xml:space="preserve"> </w:t>
      </w:r>
      <w:r w:rsidRPr="00296892">
        <w:rPr>
          <w:rFonts w:asciiTheme="minorHAnsi" w:eastAsia="Calibri" w:hAnsiTheme="minorHAnsi" w:cstheme="minorHAnsi"/>
          <w:color w:val="231F20"/>
          <w:spacing w:val="1"/>
        </w:rPr>
        <w:t>criteria</w:t>
      </w:r>
      <w:r w:rsidRPr="00296892">
        <w:rPr>
          <w:rFonts w:asciiTheme="minorHAnsi" w:eastAsia="Calibri" w:hAnsiTheme="minorHAnsi" w:cstheme="minorHAnsi"/>
          <w:color w:val="231F20"/>
          <w:spacing w:val="-23"/>
        </w:rPr>
        <w:t xml:space="preserve"> </w:t>
      </w:r>
      <w:r w:rsidRPr="00296892">
        <w:rPr>
          <w:rFonts w:asciiTheme="minorHAnsi" w:eastAsia="Calibri" w:hAnsiTheme="minorHAnsi" w:cstheme="minorHAnsi"/>
          <w:color w:val="231F20"/>
        </w:rPr>
        <w:t>below</w:t>
      </w:r>
      <w:r w:rsidRPr="00296892">
        <w:rPr>
          <w:rFonts w:asciiTheme="minorHAnsi" w:eastAsia="Calibri" w:hAnsiTheme="minorHAnsi" w:cstheme="minorHAnsi"/>
          <w:color w:val="231F20"/>
          <w:spacing w:val="-23"/>
        </w:rPr>
        <w:t xml:space="preserve"> </w:t>
      </w:r>
      <w:r w:rsidRPr="00296892">
        <w:rPr>
          <w:rFonts w:asciiTheme="minorHAnsi" w:eastAsia="Calibri" w:hAnsiTheme="minorHAnsi" w:cstheme="minorHAnsi"/>
          <w:color w:val="231F20"/>
        </w:rPr>
        <w:t>and</w:t>
      </w:r>
      <w:r w:rsidRPr="00296892">
        <w:rPr>
          <w:rFonts w:asciiTheme="minorHAnsi" w:eastAsia="Calibri" w:hAnsiTheme="minorHAnsi" w:cstheme="minorHAnsi"/>
          <w:color w:val="231F20"/>
          <w:spacing w:val="-23"/>
        </w:rPr>
        <w:t xml:space="preserve"> </w:t>
      </w:r>
      <w:r w:rsidRPr="00296892">
        <w:rPr>
          <w:rFonts w:asciiTheme="minorHAnsi" w:eastAsia="Calibri" w:hAnsiTheme="minorHAnsi" w:cstheme="minorHAnsi"/>
          <w:color w:val="231F20"/>
        </w:rPr>
        <w:t>how</w:t>
      </w:r>
      <w:r w:rsidRPr="00296892">
        <w:rPr>
          <w:rFonts w:asciiTheme="minorHAnsi" w:eastAsia="Calibri" w:hAnsiTheme="minorHAnsi" w:cstheme="minorHAnsi"/>
          <w:color w:val="231F20"/>
          <w:spacing w:val="-23"/>
        </w:rPr>
        <w:t xml:space="preserve"> </w:t>
      </w:r>
      <w:r w:rsidRPr="00296892">
        <w:rPr>
          <w:rFonts w:asciiTheme="minorHAnsi" w:eastAsia="Calibri" w:hAnsiTheme="minorHAnsi" w:cstheme="minorHAnsi"/>
          <w:color w:val="231F20"/>
        </w:rPr>
        <w:t>your</w:t>
      </w:r>
      <w:r w:rsidRPr="00296892">
        <w:rPr>
          <w:rFonts w:asciiTheme="minorHAnsi" w:eastAsia="Calibri" w:hAnsiTheme="minorHAnsi" w:cstheme="minorHAnsi"/>
          <w:color w:val="231F20"/>
          <w:spacing w:val="-23"/>
        </w:rPr>
        <w:t xml:space="preserve"> </w:t>
      </w:r>
      <w:r w:rsidRPr="00296892">
        <w:rPr>
          <w:rFonts w:asciiTheme="minorHAnsi" w:eastAsia="Calibri" w:hAnsiTheme="minorHAnsi" w:cstheme="minorHAnsi"/>
          <w:color w:val="231F20"/>
          <w:spacing w:val="1"/>
        </w:rPr>
        <w:t>examples</w:t>
      </w:r>
      <w:r w:rsidRPr="00296892">
        <w:rPr>
          <w:rFonts w:asciiTheme="minorHAnsi" w:eastAsia="Calibri" w:hAnsiTheme="minorHAnsi" w:cstheme="minorHAnsi"/>
          <w:color w:val="231F20"/>
          <w:spacing w:val="-23"/>
        </w:rPr>
        <w:t xml:space="preserve"> </w:t>
      </w:r>
      <w:r w:rsidRPr="00296892">
        <w:rPr>
          <w:rFonts w:asciiTheme="minorHAnsi" w:eastAsia="Calibri" w:hAnsiTheme="minorHAnsi" w:cstheme="minorHAnsi"/>
          <w:color w:val="231F20"/>
          <w:spacing w:val="1"/>
        </w:rPr>
        <w:t>demonstrate</w:t>
      </w:r>
      <w:r w:rsidRPr="00296892">
        <w:rPr>
          <w:rFonts w:asciiTheme="minorHAnsi" w:eastAsia="Calibri" w:hAnsiTheme="minorHAnsi" w:cstheme="minorHAnsi"/>
          <w:color w:val="231F20"/>
          <w:spacing w:val="-23"/>
        </w:rPr>
        <w:t xml:space="preserve"> </w:t>
      </w:r>
      <w:r w:rsidRPr="00296892">
        <w:rPr>
          <w:rFonts w:asciiTheme="minorHAnsi" w:eastAsia="Calibri" w:hAnsiTheme="minorHAnsi" w:cstheme="minorHAnsi"/>
          <w:color w:val="231F20"/>
          <w:spacing w:val="1"/>
        </w:rPr>
        <w:t>impact.</w:t>
      </w:r>
    </w:p>
    <w:p w14:paraId="4044864E" w14:textId="77777777" w:rsidR="00CB7B43" w:rsidRPr="00296892" w:rsidRDefault="00CB7B43" w:rsidP="00CB7B43">
      <w:pPr>
        <w:jc w:val="center"/>
        <w:rPr>
          <w:rFonts w:asciiTheme="minorHAnsi" w:eastAsia="Calibri" w:hAnsiTheme="minorHAnsi" w:cstheme="minorHAnsi"/>
          <w:color w:val="231F20"/>
          <w:spacing w:val="1"/>
        </w:rPr>
      </w:pPr>
      <w:r w:rsidRPr="00296892">
        <w:rPr>
          <w:rFonts w:asciiTheme="minorHAnsi" w:eastAsia="Calibri" w:hAnsiTheme="minorHAnsi" w:cstheme="minorHAnsi"/>
          <w:color w:val="231F20"/>
          <w:spacing w:val="1"/>
        </w:rPr>
        <w:t>Key: E – Essential</w:t>
      </w:r>
    </w:p>
    <w:p w14:paraId="1FE135A1" w14:textId="77777777" w:rsidR="00CB7B43" w:rsidRPr="00296892" w:rsidRDefault="00CB7B43" w:rsidP="00CB7B43">
      <w:pPr>
        <w:jc w:val="center"/>
        <w:rPr>
          <w:rFonts w:asciiTheme="minorHAnsi" w:eastAsia="Calibri" w:hAnsiTheme="minorHAnsi" w:cstheme="minorHAnsi"/>
          <w:color w:val="231F20"/>
          <w:spacing w:val="1"/>
        </w:rPr>
      </w:pPr>
      <w:r w:rsidRPr="00296892">
        <w:rPr>
          <w:rFonts w:asciiTheme="minorHAnsi" w:eastAsia="Calibri" w:hAnsiTheme="minorHAnsi" w:cstheme="minorHAnsi"/>
          <w:color w:val="231F20"/>
          <w:spacing w:val="1"/>
        </w:rPr>
        <w:t>D – Desirable</w:t>
      </w:r>
    </w:p>
    <w:p w14:paraId="1DD32C6B" w14:textId="77777777" w:rsidR="00CB7B43" w:rsidRPr="00296892" w:rsidRDefault="00CB7B43" w:rsidP="00CB7B43">
      <w:pPr>
        <w:jc w:val="center"/>
        <w:rPr>
          <w:rFonts w:asciiTheme="minorHAnsi" w:eastAsia="Calibri" w:hAnsiTheme="minorHAnsi" w:cstheme="minorHAnsi"/>
          <w:color w:val="231F20"/>
          <w:spacing w:val="1"/>
        </w:rPr>
      </w:pPr>
      <w:r w:rsidRPr="00296892">
        <w:rPr>
          <w:rFonts w:asciiTheme="minorHAnsi" w:eastAsia="Calibri" w:hAnsiTheme="minorHAnsi" w:cstheme="minorHAnsi"/>
          <w:color w:val="231F20"/>
          <w:spacing w:val="1"/>
        </w:rPr>
        <w:t>S – Demonstrated at Shortlisting</w:t>
      </w:r>
    </w:p>
    <w:p w14:paraId="495BD0EC" w14:textId="77777777" w:rsidR="00CB7B43" w:rsidRPr="00296892" w:rsidRDefault="00CB7B43" w:rsidP="00CB7B43">
      <w:pPr>
        <w:jc w:val="center"/>
        <w:rPr>
          <w:rFonts w:asciiTheme="minorHAnsi" w:eastAsia="Calibri" w:hAnsiTheme="minorHAnsi" w:cstheme="minorHAnsi"/>
        </w:rPr>
      </w:pPr>
      <w:r w:rsidRPr="00296892">
        <w:rPr>
          <w:rFonts w:asciiTheme="minorHAnsi" w:eastAsia="Calibri" w:hAnsiTheme="minorHAnsi" w:cstheme="minorHAnsi"/>
          <w:color w:val="231F20"/>
          <w:spacing w:val="1"/>
        </w:rPr>
        <w:t>I – Demonstrated at Interview</w:t>
      </w:r>
    </w:p>
    <w:p w14:paraId="626AD595" w14:textId="77777777" w:rsidR="00CB7B43" w:rsidRPr="00296892" w:rsidRDefault="00CB7B43" w:rsidP="00CB7B43">
      <w:pPr>
        <w:spacing w:before="120"/>
        <w:ind w:left="153"/>
        <w:rPr>
          <w:rFonts w:asciiTheme="minorHAnsi" w:eastAsia="Calibri" w:hAnsiTheme="minorHAnsi" w:cstheme="minorHAnsi"/>
          <w:b/>
          <w:color w:val="0000FF"/>
        </w:rPr>
      </w:pPr>
      <w:r w:rsidRPr="00296892">
        <w:rPr>
          <w:rFonts w:asciiTheme="minorHAnsi" w:eastAsia="Calibri" w:hAnsiTheme="minorHAnsi" w:cstheme="minorHAnsi"/>
          <w:b/>
          <w:color w:val="0000FF"/>
        </w:rPr>
        <w:t>Qualifications</w:t>
      </w:r>
    </w:p>
    <w:tbl>
      <w:tblPr>
        <w:tblW w:w="1032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8391"/>
        <w:gridCol w:w="460"/>
        <w:gridCol w:w="460"/>
        <w:gridCol w:w="460"/>
      </w:tblGrid>
      <w:tr w:rsidR="00CB7B43" w:rsidRPr="00296892" w14:paraId="45F5123A" w14:textId="77777777" w:rsidTr="00347591">
        <w:trPr>
          <w:trHeight w:val="297"/>
        </w:trPr>
        <w:tc>
          <w:tcPr>
            <w:tcW w:w="549" w:type="dxa"/>
            <w:tcBorders>
              <w:top w:val="nil"/>
              <w:left w:val="nil"/>
              <w:right w:val="nil"/>
            </w:tcBorders>
            <w:shd w:val="clear" w:color="auto" w:fill="auto"/>
          </w:tcPr>
          <w:p w14:paraId="3790ABE4" w14:textId="77777777" w:rsidR="00CB7B43" w:rsidRPr="00296892" w:rsidRDefault="00CB7B43" w:rsidP="00347591">
            <w:pPr>
              <w:jc w:val="center"/>
              <w:rPr>
                <w:rFonts w:asciiTheme="minorHAnsi" w:hAnsiTheme="minorHAnsi" w:cstheme="minorHAnsi"/>
                <w:b/>
                <w:color w:val="0000FF"/>
              </w:rPr>
            </w:pPr>
          </w:p>
        </w:tc>
        <w:tc>
          <w:tcPr>
            <w:tcW w:w="8391" w:type="dxa"/>
            <w:tcBorders>
              <w:top w:val="nil"/>
              <w:left w:val="nil"/>
            </w:tcBorders>
            <w:shd w:val="clear" w:color="auto" w:fill="auto"/>
          </w:tcPr>
          <w:p w14:paraId="441F1FD9" w14:textId="77777777" w:rsidR="00CB7B43" w:rsidRPr="00641A54" w:rsidRDefault="00CB7B43" w:rsidP="00347591">
            <w:pPr>
              <w:spacing w:before="46"/>
              <w:rPr>
                <w:sz w:val="20"/>
                <w:szCs w:val="20"/>
              </w:rPr>
            </w:pPr>
          </w:p>
        </w:tc>
        <w:tc>
          <w:tcPr>
            <w:tcW w:w="460" w:type="dxa"/>
            <w:shd w:val="clear" w:color="auto" w:fill="DEEAF6" w:themeFill="accent1" w:themeFillTint="33"/>
            <w:vAlign w:val="center"/>
          </w:tcPr>
          <w:p w14:paraId="79158F63" w14:textId="77777777" w:rsidR="00CB7B43" w:rsidRPr="00296892" w:rsidRDefault="00CB7B43" w:rsidP="00347591">
            <w:pPr>
              <w:jc w:val="center"/>
              <w:rPr>
                <w:rFonts w:asciiTheme="minorHAnsi" w:hAnsiTheme="minorHAnsi" w:cstheme="minorHAnsi"/>
                <w:b/>
                <w:color w:val="0000FF"/>
              </w:rPr>
            </w:pPr>
          </w:p>
        </w:tc>
        <w:tc>
          <w:tcPr>
            <w:tcW w:w="460" w:type="dxa"/>
            <w:shd w:val="clear" w:color="auto" w:fill="DEEAF6" w:themeFill="accent1" w:themeFillTint="33"/>
          </w:tcPr>
          <w:p w14:paraId="4B2AB4B6" w14:textId="77777777" w:rsidR="00CB7B43" w:rsidRPr="00296892" w:rsidRDefault="00CB7B43" w:rsidP="00347591">
            <w:pPr>
              <w:jc w:val="center"/>
              <w:rPr>
                <w:rFonts w:asciiTheme="minorHAnsi" w:hAnsiTheme="minorHAnsi" w:cstheme="minorHAnsi"/>
                <w:b/>
                <w:color w:val="0000FF"/>
              </w:rPr>
            </w:pPr>
            <w:r>
              <w:rPr>
                <w:rFonts w:asciiTheme="minorHAnsi" w:hAnsiTheme="minorHAnsi" w:cstheme="minorHAnsi"/>
                <w:b/>
                <w:color w:val="0000FF"/>
              </w:rPr>
              <w:t>S</w:t>
            </w:r>
          </w:p>
        </w:tc>
        <w:tc>
          <w:tcPr>
            <w:tcW w:w="460" w:type="dxa"/>
            <w:shd w:val="clear" w:color="auto" w:fill="DEEAF6" w:themeFill="accent1" w:themeFillTint="33"/>
          </w:tcPr>
          <w:p w14:paraId="40638BC0" w14:textId="77777777" w:rsidR="00CB7B43" w:rsidRPr="00296892" w:rsidRDefault="00CB7B43" w:rsidP="00347591">
            <w:pPr>
              <w:jc w:val="center"/>
              <w:rPr>
                <w:rFonts w:asciiTheme="minorHAnsi" w:hAnsiTheme="minorHAnsi" w:cstheme="minorHAnsi"/>
                <w:b/>
                <w:color w:val="0000FF"/>
              </w:rPr>
            </w:pPr>
            <w:r>
              <w:rPr>
                <w:rFonts w:asciiTheme="minorHAnsi" w:hAnsiTheme="minorHAnsi" w:cstheme="minorHAnsi"/>
                <w:b/>
                <w:color w:val="0000FF"/>
              </w:rPr>
              <w:t>I</w:t>
            </w:r>
          </w:p>
        </w:tc>
      </w:tr>
      <w:tr w:rsidR="00CB7B43" w:rsidRPr="00296892" w14:paraId="7BF74565" w14:textId="77777777" w:rsidTr="00347591">
        <w:trPr>
          <w:trHeight w:val="246"/>
        </w:trPr>
        <w:tc>
          <w:tcPr>
            <w:tcW w:w="549" w:type="dxa"/>
            <w:shd w:val="clear" w:color="auto" w:fill="auto"/>
          </w:tcPr>
          <w:p w14:paraId="65C90DDD" w14:textId="77777777" w:rsidR="00CB7B43" w:rsidRPr="00296892" w:rsidRDefault="00CB7B43" w:rsidP="00347591">
            <w:pPr>
              <w:jc w:val="center"/>
              <w:rPr>
                <w:rFonts w:asciiTheme="minorHAnsi" w:hAnsiTheme="minorHAnsi" w:cstheme="minorHAnsi"/>
                <w:b/>
                <w:color w:val="0000FF"/>
              </w:rPr>
            </w:pPr>
            <w:r w:rsidRPr="00296892">
              <w:rPr>
                <w:rFonts w:asciiTheme="minorHAnsi" w:hAnsiTheme="minorHAnsi" w:cstheme="minorHAnsi"/>
                <w:b/>
                <w:color w:val="0000FF"/>
              </w:rPr>
              <w:t>1</w:t>
            </w:r>
          </w:p>
        </w:tc>
        <w:tc>
          <w:tcPr>
            <w:tcW w:w="8391" w:type="dxa"/>
            <w:shd w:val="clear" w:color="auto" w:fill="auto"/>
          </w:tcPr>
          <w:p w14:paraId="6D25CC78" w14:textId="77777777" w:rsidR="00CB7B43" w:rsidRPr="00641A54" w:rsidRDefault="00CB7B43" w:rsidP="00347591">
            <w:pPr>
              <w:spacing w:before="46"/>
              <w:rPr>
                <w:rFonts w:eastAsia="Calibri"/>
                <w:sz w:val="20"/>
                <w:szCs w:val="20"/>
                <w:lang w:val="en-US"/>
              </w:rPr>
            </w:pPr>
            <w:r w:rsidRPr="00641A54">
              <w:rPr>
                <w:sz w:val="20"/>
                <w:szCs w:val="20"/>
              </w:rPr>
              <w:t xml:space="preserve">A good standard of education particularly in English and Mathematics </w:t>
            </w:r>
          </w:p>
        </w:tc>
        <w:tc>
          <w:tcPr>
            <w:tcW w:w="460" w:type="dxa"/>
            <w:shd w:val="clear" w:color="auto" w:fill="auto"/>
            <w:vAlign w:val="center"/>
          </w:tcPr>
          <w:p w14:paraId="5E221B17" w14:textId="77777777" w:rsidR="00CB7B43" w:rsidRPr="00296892" w:rsidRDefault="00CB7B43" w:rsidP="00347591">
            <w:pPr>
              <w:jc w:val="center"/>
              <w:rPr>
                <w:rFonts w:asciiTheme="minorHAnsi" w:hAnsiTheme="minorHAnsi" w:cstheme="minorHAnsi"/>
                <w:b/>
                <w:color w:val="0000FF"/>
              </w:rPr>
            </w:pPr>
            <w:r w:rsidRPr="00296892">
              <w:rPr>
                <w:rFonts w:asciiTheme="minorHAnsi" w:hAnsiTheme="minorHAnsi" w:cstheme="minorHAnsi"/>
                <w:b/>
                <w:color w:val="0000FF"/>
              </w:rPr>
              <w:t>E</w:t>
            </w:r>
          </w:p>
        </w:tc>
        <w:tc>
          <w:tcPr>
            <w:tcW w:w="460" w:type="dxa"/>
          </w:tcPr>
          <w:p w14:paraId="5D76392A" w14:textId="77777777" w:rsidR="00CB7B43" w:rsidRPr="00296892" w:rsidRDefault="00CB7B43" w:rsidP="00347591">
            <w:pPr>
              <w:jc w:val="center"/>
              <w:rPr>
                <w:rFonts w:asciiTheme="minorHAnsi" w:hAnsiTheme="minorHAnsi" w:cstheme="minorHAnsi"/>
                <w:b/>
                <w:color w:val="0000FF"/>
              </w:rPr>
            </w:pPr>
            <w:r w:rsidRPr="00296892">
              <w:rPr>
                <w:rFonts w:asciiTheme="minorHAnsi" w:hAnsiTheme="minorHAnsi" w:cstheme="minorHAnsi"/>
                <w:b/>
                <w:color w:val="0000FF"/>
              </w:rPr>
              <w:t>√</w:t>
            </w:r>
          </w:p>
        </w:tc>
        <w:tc>
          <w:tcPr>
            <w:tcW w:w="460" w:type="dxa"/>
          </w:tcPr>
          <w:p w14:paraId="1B7BEB1C" w14:textId="77777777" w:rsidR="00CB7B43" w:rsidRPr="00296892" w:rsidRDefault="00CB7B43" w:rsidP="00347591">
            <w:pPr>
              <w:jc w:val="center"/>
              <w:rPr>
                <w:rFonts w:asciiTheme="minorHAnsi" w:hAnsiTheme="minorHAnsi" w:cstheme="minorHAnsi"/>
                <w:b/>
                <w:color w:val="0000FF"/>
              </w:rPr>
            </w:pPr>
          </w:p>
        </w:tc>
      </w:tr>
      <w:tr w:rsidR="00CB7B43" w:rsidRPr="00296892" w14:paraId="4C5CD1A7" w14:textId="77777777" w:rsidTr="00347591">
        <w:trPr>
          <w:trHeight w:val="297"/>
        </w:trPr>
        <w:tc>
          <w:tcPr>
            <w:tcW w:w="549" w:type="dxa"/>
            <w:shd w:val="clear" w:color="auto" w:fill="auto"/>
          </w:tcPr>
          <w:p w14:paraId="582E24AF" w14:textId="77777777" w:rsidR="00CB7B43" w:rsidRPr="00296892" w:rsidRDefault="00CB7B43" w:rsidP="00347591">
            <w:pPr>
              <w:jc w:val="center"/>
              <w:rPr>
                <w:rFonts w:asciiTheme="minorHAnsi" w:hAnsiTheme="minorHAnsi" w:cstheme="minorHAnsi"/>
                <w:b/>
                <w:color w:val="0000FF"/>
              </w:rPr>
            </w:pPr>
            <w:r w:rsidRPr="00296892">
              <w:rPr>
                <w:rFonts w:asciiTheme="minorHAnsi" w:hAnsiTheme="minorHAnsi" w:cstheme="minorHAnsi"/>
                <w:b/>
                <w:color w:val="0000FF"/>
              </w:rPr>
              <w:t>2</w:t>
            </w:r>
          </w:p>
        </w:tc>
        <w:tc>
          <w:tcPr>
            <w:tcW w:w="8391" w:type="dxa"/>
            <w:shd w:val="clear" w:color="auto" w:fill="auto"/>
          </w:tcPr>
          <w:p w14:paraId="7D42241D" w14:textId="77777777" w:rsidR="00CB7B43" w:rsidRPr="00641A54" w:rsidRDefault="00CB7B43" w:rsidP="00347591">
            <w:pPr>
              <w:spacing w:before="44"/>
              <w:rPr>
                <w:rFonts w:eastAsia="Calibri"/>
                <w:sz w:val="20"/>
                <w:szCs w:val="20"/>
                <w:lang w:val="en-US"/>
              </w:rPr>
            </w:pPr>
            <w:r w:rsidRPr="00641A54">
              <w:rPr>
                <w:sz w:val="20"/>
                <w:szCs w:val="20"/>
              </w:rPr>
              <w:t xml:space="preserve">Working with children in mainstream or specialist settings, in a paid or voluntary capacity </w:t>
            </w:r>
          </w:p>
        </w:tc>
        <w:tc>
          <w:tcPr>
            <w:tcW w:w="460" w:type="dxa"/>
            <w:shd w:val="clear" w:color="auto" w:fill="auto"/>
            <w:vAlign w:val="center"/>
          </w:tcPr>
          <w:p w14:paraId="6D7064DE" w14:textId="77777777" w:rsidR="00CB7B43" w:rsidRPr="00296892" w:rsidRDefault="00CB7B43" w:rsidP="00347591">
            <w:pPr>
              <w:jc w:val="center"/>
              <w:rPr>
                <w:rFonts w:asciiTheme="minorHAnsi" w:hAnsiTheme="minorHAnsi" w:cstheme="minorHAnsi"/>
                <w:b/>
                <w:color w:val="0000FF"/>
              </w:rPr>
            </w:pPr>
            <w:r w:rsidRPr="00296892">
              <w:rPr>
                <w:rFonts w:asciiTheme="minorHAnsi" w:hAnsiTheme="minorHAnsi" w:cstheme="minorHAnsi"/>
                <w:b/>
                <w:color w:val="0000FF"/>
              </w:rPr>
              <w:t>D</w:t>
            </w:r>
          </w:p>
        </w:tc>
        <w:tc>
          <w:tcPr>
            <w:tcW w:w="460" w:type="dxa"/>
          </w:tcPr>
          <w:p w14:paraId="0BDA8E11" w14:textId="77777777" w:rsidR="00CB7B43" w:rsidRPr="00296892" w:rsidRDefault="00CB7B43" w:rsidP="00347591">
            <w:pPr>
              <w:jc w:val="center"/>
              <w:rPr>
                <w:rFonts w:asciiTheme="minorHAnsi" w:hAnsiTheme="minorHAnsi" w:cstheme="minorHAnsi"/>
                <w:b/>
                <w:color w:val="0000FF"/>
              </w:rPr>
            </w:pPr>
            <w:r w:rsidRPr="00296892">
              <w:rPr>
                <w:rFonts w:asciiTheme="minorHAnsi" w:hAnsiTheme="minorHAnsi" w:cstheme="minorHAnsi"/>
                <w:b/>
                <w:color w:val="0000FF"/>
              </w:rPr>
              <w:t>√</w:t>
            </w:r>
          </w:p>
        </w:tc>
        <w:tc>
          <w:tcPr>
            <w:tcW w:w="460" w:type="dxa"/>
          </w:tcPr>
          <w:p w14:paraId="5A88C790" w14:textId="77777777" w:rsidR="00CB7B43" w:rsidRPr="00296892" w:rsidRDefault="00CB7B43" w:rsidP="00347591">
            <w:pPr>
              <w:jc w:val="center"/>
              <w:rPr>
                <w:rFonts w:asciiTheme="minorHAnsi" w:hAnsiTheme="minorHAnsi" w:cstheme="minorHAnsi"/>
                <w:b/>
                <w:color w:val="0000FF"/>
              </w:rPr>
            </w:pPr>
          </w:p>
        </w:tc>
      </w:tr>
      <w:tr w:rsidR="00CB7B43" w:rsidRPr="00296892" w14:paraId="7787B7DB" w14:textId="77777777" w:rsidTr="00347591">
        <w:trPr>
          <w:trHeight w:val="485"/>
        </w:trPr>
        <w:tc>
          <w:tcPr>
            <w:tcW w:w="549" w:type="dxa"/>
            <w:shd w:val="clear" w:color="auto" w:fill="auto"/>
          </w:tcPr>
          <w:p w14:paraId="1FE3D48D" w14:textId="77777777" w:rsidR="00CB7B43" w:rsidRPr="00296892" w:rsidRDefault="00CB7B43" w:rsidP="00347591">
            <w:pPr>
              <w:jc w:val="center"/>
              <w:rPr>
                <w:rFonts w:asciiTheme="minorHAnsi" w:hAnsiTheme="minorHAnsi" w:cstheme="minorHAnsi"/>
                <w:b/>
                <w:color w:val="0000FF"/>
              </w:rPr>
            </w:pPr>
            <w:r w:rsidRPr="00296892">
              <w:rPr>
                <w:rFonts w:asciiTheme="minorHAnsi" w:hAnsiTheme="minorHAnsi" w:cstheme="minorHAnsi"/>
                <w:b/>
                <w:color w:val="0000FF"/>
              </w:rPr>
              <w:t>3</w:t>
            </w:r>
          </w:p>
        </w:tc>
        <w:tc>
          <w:tcPr>
            <w:tcW w:w="8391" w:type="dxa"/>
            <w:shd w:val="clear" w:color="auto" w:fill="auto"/>
          </w:tcPr>
          <w:p w14:paraId="025DF9BF" w14:textId="77777777" w:rsidR="00CB7B43" w:rsidRPr="00641A54" w:rsidRDefault="00CB7B43" w:rsidP="00347591">
            <w:pPr>
              <w:spacing w:before="44"/>
              <w:rPr>
                <w:sz w:val="20"/>
                <w:szCs w:val="20"/>
              </w:rPr>
            </w:pPr>
            <w:r w:rsidRPr="00641A54">
              <w:rPr>
                <w:sz w:val="20"/>
                <w:szCs w:val="20"/>
              </w:rPr>
              <w:t>Work constructively as part of a team, understanding classroom roles and responsibilities and your own position within these</w:t>
            </w:r>
          </w:p>
        </w:tc>
        <w:tc>
          <w:tcPr>
            <w:tcW w:w="460" w:type="dxa"/>
            <w:shd w:val="clear" w:color="auto" w:fill="auto"/>
            <w:vAlign w:val="center"/>
          </w:tcPr>
          <w:p w14:paraId="6A42C3AA" w14:textId="77777777" w:rsidR="00CB7B43" w:rsidRPr="00296892" w:rsidRDefault="00CB7B43" w:rsidP="00347591">
            <w:pPr>
              <w:jc w:val="center"/>
              <w:rPr>
                <w:rFonts w:asciiTheme="minorHAnsi" w:hAnsiTheme="minorHAnsi" w:cstheme="minorHAnsi"/>
                <w:b/>
                <w:color w:val="0000FF"/>
              </w:rPr>
            </w:pPr>
            <w:r w:rsidRPr="00296892">
              <w:rPr>
                <w:rFonts w:asciiTheme="minorHAnsi" w:hAnsiTheme="minorHAnsi" w:cstheme="minorHAnsi"/>
                <w:b/>
                <w:color w:val="0000FF"/>
              </w:rPr>
              <w:t>E</w:t>
            </w:r>
          </w:p>
        </w:tc>
        <w:tc>
          <w:tcPr>
            <w:tcW w:w="460" w:type="dxa"/>
          </w:tcPr>
          <w:p w14:paraId="1E594234" w14:textId="77777777" w:rsidR="00CB7B43" w:rsidRPr="00296892" w:rsidRDefault="00CB7B43" w:rsidP="00347591">
            <w:pPr>
              <w:jc w:val="center"/>
              <w:rPr>
                <w:rFonts w:asciiTheme="minorHAnsi" w:hAnsiTheme="minorHAnsi" w:cstheme="minorHAnsi"/>
                <w:b/>
                <w:color w:val="0000FF"/>
              </w:rPr>
            </w:pPr>
            <w:r w:rsidRPr="00296892">
              <w:rPr>
                <w:rFonts w:asciiTheme="minorHAnsi" w:hAnsiTheme="minorHAnsi" w:cstheme="minorHAnsi"/>
                <w:b/>
                <w:color w:val="0000FF"/>
              </w:rPr>
              <w:t>√</w:t>
            </w:r>
          </w:p>
        </w:tc>
        <w:tc>
          <w:tcPr>
            <w:tcW w:w="460" w:type="dxa"/>
          </w:tcPr>
          <w:p w14:paraId="614D8F84" w14:textId="77777777" w:rsidR="00CB7B43" w:rsidRPr="00296892" w:rsidRDefault="00CB7B43" w:rsidP="00347591">
            <w:pPr>
              <w:jc w:val="center"/>
              <w:rPr>
                <w:rFonts w:asciiTheme="minorHAnsi" w:hAnsiTheme="minorHAnsi" w:cstheme="minorHAnsi"/>
                <w:b/>
                <w:color w:val="0000FF"/>
              </w:rPr>
            </w:pPr>
          </w:p>
        </w:tc>
      </w:tr>
      <w:tr w:rsidR="00CB7B43" w:rsidRPr="00296892" w14:paraId="219D7719" w14:textId="77777777" w:rsidTr="00347591">
        <w:trPr>
          <w:trHeight w:val="255"/>
        </w:trPr>
        <w:tc>
          <w:tcPr>
            <w:tcW w:w="549" w:type="dxa"/>
            <w:shd w:val="clear" w:color="auto" w:fill="auto"/>
          </w:tcPr>
          <w:p w14:paraId="2CA544E5" w14:textId="77777777" w:rsidR="00CB7B43" w:rsidRPr="00296892" w:rsidRDefault="00CB7B43" w:rsidP="00347591">
            <w:pPr>
              <w:jc w:val="center"/>
              <w:rPr>
                <w:rFonts w:asciiTheme="minorHAnsi" w:hAnsiTheme="minorHAnsi" w:cstheme="minorHAnsi"/>
                <w:b/>
                <w:color w:val="0000FF"/>
              </w:rPr>
            </w:pPr>
            <w:r w:rsidRPr="00296892">
              <w:rPr>
                <w:rFonts w:asciiTheme="minorHAnsi" w:hAnsiTheme="minorHAnsi" w:cstheme="minorHAnsi"/>
                <w:b/>
                <w:color w:val="0000FF"/>
              </w:rPr>
              <w:t>4</w:t>
            </w:r>
          </w:p>
        </w:tc>
        <w:tc>
          <w:tcPr>
            <w:tcW w:w="8391" w:type="dxa"/>
            <w:shd w:val="clear" w:color="auto" w:fill="auto"/>
          </w:tcPr>
          <w:p w14:paraId="5B50D43D" w14:textId="77777777" w:rsidR="00CB7B43" w:rsidRPr="00641A54" w:rsidRDefault="00CB7B43" w:rsidP="00347591">
            <w:pPr>
              <w:spacing w:before="44"/>
              <w:rPr>
                <w:sz w:val="20"/>
                <w:szCs w:val="20"/>
              </w:rPr>
            </w:pPr>
            <w:r w:rsidRPr="00641A54">
              <w:rPr>
                <w:sz w:val="20"/>
                <w:szCs w:val="20"/>
              </w:rPr>
              <w:t xml:space="preserve">Ability to relate well to children and adults </w:t>
            </w:r>
          </w:p>
        </w:tc>
        <w:tc>
          <w:tcPr>
            <w:tcW w:w="460" w:type="dxa"/>
            <w:shd w:val="clear" w:color="auto" w:fill="auto"/>
            <w:vAlign w:val="center"/>
          </w:tcPr>
          <w:p w14:paraId="46EB1A33" w14:textId="77777777" w:rsidR="00CB7B43" w:rsidRPr="00296892" w:rsidRDefault="00CB7B43" w:rsidP="00347591">
            <w:pPr>
              <w:jc w:val="center"/>
              <w:rPr>
                <w:rFonts w:asciiTheme="minorHAnsi" w:hAnsiTheme="minorHAnsi" w:cstheme="minorHAnsi"/>
                <w:b/>
                <w:color w:val="0000FF"/>
              </w:rPr>
            </w:pPr>
            <w:r w:rsidRPr="00296892">
              <w:rPr>
                <w:rFonts w:asciiTheme="minorHAnsi" w:hAnsiTheme="minorHAnsi" w:cstheme="minorHAnsi"/>
                <w:b/>
                <w:color w:val="0000FF"/>
              </w:rPr>
              <w:t>E</w:t>
            </w:r>
          </w:p>
        </w:tc>
        <w:tc>
          <w:tcPr>
            <w:tcW w:w="460" w:type="dxa"/>
          </w:tcPr>
          <w:p w14:paraId="445901E6" w14:textId="77777777" w:rsidR="00CB7B43" w:rsidRPr="00296892" w:rsidRDefault="00CB7B43" w:rsidP="00347591">
            <w:pPr>
              <w:jc w:val="center"/>
              <w:rPr>
                <w:rFonts w:asciiTheme="minorHAnsi" w:hAnsiTheme="minorHAnsi" w:cstheme="minorHAnsi"/>
                <w:b/>
                <w:color w:val="0000FF"/>
              </w:rPr>
            </w:pPr>
            <w:r w:rsidRPr="00296892">
              <w:rPr>
                <w:rFonts w:asciiTheme="minorHAnsi" w:hAnsiTheme="minorHAnsi" w:cstheme="minorHAnsi"/>
                <w:b/>
                <w:color w:val="0000FF"/>
              </w:rPr>
              <w:t>√</w:t>
            </w:r>
          </w:p>
        </w:tc>
        <w:tc>
          <w:tcPr>
            <w:tcW w:w="460" w:type="dxa"/>
          </w:tcPr>
          <w:p w14:paraId="25AAB98F" w14:textId="77777777" w:rsidR="00CB7B43" w:rsidRPr="00296892" w:rsidRDefault="00CB7B43" w:rsidP="00347591">
            <w:pPr>
              <w:jc w:val="center"/>
              <w:rPr>
                <w:rFonts w:asciiTheme="minorHAnsi" w:hAnsiTheme="minorHAnsi" w:cstheme="minorHAnsi"/>
                <w:b/>
                <w:color w:val="0000FF"/>
              </w:rPr>
            </w:pPr>
          </w:p>
        </w:tc>
      </w:tr>
      <w:tr w:rsidR="00CB7B43" w:rsidRPr="00296892" w14:paraId="2C614C3C" w14:textId="77777777" w:rsidTr="00347591">
        <w:trPr>
          <w:trHeight w:val="352"/>
        </w:trPr>
        <w:tc>
          <w:tcPr>
            <w:tcW w:w="549" w:type="dxa"/>
            <w:shd w:val="clear" w:color="auto" w:fill="auto"/>
          </w:tcPr>
          <w:p w14:paraId="30EEACE2" w14:textId="77777777" w:rsidR="00CB7B43" w:rsidRPr="00296892" w:rsidRDefault="00CB7B43" w:rsidP="00347591">
            <w:pPr>
              <w:jc w:val="center"/>
              <w:rPr>
                <w:rFonts w:asciiTheme="minorHAnsi" w:hAnsiTheme="minorHAnsi" w:cstheme="minorHAnsi"/>
                <w:b/>
                <w:color w:val="0000FF"/>
              </w:rPr>
            </w:pPr>
            <w:r>
              <w:rPr>
                <w:rFonts w:asciiTheme="minorHAnsi" w:hAnsiTheme="minorHAnsi" w:cstheme="minorHAnsi"/>
                <w:b/>
                <w:color w:val="0000FF"/>
              </w:rPr>
              <w:t>5</w:t>
            </w:r>
          </w:p>
        </w:tc>
        <w:tc>
          <w:tcPr>
            <w:tcW w:w="8391" w:type="dxa"/>
            <w:shd w:val="clear" w:color="auto" w:fill="auto"/>
          </w:tcPr>
          <w:p w14:paraId="4F6B39C9" w14:textId="77777777" w:rsidR="00CB7B43" w:rsidRPr="00641A54" w:rsidRDefault="00CB7B43" w:rsidP="00347591">
            <w:pPr>
              <w:spacing w:before="44"/>
              <w:rPr>
                <w:sz w:val="20"/>
                <w:szCs w:val="20"/>
              </w:rPr>
            </w:pPr>
            <w:r w:rsidRPr="00641A54">
              <w:rPr>
                <w:sz w:val="20"/>
                <w:szCs w:val="20"/>
              </w:rPr>
              <w:t xml:space="preserve">Effective use of ICT to support learning </w:t>
            </w:r>
          </w:p>
        </w:tc>
        <w:tc>
          <w:tcPr>
            <w:tcW w:w="460" w:type="dxa"/>
            <w:shd w:val="clear" w:color="auto" w:fill="auto"/>
            <w:vAlign w:val="center"/>
          </w:tcPr>
          <w:p w14:paraId="5F94AC22" w14:textId="77777777" w:rsidR="00CB7B43" w:rsidRPr="00296892" w:rsidRDefault="00CB7B43" w:rsidP="00347591">
            <w:pPr>
              <w:jc w:val="center"/>
              <w:rPr>
                <w:rFonts w:asciiTheme="minorHAnsi" w:hAnsiTheme="minorHAnsi" w:cstheme="minorHAnsi"/>
                <w:b/>
                <w:color w:val="0000FF"/>
              </w:rPr>
            </w:pPr>
            <w:r>
              <w:rPr>
                <w:rFonts w:asciiTheme="minorHAnsi" w:hAnsiTheme="minorHAnsi" w:cstheme="minorHAnsi"/>
                <w:b/>
                <w:color w:val="0000FF"/>
              </w:rPr>
              <w:t>E</w:t>
            </w:r>
          </w:p>
        </w:tc>
        <w:tc>
          <w:tcPr>
            <w:tcW w:w="460" w:type="dxa"/>
          </w:tcPr>
          <w:p w14:paraId="659C8591" w14:textId="77777777" w:rsidR="00CB7B43" w:rsidRPr="00296892" w:rsidRDefault="00CB7B43" w:rsidP="00347591">
            <w:pPr>
              <w:jc w:val="center"/>
              <w:rPr>
                <w:rFonts w:asciiTheme="minorHAnsi" w:hAnsiTheme="minorHAnsi" w:cstheme="minorHAnsi"/>
                <w:b/>
                <w:color w:val="0000FF"/>
              </w:rPr>
            </w:pPr>
            <w:r>
              <w:rPr>
                <w:rFonts w:ascii="Agency FB" w:hAnsi="Agency FB" w:cstheme="minorHAnsi"/>
                <w:b/>
                <w:color w:val="0000FF"/>
              </w:rPr>
              <w:t>√</w:t>
            </w:r>
          </w:p>
        </w:tc>
        <w:tc>
          <w:tcPr>
            <w:tcW w:w="460" w:type="dxa"/>
          </w:tcPr>
          <w:p w14:paraId="40BCF720" w14:textId="77777777" w:rsidR="00CB7B43" w:rsidRPr="00296892" w:rsidRDefault="00CB7B43" w:rsidP="00347591">
            <w:pPr>
              <w:jc w:val="center"/>
              <w:rPr>
                <w:rFonts w:asciiTheme="minorHAnsi" w:hAnsiTheme="minorHAnsi" w:cstheme="minorHAnsi"/>
                <w:b/>
                <w:color w:val="0000FF"/>
              </w:rPr>
            </w:pPr>
          </w:p>
        </w:tc>
      </w:tr>
      <w:tr w:rsidR="00CB7B43" w:rsidRPr="00296892" w14:paraId="41A67A2A" w14:textId="77777777" w:rsidTr="00347591">
        <w:trPr>
          <w:trHeight w:val="272"/>
        </w:trPr>
        <w:tc>
          <w:tcPr>
            <w:tcW w:w="549" w:type="dxa"/>
            <w:shd w:val="clear" w:color="auto" w:fill="auto"/>
          </w:tcPr>
          <w:p w14:paraId="2BB669D2" w14:textId="77777777" w:rsidR="00CB7B43" w:rsidRPr="00296892" w:rsidRDefault="00CB7B43" w:rsidP="00347591">
            <w:pPr>
              <w:jc w:val="center"/>
              <w:rPr>
                <w:rFonts w:asciiTheme="minorHAnsi" w:hAnsiTheme="minorHAnsi" w:cstheme="minorHAnsi"/>
                <w:b/>
                <w:color w:val="0000FF"/>
              </w:rPr>
            </w:pPr>
            <w:r>
              <w:rPr>
                <w:rFonts w:asciiTheme="minorHAnsi" w:hAnsiTheme="minorHAnsi" w:cstheme="minorHAnsi"/>
                <w:b/>
                <w:color w:val="0000FF"/>
              </w:rPr>
              <w:t>6</w:t>
            </w:r>
          </w:p>
        </w:tc>
        <w:tc>
          <w:tcPr>
            <w:tcW w:w="8391" w:type="dxa"/>
            <w:shd w:val="clear" w:color="auto" w:fill="auto"/>
          </w:tcPr>
          <w:p w14:paraId="100676D5" w14:textId="77777777" w:rsidR="00CB7B43" w:rsidRPr="00641A54" w:rsidRDefault="00CB7B43" w:rsidP="00347591">
            <w:pPr>
              <w:spacing w:before="44"/>
              <w:rPr>
                <w:sz w:val="20"/>
                <w:szCs w:val="20"/>
              </w:rPr>
            </w:pPr>
            <w:r w:rsidRPr="00641A54">
              <w:rPr>
                <w:sz w:val="20"/>
                <w:szCs w:val="20"/>
              </w:rPr>
              <w:t xml:space="preserve">Awareness of pupils with special educational needs </w:t>
            </w:r>
          </w:p>
        </w:tc>
        <w:tc>
          <w:tcPr>
            <w:tcW w:w="460" w:type="dxa"/>
            <w:shd w:val="clear" w:color="auto" w:fill="auto"/>
            <w:vAlign w:val="center"/>
          </w:tcPr>
          <w:p w14:paraId="63097F2D" w14:textId="77777777" w:rsidR="00CB7B43" w:rsidRPr="00296892" w:rsidRDefault="00CB7B43" w:rsidP="00347591">
            <w:pPr>
              <w:jc w:val="center"/>
              <w:rPr>
                <w:rFonts w:asciiTheme="minorHAnsi" w:hAnsiTheme="minorHAnsi" w:cstheme="minorHAnsi"/>
                <w:b/>
                <w:color w:val="0000FF"/>
              </w:rPr>
            </w:pPr>
            <w:r>
              <w:rPr>
                <w:rFonts w:asciiTheme="minorHAnsi" w:hAnsiTheme="minorHAnsi" w:cstheme="minorHAnsi"/>
                <w:b/>
                <w:color w:val="0000FF"/>
              </w:rPr>
              <w:t>E</w:t>
            </w:r>
          </w:p>
        </w:tc>
        <w:tc>
          <w:tcPr>
            <w:tcW w:w="460" w:type="dxa"/>
          </w:tcPr>
          <w:p w14:paraId="7E60CB38" w14:textId="77777777" w:rsidR="00CB7B43" w:rsidRPr="00296892" w:rsidRDefault="00CB7B43" w:rsidP="00347591">
            <w:pPr>
              <w:jc w:val="center"/>
              <w:rPr>
                <w:rFonts w:asciiTheme="minorHAnsi" w:hAnsiTheme="minorHAnsi" w:cstheme="minorHAnsi"/>
                <w:b/>
                <w:color w:val="0000FF"/>
              </w:rPr>
            </w:pPr>
            <w:r>
              <w:rPr>
                <w:rFonts w:ascii="Agency FB" w:hAnsi="Agency FB" w:cstheme="minorHAnsi"/>
                <w:b/>
                <w:color w:val="0000FF"/>
              </w:rPr>
              <w:t>√</w:t>
            </w:r>
          </w:p>
        </w:tc>
        <w:tc>
          <w:tcPr>
            <w:tcW w:w="460" w:type="dxa"/>
          </w:tcPr>
          <w:p w14:paraId="6261166F" w14:textId="77777777" w:rsidR="00CB7B43" w:rsidRPr="00296892" w:rsidRDefault="00CB7B43" w:rsidP="00347591">
            <w:pPr>
              <w:jc w:val="center"/>
              <w:rPr>
                <w:rFonts w:asciiTheme="minorHAnsi" w:hAnsiTheme="minorHAnsi" w:cstheme="minorHAnsi"/>
                <w:b/>
                <w:color w:val="0000FF"/>
              </w:rPr>
            </w:pPr>
          </w:p>
        </w:tc>
      </w:tr>
      <w:tr w:rsidR="00CB7B43" w:rsidRPr="00296892" w14:paraId="4829167F" w14:textId="77777777" w:rsidTr="00347591">
        <w:trPr>
          <w:trHeight w:val="485"/>
        </w:trPr>
        <w:tc>
          <w:tcPr>
            <w:tcW w:w="549" w:type="dxa"/>
            <w:shd w:val="clear" w:color="auto" w:fill="auto"/>
          </w:tcPr>
          <w:p w14:paraId="2AA96EEE" w14:textId="77777777" w:rsidR="00CB7B43" w:rsidRPr="00296892" w:rsidRDefault="00CB7B43" w:rsidP="00347591">
            <w:pPr>
              <w:jc w:val="center"/>
              <w:rPr>
                <w:rFonts w:asciiTheme="minorHAnsi" w:hAnsiTheme="minorHAnsi" w:cstheme="minorHAnsi"/>
                <w:b/>
                <w:color w:val="0000FF"/>
              </w:rPr>
            </w:pPr>
            <w:r>
              <w:rPr>
                <w:rFonts w:asciiTheme="minorHAnsi" w:hAnsiTheme="minorHAnsi" w:cstheme="minorHAnsi"/>
                <w:b/>
                <w:color w:val="0000FF"/>
              </w:rPr>
              <w:t>7</w:t>
            </w:r>
          </w:p>
        </w:tc>
        <w:tc>
          <w:tcPr>
            <w:tcW w:w="8391" w:type="dxa"/>
            <w:shd w:val="clear" w:color="auto" w:fill="auto"/>
          </w:tcPr>
          <w:p w14:paraId="411179DA" w14:textId="77777777" w:rsidR="00CB7B43" w:rsidRPr="00641A54" w:rsidRDefault="00CB7B43" w:rsidP="00347591">
            <w:pPr>
              <w:spacing w:before="44"/>
              <w:rPr>
                <w:sz w:val="20"/>
                <w:szCs w:val="20"/>
              </w:rPr>
            </w:pPr>
            <w:r w:rsidRPr="00641A54">
              <w:rPr>
                <w:sz w:val="20"/>
                <w:szCs w:val="20"/>
              </w:rPr>
              <w:t xml:space="preserve">Sufficient practical and organisational skills to contribute to the preparation, management and use of educational resources </w:t>
            </w:r>
          </w:p>
        </w:tc>
        <w:tc>
          <w:tcPr>
            <w:tcW w:w="460" w:type="dxa"/>
            <w:shd w:val="clear" w:color="auto" w:fill="auto"/>
            <w:vAlign w:val="center"/>
          </w:tcPr>
          <w:p w14:paraId="567C6E6B" w14:textId="77777777" w:rsidR="00CB7B43" w:rsidRPr="00296892" w:rsidRDefault="00CB7B43" w:rsidP="00347591">
            <w:pPr>
              <w:jc w:val="center"/>
              <w:rPr>
                <w:rFonts w:asciiTheme="minorHAnsi" w:hAnsiTheme="minorHAnsi" w:cstheme="minorHAnsi"/>
                <w:b/>
                <w:color w:val="0000FF"/>
              </w:rPr>
            </w:pPr>
            <w:r>
              <w:rPr>
                <w:rFonts w:asciiTheme="minorHAnsi" w:hAnsiTheme="minorHAnsi" w:cstheme="minorHAnsi"/>
                <w:b/>
                <w:color w:val="0000FF"/>
              </w:rPr>
              <w:t>E</w:t>
            </w:r>
          </w:p>
        </w:tc>
        <w:tc>
          <w:tcPr>
            <w:tcW w:w="460" w:type="dxa"/>
          </w:tcPr>
          <w:p w14:paraId="7EA4F0FC" w14:textId="77777777" w:rsidR="00CB7B43" w:rsidRPr="00296892" w:rsidRDefault="00CB7B43" w:rsidP="00347591">
            <w:pPr>
              <w:jc w:val="center"/>
              <w:rPr>
                <w:rFonts w:asciiTheme="minorHAnsi" w:hAnsiTheme="minorHAnsi" w:cstheme="minorHAnsi"/>
                <w:b/>
                <w:color w:val="0000FF"/>
              </w:rPr>
            </w:pPr>
          </w:p>
        </w:tc>
        <w:tc>
          <w:tcPr>
            <w:tcW w:w="460" w:type="dxa"/>
          </w:tcPr>
          <w:p w14:paraId="18BDE5E4" w14:textId="77777777" w:rsidR="00CB7B43" w:rsidRPr="00296892" w:rsidRDefault="00CB7B43" w:rsidP="00347591">
            <w:pPr>
              <w:jc w:val="center"/>
              <w:rPr>
                <w:rFonts w:asciiTheme="minorHAnsi" w:hAnsiTheme="minorHAnsi" w:cstheme="minorHAnsi"/>
                <w:b/>
                <w:color w:val="0000FF"/>
              </w:rPr>
            </w:pPr>
            <w:r>
              <w:rPr>
                <w:rFonts w:ascii="Agency FB" w:hAnsi="Agency FB" w:cstheme="minorHAnsi"/>
                <w:b/>
                <w:color w:val="0000FF"/>
              </w:rPr>
              <w:t>√</w:t>
            </w:r>
          </w:p>
        </w:tc>
      </w:tr>
      <w:tr w:rsidR="00CB7B43" w:rsidRPr="00296892" w14:paraId="5ADF45F8" w14:textId="77777777" w:rsidTr="00347591">
        <w:trPr>
          <w:trHeight w:val="285"/>
        </w:trPr>
        <w:tc>
          <w:tcPr>
            <w:tcW w:w="549" w:type="dxa"/>
            <w:shd w:val="clear" w:color="auto" w:fill="auto"/>
          </w:tcPr>
          <w:p w14:paraId="6B50E897" w14:textId="77777777" w:rsidR="00CB7B43" w:rsidRPr="00296892" w:rsidRDefault="00CB7B43" w:rsidP="00347591">
            <w:pPr>
              <w:jc w:val="center"/>
              <w:rPr>
                <w:rFonts w:asciiTheme="minorHAnsi" w:hAnsiTheme="minorHAnsi" w:cstheme="minorHAnsi"/>
                <w:b/>
                <w:color w:val="0000FF"/>
              </w:rPr>
            </w:pPr>
            <w:r>
              <w:rPr>
                <w:rFonts w:asciiTheme="minorHAnsi" w:hAnsiTheme="minorHAnsi" w:cstheme="minorHAnsi"/>
                <w:b/>
                <w:color w:val="0000FF"/>
              </w:rPr>
              <w:t>8</w:t>
            </w:r>
          </w:p>
        </w:tc>
        <w:tc>
          <w:tcPr>
            <w:tcW w:w="8391" w:type="dxa"/>
            <w:shd w:val="clear" w:color="auto" w:fill="auto"/>
          </w:tcPr>
          <w:p w14:paraId="19F7DC9F" w14:textId="77777777" w:rsidR="00CB7B43" w:rsidRPr="00641A54" w:rsidRDefault="00CB7B43" w:rsidP="00347591">
            <w:pPr>
              <w:spacing w:before="44"/>
              <w:rPr>
                <w:sz w:val="20"/>
                <w:szCs w:val="20"/>
              </w:rPr>
            </w:pPr>
            <w:r w:rsidRPr="00641A54">
              <w:rPr>
                <w:sz w:val="20"/>
                <w:szCs w:val="20"/>
              </w:rPr>
              <w:t xml:space="preserve">Can complete and maintain pupil records </w:t>
            </w:r>
          </w:p>
        </w:tc>
        <w:tc>
          <w:tcPr>
            <w:tcW w:w="460" w:type="dxa"/>
            <w:shd w:val="clear" w:color="auto" w:fill="auto"/>
            <w:vAlign w:val="center"/>
          </w:tcPr>
          <w:p w14:paraId="54D78BAA" w14:textId="77777777" w:rsidR="00CB7B43" w:rsidRPr="00296892" w:rsidRDefault="00CB7B43" w:rsidP="00347591">
            <w:pPr>
              <w:jc w:val="center"/>
              <w:rPr>
                <w:rFonts w:asciiTheme="minorHAnsi" w:hAnsiTheme="minorHAnsi" w:cstheme="minorHAnsi"/>
                <w:b/>
                <w:color w:val="0000FF"/>
              </w:rPr>
            </w:pPr>
            <w:r>
              <w:rPr>
                <w:rFonts w:asciiTheme="minorHAnsi" w:hAnsiTheme="minorHAnsi" w:cstheme="minorHAnsi"/>
                <w:b/>
                <w:color w:val="0000FF"/>
              </w:rPr>
              <w:t>E</w:t>
            </w:r>
          </w:p>
        </w:tc>
        <w:tc>
          <w:tcPr>
            <w:tcW w:w="460" w:type="dxa"/>
          </w:tcPr>
          <w:p w14:paraId="6C15D2AB" w14:textId="77777777" w:rsidR="00CB7B43" w:rsidRPr="00296892" w:rsidRDefault="00CB7B43" w:rsidP="00347591">
            <w:pPr>
              <w:jc w:val="center"/>
              <w:rPr>
                <w:rFonts w:asciiTheme="minorHAnsi" w:hAnsiTheme="minorHAnsi" w:cstheme="minorHAnsi"/>
                <w:b/>
                <w:color w:val="0000FF"/>
              </w:rPr>
            </w:pPr>
          </w:p>
        </w:tc>
        <w:tc>
          <w:tcPr>
            <w:tcW w:w="460" w:type="dxa"/>
          </w:tcPr>
          <w:p w14:paraId="1C3FE921" w14:textId="77777777" w:rsidR="00CB7B43" w:rsidRPr="00296892" w:rsidRDefault="00CB7B43" w:rsidP="00347591">
            <w:pPr>
              <w:jc w:val="center"/>
              <w:rPr>
                <w:rFonts w:asciiTheme="minorHAnsi" w:hAnsiTheme="minorHAnsi" w:cstheme="minorHAnsi"/>
                <w:b/>
                <w:color w:val="0000FF"/>
              </w:rPr>
            </w:pPr>
            <w:r>
              <w:rPr>
                <w:rFonts w:ascii="Agency FB" w:hAnsi="Agency FB" w:cstheme="minorHAnsi"/>
                <w:b/>
                <w:color w:val="0000FF"/>
              </w:rPr>
              <w:t>√</w:t>
            </w:r>
          </w:p>
        </w:tc>
      </w:tr>
      <w:tr w:rsidR="00CB7B43" w:rsidRPr="00296892" w14:paraId="2317F49A" w14:textId="77777777" w:rsidTr="00347591">
        <w:trPr>
          <w:trHeight w:val="260"/>
        </w:trPr>
        <w:tc>
          <w:tcPr>
            <w:tcW w:w="549" w:type="dxa"/>
            <w:shd w:val="clear" w:color="auto" w:fill="auto"/>
          </w:tcPr>
          <w:p w14:paraId="428C10A9" w14:textId="77777777" w:rsidR="00CB7B43" w:rsidRPr="00296892" w:rsidRDefault="00CB7B43" w:rsidP="00347591">
            <w:pPr>
              <w:jc w:val="center"/>
              <w:rPr>
                <w:rFonts w:asciiTheme="minorHAnsi" w:hAnsiTheme="minorHAnsi" w:cstheme="minorHAnsi"/>
                <w:b/>
                <w:color w:val="0000FF"/>
              </w:rPr>
            </w:pPr>
            <w:r>
              <w:rPr>
                <w:rFonts w:asciiTheme="minorHAnsi" w:hAnsiTheme="minorHAnsi" w:cstheme="minorHAnsi"/>
                <w:b/>
                <w:color w:val="0000FF"/>
              </w:rPr>
              <w:t>9</w:t>
            </w:r>
          </w:p>
        </w:tc>
        <w:tc>
          <w:tcPr>
            <w:tcW w:w="8391" w:type="dxa"/>
            <w:shd w:val="clear" w:color="auto" w:fill="auto"/>
          </w:tcPr>
          <w:p w14:paraId="12680DDF" w14:textId="77777777" w:rsidR="00CB7B43" w:rsidRPr="00641A54" w:rsidRDefault="00CB7B43" w:rsidP="00347591">
            <w:pPr>
              <w:spacing w:before="44"/>
              <w:rPr>
                <w:sz w:val="20"/>
                <w:szCs w:val="20"/>
              </w:rPr>
            </w:pPr>
            <w:r w:rsidRPr="00641A54">
              <w:rPr>
                <w:sz w:val="20"/>
                <w:szCs w:val="20"/>
              </w:rPr>
              <w:t>Ability to self-evaluate learning needs and actively seek learning opportunities</w:t>
            </w:r>
          </w:p>
        </w:tc>
        <w:tc>
          <w:tcPr>
            <w:tcW w:w="460" w:type="dxa"/>
            <w:shd w:val="clear" w:color="auto" w:fill="auto"/>
            <w:vAlign w:val="center"/>
          </w:tcPr>
          <w:p w14:paraId="3CE8DBC2" w14:textId="77777777" w:rsidR="00CB7B43" w:rsidRPr="00296892" w:rsidRDefault="00CB7B43" w:rsidP="00347591">
            <w:pPr>
              <w:jc w:val="center"/>
              <w:rPr>
                <w:rFonts w:asciiTheme="minorHAnsi" w:hAnsiTheme="minorHAnsi" w:cstheme="minorHAnsi"/>
                <w:b/>
                <w:color w:val="0000FF"/>
              </w:rPr>
            </w:pPr>
            <w:r>
              <w:rPr>
                <w:rFonts w:asciiTheme="minorHAnsi" w:hAnsiTheme="minorHAnsi" w:cstheme="minorHAnsi"/>
                <w:b/>
                <w:color w:val="0000FF"/>
              </w:rPr>
              <w:t>E</w:t>
            </w:r>
          </w:p>
        </w:tc>
        <w:tc>
          <w:tcPr>
            <w:tcW w:w="460" w:type="dxa"/>
          </w:tcPr>
          <w:p w14:paraId="4C4380B6" w14:textId="77777777" w:rsidR="00CB7B43" w:rsidRPr="00296892" w:rsidRDefault="00CB7B43" w:rsidP="00347591">
            <w:pPr>
              <w:jc w:val="center"/>
              <w:rPr>
                <w:rFonts w:asciiTheme="minorHAnsi" w:hAnsiTheme="minorHAnsi" w:cstheme="minorHAnsi"/>
                <w:b/>
                <w:color w:val="0000FF"/>
              </w:rPr>
            </w:pPr>
          </w:p>
        </w:tc>
        <w:tc>
          <w:tcPr>
            <w:tcW w:w="460" w:type="dxa"/>
          </w:tcPr>
          <w:p w14:paraId="54AD9AC9" w14:textId="77777777" w:rsidR="00CB7B43" w:rsidRPr="00296892" w:rsidRDefault="00CB7B43" w:rsidP="00347591">
            <w:pPr>
              <w:jc w:val="center"/>
              <w:rPr>
                <w:rFonts w:asciiTheme="minorHAnsi" w:hAnsiTheme="minorHAnsi" w:cstheme="minorHAnsi"/>
                <w:b/>
                <w:color w:val="0000FF"/>
              </w:rPr>
            </w:pPr>
            <w:r>
              <w:rPr>
                <w:rFonts w:ascii="Agency FB" w:hAnsi="Agency FB" w:cstheme="minorHAnsi"/>
                <w:b/>
                <w:color w:val="0000FF"/>
              </w:rPr>
              <w:t>√</w:t>
            </w:r>
          </w:p>
        </w:tc>
      </w:tr>
      <w:tr w:rsidR="00CB7B43" w:rsidRPr="00296892" w14:paraId="5CD14BCF" w14:textId="77777777" w:rsidTr="00347591">
        <w:trPr>
          <w:trHeight w:val="251"/>
        </w:trPr>
        <w:tc>
          <w:tcPr>
            <w:tcW w:w="549" w:type="dxa"/>
            <w:shd w:val="clear" w:color="auto" w:fill="auto"/>
          </w:tcPr>
          <w:p w14:paraId="690F7AC7" w14:textId="77777777" w:rsidR="00CB7B43" w:rsidRPr="00296892" w:rsidRDefault="00CB7B43" w:rsidP="00347591">
            <w:pPr>
              <w:jc w:val="center"/>
              <w:rPr>
                <w:rFonts w:asciiTheme="minorHAnsi" w:hAnsiTheme="minorHAnsi" w:cstheme="minorHAnsi"/>
                <w:b/>
                <w:color w:val="0000FF"/>
              </w:rPr>
            </w:pPr>
            <w:r>
              <w:rPr>
                <w:rFonts w:asciiTheme="minorHAnsi" w:hAnsiTheme="minorHAnsi" w:cstheme="minorHAnsi"/>
                <w:b/>
                <w:color w:val="0000FF"/>
              </w:rPr>
              <w:t>10</w:t>
            </w:r>
          </w:p>
        </w:tc>
        <w:tc>
          <w:tcPr>
            <w:tcW w:w="8391" w:type="dxa"/>
            <w:shd w:val="clear" w:color="auto" w:fill="auto"/>
          </w:tcPr>
          <w:p w14:paraId="11E62566" w14:textId="77777777" w:rsidR="00CB7B43" w:rsidRPr="00641A54" w:rsidRDefault="00CB7B43" w:rsidP="00347591">
            <w:pPr>
              <w:spacing w:before="44"/>
              <w:rPr>
                <w:sz w:val="20"/>
                <w:szCs w:val="20"/>
              </w:rPr>
            </w:pPr>
            <w:r w:rsidRPr="00641A54">
              <w:rPr>
                <w:sz w:val="20"/>
                <w:szCs w:val="20"/>
              </w:rPr>
              <w:t>Knowledge of Safeguarding</w:t>
            </w:r>
          </w:p>
        </w:tc>
        <w:tc>
          <w:tcPr>
            <w:tcW w:w="460" w:type="dxa"/>
            <w:shd w:val="clear" w:color="auto" w:fill="auto"/>
            <w:vAlign w:val="center"/>
          </w:tcPr>
          <w:p w14:paraId="45356C42" w14:textId="77777777" w:rsidR="00CB7B43" w:rsidRPr="00296892" w:rsidRDefault="00CB7B43" w:rsidP="00347591">
            <w:pPr>
              <w:jc w:val="center"/>
              <w:rPr>
                <w:rFonts w:asciiTheme="minorHAnsi" w:hAnsiTheme="minorHAnsi" w:cstheme="minorHAnsi"/>
                <w:b/>
                <w:color w:val="0000FF"/>
              </w:rPr>
            </w:pPr>
            <w:r>
              <w:rPr>
                <w:rFonts w:asciiTheme="minorHAnsi" w:hAnsiTheme="minorHAnsi" w:cstheme="minorHAnsi"/>
                <w:b/>
                <w:color w:val="0000FF"/>
              </w:rPr>
              <w:t>D</w:t>
            </w:r>
          </w:p>
        </w:tc>
        <w:tc>
          <w:tcPr>
            <w:tcW w:w="460" w:type="dxa"/>
          </w:tcPr>
          <w:p w14:paraId="2D86EE47" w14:textId="77777777" w:rsidR="00CB7B43" w:rsidRPr="00296892" w:rsidRDefault="00CB7B43" w:rsidP="00347591">
            <w:pPr>
              <w:jc w:val="center"/>
              <w:rPr>
                <w:rFonts w:asciiTheme="minorHAnsi" w:hAnsiTheme="minorHAnsi" w:cstheme="minorHAnsi"/>
                <w:b/>
                <w:color w:val="0000FF"/>
              </w:rPr>
            </w:pPr>
          </w:p>
        </w:tc>
        <w:tc>
          <w:tcPr>
            <w:tcW w:w="460" w:type="dxa"/>
          </w:tcPr>
          <w:p w14:paraId="2C6FEC84" w14:textId="77777777" w:rsidR="00CB7B43" w:rsidRPr="00296892" w:rsidRDefault="00CB7B43" w:rsidP="00347591">
            <w:pPr>
              <w:jc w:val="center"/>
              <w:rPr>
                <w:rFonts w:asciiTheme="minorHAnsi" w:hAnsiTheme="minorHAnsi" w:cstheme="minorHAnsi"/>
                <w:b/>
                <w:color w:val="0000FF"/>
              </w:rPr>
            </w:pPr>
            <w:r>
              <w:rPr>
                <w:rFonts w:ascii="Agency FB" w:hAnsi="Agency FB" w:cstheme="minorHAnsi"/>
                <w:b/>
                <w:color w:val="0000FF"/>
              </w:rPr>
              <w:t>√</w:t>
            </w:r>
          </w:p>
        </w:tc>
      </w:tr>
    </w:tbl>
    <w:p w14:paraId="64562574" w14:textId="77777777" w:rsidR="00CB7B43" w:rsidRPr="00296892" w:rsidRDefault="00CB7B43" w:rsidP="00CB7B43">
      <w:pPr>
        <w:spacing w:before="107" w:after="49" w:line="276" w:lineRule="auto"/>
        <w:ind w:left="154"/>
        <w:rPr>
          <w:rFonts w:asciiTheme="minorHAnsi" w:eastAsia="Calibri" w:hAnsiTheme="minorHAnsi" w:cstheme="minorHAnsi"/>
          <w:b/>
          <w:color w:val="0000FF"/>
        </w:rPr>
      </w:pPr>
      <w:r>
        <w:rPr>
          <w:rFonts w:asciiTheme="minorHAnsi" w:eastAsia="Calibri" w:hAnsiTheme="minorHAnsi" w:cstheme="minorHAnsi"/>
          <w:b/>
          <w:color w:val="0000FF"/>
        </w:rPr>
        <w:t>Knowledge and Understanding</w:t>
      </w:r>
    </w:p>
    <w:tbl>
      <w:tblPr>
        <w:tblW w:w="10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8396"/>
        <w:gridCol w:w="465"/>
        <w:gridCol w:w="465"/>
        <w:gridCol w:w="465"/>
      </w:tblGrid>
      <w:tr w:rsidR="00CB7B43" w:rsidRPr="00296892" w14:paraId="0B22D08F" w14:textId="77777777" w:rsidTr="00347591">
        <w:trPr>
          <w:trHeight w:val="318"/>
        </w:trPr>
        <w:tc>
          <w:tcPr>
            <w:tcW w:w="553" w:type="dxa"/>
            <w:shd w:val="clear" w:color="auto" w:fill="auto"/>
          </w:tcPr>
          <w:p w14:paraId="57E7CA80"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Pr>
                <w:rFonts w:asciiTheme="minorHAnsi" w:eastAsia="Calibri" w:hAnsiTheme="minorHAnsi" w:cstheme="minorHAnsi"/>
                <w:b/>
                <w:color w:val="0000FF"/>
              </w:rPr>
              <w:lastRenderedPageBreak/>
              <w:t>11</w:t>
            </w:r>
          </w:p>
        </w:tc>
        <w:tc>
          <w:tcPr>
            <w:tcW w:w="8396" w:type="dxa"/>
            <w:shd w:val="clear" w:color="auto" w:fill="auto"/>
          </w:tcPr>
          <w:p w14:paraId="725077E6" w14:textId="77777777" w:rsidR="00CB7B43" w:rsidRPr="00641A54" w:rsidRDefault="00CB7B43" w:rsidP="00347591">
            <w:pPr>
              <w:spacing w:before="120" w:after="51" w:line="276" w:lineRule="auto"/>
              <w:rPr>
                <w:rFonts w:asciiTheme="minorHAnsi" w:eastAsia="Calibri" w:hAnsiTheme="minorHAnsi" w:cstheme="minorHAnsi"/>
                <w:b/>
                <w:color w:val="0000FF"/>
                <w:sz w:val="20"/>
                <w:szCs w:val="20"/>
              </w:rPr>
            </w:pPr>
            <w:r w:rsidRPr="00641A54">
              <w:rPr>
                <w:rFonts w:asciiTheme="minorHAnsi" w:hAnsiTheme="minorHAnsi" w:cstheme="minorHAnsi"/>
                <w:sz w:val="20"/>
                <w:szCs w:val="20"/>
              </w:rPr>
              <w:t>Understanding of relevant policies/codes of practice and awareness of relevant legislation</w:t>
            </w:r>
          </w:p>
        </w:tc>
        <w:tc>
          <w:tcPr>
            <w:tcW w:w="465" w:type="dxa"/>
            <w:shd w:val="clear" w:color="auto" w:fill="auto"/>
          </w:tcPr>
          <w:p w14:paraId="1414A5DF"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E</w:t>
            </w:r>
          </w:p>
        </w:tc>
        <w:tc>
          <w:tcPr>
            <w:tcW w:w="465" w:type="dxa"/>
          </w:tcPr>
          <w:p w14:paraId="772C2477"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p>
        </w:tc>
        <w:tc>
          <w:tcPr>
            <w:tcW w:w="465" w:type="dxa"/>
          </w:tcPr>
          <w:p w14:paraId="737FDBDE"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Pr>
                <w:rFonts w:ascii="Agency FB" w:eastAsia="Calibri" w:hAnsi="Agency FB" w:cstheme="minorHAnsi"/>
                <w:b/>
                <w:color w:val="0000FF"/>
              </w:rPr>
              <w:t>√</w:t>
            </w:r>
          </w:p>
        </w:tc>
      </w:tr>
      <w:tr w:rsidR="00CB7B43" w:rsidRPr="00296892" w14:paraId="777214B8" w14:textId="77777777" w:rsidTr="00347591">
        <w:trPr>
          <w:trHeight w:val="254"/>
        </w:trPr>
        <w:tc>
          <w:tcPr>
            <w:tcW w:w="553" w:type="dxa"/>
            <w:shd w:val="clear" w:color="auto" w:fill="auto"/>
          </w:tcPr>
          <w:p w14:paraId="51A7A9A2"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Pr>
                <w:rFonts w:asciiTheme="minorHAnsi" w:eastAsia="Calibri" w:hAnsiTheme="minorHAnsi" w:cstheme="minorHAnsi"/>
                <w:b/>
                <w:color w:val="0000FF"/>
              </w:rPr>
              <w:t>12</w:t>
            </w:r>
          </w:p>
        </w:tc>
        <w:tc>
          <w:tcPr>
            <w:tcW w:w="8396" w:type="dxa"/>
            <w:shd w:val="clear" w:color="auto" w:fill="auto"/>
          </w:tcPr>
          <w:p w14:paraId="282381B9" w14:textId="77777777" w:rsidR="00CB7B43" w:rsidRPr="00641A54" w:rsidRDefault="00CB7B43" w:rsidP="00347591">
            <w:pPr>
              <w:spacing w:before="120" w:after="51" w:line="276" w:lineRule="auto"/>
              <w:rPr>
                <w:rFonts w:asciiTheme="minorHAnsi" w:eastAsia="Calibri" w:hAnsiTheme="minorHAnsi" w:cstheme="minorHAnsi"/>
                <w:sz w:val="20"/>
                <w:szCs w:val="20"/>
                <w:lang w:val="en-US"/>
              </w:rPr>
            </w:pPr>
            <w:r w:rsidRPr="00641A54">
              <w:rPr>
                <w:rFonts w:asciiTheme="minorHAnsi" w:hAnsiTheme="minorHAnsi" w:cstheme="minorHAnsi"/>
                <w:sz w:val="20"/>
                <w:szCs w:val="20"/>
              </w:rPr>
              <w:t>General understanding of National curriculum and other relevant learning programmes/strategies</w:t>
            </w:r>
          </w:p>
        </w:tc>
        <w:tc>
          <w:tcPr>
            <w:tcW w:w="465" w:type="dxa"/>
            <w:shd w:val="clear" w:color="auto" w:fill="auto"/>
          </w:tcPr>
          <w:p w14:paraId="75344FD3"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E</w:t>
            </w:r>
          </w:p>
        </w:tc>
        <w:tc>
          <w:tcPr>
            <w:tcW w:w="465" w:type="dxa"/>
          </w:tcPr>
          <w:p w14:paraId="72E745A3"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p>
        </w:tc>
        <w:tc>
          <w:tcPr>
            <w:tcW w:w="465" w:type="dxa"/>
          </w:tcPr>
          <w:p w14:paraId="2D678550"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Pr>
                <w:rFonts w:ascii="Agency FB" w:eastAsia="Calibri" w:hAnsi="Agency FB" w:cstheme="minorHAnsi"/>
                <w:b/>
                <w:color w:val="0000FF"/>
              </w:rPr>
              <w:t>√</w:t>
            </w:r>
          </w:p>
        </w:tc>
      </w:tr>
      <w:tr w:rsidR="00CB7B43" w:rsidRPr="00296892" w14:paraId="61357534" w14:textId="77777777" w:rsidTr="00347591">
        <w:trPr>
          <w:trHeight w:val="452"/>
        </w:trPr>
        <w:tc>
          <w:tcPr>
            <w:tcW w:w="553" w:type="dxa"/>
            <w:shd w:val="clear" w:color="auto" w:fill="auto"/>
          </w:tcPr>
          <w:p w14:paraId="6E91BBB2"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Pr>
                <w:rFonts w:asciiTheme="minorHAnsi" w:eastAsia="Calibri" w:hAnsiTheme="minorHAnsi" w:cstheme="minorHAnsi"/>
                <w:b/>
                <w:color w:val="0000FF"/>
              </w:rPr>
              <w:t>13</w:t>
            </w:r>
          </w:p>
        </w:tc>
        <w:tc>
          <w:tcPr>
            <w:tcW w:w="8396" w:type="dxa"/>
            <w:shd w:val="clear" w:color="auto" w:fill="auto"/>
          </w:tcPr>
          <w:p w14:paraId="67DA8862" w14:textId="77777777" w:rsidR="00CB7B43" w:rsidRPr="00641A54" w:rsidRDefault="00CB7B43" w:rsidP="00347591">
            <w:pPr>
              <w:spacing w:before="120" w:after="51" w:line="276" w:lineRule="auto"/>
              <w:rPr>
                <w:rFonts w:asciiTheme="minorHAnsi" w:eastAsia="Calibri" w:hAnsiTheme="minorHAnsi" w:cstheme="minorHAnsi"/>
                <w:color w:val="231F20"/>
                <w:w w:val="95"/>
                <w:sz w:val="20"/>
                <w:szCs w:val="20"/>
              </w:rPr>
            </w:pPr>
            <w:r w:rsidRPr="00641A54">
              <w:rPr>
                <w:rFonts w:asciiTheme="minorHAnsi" w:hAnsiTheme="minorHAnsi" w:cstheme="minorHAnsi"/>
                <w:sz w:val="20"/>
                <w:szCs w:val="20"/>
              </w:rPr>
              <w:t xml:space="preserve">Knowledge of strategies to recognise and reward efforts and achievements towards self-reliance that are appropriate to the age and development stage of pupils </w:t>
            </w:r>
          </w:p>
        </w:tc>
        <w:tc>
          <w:tcPr>
            <w:tcW w:w="465" w:type="dxa"/>
            <w:shd w:val="clear" w:color="auto" w:fill="auto"/>
          </w:tcPr>
          <w:p w14:paraId="45AF0705"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E</w:t>
            </w:r>
          </w:p>
        </w:tc>
        <w:tc>
          <w:tcPr>
            <w:tcW w:w="465" w:type="dxa"/>
          </w:tcPr>
          <w:p w14:paraId="66AD287A"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w:t>
            </w:r>
          </w:p>
        </w:tc>
        <w:tc>
          <w:tcPr>
            <w:tcW w:w="465" w:type="dxa"/>
          </w:tcPr>
          <w:p w14:paraId="1BF6AC1C"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p>
        </w:tc>
      </w:tr>
    </w:tbl>
    <w:p w14:paraId="5ADE2D39" w14:textId="77777777" w:rsidR="00CB7B43" w:rsidRPr="00296892" w:rsidRDefault="00CB7B43" w:rsidP="00CB7B43">
      <w:pPr>
        <w:spacing w:before="120" w:after="51" w:line="276" w:lineRule="auto"/>
        <w:ind w:left="154"/>
        <w:rPr>
          <w:rFonts w:asciiTheme="minorHAnsi" w:eastAsia="Calibri" w:hAnsiTheme="minorHAnsi" w:cstheme="minorHAnsi"/>
          <w:b/>
          <w:color w:val="0000FF"/>
        </w:rPr>
      </w:pPr>
      <w:r w:rsidRPr="00296892">
        <w:rPr>
          <w:rFonts w:asciiTheme="minorHAnsi" w:eastAsia="Calibri" w:hAnsiTheme="minorHAnsi" w:cstheme="minorHAnsi"/>
          <w:b/>
          <w:color w:val="0000FF"/>
        </w:rPr>
        <w:t>Skills</w:t>
      </w:r>
    </w:p>
    <w:tbl>
      <w:tblPr>
        <w:tblW w:w="103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8367"/>
        <w:gridCol w:w="458"/>
        <w:gridCol w:w="458"/>
        <w:gridCol w:w="554"/>
      </w:tblGrid>
      <w:tr w:rsidR="00CB7B43" w:rsidRPr="00296892" w14:paraId="3C6EB6F4" w14:textId="77777777" w:rsidTr="00347591">
        <w:trPr>
          <w:trHeight w:val="236"/>
        </w:trPr>
        <w:tc>
          <w:tcPr>
            <w:tcW w:w="550" w:type="dxa"/>
            <w:shd w:val="clear" w:color="auto" w:fill="auto"/>
          </w:tcPr>
          <w:p w14:paraId="1879BBAD" w14:textId="77777777" w:rsidR="00CB7B43" w:rsidRPr="00296892" w:rsidRDefault="00CB7B43" w:rsidP="00347591">
            <w:pPr>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1</w:t>
            </w:r>
            <w:r>
              <w:rPr>
                <w:rFonts w:asciiTheme="minorHAnsi" w:eastAsia="Calibri" w:hAnsiTheme="minorHAnsi" w:cstheme="minorHAnsi"/>
                <w:b/>
                <w:color w:val="0000FF"/>
              </w:rPr>
              <w:t>4</w:t>
            </w:r>
          </w:p>
        </w:tc>
        <w:tc>
          <w:tcPr>
            <w:tcW w:w="8367" w:type="dxa"/>
            <w:shd w:val="clear" w:color="auto" w:fill="auto"/>
          </w:tcPr>
          <w:p w14:paraId="112198C4" w14:textId="77777777" w:rsidR="00CB7B43" w:rsidRPr="00641A54" w:rsidRDefault="00CB7B43" w:rsidP="00347591">
            <w:pPr>
              <w:ind w:left="159"/>
              <w:rPr>
                <w:rFonts w:eastAsia="Calibri"/>
                <w:sz w:val="20"/>
                <w:szCs w:val="20"/>
                <w:lang w:val="en-US"/>
              </w:rPr>
            </w:pPr>
            <w:r w:rsidRPr="00641A54">
              <w:rPr>
                <w:sz w:val="20"/>
                <w:szCs w:val="20"/>
              </w:rPr>
              <w:t xml:space="preserve">Good communication skills </w:t>
            </w:r>
          </w:p>
        </w:tc>
        <w:tc>
          <w:tcPr>
            <w:tcW w:w="458" w:type="dxa"/>
            <w:shd w:val="clear" w:color="auto" w:fill="auto"/>
          </w:tcPr>
          <w:p w14:paraId="50EE6487" w14:textId="77777777" w:rsidR="00CB7B43" w:rsidRPr="00296892" w:rsidRDefault="00CB7B43" w:rsidP="00347591">
            <w:pPr>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E</w:t>
            </w:r>
          </w:p>
        </w:tc>
        <w:tc>
          <w:tcPr>
            <w:tcW w:w="458" w:type="dxa"/>
          </w:tcPr>
          <w:p w14:paraId="64937A43" w14:textId="77777777" w:rsidR="00CB7B43" w:rsidRPr="00296892" w:rsidRDefault="00CB7B43" w:rsidP="00347591">
            <w:pPr>
              <w:jc w:val="center"/>
              <w:rPr>
                <w:rFonts w:asciiTheme="minorHAnsi" w:eastAsia="Calibri" w:hAnsiTheme="minorHAnsi" w:cstheme="minorHAnsi"/>
                <w:b/>
                <w:color w:val="0000FF"/>
              </w:rPr>
            </w:pPr>
          </w:p>
        </w:tc>
        <w:tc>
          <w:tcPr>
            <w:tcW w:w="554" w:type="dxa"/>
          </w:tcPr>
          <w:p w14:paraId="08C659C6" w14:textId="77777777" w:rsidR="00CB7B43" w:rsidRPr="00296892" w:rsidRDefault="00CB7B43" w:rsidP="00347591">
            <w:pPr>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w:t>
            </w:r>
          </w:p>
        </w:tc>
      </w:tr>
      <w:tr w:rsidR="00CB7B43" w:rsidRPr="00296892" w14:paraId="7B4D12DB" w14:textId="77777777" w:rsidTr="00347591">
        <w:trPr>
          <w:trHeight w:val="130"/>
        </w:trPr>
        <w:tc>
          <w:tcPr>
            <w:tcW w:w="550" w:type="dxa"/>
            <w:shd w:val="clear" w:color="auto" w:fill="auto"/>
          </w:tcPr>
          <w:p w14:paraId="7E6D870D"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1</w:t>
            </w:r>
            <w:r>
              <w:rPr>
                <w:rFonts w:asciiTheme="minorHAnsi" w:eastAsia="Calibri" w:hAnsiTheme="minorHAnsi" w:cstheme="minorHAnsi"/>
                <w:b/>
                <w:color w:val="0000FF"/>
              </w:rPr>
              <w:t>5</w:t>
            </w:r>
          </w:p>
        </w:tc>
        <w:tc>
          <w:tcPr>
            <w:tcW w:w="8367" w:type="dxa"/>
            <w:shd w:val="clear" w:color="auto" w:fill="auto"/>
          </w:tcPr>
          <w:p w14:paraId="4AE30AD0" w14:textId="77777777" w:rsidR="00CB7B43" w:rsidRPr="00641A54" w:rsidRDefault="00CB7B43" w:rsidP="00347591">
            <w:pPr>
              <w:spacing w:before="46"/>
              <w:ind w:left="159"/>
              <w:rPr>
                <w:rFonts w:eastAsia="Calibri"/>
                <w:color w:val="231F20"/>
                <w:sz w:val="20"/>
                <w:szCs w:val="20"/>
                <w:lang w:val="en-US"/>
              </w:rPr>
            </w:pPr>
            <w:r w:rsidRPr="00641A54">
              <w:rPr>
                <w:sz w:val="20"/>
                <w:szCs w:val="20"/>
              </w:rPr>
              <w:t xml:space="preserve">Ability to demonstrate active listening skills </w:t>
            </w:r>
          </w:p>
        </w:tc>
        <w:tc>
          <w:tcPr>
            <w:tcW w:w="458" w:type="dxa"/>
            <w:shd w:val="clear" w:color="auto" w:fill="auto"/>
          </w:tcPr>
          <w:p w14:paraId="0322A89B"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E</w:t>
            </w:r>
          </w:p>
        </w:tc>
        <w:tc>
          <w:tcPr>
            <w:tcW w:w="458" w:type="dxa"/>
          </w:tcPr>
          <w:p w14:paraId="63AAEA05"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p>
        </w:tc>
        <w:tc>
          <w:tcPr>
            <w:tcW w:w="554" w:type="dxa"/>
          </w:tcPr>
          <w:p w14:paraId="2EE0A600"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w:t>
            </w:r>
          </w:p>
        </w:tc>
      </w:tr>
      <w:tr w:rsidR="00CB7B43" w:rsidRPr="00296892" w14:paraId="3889F384" w14:textId="77777777" w:rsidTr="00347591">
        <w:trPr>
          <w:trHeight w:val="130"/>
        </w:trPr>
        <w:tc>
          <w:tcPr>
            <w:tcW w:w="550" w:type="dxa"/>
            <w:shd w:val="clear" w:color="auto" w:fill="auto"/>
          </w:tcPr>
          <w:p w14:paraId="56D958FD"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1</w:t>
            </w:r>
            <w:r>
              <w:rPr>
                <w:rFonts w:asciiTheme="minorHAnsi" w:eastAsia="Calibri" w:hAnsiTheme="minorHAnsi" w:cstheme="minorHAnsi"/>
                <w:b/>
                <w:color w:val="0000FF"/>
              </w:rPr>
              <w:t>6</w:t>
            </w:r>
          </w:p>
        </w:tc>
        <w:tc>
          <w:tcPr>
            <w:tcW w:w="8367" w:type="dxa"/>
            <w:shd w:val="clear" w:color="auto" w:fill="auto"/>
          </w:tcPr>
          <w:p w14:paraId="6B37BE72" w14:textId="77777777" w:rsidR="00CB7B43" w:rsidRPr="00641A54" w:rsidRDefault="00CB7B43" w:rsidP="00347591">
            <w:pPr>
              <w:spacing w:before="46"/>
              <w:ind w:left="159"/>
              <w:rPr>
                <w:rFonts w:eastAsia="Calibri"/>
                <w:color w:val="231F20"/>
                <w:sz w:val="20"/>
                <w:szCs w:val="20"/>
                <w:lang w:val="en-US"/>
              </w:rPr>
            </w:pPr>
            <w:r w:rsidRPr="00641A54">
              <w:rPr>
                <w:sz w:val="20"/>
                <w:szCs w:val="20"/>
              </w:rPr>
              <w:t xml:space="preserve">Ability to consistently and effectively implement agreed behaviour management strategies </w:t>
            </w:r>
          </w:p>
        </w:tc>
        <w:tc>
          <w:tcPr>
            <w:tcW w:w="458" w:type="dxa"/>
            <w:shd w:val="clear" w:color="auto" w:fill="auto"/>
          </w:tcPr>
          <w:p w14:paraId="549201C4"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E</w:t>
            </w:r>
          </w:p>
        </w:tc>
        <w:tc>
          <w:tcPr>
            <w:tcW w:w="458" w:type="dxa"/>
          </w:tcPr>
          <w:p w14:paraId="005A9AD7"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p>
        </w:tc>
        <w:tc>
          <w:tcPr>
            <w:tcW w:w="554" w:type="dxa"/>
          </w:tcPr>
          <w:p w14:paraId="2EF2ED64"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w:t>
            </w:r>
          </w:p>
        </w:tc>
      </w:tr>
      <w:tr w:rsidR="00CB7B43" w:rsidRPr="00296892" w14:paraId="785B0A70" w14:textId="77777777" w:rsidTr="00347591">
        <w:trPr>
          <w:trHeight w:val="130"/>
        </w:trPr>
        <w:tc>
          <w:tcPr>
            <w:tcW w:w="550" w:type="dxa"/>
            <w:shd w:val="clear" w:color="auto" w:fill="auto"/>
          </w:tcPr>
          <w:p w14:paraId="1F4FDD2E"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1</w:t>
            </w:r>
            <w:r>
              <w:rPr>
                <w:rFonts w:asciiTheme="minorHAnsi" w:eastAsia="Calibri" w:hAnsiTheme="minorHAnsi" w:cstheme="minorHAnsi"/>
                <w:b/>
                <w:color w:val="0000FF"/>
              </w:rPr>
              <w:t>7</w:t>
            </w:r>
          </w:p>
        </w:tc>
        <w:tc>
          <w:tcPr>
            <w:tcW w:w="8367" w:type="dxa"/>
            <w:shd w:val="clear" w:color="auto" w:fill="auto"/>
          </w:tcPr>
          <w:p w14:paraId="55E4F976" w14:textId="77777777" w:rsidR="00CB7B43" w:rsidRPr="00641A54" w:rsidRDefault="00CB7B43" w:rsidP="00347591">
            <w:pPr>
              <w:spacing w:before="46"/>
              <w:ind w:left="159"/>
              <w:rPr>
                <w:rFonts w:eastAsia="Calibri"/>
                <w:color w:val="231F20"/>
                <w:sz w:val="20"/>
                <w:szCs w:val="20"/>
                <w:lang w:val="en-US"/>
              </w:rPr>
            </w:pPr>
            <w:r w:rsidRPr="00641A54">
              <w:rPr>
                <w:sz w:val="20"/>
                <w:szCs w:val="20"/>
              </w:rPr>
              <w:t xml:space="preserve">Ability to provide levels of individual attention, reassurance and help with learning tasks as appropriate to pupils’ needs, encouraging the pupil to stay on task </w:t>
            </w:r>
          </w:p>
        </w:tc>
        <w:tc>
          <w:tcPr>
            <w:tcW w:w="458" w:type="dxa"/>
            <w:shd w:val="clear" w:color="auto" w:fill="auto"/>
          </w:tcPr>
          <w:p w14:paraId="4C431635"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E</w:t>
            </w:r>
          </w:p>
        </w:tc>
        <w:tc>
          <w:tcPr>
            <w:tcW w:w="458" w:type="dxa"/>
          </w:tcPr>
          <w:p w14:paraId="44B7D023"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p>
        </w:tc>
        <w:tc>
          <w:tcPr>
            <w:tcW w:w="554" w:type="dxa"/>
          </w:tcPr>
          <w:p w14:paraId="5AB8A33C"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w:t>
            </w:r>
          </w:p>
        </w:tc>
      </w:tr>
      <w:tr w:rsidR="00CB7B43" w:rsidRPr="00296892" w14:paraId="08028C41" w14:textId="77777777" w:rsidTr="00347591">
        <w:trPr>
          <w:trHeight w:val="130"/>
        </w:trPr>
        <w:tc>
          <w:tcPr>
            <w:tcW w:w="550" w:type="dxa"/>
            <w:shd w:val="clear" w:color="auto" w:fill="auto"/>
          </w:tcPr>
          <w:p w14:paraId="57AC5C21"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1</w:t>
            </w:r>
            <w:r>
              <w:rPr>
                <w:rFonts w:asciiTheme="minorHAnsi" w:eastAsia="Calibri" w:hAnsiTheme="minorHAnsi" w:cstheme="minorHAnsi"/>
                <w:b/>
                <w:color w:val="0000FF"/>
              </w:rPr>
              <w:t>8</w:t>
            </w:r>
          </w:p>
        </w:tc>
        <w:tc>
          <w:tcPr>
            <w:tcW w:w="8367" w:type="dxa"/>
            <w:shd w:val="clear" w:color="auto" w:fill="auto"/>
          </w:tcPr>
          <w:p w14:paraId="0A573821" w14:textId="77777777" w:rsidR="00CB7B43" w:rsidRPr="00641A54" w:rsidRDefault="00CB7B43" w:rsidP="00347591">
            <w:pPr>
              <w:spacing w:before="46"/>
              <w:ind w:left="159"/>
              <w:rPr>
                <w:rFonts w:eastAsia="Calibri"/>
                <w:color w:val="231F20"/>
                <w:sz w:val="20"/>
                <w:szCs w:val="20"/>
                <w:lang w:val="en-US"/>
              </w:rPr>
            </w:pPr>
            <w:r w:rsidRPr="00641A54">
              <w:rPr>
                <w:sz w:val="20"/>
                <w:szCs w:val="20"/>
              </w:rPr>
              <w:t xml:space="preserve">Ability to monitor the pupil’s response to the learning activities and, where appropriate, modify or adapt the activities as agreed with the teacher to achieve the intended learning outcomes </w:t>
            </w:r>
          </w:p>
        </w:tc>
        <w:tc>
          <w:tcPr>
            <w:tcW w:w="458" w:type="dxa"/>
            <w:shd w:val="clear" w:color="auto" w:fill="auto"/>
          </w:tcPr>
          <w:p w14:paraId="4F11112B"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E</w:t>
            </w:r>
          </w:p>
        </w:tc>
        <w:tc>
          <w:tcPr>
            <w:tcW w:w="458" w:type="dxa"/>
          </w:tcPr>
          <w:p w14:paraId="5CCC8DE3"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p>
        </w:tc>
        <w:tc>
          <w:tcPr>
            <w:tcW w:w="554" w:type="dxa"/>
          </w:tcPr>
          <w:p w14:paraId="2E6C338E"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w:t>
            </w:r>
          </w:p>
        </w:tc>
      </w:tr>
      <w:tr w:rsidR="00CB7B43" w:rsidRPr="00296892" w14:paraId="3314D0F7" w14:textId="77777777" w:rsidTr="00347591">
        <w:trPr>
          <w:trHeight w:val="130"/>
        </w:trPr>
        <w:tc>
          <w:tcPr>
            <w:tcW w:w="550" w:type="dxa"/>
            <w:shd w:val="clear" w:color="auto" w:fill="auto"/>
          </w:tcPr>
          <w:p w14:paraId="64CB5FE5"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1</w:t>
            </w:r>
            <w:r>
              <w:rPr>
                <w:rFonts w:asciiTheme="minorHAnsi" w:eastAsia="Calibri" w:hAnsiTheme="minorHAnsi" w:cstheme="minorHAnsi"/>
                <w:b/>
                <w:color w:val="0000FF"/>
              </w:rPr>
              <w:t>9</w:t>
            </w:r>
          </w:p>
        </w:tc>
        <w:tc>
          <w:tcPr>
            <w:tcW w:w="8367" w:type="dxa"/>
            <w:shd w:val="clear" w:color="auto" w:fill="auto"/>
          </w:tcPr>
          <w:p w14:paraId="692ABC90" w14:textId="77777777" w:rsidR="00CB7B43" w:rsidRPr="00641A54" w:rsidRDefault="00CB7B43" w:rsidP="00347591">
            <w:pPr>
              <w:spacing w:before="46"/>
              <w:ind w:left="159"/>
              <w:rPr>
                <w:rFonts w:eastAsia="Calibri"/>
                <w:color w:val="231F20"/>
                <w:sz w:val="20"/>
                <w:szCs w:val="20"/>
                <w:lang w:val="en-US"/>
              </w:rPr>
            </w:pPr>
            <w:r w:rsidRPr="00641A54">
              <w:rPr>
                <w:sz w:val="20"/>
                <w:szCs w:val="20"/>
              </w:rPr>
              <w:t>Ability to carry out and report on systematic observations of pupil’s knowledge, understanding and skills</w:t>
            </w:r>
          </w:p>
        </w:tc>
        <w:tc>
          <w:tcPr>
            <w:tcW w:w="458" w:type="dxa"/>
            <w:shd w:val="clear" w:color="auto" w:fill="auto"/>
          </w:tcPr>
          <w:p w14:paraId="2790E17E"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E</w:t>
            </w:r>
          </w:p>
        </w:tc>
        <w:tc>
          <w:tcPr>
            <w:tcW w:w="458" w:type="dxa"/>
          </w:tcPr>
          <w:p w14:paraId="7C2757F1"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p>
        </w:tc>
        <w:tc>
          <w:tcPr>
            <w:tcW w:w="554" w:type="dxa"/>
          </w:tcPr>
          <w:p w14:paraId="0C65A919"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Pr>
                <w:rFonts w:ascii="Agency FB" w:eastAsia="Calibri" w:hAnsi="Agency FB" w:cstheme="minorHAnsi"/>
                <w:b/>
                <w:color w:val="0000FF"/>
              </w:rPr>
              <w:t>√</w:t>
            </w:r>
          </w:p>
        </w:tc>
      </w:tr>
      <w:tr w:rsidR="00CB7B43" w:rsidRPr="00296892" w14:paraId="3A29379E" w14:textId="77777777" w:rsidTr="00347591">
        <w:trPr>
          <w:trHeight w:val="130"/>
        </w:trPr>
        <w:tc>
          <w:tcPr>
            <w:tcW w:w="550" w:type="dxa"/>
            <w:shd w:val="clear" w:color="auto" w:fill="auto"/>
          </w:tcPr>
          <w:p w14:paraId="40A16601"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Pr>
                <w:rFonts w:asciiTheme="minorHAnsi" w:eastAsia="Calibri" w:hAnsiTheme="minorHAnsi" w:cstheme="minorHAnsi"/>
                <w:b/>
                <w:color w:val="0000FF"/>
              </w:rPr>
              <w:t>20</w:t>
            </w:r>
          </w:p>
        </w:tc>
        <w:tc>
          <w:tcPr>
            <w:tcW w:w="8367" w:type="dxa"/>
            <w:shd w:val="clear" w:color="auto" w:fill="auto"/>
          </w:tcPr>
          <w:p w14:paraId="0AD2F8C7" w14:textId="77777777" w:rsidR="00CB7B43" w:rsidRPr="00641A54" w:rsidRDefault="00CB7B43" w:rsidP="00347591">
            <w:pPr>
              <w:spacing w:before="46"/>
              <w:ind w:left="159"/>
              <w:rPr>
                <w:rFonts w:eastAsia="Calibri"/>
                <w:color w:val="231F20"/>
                <w:sz w:val="20"/>
                <w:szCs w:val="20"/>
                <w:lang w:val="en-US"/>
              </w:rPr>
            </w:pPr>
            <w:r w:rsidRPr="00641A54">
              <w:rPr>
                <w:sz w:val="20"/>
                <w:szCs w:val="20"/>
              </w:rPr>
              <w:t xml:space="preserve">Ability to assist in the recording of lessons and assessment as required by the teacher </w:t>
            </w:r>
          </w:p>
        </w:tc>
        <w:tc>
          <w:tcPr>
            <w:tcW w:w="458" w:type="dxa"/>
            <w:shd w:val="clear" w:color="auto" w:fill="auto"/>
          </w:tcPr>
          <w:p w14:paraId="5A9E978C"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E</w:t>
            </w:r>
          </w:p>
        </w:tc>
        <w:tc>
          <w:tcPr>
            <w:tcW w:w="458" w:type="dxa"/>
          </w:tcPr>
          <w:p w14:paraId="1128CAFA"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Pr>
                <w:rFonts w:ascii="Agency FB" w:eastAsia="Calibri" w:hAnsi="Agency FB" w:cstheme="minorHAnsi"/>
                <w:b/>
                <w:color w:val="0000FF"/>
              </w:rPr>
              <w:t>√</w:t>
            </w:r>
          </w:p>
        </w:tc>
        <w:tc>
          <w:tcPr>
            <w:tcW w:w="554" w:type="dxa"/>
          </w:tcPr>
          <w:p w14:paraId="64FF889F"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p>
        </w:tc>
      </w:tr>
      <w:tr w:rsidR="00CB7B43" w:rsidRPr="00296892" w14:paraId="7334EA47" w14:textId="77777777" w:rsidTr="00347591">
        <w:trPr>
          <w:trHeight w:val="130"/>
        </w:trPr>
        <w:tc>
          <w:tcPr>
            <w:tcW w:w="550" w:type="dxa"/>
            <w:shd w:val="clear" w:color="auto" w:fill="auto"/>
          </w:tcPr>
          <w:p w14:paraId="5A478BE7"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Pr>
                <w:rFonts w:asciiTheme="minorHAnsi" w:eastAsia="Calibri" w:hAnsiTheme="minorHAnsi" w:cstheme="minorHAnsi"/>
                <w:b/>
                <w:color w:val="0000FF"/>
              </w:rPr>
              <w:t>21</w:t>
            </w:r>
          </w:p>
        </w:tc>
        <w:tc>
          <w:tcPr>
            <w:tcW w:w="8367" w:type="dxa"/>
            <w:shd w:val="clear" w:color="auto" w:fill="auto"/>
          </w:tcPr>
          <w:p w14:paraId="05CEFF27" w14:textId="77777777" w:rsidR="00CB7B43" w:rsidRPr="00641A54" w:rsidRDefault="00CB7B43" w:rsidP="00347591">
            <w:pPr>
              <w:spacing w:before="46"/>
              <w:ind w:left="159"/>
              <w:rPr>
                <w:rFonts w:eastAsia="Calibri"/>
                <w:color w:val="231F20"/>
                <w:sz w:val="20"/>
                <w:szCs w:val="20"/>
                <w:lang w:val="en-US"/>
              </w:rPr>
            </w:pPr>
            <w:r w:rsidRPr="00641A54">
              <w:rPr>
                <w:sz w:val="20"/>
                <w:szCs w:val="20"/>
              </w:rPr>
              <w:t>Ability to establish positive relationships with pupils and empathise with their needs</w:t>
            </w:r>
          </w:p>
        </w:tc>
        <w:tc>
          <w:tcPr>
            <w:tcW w:w="458" w:type="dxa"/>
            <w:shd w:val="clear" w:color="auto" w:fill="auto"/>
          </w:tcPr>
          <w:p w14:paraId="711F33A9"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Pr>
                <w:rFonts w:asciiTheme="minorHAnsi" w:eastAsia="Calibri" w:hAnsiTheme="minorHAnsi" w:cstheme="minorHAnsi"/>
                <w:b/>
                <w:color w:val="0000FF"/>
              </w:rPr>
              <w:t>E</w:t>
            </w:r>
          </w:p>
        </w:tc>
        <w:tc>
          <w:tcPr>
            <w:tcW w:w="458" w:type="dxa"/>
          </w:tcPr>
          <w:p w14:paraId="550DD8F3"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w:t>
            </w:r>
          </w:p>
        </w:tc>
        <w:tc>
          <w:tcPr>
            <w:tcW w:w="554" w:type="dxa"/>
          </w:tcPr>
          <w:p w14:paraId="0F48B42D" w14:textId="77777777" w:rsidR="00CB7B43" w:rsidRPr="00296892" w:rsidRDefault="00CB7B43" w:rsidP="00347591">
            <w:pPr>
              <w:spacing w:before="120" w:after="51" w:line="276" w:lineRule="auto"/>
              <w:jc w:val="center"/>
              <w:rPr>
                <w:rFonts w:asciiTheme="minorHAnsi" w:eastAsia="Calibri" w:hAnsiTheme="minorHAnsi" w:cstheme="minorHAnsi"/>
                <w:b/>
                <w:color w:val="0000FF"/>
              </w:rPr>
            </w:pPr>
          </w:p>
        </w:tc>
      </w:tr>
    </w:tbl>
    <w:p w14:paraId="500C8E04" w14:textId="77777777" w:rsidR="00CB7B43" w:rsidRPr="00296892" w:rsidRDefault="00CB7B43" w:rsidP="00CB7B43">
      <w:pPr>
        <w:spacing w:before="160" w:after="49" w:line="276" w:lineRule="auto"/>
        <w:rPr>
          <w:rFonts w:asciiTheme="minorHAnsi" w:eastAsia="Calibri" w:hAnsiTheme="minorHAnsi" w:cstheme="minorHAnsi"/>
          <w:b/>
          <w:color w:val="0000FF"/>
        </w:rPr>
      </w:pPr>
      <w:r>
        <w:rPr>
          <w:rFonts w:asciiTheme="minorHAnsi" w:eastAsia="Calibri" w:hAnsiTheme="minorHAnsi" w:cstheme="minorHAnsi"/>
          <w:b/>
          <w:color w:val="0000FF"/>
        </w:rPr>
        <w:t>Personal Characteristics</w:t>
      </w:r>
      <w:r w:rsidRPr="00296892">
        <w:rPr>
          <w:rFonts w:asciiTheme="minorHAnsi" w:eastAsia="Calibri" w:hAnsiTheme="minorHAnsi" w:cstheme="minorHAnsi"/>
          <w:b/>
          <w:color w:val="0000FF"/>
        </w:rPr>
        <w:t xml:space="preserve">: </w:t>
      </w: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8410"/>
        <w:gridCol w:w="596"/>
        <w:gridCol w:w="467"/>
        <w:gridCol w:w="467"/>
      </w:tblGrid>
      <w:tr w:rsidR="00CB7B43" w:rsidRPr="00296892" w14:paraId="2751F814" w14:textId="77777777" w:rsidTr="00347591">
        <w:trPr>
          <w:trHeight w:val="345"/>
        </w:trPr>
        <w:tc>
          <w:tcPr>
            <w:tcW w:w="521" w:type="dxa"/>
            <w:shd w:val="clear" w:color="auto" w:fill="auto"/>
          </w:tcPr>
          <w:p w14:paraId="0CB122C5"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22</w:t>
            </w:r>
          </w:p>
        </w:tc>
        <w:tc>
          <w:tcPr>
            <w:tcW w:w="8410" w:type="dxa"/>
            <w:shd w:val="clear" w:color="auto" w:fill="auto"/>
          </w:tcPr>
          <w:p w14:paraId="028FA7F4" w14:textId="77777777" w:rsidR="00CB7B43" w:rsidRPr="00641A54" w:rsidRDefault="00CB7B43" w:rsidP="00347591">
            <w:pPr>
              <w:spacing w:before="160" w:after="49" w:line="276" w:lineRule="auto"/>
              <w:rPr>
                <w:rFonts w:asciiTheme="minorHAnsi" w:eastAsia="Calibri" w:hAnsiTheme="minorHAnsi" w:cstheme="minorHAnsi"/>
                <w:b/>
                <w:color w:val="0000FF"/>
                <w:sz w:val="20"/>
                <w:szCs w:val="20"/>
              </w:rPr>
            </w:pPr>
            <w:r w:rsidRPr="00641A54">
              <w:rPr>
                <w:rFonts w:asciiTheme="minorHAnsi" w:hAnsiTheme="minorHAnsi" w:cstheme="minorHAnsi"/>
                <w:sz w:val="20"/>
                <w:szCs w:val="20"/>
              </w:rPr>
              <w:t xml:space="preserve">Ability to maintain confidentiality on all school matters </w:t>
            </w:r>
          </w:p>
        </w:tc>
        <w:tc>
          <w:tcPr>
            <w:tcW w:w="596" w:type="dxa"/>
            <w:shd w:val="clear" w:color="auto" w:fill="auto"/>
          </w:tcPr>
          <w:p w14:paraId="5C2ADA96"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E</w:t>
            </w:r>
          </w:p>
        </w:tc>
        <w:tc>
          <w:tcPr>
            <w:tcW w:w="467" w:type="dxa"/>
          </w:tcPr>
          <w:p w14:paraId="73108701"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p>
        </w:tc>
        <w:tc>
          <w:tcPr>
            <w:tcW w:w="467" w:type="dxa"/>
          </w:tcPr>
          <w:p w14:paraId="5C183263"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w:t>
            </w:r>
          </w:p>
        </w:tc>
      </w:tr>
      <w:tr w:rsidR="00CB7B43" w:rsidRPr="00296892" w14:paraId="1090CBA3" w14:textId="77777777" w:rsidTr="00347591">
        <w:trPr>
          <w:trHeight w:val="345"/>
        </w:trPr>
        <w:tc>
          <w:tcPr>
            <w:tcW w:w="521" w:type="dxa"/>
            <w:shd w:val="clear" w:color="auto" w:fill="auto"/>
          </w:tcPr>
          <w:p w14:paraId="0EA6D143"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23</w:t>
            </w:r>
          </w:p>
        </w:tc>
        <w:tc>
          <w:tcPr>
            <w:tcW w:w="8410" w:type="dxa"/>
            <w:shd w:val="clear" w:color="auto" w:fill="auto"/>
          </w:tcPr>
          <w:p w14:paraId="30B6C172" w14:textId="77777777" w:rsidR="00CB7B43" w:rsidRPr="00641A54" w:rsidRDefault="00CB7B43" w:rsidP="00347591">
            <w:pPr>
              <w:spacing w:before="160" w:after="49" w:line="276" w:lineRule="auto"/>
              <w:rPr>
                <w:rFonts w:asciiTheme="minorHAnsi" w:eastAsia="Calibri" w:hAnsiTheme="minorHAnsi" w:cstheme="minorHAnsi"/>
                <w:sz w:val="20"/>
                <w:szCs w:val="20"/>
                <w:lang w:val="en-US"/>
              </w:rPr>
            </w:pPr>
            <w:r w:rsidRPr="00641A54">
              <w:rPr>
                <w:rFonts w:asciiTheme="minorHAnsi" w:hAnsiTheme="minorHAnsi" w:cstheme="minorHAnsi"/>
                <w:sz w:val="20"/>
                <w:szCs w:val="20"/>
              </w:rPr>
              <w:t xml:space="preserve">Has a caring positive attitude towards pupils’ welfare </w:t>
            </w:r>
          </w:p>
        </w:tc>
        <w:tc>
          <w:tcPr>
            <w:tcW w:w="596" w:type="dxa"/>
            <w:shd w:val="clear" w:color="auto" w:fill="auto"/>
          </w:tcPr>
          <w:p w14:paraId="6E27FE8A"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E</w:t>
            </w:r>
          </w:p>
        </w:tc>
        <w:tc>
          <w:tcPr>
            <w:tcW w:w="467" w:type="dxa"/>
          </w:tcPr>
          <w:p w14:paraId="0F5CE2F4"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p>
        </w:tc>
        <w:tc>
          <w:tcPr>
            <w:tcW w:w="467" w:type="dxa"/>
          </w:tcPr>
          <w:p w14:paraId="797B76FD"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w:t>
            </w:r>
          </w:p>
        </w:tc>
      </w:tr>
      <w:tr w:rsidR="00CB7B43" w:rsidRPr="00296892" w14:paraId="293AF03A" w14:textId="77777777" w:rsidTr="00347591">
        <w:trPr>
          <w:trHeight w:val="357"/>
        </w:trPr>
        <w:tc>
          <w:tcPr>
            <w:tcW w:w="521" w:type="dxa"/>
            <w:shd w:val="clear" w:color="auto" w:fill="auto"/>
          </w:tcPr>
          <w:p w14:paraId="1DE0EC48"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24</w:t>
            </w:r>
          </w:p>
        </w:tc>
        <w:tc>
          <w:tcPr>
            <w:tcW w:w="8410" w:type="dxa"/>
            <w:shd w:val="clear" w:color="auto" w:fill="auto"/>
          </w:tcPr>
          <w:p w14:paraId="58D5453F" w14:textId="77777777" w:rsidR="00CB7B43" w:rsidRPr="00641A54" w:rsidRDefault="00CB7B43" w:rsidP="00347591">
            <w:pPr>
              <w:spacing w:before="160" w:after="49" w:line="276" w:lineRule="auto"/>
              <w:rPr>
                <w:rFonts w:asciiTheme="minorHAnsi" w:eastAsia="Calibri" w:hAnsiTheme="minorHAnsi" w:cstheme="minorHAnsi"/>
                <w:sz w:val="20"/>
                <w:szCs w:val="20"/>
                <w:lang w:val="en-US"/>
              </w:rPr>
            </w:pPr>
            <w:r w:rsidRPr="00641A54">
              <w:rPr>
                <w:rFonts w:asciiTheme="minorHAnsi" w:hAnsiTheme="minorHAnsi" w:cstheme="minorHAnsi"/>
                <w:sz w:val="20"/>
                <w:szCs w:val="20"/>
              </w:rPr>
              <w:t xml:space="preserve">Positive, patient, resilient and resourceful </w:t>
            </w:r>
          </w:p>
        </w:tc>
        <w:tc>
          <w:tcPr>
            <w:tcW w:w="596" w:type="dxa"/>
            <w:shd w:val="clear" w:color="auto" w:fill="auto"/>
          </w:tcPr>
          <w:p w14:paraId="08CE597B"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E</w:t>
            </w:r>
          </w:p>
        </w:tc>
        <w:tc>
          <w:tcPr>
            <w:tcW w:w="467" w:type="dxa"/>
          </w:tcPr>
          <w:p w14:paraId="6F4B841F"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p>
        </w:tc>
        <w:tc>
          <w:tcPr>
            <w:tcW w:w="467" w:type="dxa"/>
          </w:tcPr>
          <w:p w14:paraId="3F187B32"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w:t>
            </w:r>
          </w:p>
        </w:tc>
      </w:tr>
      <w:tr w:rsidR="00CB7B43" w:rsidRPr="00296892" w14:paraId="6F285863" w14:textId="77777777" w:rsidTr="00347591">
        <w:trPr>
          <w:trHeight w:val="334"/>
        </w:trPr>
        <w:tc>
          <w:tcPr>
            <w:tcW w:w="521" w:type="dxa"/>
            <w:shd w:val="clear" w:color="auto" w:fill="auto"/>
          </w:tcPr>
          <w:p w14:paraId="551EAA59"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25</w:t>
            </w:r>
          </w:p>
        </w:tc>
        <w:tc>
          <w:tcPr>
            <w:tcW w:w="8410" w:type="dxa"/>
            <w:shd w:val="clear" w:color="auto" w:fill="auto"/>
          </w:tcPr>
          <w:p w14:paraId="147A0AE6" w14:textId="77777777" w:rsidR="00CB7B43" w:rsidRPr="00641A54" w:rsidRDefault="00CB7B43" w:rsidP="00347591">
            <w:pPr>
              <w:spacing w:before="160" w:after="49" w:line="276" w:lineRule="auto"/>
              <w:rPr>
                <w:rFonts w:asciiTheme="minorHAnsi" w:eastAsia="Calibri" w:hAnsiTheme="minorHAnsi" w:cstheme="minorHAnsi"/>
                <w:sz w:val="20"/>
                <w:szCs w:val="20"/>
                <w:lang w:val="en-US"/>
              </w:rPr>
            </w:pPr>
            <w:r w:rsidRPr="00641A54">
              <w:rPr>
                <w:rFonts w:asciiTheme="minorHAnsi" w:hAnsiTheme="minorHAnsi" w:cstheme="minorHAnsi"/>
                <w:sz w:val="20"/>
                <w:szCs w:val="20"/>
              </w:rPr>
              <w:t xml:space="preserve">Hard working, team player </w:t>
            </w:r>
          </w:p>
        </w:tc>
        <w:tc>
          <w:tcPr>
            <w:tcW w:w="596" w:type="dxa"/>
            <w:shd w:val="clear" w:color="auto" w:fill="auto"/>
          </w:tcPr>
          <w:p w14:paraId="2900E8FB"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E</w:t>
            </w:r>
          </w:p>
        </w:tc>
        <w:tc>
          <w:tcPr>
            <w:tcW w:w="467" w:type="dxa"/>
          </w:tcPr>
          <w:p w14:paraId="22F6AD57"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p>
        </w:tc>
        <w:tc>
          <w:tcPr>
            <w:tcW w:w="467" w:type="dxa"/>
          </w:tcPr>
          <w:p w14:paraId="6C64B95F"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w:t>
            </w:r>
          </w:p>
        </w:tc>
      </w:tr>
      <w:tr w:rsidR="00CB7B43" w:rsidRPr="00296892" w14:paraId="1C2B8964" w14:textId="77777777" w:rsidTr="00347591">
        <w:trPr>
          <w:trHeight w:val="334"/>
        </w:trPr>
        <w:tc>
          <w:tcPr>
            <w:tcW w:w="521" w:type="dxa"/>
            <w:shd w:val="clear" w:color="auto" w:fill="auto"/>
          </w:tcPr>
          <w:p w14:paraId="79D3B6F0"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26</w:t>
            </w:r>
          </w:p>
        </w:tc>
        <w:tc>
          <w:tcPr>
            <w:tcW w:w="8410" w:type="dxa"/>
            <w:shd w:val="clear" w:color="auto" w:fill="auto"/>
          </w:tcPr>
          <w:p w14:paraId="4A1E0175" w14:textId="77777777" w:rsidR="00CB7B43" w:rsidRPr="00641A54" w:rsidRDefault="00CB7B43" w:rsidP="00347591">
            <w:pPr>
              <w:spacing w:before="160" w:after="49" w:line="276" w:lineRule="auto"/>
              <w:rPr>
                <w:rFonts w:asciiTheme="minorHAnsi" w:eastAsia="Calibri" w:hAnsiTheme="minorHAnsi" w:cstheme="minorHAnsi"/>
                <w:color w:val="231F20"/>
                <w:w w:val="95"/>
                <w:sz w:val="20"/>
                <w:szCs w:val="20"/>
                <w:lang w:val="en-US"/>
              </w:rPr>
            </w:pPr>
            <w:r w:rsidRPr="00641A54">
              <w:rPr>
                <w:rFonts w:asciiTheme="minorHAnsi" w:hAnsiTheme="minorHAnsi" w:cstheme="minorHAnsi"/>
                <w:sz w:val="20"/>
                <w:szCs w:val="20"/>
              </w:rPr>
              <w:t>Time management &amp; organisational skills</w:t>
            </w:r>
          </w:p>
        </w:tc>
        <w:tc>
          <w:tcPr>
            <w:tcW w:w="596" w:type="dxa"/>
            <w:shd w:val="clear" w:color="auto" w:fill="auto"/>
          </w:tcPr>
          <w:p w14:paraId="7C2AD179"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E</w:t>
            </w:r>
          </w:p>
        </w:tc>
        <w:tc>
          <w:tcPr>
            <w:tcW w:w="467" w:type="dxa"/>
          </w:tcPr>
          <w:p w14:paraId="11B30559"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p>
        </w:tc>
        <w:tc>
          <w:tcPr>
            <w:tcW w:w="467" w:type="dxa"/>
          </w:tcPr>
          <w:p w14:paraId="1BE0DA83" w14:textId="77777777" w:rsidR="00CB7B43" w:rsidRPr="00296892" w:rsidRDefault="00CB7B43" w:rsidP="00347591">
            <w:pPr>
              <w:spacing w:before="160"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w:t>
            </w:r>
          </w:p>
        </w:tc>
      </w:tr>
    </w:tbl>
    <w:p w14:paraId="4D4284D7" w14:textId="77777777" w:rsidR="00CB7B43" w:rsidRPr="00296892" w:rsidRDefault="00CB7B43" w:rsidP="00CB7B43">
      <w:pPr>
        <w:spacing w:before="107" w:after="49" w:line="276" w:lineRule="auto"/>
        <w:ind w:left="154"/>
        <w:rPr>
          <w:rFonts w:asciiTheme="minorHAnsi" w:eastAsia="Calibri" w:hAnsiTheme="minorHAnsi" w:cstheme="minorHAnsi"/>
          <w:b/>
          <w:color w:val="0000FF"/>
        </w:rPr>
      </w:pPr>
      <w:r>
        <w:rPr>
          <w:rFonts w:asciiTheme="minorHAnsi" w:eastAsia="Calibri" w:hAnsiTheme="minorHAnsi" w:cstheme="minorHAnsi"/>
          <w:b/>
          <w:color w:val="0000FF"/>
        </w:rPr>
        <w:t>Special Requirements</w:t>
      </w: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
        <w:gridCol w:w="8423"/>
        <w:gridCol w:w="596"/>
        <w:gridCol w:w="467"/>
        <w:gridCol w:w="467"/>
      </w:tblGrid>
      <w:tr w:rsidR="00CB7B43" w:rsidRPr="00296892" w14:paraId="70995149" w14:textId="77777777" w:rsidTr="00347591">
        <w:trPr>
          <w:trHeight w:val="187"/>
        </w:trPr>
        <w:tc>
          <w:tcPr>
            <w:tcW w:w="508" w:type="dxa"/>
            <w:shd w:val="clear" w:color="auto" w:fill="auto"/>
          </w:tcPr>
          <w:p w14:paraId="0BEEF8D6" w14:textId="77777777" w:rsidR="00CB7B43" w:rsidRPr="00296892" w:rsidRDefault="00CB7B43" w:rsidP="00347591">
            <w:pPr>
              <w:spacing w:before="107"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27</w:t>
            </w:r>
          </w:p>
        </w:tc>
        <w:tc>
          <w:tcPr>
            <w:tcW w:w="8423" w:type="dxa"/>
            <w:shd w:val="clear" w:color="auto" w:fill="auto"/>
          </w:tcPr>
          <w:p w14:paraId="69CCDD37" w14:textId="77777777" w:rsidR="00CB7B43" w:rsidRPr="00641A54" w:rsidRDefault="00CB7B43" w:rsidP="00347591">
            <w:pPr>
              <w:spacing w:before="160" w:after="49" w:line="276" w:lineRule="auto"/>
              <w:rPr>
                <w:rFonts w:asciiTheme="minorHAnsi" w:eastAsia="Calibri" w:hAnsiTheme="minorHAnsi" w:cstheme="minorHAnsi"/>
                <w:sz w:val="20"/>
                <w:szCs w:val="20"/>
                <w:lang w:val="en-US"/>
              </w:rPr>
            </w:pPr>
            <w:r w:rsidRPr="00641A54">
              <w:rPr>
                <w:rFonts w:asciiTheme="minorHAnsi" w:hAnsiTheme="minorHAnsi" w:cstheme="minorHAnsi"/>
                <w:sz w:val="20"/>
                <w:szCs w:val="20"/>
              </w:rPr>
              <w:t>Satisfactory enhanced DBS check</w:t>
            </w:r>
          </w:p>
        </w:tc>
        <w:tc>
          <w:tcPr>
            <w:tcW w:w="596" w:type="dxa"/>
            <w:shd w:val="clear" w:color="auto" w:fill="auto"/>
          </w:tcPr>
          <w:p w14:paraId="734F7F03" w14:textId="77777777" w:rsidR="00CB7B43" w:rsidRPr="00296892" w:rsidRDefault="00CB7B43" w:rsidP="00347591">
            <w:pPr>
              <w:spacing w:before="107"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E</w:t>
            </w:r>
          </w:p>
        </w:tc>
        <w:tc>
          <w:tcPr>
            <w:tcW w:w="467" w:type="dxa"/>
          </w:tcPr>
          <w:p w14:paraId="4BC895D8" w14:textId="77777777" w:rsidR="00CB7B43" w:rsidRPr="00296892" w:rsidRDefault="00CB7B43" w:rsidP="00347591">
            <w:pPr>
              <w:spacing w:before="107" w:after="49" w:line="276" w:lineRule="auto"/>
              <w:jc w:val="center"/>
              <w:rPr>
                <w:rFonts w:asciiTheme="minorHAnsi" w:eastAsia="Calibri" w:hAnsiTheme="minorHAnsi" w:cstheme="minorHAnsi"/>
                <w:b/>
                <w:color w:val="0000FF"/>
              </w:rPr>
            </w:pPr>
          </w:p>
        </w:tc>
        <w:tc>
          <w:tcPr>
            <w:tcW w:w="467" w:type="dxa"/>
          </w:tcPr>
          <w:p w14:paraId="69294DC4" w14:textId="77777777" w:rsidR="00CB7B43" w:rsidRPr="00296892" w:rsidRDefault="00CB7B43" w:rsidP="00347591">
            <w:pPr>
              <w:spacing w:before="107"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w:t>
            </w:r>
          </w:p>
        </w:tc>
      </w:tr>
      <w:tr w:rsidR="00CB7B43" w:rsidRPr="00296892" w14:paraId="6A96B318" w14:textId="77777777" w:rsidTr="00347591">
        <w:trPr>
          <w:trHeight w:val="187"/>
        </w:trPr>
        <w:tc>
          <w:tcPr>
            <w:tcW w:w="508" w:type="dxa"/>
            <w:shd w:val="clear" w:color="auto" w:fill="auto"/>
          </w:tcPr>
          <w:p w14:paraId="44D04BBD" w14:textId="77777777" w:rsidR="00CB7B43" w:rsidRPr="00296892" w:rsidRDefault="00CB7B43" w:rsidP="00347591">
            <w:pPr>
              <w:spacing w:before="107" w:after="49" w:line="276" w:lineRule="auto"/>
              <w:jc w:val="center"/>
              <w:rPr>
                <w:rFonts w:asciiTheme="minorHAnsi" w:eastAsia="Calibri" w:hAnsiTheme="minorHAnsi" w:cstheme="minorHAnsi"/>
                <w:b/>
                <w:color w:val="0000FF"/>
              </w:rPr>
            </w:pPr>
            <w:r>
              <w:rPr>
                <w:rFonts w:asciiTheme="minorHAnsi" w:eastAsia="Calibri" w:hAnsiTheme="minorHAnsi" w:cstheme="minorHAnsi"/>
                <w:b/>
                <w:color w:val="0000FF"/>
              </w:rPr>
              <w:t>28</w:t>
            </w:r>
          </w:p>
        </w:tc>
        <w:tc>
          <w:tcPr>
            <w:tcW w:w="8423" w:type="dxa"/>
            <w:shd w:val="clear" w:color="auto" w:fill="auto"/>
          </w:tcPr>
          <w:p w14:paraId="05F672FF" w14:textId="77777777" w:rsidR="00CB7B43" w:rsidRPr="00641A54" w:rsidRDefault="00CB7B43" w:rsidP="00347591">
            <w:pPr>
              <w:spacing w:before="160" w:after="49" w:line="276" w:lineRule="auto"/>
              <w:rPr>
                <w:rFonts w:asciiTheme="minorHAnsi" w:eastAsia="Calibri" w:hAnsiTheme="minorHAnsi" w:cstheme="minorHAnsi"/>
                <w:sz w:val="20"/>
                <w:szCs w:val="20"/>
                <w:lang w:val="en-US"/>
              </w:rPr>
            </w:pPr>
            <w:r w:rsidRPr="00641A54">
              <w:rPr>
                <w:rFonts w:asciiTheme="minorHAnsi" w:hAnsiTheme="minorHAnsi" w:cstheme="minorHAnsi"/>
                <w:sz w:val="20"/>
                <w:szCs w:val="20"/>
              </w:rPr>
              <w:t>Good attendance and punctuality record</w:t>
            </w:r>
          </w:p>
        </w:tc>
        <w:tc>
          <w:tcPr>
            <w:tcW w:w="596" w:type="dxa"/>
            <w:shd w:val="clear" w:color="auto" w:fill="auto"/>
          </w:tcPr>
          <w:p w14:paraId="5AA6523D" w14:textId="77777777" w:rsidR="00CB7B43" w:rsidRPr="00296892" w:rsidRDefault="00CB7B43" w:rsidP="00347591">
            <w:pPr>
              <w:spacing w:before="107" w:after="49" w:line="276" w:lineRule="auto"/>
              <w:jc w:val="center"/>
              <w:rPr>
                <w:rFonts w:asciiTheme="minorHAnsi" w:eastAsia="Calibri" w:hAnsiTheme="minorHAnsi" w:cstheme="minorHAnsi"/>
                <w:b/>
                <w:color w:val="0000FF"/>
              </w:rPr>
            </w:pPr>
            <w:r>
              <w:rPr>
                <w:rFonts w:asciiTheme="minorHAnsi" w:eastAsia="Calibri" w:hAnsiTheme="minorHAnsi" w:cstheme="minorHAnsi"/>
                <w:b/>
                <w:color w:val="0000FF"/>
              </w:rPr>
              <w:t>E</w:t>
            </w:r>
          </w:p>
        </w:tc>
        <w:tc>
          <w:tcPr>
            <w:tcW w:w="467" w:type="dxa"/>
          </w:tcPr>
          <w:p w14:paraId="39ADD171" w14:textId="77777777" w:rsidR="00CB7B43" w:rsidRPr="00296892" w:rsidRDefault="00CB7B43" w:rsidP="00347591">
            <w:pPr>
              <w:spacing w:before="107" w:after="49" w:line="276" w:lineRule="auto"/>
              <w:jc w:val="center"/>
              <w:rPr>
                <w:rFonts w:asciiTheme="minorHAnsi" w:eastAsia="Calibri" w:hAnsiTheme="minorHAnsi" w:cstheme="minorHAnsi"/>
                <w:b/>
                <w:color w:val="0000FF"/>
              </w:rPr>
            </w:pPr>
            <w:r>
              <w:rPr>
                <w:rFonts w:ascii="Agency FB" w:eastAsia="Calibri" w:hAnsi="Agency FB" w:cstheme="minorHAnsi"/>
                <w:b/>
                <w:color w:val="0000FF"/>
              </w:rPr>
              <w:t>√</w:t>
            </w:r>
          </w:p>
        </w:tc>
        <w:tc>
          <w:tcPr>
            <w:tcW w:w="467" w:type="dxa"/>
          </w:tcPr>
          <w:p w14:paraId="5C48A960" w14:textId="77777777" w:rsidR="00CB7B43" w:rsidRPr="00296892" w:rsidRDefault="00CB7B43" w:rsidP="00347591">
            <w:pPr>
              <w:spacing w:before="107" w:after="49" w:line="276" w:lineRule="auto"/>
              <w:jc w:val="center"/>
              <w:rPr>
                <w:rFonts w:asciiTheme="minorHAnsi" w:eastAsia="Calibri" w:hAnsiTheme="minorHAnsi" w:cstheme="minorHAnsi"/>
                <w:b/>
                <w:color w:val="0000FF"/>
              </w:rPr>
            </w:pPr>
          </w:p>
        </w:tc>
      </w:tr>
      <w:tr w:rsidR="00CB7B43" w:rsidRPr="00296892" w14:paraId="5AD186E5" w14:textId="77777777" w:rsidTr="00347591">
        <w:trPr>
          <w:trHeight w:val="187"/>
        </w:trPr>
        <w:tc>
          <w:tcPr>
            <w:tcW w:w="508" w:type="dxa"/>
            <w:shd w:val="clear" w:color="auto" w:fill="auto"/>
          </w:tcPr>
          <w:p w14:paraId="32619D26" w14:textId="77777777" w:rsidR="00CB7B43" w:rsidRDefault="00CB7B43" w:rsidP="00347591">
            <w:pPr>
              <w:spacing w:before="107" w:after="49" w:line="276" w:lineRule="auto"/>
              <w:jc w:val="center"/>
              <w:rPr>
                <w:rFonts w:asciiTheme="minorHAnsi" w:eastAsia="Calibri" w:hAnsiTheme="minorHAnsi" w:cstheme="minorHAnsi"/>
                <w:b/>
                <w:color w:val="0000FF"/>
              </w:rPr>
            </w:pPr>
            <w:r>
              <w:rPr>
                <w:rFonts w:asciiTheme="minorHAnsi" w:eastAsia="Calibri" w:hAnsiTheme="minorHAnsi" w:cstheme="minorHAnsi"/>
                <w:b/>
                <w:color w:val="0000FF"/>
              </w:rPr>
              <w:t xml:space="preserve">29 </w:t>
            </w:r>
          </w:p>
        </w:tc>
        <w:tc>
          <w:tcPr>
            <w:tcW w:w="8423" w:type="dxa"/>
            <w:shd w:val="clear" w:color="auto" w:fill="auto"/>
          </w:tcPr>
          <w:p w14:paraId="65D69730" w14:textId="77777777" w:rsidR="00CB7B43" w:rsidRPr="00641A54" w:rsidRDefault="00CB7B43" w:rsidP="00347591">
            <w:pPr>
              <w:spacing w:before="160" w:after="49" w:line="276" w:lineRule="auto"/>
              <w:rPr>
                <w:rFonts w:asciiTheme="minorHAnsi" w:hAnsiTheme="minorHAnsi" w:cstheme="minorHAnsi"/>
                <w:sz w:val="20"/>
                <w:szCs w:val="20"/>
              </w:rPr>
            </w:pPr>
            <w:r>
              <w:rPr>
                <w:rFonts w:asciiTheme="minorHAnsi" w:hAnsiTheme="minorHAnsi" w:cstheme="minorHAnsi"/>
                <w:sz w:val="20"/>
                <w:szCs w:val="20"/>
              </w:rPr>
              <w:t>If applicable – be able to support choirs, orchestra or any ensemble group with the appropriate musical skills</w:t>
            </w:r>
          </w:p>
        </w:tc>
        <w:tc>
          <w:tcPr>
            <w:tcW w:w="596" w:type="dxa"/>
            <w:shd w:val="clear" w:color="auto" w:fill="auto"/>
          </w:tcPr>
          <w:p w14:paraId="74730B37" w14:textId="77777777" w:rsidR="00CB7B43" w:rsidRDefault="00CB7B43" w:rsidP="00347591">
            <w:pPr>
              <w:spacing w:before="107"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E</w:t>
            </w:r>
          </w:p>
        </w:tc>
        <w:tc>
          <w:tcPr>
            <w:tcW w:w="467" w:type="dxa"/>
          </w:tcPr>
          <w:p w14:paraId="7C8223B4" w14:textId="77777777" w:rsidR="00CB7B43" w:rsidRPr="00296892" w:rsidRDefault="00CB7B43" w:rsidP="00347591">
            <w:pPr>
              <w:spacing w:before="107" w:after="49" w:line="276" w:lineRule="auto"/>
              <w:jc w:val="center"/>
              <w:rPr>
                <w:rFonts w:asciiTheme="minorHAnsi" w:eastAsia="Calibri" w:hAnsiTheme="minorHAnsi" w:cstheme="minorHAnsi"/>
                <w:b/>
                <w:color w:val="0000FF"/>
              </w:rPr>
            </w:pPr>
          </w:p>
        </w:tc>
        <w:tc>
          <w:tcPr>
            <w:tcW w:w="467" w:type="dxa"/>
          </w:tcPr>
          <w:p w14:paraId="27A0B1CB" w14:textId="77777777" w:rsidR="00CB7B43" w:rsidRPr="00296892" w:rsidRDefault="00CB7B43" w:rsidP="00347591">
            <w:pPr>
              <w:spacing w:before="107" w:after="49" w:line="276" w:lineRule="auto"/>
              <w:jc w:val="center"/>
              <w:rPr>
                <w:rFonts w:asciiTheme="minorHAnsi" w:eastAsia="Calibri" w:hAnsiTheme="minorHAnsi" w:cstheme="minorHAnsi"/>
                <w:b/>
                <w:color w:val="0000FF"/>
              </w:rPr>
            </w:pPr>
            <w:r w:rsidRPr="00296892">
              <w:rPr>
                <w:rFonts w:asciiTheme="minorHAnsi" w:eastAsia="Calibri" w:hAnsiTheme="minorHAnsi" w:cstheme="minorHAnsi"/>
                <w:b/>
                <w:color w:val="0000FF"/>
              </w:rPr>
              <w:t>√</w:t>
            </w:r>
          </w:p>
        </w:tc>
      </w:tr>
    </w:tbl>
    <w:p w14:paraId="3330EA57" w14:textId="77777777" w:rsidR="00CB7B43" w:rsidRPr="00296892" w:rsidRDefault="00CB7B43" w:rsidP="00CB7B43">
      <w:pPr>
        <w:spacing w:line="251" w:lineRule="exact"/>
        <w:rPr>
          <w:rFonts w:asciiTheme="minorHAnsi" w:hAnsiTheme="minorHAnsi" w:cstheme="minorHAnsi"/>
          <w:b/>
          <w:color w:val="0000FF"/>
        </w:rPr>
      </w:pPr>
    </w:p>
    <w:p w14:paraId="322CB95F" w14:textId="4B541700" w:rsidR="004C19EE" w:rsidRPr="00CB7B43" w:rsidRDefault="004C19EE" w:rsidP="00CB7B43"/>
    <w:sectPr w:rsidR="004C19EE" w:rsidRPr="00CB7B43" w:rsidSect="00CB7B43">
      <w:footerReference w:type="default" r:id="rId7"/>
      <w:pgSz w:w="12240" w:h="15840"/>
      <w:pgMar w:top="680" w:right="1041" w:bottom="1985" w:left="709" w:header="720" w:footer="414" w:gutter="0"/>
      <w:pgBorders w:offsetFrom="page">
        <w:top w:val="threeDEmboss" w:sz="24" w:space="24" w:color="0000FF"/>
        <w:left w:val="threeDEmboss" w:sz="24" w:space="24" w:color="0000FF"/>
        <w:bottom w:val="threeDEngrave" w:sz="24" w:space="24" w:color="0000FF"/>
        <w:right w:val="threeDEngrave" w:sz="24" w:space="24" w:color="0000FF"/>
      </w:pgBorders>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1C37" w14:textId="77777777" w:rsidR="00000000" w:rsidRDefault="007034D1">
      <w:r>
        <w:separator/>
      </w:r>
    </w:p>
  </w:endnote>
  <w:endnote w:type="continuationSeparator" w:id="0">
    <w:p w14:paraId="0B3F182E" w14:textId="77777777" w:rsidR="00000000" w:rsidRDefault="0070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DBB3" w14:textId="77777777" w:rsidR="00C240C9" w:rsidRDefault="00CB7B43" w:rsidP="00C240C9">
    <w:pPr>
      <w:pStyle w:val="Footer"/>
      <w:rPr>
        <w:color w:val="000080"/>
        <w:sz w:val="16"/>
        <w:szCs w:val="16"/>
      </w:rPr>
    </w:pPr>
    <w:r>
      <w:rPr>
        <w:noProof/>
        <w:color w:val="000080"/>
        <w:sz w:val="16"/>
        <w:szCs w:val="16"/>
      </w:rPr>
      <w:drawing>
        <wp:anchor distT="0" distB="0" distL="114300" distR="114300" simplePos="0" relativeHeight="251662336" behindDoc="1" locked="0" layoutInCell="1" allowOverlap="1" wp14:anchorId="35D8BAAF" wp14:editId="567EA603">
          <wp:simplePos x="0" y="0"/>
          <wp:positionH relativeFrom="column">
            <wp:posOffset>4369435</wp:posOffset>
          </wp:positionH>
          <wp:positionV relativeFrom="paragraph">
            <wp:posOffset>39370</wp:posOffset>
          </wp:positionV>
          <wp:extent cx="536575" cy="536575"/>
          <wp:effectExtent l="0" t="0" r="0" b="0"/>
          <wp:wrapTight wrapText="bothSides">
            <wp:wrapPolygon edited="0">
              <wp:start x="0" y="0"/>
              <wp:lineTo x="0" y="20705"/>
              <wp:lineTo x="20705" y="20705"/>
              <wp:lineTo x="2070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pic:spPr>
              </pic:pic>
            </a:graphicData>
          </a:graphic>
        </wp:anchor>
      </w:drawing>
    </w:r>
    <w:r>
      <w:rPr>
        <w:noProof/>
        <w:lang w:bidi="ar-SA"/>
      </w:rPr>
      <w:drawing>
        <wp:anchor distT="0" distB="0" distL="114300" distR="114300" simplePos="0" relativeHeight="251661312" behindDoc="1" locked="0" layoutInCell="1" allowOverlap="1" wp14:anchorId="53B3A425" wp14:editId="2DACFE3A">
          <wp:simplePos x="0" y="0"/>
          <wp:positionH relativeFrom="column">
            <wp:posOffset>2303145</wp:posOffset>
          </wp:positionH>
          <wp:positionV relativeFrom="paragraph">
            <wp:posOffset>74295</wp:posOffset>
          </wp:positionV>
          <wp:extent cx="523875" cy="510540"/>
          <wp:effectExtent l="0" t="0" r="9525" b="3810"/>
          <wp:wrapTight wrapText="bothSides">
            <wp:wrapPolygon edited="0">
              <wp:start x="0" y="0"/>
              <wp:lineTo x="0" y="20955"/>
              <wp:lineTo x="21207" y="20955"/>
              <wp:lineTo x="21207"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logo.png"/>
                  <pic:cNvPicPr/>
                </pic:nvPicPr>
                <pic:blipFill>
                  <a:blip r:embed="rId2">
                    <a:extLst>
                      <a:ext uri="{28A0092B-C50C-407E-A947-70E740481C1C}">
                        <a14:useLocalDpi xmlns:a14="http://schemas.microsoft.com/office/drawing/2010/main" val="0"/>
                      </a:ext>
                    </a:extLst>
                  </a:blip>
                  <a:stretch>
                    <a:fillRect/>
                  </a:stretch>
                </pic:blipFill>
                <pic:spPr>
                  <a:xfrm>
                    <a:off x="0" y="0"/>
                    <a:ext cx="523875" cy="510540"/>
                  </a:xfrm>
                  <a:prstGeom prst="rect">
                    <a:avLst/>
                  </a:prstGeom>
                </pic:spPr>
              </pic:pic>
            </a:graphicData>
          </a:graphic>
        </wp:anchor>
      </w:drawing>
    </w:r>
    <w:r>
      <w:rPr>
        <w:noProof/>
        <w:lang w:bidi="ar-SA"/>
      </w:rPr>
      <w:drawing>
        <wp:anchor distT="0" distB="0" distL="114300" distR="114300" simplePos="0" relativeHeight="251660288" behindDoc="1" locked="0" layoutInCell="1" allowOverlap="1" wp14:anchorId="60A1C84A" wp14:editId="398DBB31">
          <wp:simplePos x="0" y="0"/>
          <wp:positionH relativeFrom="column">
            <wp:posOffset>6158865</wp:posOffset>
          </wp:positionH>
          <wp:positionV relativeFrom="paragraph">
            <wp:posOffset>36830</wp:posOffset>
          </wp:positionV>
          <wp:extent cx="680085" cy="671830"/>
          <wp:effectExtent l="0" t="0" r="5715" b="0"/>
          <wp:wrapTight wrapText="bothSides">
            <wp:wrapPolygon edited="0">
              <wp:start x="0" y="0"/>
              <wp:lineTo x="0" y="20824"/>
              <wp:lineTo x="21176" y="20824"/>
              <wp:lineTo x="21176" y="0"/>
              <wp:lineTo x="0" y="0"/>
            </wp:wrapPolygon>
          </wp:wrapTight>
          <wp:docPr id="30" name="Picture 30" descr="ARTSMARKGOL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RTSMARKGOLD_CMYK"/>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80085" cy="671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59264" behindDoc="0" locked="0" layoutInCell="1" allowOverlap="1" wp14:anchorId="0D530764" wp14:editId="454F50D5">
          <wp:simplePos x="0" y="0"/>
          <wp:positionH relativeFrom="column">
            <wp:posOffset>267970</wp:posOffset>
          </wp:positionH>
          <wp:positionV relativeFrom="paragraph">
            <wp:posOffset>67945</wp:posOffset>
          </wp:positionV>
          <wp:extent cx="800100" cy="563245"/>
          <wp:effectExtent l="0" t="0" r="0" b="8255"/>
          <wp:wrapNone/>
          <wp:docPr id="31" name="Picture 31" descr="WW 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W H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t xml:space="preserve"> </w:t>
    </w:r>
    <w:r>
      <w:rPr>
        <w:noProof/>
      </w:rPr>
      <w:t xml:space="preserve">    </w:t>
    </w:r>
    <w:r>
      <w:t xml:space="preserve">                           </w:t>
    </w:r>
    <w:r>
      <w:rPr>
        <w:noProof/>
      </w:rPr>
      <w:t xml:space="preserve">                                    </w:t>
    </w:r>
  </w:p>
  <w:p w14:paraId="2DEB68E6" w14:textId="77777777" w:rsidR="00C240C9" w:rsidRDefault="00CB7B43" w:rsidP="00C240C9">
    <w:pPr>
      <w:pStyle w:val="Footer"/>
      <w:rPr>
        <w:color w:val="000080"/>
        <w:sz w:val="16"/>
        <w:szCs w:val="16"/>
      </w:rPr>
    </w:pPr>
    <w:r>
      <w:rPr>
        <w:color w:val="000080"/>
        <w:sz w:val="16"/>
        <w:szCs w:val="16"/>
      </w:rPr>
      <w:t xml:space="preserve">                                                                                                                                                   </w:t>
    </w:r>
  </w:p>
  <w:p w14:paraId="3B241799" w14:textId="77777777" w:rsidR="00A4496F" w:rsidRDefault="00CB7B43" w:rsidP="00C240C9">
    <w:pPr>
      <w:pStyle w:val="Footer"/>
      <w:ind w:left="-426"/>
      <w:rPr>
        <w:rFonts w:ascii="Calibri" w:hAnsi="Calibri" w:cs="Calibri"/>
        <w:color w:val="000080"/>
        <w:sz w:val="16"/>
        <w:szCs w:val="16"/>
      </w:rPr>
    </w:pPr>
    <w:r>
      <w:rPr>
        <w:rFonts w:ascii="Calibri" w:hAnsi="Calibri" w:cs="Calibri"/>
        <w:color w:val="000080"/>
        <w:sz w:val="16"/>
        <w:szCs w:val="16"/>
      </w:rPr>
      <w:t xml:space="preserve">                   </w:t>
    </w:r>
  </w:p>
  <w:p w14:paraId="72AA0C77" w14:textId="77777777" w:rsidR="00A4496F" w:rsidRDefault="007034D1" w:rsidP="00C240C9">
    <w:pPr>
      <w:pStyle w:val="Footer"/>
      <w:ind w:left="-426"/>
      <w:rPr>
        <w:rFonts w:ascii="Calibri" w:hAnsi="Calibri" w:cs="Calibri"/>
        <w:color w:val="000080"/>
        <w:sz w:val="16"/>
        <w:szCs w:val="16"/>
      </w:rPr>
    </w:pPr>
  </w:p>
  <w:p w14:paraId="00AD20CE" w14:textId="77777777" w:rsidR="00A4496F" w:rsidRDefault="007034D1" w:rsidP="00C240C9">
    <w:pPr>
      <w:pStyle w:val="Footer"/>
      <w:ind w:left="-426"/>
      <w:rPr>
        <w:rFonts w:ascii="Calibri" w:hAnsi="Calibri" w:cs="Calibri"/>
        <w:color w:val="000080"/>
        <w:sz w:val="16"/>
        <w:szCs w:val="16"/>
      </w:rPr>
    </w:pPr>
  </w:p>
  <w:p w14:paraId="0CD01DC9" w14:textId="77777777" w:rsidR="00A4496F" w:rsidRDefault="007034D1" w:rsidP="00C240C9">
    <w:pPr>
      <w:pStyle w:val="Footer"/>
      <w:ind w:left="-426"/>
      <w:rPr>
        <w:rFonts w:ascii="Calibri" w:hAnsi="Calibri" w:cs="Calibri"/>
        <w:color w:val="000080"/>
        <w:sz w:val="16"/>
        <w:szCs w:val="16"/>
      </w:rPr>
    </w:pPr>
  </w:p>
  <w:p w14:paraId="27135C2C" w14:textId="77777777" w:rsidR="00C240C9" w:rsidRPr="002E7923" w:rsidRDefault="00CB7B43" w:rsidP="00A4496F">
    <w:pPr>
      <w:pStyle w:val="Footer"/>
      <w:ind w:left="-426"/>
      <w:jc w:val="center"/>
      <w:rPr>
        <w:rFonts w:ascii="Calibri" w:hAnsi="Calibri" w:cs="Calibri"/>
        <w:color w:val="000080"/>
        <w:sz w:val="16"/>
        <w:szCs w:val="16"/>
      </w:rPr>
    </w:pPr>
    <w:r w:rsidRPr="002E7923">
      <w:rPr>
        <w:rFonts w:ascii="Calibri" w:hAnsi="Calibri" w:cs="Calibri"/>
        <w:color w:val="000080"/>
        <w:sz w:val="16"/>
        <w:szCs w:val="16"/>
      </w:rPr>
      <w:t xml:space="preserve">Junior Head Teacher: Ms Jo Clarke                                     www.honeywellschools.org                            </w:t>
    </w:r>
    <w:r>
      <w:rPr>
        <w:rFonts w:ascii="Calibri" w:hAnsi="Calibri" w:cs="Calibri"/>
        <w:color w:val="000080"/>
        <w:sz w:val="16"/>
        <w:szCs w:val="16"/>
      </w:rPr>
      <w:t xml:space="preserve">               </w:t>
    </w:r>
    <w:r w:rsidRPr="002E7923">
      <w:rPr>
        <w:rFonts w:ascii="Calibri" w:hAnsi="Calibri" w:cs="Calibri"/>
        <w:color w:val="000080"/>
        <w:sz w:val="16"/>
        <w:szCs w:val="16"/>
      </w:rPr>
      <w:t>Deputy Head</w:t>
    </w:r>
    <w:r>
      <w:rPr>
        <w:rFonts w:ascii="Calibri" w:hAnsi="Calibri" w:cs="Calibri"/>
        <w:color w:val="000080"/>
        <w:sz w:val="16"/>
        <w:szCs w:val="16"/>
      </w:rPr>
      <w:t xml:space="preserve"> Teacher: Ms Natasha Ojo</w:t>
    </w:r>
  </w:p>
  <w:p w14:paraId="2CC3D326" w14:textId="77777777" w:rsidR="00C240C9" w:rsidRPr="002E7923" w:rsidRDefault="00CB7B43" w:rsidP="00C240C9">
    <w:pPr>
      <w:pStyle w:val="Footer"/>
      <w:ind w:hanging="567"/>
      <w:rPr>
        <w:rFonts w:ascii="Calibri" w:hAnsi="Calibri" w:cs="Calibri"/>
        <w:color w:val="000080"/>
        <w:sz w:val="16"/>
        <w:szCs w:val="16"/>
      </w:rPr>
    </w:pPr>
    <w:r>
      <w:rPr>
        <w:rFonts w:ascii="Calibri" w:hAnsi="Calibri" w:cs="Calibri"/>
        <w:color w:val="000080"/>
        <w:sz w:val="16"/>
        <w:szCs w:val="16"/>
      </w:rPr>
      <w:t xml:space="preserve">                    </w:t>
    </w:r>
    <w:r w:rsidRPr="002E7923">
      <w:rPr>
        <w:rFonts w:ascii="Calibri" w:hAnsi="Calibri" w:cs="Calibri"/>
        <w:color w:val="000080"/>
        <w:sz w:val="16"/>
        <w:szCs w:val="16"/>
      </w:rPr>
      <w:t>Honeywell Road, Battersea, London SW11 6EF          Tel: 020 7223 5185   Fax: 020 7738 9101                            Email: office@honeywell.wandsworth.sch.uk</w:t>
    </w:r>
  </w:p>
  <w:p w14:paraId="6F881BC0" w14:textId="77777777" w:rsidR="00711004" w:rsidRPr="00C240C9" w:rsidRDefault="00CB7B43" w:rsidP="00C240C9">
    <w:pPr>
      <w:pStyle w:val="Footer"/>
      <w:rPr>
        <w:rFonts w:ascii="Calibri" w:hAnsi="Calibri" w:cs="Calibri"/>
        <w:color w:val="000080"/>
        <w:sz w:val="16"/>
        <w:szCs w:val="16"/>
      </w:rPr>
    </w:pPr>
    <w:r>
      <w:rPr>
        <w:noProof/>
      </w:rPr>
      <w:t xml:space="preserve"> </w:t>
    </w:r>
    <w:r>
      <w:t xml:space="preserve"> </w:t>
    </w:r>
    <w:r>
      <w:rPr>
        <w:noProof/>
      </w:rPr>
      <w:t xml:space="preserve">   </w:t>
    </w:r>
    <w:r>
      <w:t xml:space="preserve">     </w:t>
    </w:r>
  </w:p>
  <w:p w14:paraId="539D8D1F" w14:textId="77777777" w:rsidR="00DD514D" w:rsidRDefault="00703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16B2" w14:textId="77777777" w:rsidR="00000000" w:rsidRDefault="007034D1">
      <w:r>
        <w:separator/>
      </w:r>
    </w:p>
  </w:footnote>
  <w:footnote w:type="continuationSeparator" w:id="0">
    <w:p w14:paraId="66D191F8" w14:textId="77777777" w:rsidR="00000000" w:rsidRDefault="00703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201" type="#_x0000_t75" style="width:132.75pt;height:151.5pt" o:bullet="t">
        <v:imagedata r:id="rId1" o:title="Bullet point"/>
      </v:shape>
    </w:pict>
  </w:numPicBullet>
  <w:numPicBullet w:numPicBulletId="1">
    <w:pict>
      <v:shape id="_x0000_i5202" type="#_x0000_t75" style="width:209.25pt;height:332.25pt" o:bullet="t">
        <v:imagedata r:id="rId2" o:title="TK_LOGO_POINTER_RGB_bullet_blue"/>
      </v:shape>
    </w:pict>
  </w:numPicBullet>
  <w:abstractNum w:abstractNumId="0" w15:restartNumberingAfterBreak="0">
    <w:nsid w:val="122251F9"/>
    <w:multiLevelType w:val="multilevel"/>
    <w:tmpl w:val="EDB6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70C88"/>
    <w:multiLevelType w:val="multilevel"/>
    <w:tmpl w:val="FBCA4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61FD8"/>
    <w:multiLevelType w:val="multilevel"/>
    <w:tmpl w:val="A174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6A2C36"/>
    <w:multiLevelType w:val="multilevel"/>
    <w:tmpl w:val="A476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4D7EAB"/>
    <w:multiLevelType w:val="multilevel"/>
    <w:tmpl w:val="7FC8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25EF9"/>
    <w:multiLevelType w:val="multilevel"/>
    <w:tmpl w:val="5C9A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1D558C"/>
    <w:multiLevelType w:val="multilevel"/>
    <w:tmpl w:val="4360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321A2"/>
    <w:multiLevelType w:val="multilevel"/>
    <w:tmpl w:val="04A8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B2362"/>
    <w:multiLevelType w:val="multilevel"/>
    <w:tmpl w:val="5DFC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445E8"/>
    <w:multiLevelType w:val="multilevel"/>
    <w:tmpl w:val="3DD4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E4DC0"/>
    <w:multiLevelType w:val="hybridMultilevel"/>
    <w:tmpl w:val="2264C058"/>
    <w:lvl w:ilvl="0" w:tplc="5EA4137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E47B69"/>
    <w:multiLevelType w:val="multilevel"/>
    <w:tmpl w:val="61743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CC779B"/>
    <w:multiLevelType w:val="hybridMultilevel"/>
    <w:tmpl w:val="A0488CEC"/>
    <w:lvl w:ilvl="0" w:tplc="4D78707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AE78A3"/>
    <w:multiLevelType w:val="multilevel"/>
    <w:tmpl w:val="A5DA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2E20D0"/>
    <w:multiLevelType w:val="hybridMultilevel"/>
    <w:tmpl w:val="21203018"/>
    <w:lvl w:ilvl="0" w:tplc="5EA4137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5934EA"/>
    <w:multiLevelType w:val="multilevel"/>
    <w:tmpl w:val="4196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724BC7"/>
    <w:multiLevelType w:val="hybridMultilevel"/>
    <w:tmpl w:val="422CE51A"/>
    <w:lvl w:ilvl="0" w:tplc="4D78707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2A6ED7"/>
    <w:multiLevelType w:val="multilevel"/>
    <w:tmpl w:val="E8A8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7E252E87"/>
    <w:multiLevelType w:val="multilevel"/>
    <w:tmpl w:val="35B6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CF0195"/>
    <w:multiLevelType w:val="multilevel"/>
    <w:tmpl w:val="AF026D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0"/>
  </w:num>
  <w:num w:numId="3">
    <w:abstractNumId w:val="7"/>
  </w:num>
  <w:num w:numId="4">
    <w:abstractNumId w:val="17"/>
  </w:num>
  <w:num w:numId="5">
    <w:abstractNumId w:val="13"/>
  </w:num>
  <w:num w:numId="6">
    <w:abstractNumId w:val="5"/>
  </w:num>
  <w:num w:numId="7">
    <w:abstractNumId w:val="2"/>
  </w:num>
  <w:num w:numId="8">
    <w:abstractNumId w:val="1"/>
  </w:num>
  <w:num w:numId="9">
    <w:abstractNumId w:val="3"/>
  </w:num>
  <w:num w:numId="10">
    <w:abstractNumId w:val="11"/>
  </w:num>
  <w:num w:numId="11">
    <w:abstractNumId w:val="15"/>
  </w:num>
  <w:num w:numId="12">
    <w:abstractNumId w:val="4"/>
  </w:num>
  <w:num w:numId="13">
    <w:abstractNumId w:val="8"/>
  </w:num>
  <w:num w:numId="14">
    <w:abstractNumId w:val="0"/>
  </w:num>
  <w:num w:numId="15">
    <w:abstractNumId w:val="9"/>
  </w:num>
  <w:num w:numId="16">
    <w:abstractNumId w:val="19"/>
  </w:num>
  <w:num w:numId="17">
    <w:abstractNumId w:val="16"/>
  </w:num>
  <w:num w:numId="18">
    <w:abstractNumId w:val="18"/>
  </w:num>
  <w:num w:numId="19">
    <w:abstractNumId w:val="10"/>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A54"/>
    <w:rsid w:val="00026AB0"/>
    <w:rsid w:val="000A5A03"/>
    <w:rsid w:val="000C1326"/>
    <w:rsid w:val="000E48A2"/>
    <w:rsid w:val="00101689"/>
    <w:rsid w:val="00135A54"/>
    <w:rsid w:val="001702BD"/>
    <w:rsid w:val="001A5CFB"/>
    <w:rsid w:val="002379AD"/>
    <w:rsid w:val="002A17D8"/>
    <w:rsid w:val="002B156D"/>
    <w:rsid w:val="002F6BA3"/>
    <w:rsid w:val="003257CB"/>
    <w:rsid w:val="00364654"/>
    <w:rsid w:val="003A6ED4"/>
    <w:rsid w:val="003C1D9F"/>
    <w:rsid w:val="003C6DA4"/>
    <w:rsid w:val="004C19EE"/>
    <w:rsid w:val="004E2180"/>
    <w:rsid w:val="00513BA5"/>
    <w:rsid w:val="00555193"/>
    <w:rsid w:val="005A3416"/>
    <w:rsid w:val="00643A3F"/>
    <w:rsid w:val="006704F3"/>
    <w:rsid w:val="006B1214"/>
    <w:rsid w:val="006B4C15"/>
    <w:rsid w:val="007034D1"/>
    <w:rsid w:val="0070542D"/>
    <w:rsid w:val="00721C9C"/>
    <w:rsid w:val="00754266"/>
    <w:rsid w:val="007E0413"/>
    <w:rsid w:val="00826693"/>
    <w:rsid w:val="008531A0"/>
    <w:rsid w:val="00865B09"/>
    <w:rsid w:val="008B20B2"/>
    <w:rsid w:val="009309D2"/>
    <w:rsid w:val="009B7CD7"/>
    <w:rsid w:val="00A250B8"/>
    <w:rsid w:val="00A67A05"/>
    <w:rsid w:val="00A7421B"/>
    <w:rsid w:val="00AC28BF"/>
    <w:rsid w:val="00B45138"/>
    <w:rsid w:val="00C3109D"/>
    <w:rsid w:val="00C4741C"/>
    <w:rsid w:val="00CB7B43"/>
    <w:rsid w:val="00DE21C1"/>
    <w:rsid w:val="00E05FBE"/>
    <w:rsid w:val="00E11184"/>
    <w:rsid w:val="00EC5FF3"/>
    <w:rsid w:val="00F42311"/>
    <w:rsid w:val="00F9400F"/>
    <w:rsid w:val="00FB7426"/>
    <w:rsid w:val="00FC2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12EDF0"/>
  <w15:chartTrackingRefBased/>
  <w15:docId w15:val="{8CE8E258-37B7-4F9E-9ED5-7724F5E1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A5"/>
    <w:pPr>
      <w:spacing w:after="0" w:line="240" w:lineRule="auto"/>
    </w:pPr>
    <w:rPr>
      <w:rFonts w:ascii="Calibri" w:hAnsi="Calibri" w:cs="Calibri"/>
    </w:rPr>
  </w:style>
  <w:style w:type="paragraph" w:styleId="Heading1">
    <w:name w:val="heading 1"/>
    <w:basedOn w:val="Normal"/>
    <w:link w:val="Heading1Char"/>
    <w:uiPriority w:val="9"/>
    <w:qFormat/>
    <w:rsid w:val="00A7421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4741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168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21B"/>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A7421B"/>
    <w:rPr>
      <w:color w:val="0000FF"/>
      <w:u w:val="single"/>
    </w:rPr>
  </w:style>
  <w:style w:type="paragraph" w:customStyle="1" w:styleId="xmsonormal">
    <w:name w:val="x_msonormal"/>
    <w:basedOn w:val="Normal"/>
    <w:rsid w:val="00513BA5"/>
    <w:rPr>
      <w:lang w:eastAsia="en-GB"/>
    </w:rPr>
  </w:style>
  <w:style w:type="character" w:styleId="Strong">
    <w:name w:val="Strong"/>
    <w:basedOn w:val="DefaultParagraphFont"/>
    <w:uiPriority w:val="22"/>
    <w:qFormat/>
    <w:rsid w:val="00513BA5"/>
    <w:rPr>
      <w:b/>
      <w:bCs/>
    </w:rPr>
  </w:style>
  <w:style w:type="paragraph" w:styleId="BalloonText">
    <w:name w:val="Balloon Text"/>
    <w:basedOn w:val="Normal"/>
    <w:link w:val="BalloonTextChar"/>
    <w:uiPriority w:val="99"/>
    <w:semiHidden/>
    <w:unhideWhenUsed/>
    <w:rsid w:val="00FC20A4"/>
    <w:rPr>
      <w:rFonts w:ascii="Segoe UI" w:hAnsi="Segoe UI"/>
      <w:sz w:val="18"/>
      <w:szCs w:val="18"/>
    </w:rPr>
  </w:style>
  <w:style w:type="character" w:customStyle="1" w:styleId="BalloonTextChar">
    <w:name w:val="Balloon Text Char"/>
    <w:basedOn w:val="DefaultParagraphFont"/>
    <w:link w:val="BalloonText"/>
    <w:uiPriority w:val="99"/>
    <w:semiHidden/>
    <w:rsid w:val="00FC20A4"/>
    <w:rPr>
      <w:rFonts w:ascii="Segoe UI" w:hAnsi="Segoe UI" w:cs="Calibri"/>
      <w:sz w:val="18"/>
      <w:szCs w:val="18"/>
    </w:rPr>
  </w:style>
  <w:style w:type="paragraph" w:styleId="NormalWeb">
    <w:name w:val="Normal (Web)"/>
    <w:basedOn w:val="Normal"/>
    <w:uiPriority w:val="99"/>
    <w:semiHidden/>
    <w:unhideWhenUsed/>
    <w:rsid w:val="00C3109D"/>
    <w:pPr>
      <w:spacing w:before="100" w:beforeAutospacing="1" w:after="100" w:afterAutospacing="1"/>
    </w:pPr>
    <w:rPr>
      <w:rFonts w:ascii="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C4741C"/>
    <w:rPr>
      <w:rFonts w:asciiTheme="majorHAnsi" w:eastAsiaTheme="majorEastAsia" w:hAnsiTheme="majorHAnsi" w:cstheme="majorBidi"/>
      <w:color w:val="2E74B5" w:themeColor="accent1" w:themeShade="BF"/>
      <w:sz w:val="26"/>
      <w:szCs w:val="26"/>
    </w:rPr>
  </w:style>
  <w:style w:type="character" w:customStyle="1" w:styleId="type--copy-small">
    <w:name w:val="type--copy-small"/>
    <w:basedOn w:val="DefaultParagraphFont"/>
    <w:rsid w:val="00C4741C"/>
  </w:style>
  <w:style w:type="character" w:customStyle="1" w:styleId="h10-feedbackquestion">
    <w:name w:val="h10-feedback__question"/>
    <w:basedOn w:val="DefaultParagraphFont"/>
    <w:rsid w:val="00C4741C"/>
  </w:style>
  <w:style w:type="character" w:customStyle="1" w:styleId="dig-button-content">
    <w:name w:val="dig-button-content"/>
    <w:basedOn w:val="DefaultParagraphFont"/>
    <w:rsid w:val="006B4C15"/>
  </w:style>
  <w:style w:type="character" w:customStyle="1" w:styleId="dig-text">
    <w:name w:val="dig-text"/>
    <w:basedOn w:val="DefaultParagraphFont"/>
    <w:rsid w:val="006B4C15"/>
  </w:style>
  <w:style w:type="character" w:customStyle="1" w:styleId="Heading3Char">
    <w:name w:val="Heading 3 Char"/>
    <w:basedOn w:val="DefaultParagraphFont"/>
    <w:link w:val="Heading3"/>
    <w:uiPriority w:val="9"/>
    <w:rsid w:val="00101689"/>
    <w:rPr>
      <w:rFonts w:asciiTheme="majorHAnsi" w:eastAsiaTheme="majorEastAsia" w:hAnsiTheme="majorHAnsi" w:cstheme="majorBidi"/>
      <w:color w:val="1F4D78" w:themeColor="accent1" w:themeShade="7F"/>
      <w:sz w:val="24"/>
      <w:szCs w:val="24"/>
    </w:rPr>
  </w:style>
  <w:style w:type="character" w:customStyle="1" w:styleId="theme2054">
    <w:name w:val="theme2054"/>
    <w:basedOn w:val="DefaultParagraphFont"/>
    <w:rsid w:val="00101689"/>
  </w:style>
  <w:style w:type="character" w:styleId="Emphasis">
    <w:name w:val="Emphasis"/>
    <w:basedOn w:val="DefaultParagraphFont"/>
    <w:uiPriority w:val="20"/>
    <w:qFormat/>
    <w:rsid w:val="00101689"/>
    <w:rPr>
      <w:i/>
      <w:iCs/>
    </w:rPr>
  </w:style>
  <w:style w:type="paragraph" w:styleId="ListParagraph">
    <w:name w:val="List Paragraph"/>
    <w:basedOn w:val="Normal"/>
    <w:uiPriority w:val="34"/>
    <w:qFormat/>
    <w:rsid w:val="00CB7B43"/>
    <w:pPr>
      <w:widowControl w:val="0"/>
      <w:autoSpaceDE w:val="0"/>
      <w:autoSpaceDN w:val="0"/>
      <w:spacing w:line="269" w:lineRule="exact"/>
      <w:ind w:left="3792" w:hanging="361"/>
    </w:pPr>
    <w:rPr>
      <w:rFonts w:ascii="Arial" w:eastAsia="Arial" w:hAnsi="Arial" w:cs="Arial"/>
      <w:lang w:eastAsia="en-GB" w:bidi="en-GB"/>
    </w:rPr>
  </w:style>
  <w:style w:type="paragraph" w:styleId="Footer">
    <w:name w:val="footer"/>
    <w:basedOn w:val="Normal"/>
    <w:link w:val="FooterChar"/>
    <w:unhideWhenUsed/>
    <w:rsid w:val="00CB7B43"/>
    <w:pPr>
      <w:widowControl w:val="0"/>
      <w:tabs>
        <w:tab w:val="center" w:pos="4513"/>
        <w:tab w:val="right" w:pos="9026"/>
      </w:tabs>
      <w:autoSpaceDE w:val="0"/>
      <w:autoSpaceDN w:val="0"/>
    </w:pPr>
    <w:rPr>
      <w:rFonts w:ascii="Arial" w:eastAsia="Arial" w:hAnsi="Arial" w:cs="Arial"/>
      <w:lang w:eastAsia="en-GB" w:bidi="en-GB"/>
    </w:rPr>
  </w:style>
  <w:style w:type="character" w:customStyle="1" w:styleId="FooterChar">
    <w:name w:val="Footer Char"/>
    <w:basedOn w:val="DefaultParagraphFont"/>
    <w:link w:val="Footer"/>
    <w:rsid w:val="00CB7B43"/>
    <w:rPr>
      <w:rFonts w:ascii="Arial" w:eastAsia="Arial" w:hAnsi="Arial" w:cs="Arial"/>
      <w:lang w:eastAsia="en-GB" w:bidi="en-GB"/>
    </w:rPr>
  </w:style>
  <w:style w:type="paragraph" w:customStyle="1" w:styleId="1bodycopy10pt">
    <w:name w:val="1 body copy 10pt"/>
    <w:basedOn w:val="Normal"/>
    <w:link w:val="1bodycopy10ptChar"/>
    <w:qFormat/>
    <w:rsid w:val="00CB7B43"/>
    <w:pPr>
      <w:spacing w:after="120"/>
    </w:pPr>
    <w:rPr>
      <w:rFonts w:ascii="Arial" w:eastAsia="MS Mincho" w:hAnsi="Arial" w:cs="Times New Roman"/>
      <w:sz w:val="20"/>
      <w:szCs w:val="24"/>
      <w:lang w:val="en-US"/>
    </w:rPr>
  </w:style>
  <w:style w:type="paragraph" w:customStyle="1" w:styleId="4Bulletedcopyblue">
    <w:name w:val="4 Bulleted copy blue"/>
    <w:basedOn w:val="Normal"/>
    <w:qFormat/>
    <w:rsid w:val="00CB7B43"/>
    <w:pPr>
      <w:numPr>
        <w:numId w:val="18"/>
      </w:numPr>
      <w:spacing w:after="60"/>
    </w:pPr>
    <w:rPr>
      <w:rFonts w:ascii="Arial" w:eastAsia="MS Mincho" w:hAnsi="Arial" w:cs="Arial"/>
      <w:sz w:val="20"/>
      <w:szCs w:val="20"/>
      <w:lang w:val="en-US"/>
    </w:rPr>
  </w:style>
  <w:style w:type="character" w:customStyle="1" w:styleId="1bodycopy10ptChar">
    <w:name w:val="1 body copy 10pt Char"/>
    <w:link w:val="1bodycopy10pt"/>
    <w:rsid w:val="00CB7B43"/>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CB7B43"/>
    <w:pPr>
      <w:spacing w:before="120"/>
    </w:pPr>
    <w:rPr>
      <w:b/>
      <w:color w:val="12263F"/>
      <w:sz w:val="24"/>
    </w:rPr>
  </w:style>
  <w:style w:type="character" w:customStyle="1" w:styleId="Subhead2Char">
    <w:name w:val="Subhead 2 Char"/>
    <w:link w:val="Subhead2"/>
    <w:rsid w:val="00CB7B43"/>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576">
      <w:bodyDiv w:val="1"/>
      <w:marLeft w:val="0"/>
      <w:marRight w:val="0"/>
      <w:marTop w:val="0"/>
      <w:marBottom w:val="0"/>
      <w:divBdr>
        <w:top w:val="none" w:sz="0" w:space="0" w:color="auto"/>
        <w:left w:val="none" w:sz="0" w:space="0" w:color="auto"/>
        <w:bottom w:val="none" w:sz="0" w:space="0" w:color="auto"/>
        <w:right w:val="none" w:sz="0" w:space="0" w:color="auto"/>
      </w:divBdr>
    </w:div>
    <w:div w:id="303891682">
      <w:bodyDiv w:val="1"/>
      <w:marLeft w:val="0"/>
      <w:marRight w:val="0"/>
      <w:marTop w:val="0"/>
      <w:marBottom w:val="0"/>
      <w:divBdr>
        <w:top w:val="none" w:sz="0" w:space="0" w:color="auto"/>
        <w:left w:val="none" w:sz="0" w:space="0" w:color="auto"/>
        <w:bottom w:val="none" w:sz="0" w:space="0" w:color="auto"/>
        <w:right w:val="none" w:sz="0" w:space="0" w:color="auto"/>
      </w:divBdr>
    </w:div>
    <w:div w:id="604773700">
      <w:bodyDiv w:val="1"/>
      <w:marLeft w:val="0"/>
      <w:marRight w:val="0"/>
      <w:marTop w:val="0"/>
      <w:marBottom w:val="0"/>
      <w:divBdr>
        <w:top w:val="none" w:sz="0" w:space="0" w:color="auto"/>
        <w:left w:val="none" w:sz="0" w:space="0" w:color="auto"/>
        <w:bottom w:val="none" w:sz="0" w:space="0" w:color="auto"/>
        <w:right w:val="none" w:sz="0" w:space="0" w:color="auto"/>
      </w:divBdr>
    </w:div>
    <w:div w:id="844981132">
      <w:bodyDiv w:val="1"/>
      <w:marLeft w:val="0"/>
      <w:marRight w:val="0"/>
      <w:marTop w:val="0"/>
      <w:marBottom w:val="0"/>
      <w:divBdr>
        <w:top w:val="none" w:sz="0" w:space="0" w:color="auto"/>
        <w:left w:val="none" w:sz="0" w:space="0" w:color="auto"/>
        <w:bottom w:val="none" w:sz="0" w:space="0" w:color="auto"/>
        <w:right w:val="none" w:sz="0" w:space="0" w:color="auto"/>
      </w:divBdr>
      <w:divsChild>
        <w:div w:id="449594701">
          <w:marLeft w:val="0"/>
          <w:marRight w:val="0"/>
          <w:marTop w:val="0"/>
          <w:marBottom w:val="750"/>
          <w:divBdr>
            <w:top w:val="none" w:sz="0" w:space="0" w:color="auto"/>
            <w:left w:val="none" w:sz="0" w:space="0" w:color="auto"/>
            <w:bottom w:val="none" w:sz="0" w:space="0" w:color="auto"/>
            <w:right w:val="none" w:sz="0" w:space="0" w:color="auto"/>
          </w:divBdr>
        </w:div>
        <w:div w:id="641227606">
          <w:marLeft w:val="0"/>
          <w:marRight w:val="0"/>
          <w:marTop w:val="0"/>
          <w:marBottom w:val="0"/>
          <w:divBdr>
            <w:top w:val="none" w:sz="0" w:space="0" w:color="auto"/>
            <w:left w:val="none" w:sz="0" w:space="0" w:color="auto"/>
            <w:bottom w:val="none" w:sz="0" w:space="0" w:color="auto"/>
            <w:right w:val="none" w:sz="0" w:space="0" w:color="auto"/>
          </w:divBdr>
          <w:divsChild>
            <w:div w:id="567498659">
              <w:marLeft w:val="0"/>
              <w:marRight w:val="0"/>
              <w:marTop w:val="0"/>
              <w:marBottom w:val="0"/>
              <w:divBdr>
                <w:top w:val="none" w:sz="0" w:space="0" w:color="auto"/>
                <w:left w:val="none" w:sz="0" w:space="0" w:color="auto"/>
                <w:bottom w:val="none" w:sz="0" w:space="0" w:color="auto"/>
                <w:right w:val="none" w:sz="0" w:space="0" w:color="auto"/>
              </w:divBdr>
              <w:divsChild>
                <w:div w:id="7713734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877231319">
          <w:marLeft w:val="0"/>
          <w:marRight w:val="0"/>
          <w:marTop w:val="1125"/>
          <w:marBottom w:val="0"/>
          <w:divBdr>
            <w:top w:val="none" w:sz="0" w:space="0" w:color="auto"/>
            <w:left w:val="none" w:sz="0" w:space="0" w:color="auto"/>
            <w:bottom w:val="none" w:sz="0" w:space="0" w:color="auto"/>
            <w:right w:val="none" w:sz="0" w:space="0" w:color="auto"/>
          </w:divBdr>
          <w:divsChild>
            <w:div w:id="550002727">
              <w:marLeft w:val="0"/>
              <w:marRight w:val="0"/>
              <w:marTop w:val="0"/>
              <w:marBottom w:val="0"/>
              <w:divBdr>
                <w:top w:val="single" w:sz="6" w:space="0" w:color="D0D0D3"/>
                <w:left w:val="single" w:sz="6" w:space="0" w:color="D0D0D3"/>
                <w:bottom w:val="single" w:sz="6" w:space="0" w:color="D0D0D3"/>
                <w:right w:val="single" w:sz="6" w:space="0" w:color="D0D0D3"/>
              </w:divBdr>
            </w:div>
          </w:divsChild>
        </w:div>
      </w:divsChild>
    </w:div>
    <w:div w:id="1012950502">
      <w:bodyDiv w:val="1"/>
      <w:marLeft w:val="0"/>
      <w:marRight w:val="0"/>
      <w:marTop w:val="0"/>
      <w:marBottom w:val="0"/>
      <w:divBdr>
        <w:top w:val="none" w:sz="0" w:space="0" w:color="auto"/>
        <w:left w:val="none" w:sz="0" w:space="0" w:color="auto"/>
        <w:bottom w:val="none" w:sz="0" w:space="0" w:color="auto"/>
        <w:right w:val="none" w:sz="0" w:space="0" w:color="auto"/>
      </w:divBdr>
      <w:divsChild>
        <w:div w:id="16545459">
          <w:marLeft w:val="0"/>
          <w:marRight w:val="0"/>
          <w:marTop w:val="0"/>
          <w:marBottom w:val="0"/>
          <w:divBdr>
            <w:top w:val="none" w:sz="0" w:space="0" w:color="auto"/>
            <w:left w:val="none" w:sz="0" w:space="0" w:color="auto"/>
            <w:bottom w:val="none" w:sz="0" w:space="0" w:color="auto"/>
            <w:right w:val="none" w:sz="0" w:space="0" w:color="auto"/>
          </w:divBdr>
          <w:divsChild>
            <w:div w:id="461848670">
              <w:marLeft w:val="-150"/>
              <w:marRight w:val="-150"/>
              <w:marTop w:val="0"/>
              <w:marBottom w:val="0"/>
              <w:divBdr>
                <w:top w:val="none" w:sz="0" w:space="0" w:color="auto"/>
                <w:left w:val="none" w:sz="0" w:space="0" w:color="auto"/>
                <w:bottom w:val="none" w:sz="0" w:space="0" w:color="auto"/>
                <w:right w:val="none" w:sz="0" w:space="0" w:color="auto"/>
              </w:divBdr>
              <w:divsChild>
                <w:div w:id="48379762">
                  <w:marLeft w:val="0"/>
                  <w:marRight w:val="0"/>
                  <w:marTop w:val="0"/>
                  <w:marBottom w:val="0"/>
                  <w:divBdr>
                    <w:top w:val="none" w:sz="0" w:space="0" w:color="auto"/>
                    <w:left w:val="none" w:sz="0" w:space="0" w:color="auto"/>
                    <w:bottom w:val="none" w:sz="0" w:space="0" w:color="auto"/>
                    <w:right w:val="none" w:sz="0" w:space="0" w:color="auto"/>
                  </w:divBdr>
                  <w:divsChild>
                    <w:div w:id="55252560">
                      <w:marLeft w:val="0"/>
                      <w:marRight w:val="0"/>
                      <w:marTop w:val="0"/>
                      <w:marBottom w:val="0"/>
                      <w:divBdr>
                        <w:top w:val="none" w:sz="0" w:space="0" w:color="auto"/>
                        <w:left w:val="none" w:sz="0" w:space="0" w:color="auto"/>
                        <w:bottom w:val="none" w:sz="0" w:space="0" w:color="auto"/>
                        <w:right w:val="none" w:sz="0" w:space="0" w:color="auto"/>
                      </w:divBdr>
                      <w:divsChild>
                        <w:div w:id="801727098">
                          <w:marLeft w:val="0"/>
                          <w:marRight w:val="0"/>
                          <w:marTop w:val="0"/>
                          <w:marBottom w:val="0"/>
                          <w:divBdr>
                            <w:top w:val="none" w:sz="0" w:space="0" w:color="auto"/>
                            <w:left w:val="none" w:sz="0" w:space="0" w:color="auto"/>
                            <w:bottom w:val="none" w:sz="0" w:space="0" w:color="auto"/>
                            <w:right w:val="none" w:sz="0" w:space="0" w:color="auto"/>
                          </w:divBdr>
                          <w:divsChild>
                            <w:div w:id="1980840632">
                              <w:marLeft w:val="0"/>
                              <w:marRight w:val="0"/>
                              <w:marTop w:val="0"/>
                              <w:marBottom w:val="0"/>
                              <w:divBdr>
                                <w:top w:val="none" w:sz="0" w:space="0" w:color="auto"/>
                                <w:left w:val="none" w:sz="0" w:space="0" w:color="auto"/>
                                <w:bottom w:val="none" w:sz="0" w:space="0" w:color="auto"/>
                                <w:right w:val="none" w:sz="0" w:space="0" w:color="auto"/>
                              </w:divBdr>
                              <w:divsChild>
                                <w:div w:id="687218176">
                                  <w:marLeft w:val="0"/>
                                  <w:marRight w:val="0"/>
                                  <w:marTop w:val="0"/>
                                  <w:marBottom w:val="0"/>
                                  <w:divBdr>
                                    <w:top w:val="none" w:sz="0" w:space="0" w:color="auto"/>
                                    <w:left w:val="none" w:sz="0" w:space="0" w:color="auto"/>
                                    <w:bottom w:val="none" w:sz="0" w:space="0" w:color="auto"/>
                                    <w:right w:val="none" w:sz="0" w:space="0" w:color="auto"/>
                                  </w:divBdr>
                                  <w:divsChild>
                                    <w:div w:id="569464829">
                                      <w:marLeft w:val="0"/>
                                      <w:marRight w:val="0"/>
                                      <w:marTop w:val="0"/>
                                      <w:marBottom w:val="0"/>
                                      <w:divBdr>
                                        <w:top w:val="none" w:sz="0" w:space="0" w:color="auto"/>
                                        <w:left w:val="none" w:sz="0" w:space="0" w:color="auto"/>
                                        <w:bottom w:val="none" w:sz="0" w:space="0" w:color="auto"/>
                                        <w:right w:val="none" w:sz="0" w:space="0" w:color="auto"/>
                                      </w:divBdr>
                                      <w:divsChild>
                                        <w:div w:id="18477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830522">
                  <w:marLeft w:val="0"/>
                  <w:marRight w:val="0"/>
                  <w:marTop w:val="0"/>
                  <w:marBottom w:val="0"/>
                  <w:divBdr>
                    <w:top w:val="none" w:sz="0" w:space="0" w:color="auto"/>
                    <w:left w:val="none" w:sz="0" w:space="0" w:color="auto"/>
                    <w:bottom w:val="none" w:sz="0" w:space="0" w:color="auto"/>
                    <w:right w:val="none" w:sz="0" w:space="0" w:color="auto"/>
                  </w:divBdr>
                  <w:divsChild>
                    <w:div w:id="1452742732">
                      <w:marLeft w:val="0"/>
                      <w:marRight w:val="0"/>
                      <w:marTop w:val="0"/>
                      <w:marBottom w:val="0"/>
                      <w:divBdr>
                        <w:top w:val="none" w:sz="0" w:space="0" w:color="auto"/>
                        <w:left w:val="none" w:sz="0" w:space="0" w:color="auto"/>
                        <w:bottom w:val="none" w:sz="0" w:space="0" w:color="auto"/>
                        <w:right w:val="none" w:sz="0" w:space="0" w:color="auto"/>
                      </w:divBdr>
                      <w:divsChild>
                        <w:div w:id="18418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48386">
          <w:marLeft w:val="0"/>
          <w:marRight w:val="0"/>
          <w:marTop w:val="0"/>
          <w:marBottom w:val="0"/>
          <w:divBdr>
            <w:top w:val="none" w:sz="0" w:space="0" w:color="auto"/>
            <w:left w:val="none" w:sz="0" w:space="0" w:color="auto"/>
            <w:bottom w:val="none" w:sz="0" w:space="0" w:color="auto"/>
            <w:right w:val="none" w:sz="0" w:space="0" w:color="auto"/>
          </w:divBdr>
          <w:divsChild>
            <w:div w:id="375587204">
              <w:marLeft w:val="-150"/>
              <w:marRight w:val="-150"/>
              <w:marTop w:val="0"/>
              <w:marBottom w:val="0"/>
              <w:divBdr>
                <w:top w:val="none" w:sz="0" w:space="0" w:color="auto"/>
                <w:left w:val="none" w:sz="0" w:space="0" w:color="auto"/>
                <w:bottom w:val="none" w:sz="0" w:space="0" w:color="auto"/>
                <w:right w:val="none" w:sz="0" w:space="0" w:color="auto"/>
              </w:divBdr>
              <w:divsChild>
                <w:div w:id="199512924">
                  <w:marLeft w:val="0"/>
                  <w:marRight w:val="0"/>
                  <w:marTop w:val="0"/>
                  <w:marBottom w:val="0"/>
                  <w:divBdr>
                    <w:top w:val="none" w:sz="0" w:space="0" w:color="auto"/>
                    <w:left w:val="none" w:sz="0" w:space="0" w:color="auto"/>
                    <w:bottom w:val="none" w:sz="0" w:space="0" w:color="auto"/>
                    <w:right w:val="none" w:sz="0" w:space="0" w:color="auto"/>
                  </w:divBdr>
                  <w:divsChild>
                    <w:div w:id="1999115949">
                      <w:marLeft w:val="0"/>
                      <w:marRight w:val="0"/>
                      <w:marTop w:val="0"/>
                      <w:marBottom w:val="0"/>
                      <w:divBdr>
                        <w:top w:val="none" w:sz="0" w:space="0" w:color="auto"/>
                        <w:left w:val="none" w:sz="0" w:space="0" w:color="auto"/>
                        <w:bottom w:val="none" w:sz="0" w:space="0" w:color="auto"/>
                        <w:right w:val="none" w:sz="0" w:space="0" w:color="auto"/>
                      </w:divBdr>
                      <w:divsChild>
                        <w:div w:id="1632711857">
                          <w:marLeft w:val="0"/>
                          <w:marRight w:val="0"/>
                          <w:marTop w:val="0"/>
                          <w:marBottom w:val="0"/>
                          <w:divBdr>
                            <w:top w:val="none" w:sz="0" w:space="0" w:color="auto"/>
                            <w:left w:val="none" w:sz="0" w:space="0" w:color="auto"/>
                            <w:bottom w:val="none" w:sz="0" w:space="0" w:color="auto"/>
                            <w:right w:val="none" w:sz="0" w:space="0" w:color="auto"/>
                          </w:divBdr>
                          <w:divsChild>
                            <w:div w:id="351223168">
                              <w:marLeft w:val="0"/>
                              <w:marRight w:val="0"/>
                              <w:marTop w:val="0"/>
                              <w:marBottom w:val="0"/>
                              <w:divBdr>
                                <w:top w:val="none" w:sz="0" w:space="0" w:color="auto"/>
                                <w:left w:val="none" w:sz="0" w:space="0" w:color="auto"/>
                                <w:bottom w:val="none" w:sz="0" w:space="0" w:color="auto"/>
                                <w:right w:val="none" w:sz="0" w:space="0" w:color="auto"/>
                              </w:divBdr>
                              <w:divsChild>
                                <w:div w:id="1725450032">
                                  <w:marLeft w:val="0"/>
                                  <w:marRight w:val="0"/>
                                  <w:marTop w:val="0"/>
                                  <w:marBottom w:val="0"/>
                                  <w:divBdr>
                                    <w:top w:val="none" w:sz="0" w:space="0" w:color="auto"/>
                                    <w:left w:val="none" w:sz="0" w:space="0" w:color="auto"/>
                                    <w:bottom w:val="none" w:sz="0" w:space="0" w:color="auto"/>
                                    <w:right w:val="none" w:sz="0" w:space="0" w:color="auto"/>
                                  </w:divBdr>
                                  <w:divsChild>
                                    <w:div w:id="1892500567">
                                      <w:marLeft w:val="0"/>
                                      <w:marRight w:val="0"/>
                                      <w:marTop w:val="0"/>
                                      <w:marBottom w:val="0"/>
                                      <w:divBdr>
                                        <w:top w:val="none" w:sz="0" w:space="0" w:color="auto"/>
                                        <w:left w:val="none" w:sz="0" w:space="0" w:color="auto"/>
                                        <w:bottom w:val="none" w:sz="0" w:space="0" w:color="auto"/>
                                        <w:right w:val="none" w:sz="0" w:space="0" w:color="auto"/>
                                      </w:divBdr>
                                      <w:divsChild>
                                        <w:div w:id="12011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39050">
                  <w:marLeft w:val="0"/>
                  <w:marRight w:val="0"/>
                  <w:marTop w:val="0"/>
                  <w:marBottom w:val="0"/>
                  <w:divBdr>
                    <w:top w:val="none" w:sz="0" w:space="0" w:color="auto"/>
                    <w:left w:val="none" w:sz="0" w:space="0" w:color="auto"/>
                    <w:bottom w:val="none" w:sz="0" w:space="0" w:color="auto"/>
                    <w:right w:val="none" w:sz="0" w:space="0" w:color="auto"/>
                  </w:divBdr>
                  <w:divsChild>
                    <w:div w:id="2020085122">
                      <w:marLeft w:val="0"/>
                      <w:marRight w:val="0"/>
                      <w:marTop w:val="0"/>
                      <w:marBottom w:val="0"/>
                      <w:divBdr>
                        <w:top w:val="none" w:sz="0" w:space="0" w:color="auto"/>
                        <w:left w:val="none" w:sz="0" w:space="0" w:color="auto"/>
                        <w:bottom w:val="none" w:sz="0" w:space="0" w:color="auto"/>
                        <w:right w:val="none" w:sz="0" w:space="0" w:color="auto"/>
                      </w:divBdr>
                      <w:divsChild>
                        <w:div w:id="16182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03558">
          <w:marLeft w:val="0"/>
          <w:marRight w:val="0"/>
          <w:marTop w:val="0"/>
          <w:marBottom w:val="0"/>
          <w:divBdr>
            <w:top w:val="none" w:sz="0" w:space="0" w:color="auto"/>
            <w:left w:val="none" w:sz="0" w:space="0" w:color="auto"/>
            <w:bottom w:val="none" w:sz="0" w:space="0" w:color="auto"/>
            <w:right w:val="none" w:sz="0" w:space="0" w:color="auto"/>
          </w:divBdr>
          <w:divsChild>
            <w:div w:id="274749040">
              <w:marLeft w:val="-150"/>
              <w:marRight w:val="-150"/>
              <w:marTop w:val="0"/>
              <w:marBottom w:val="0"/>
              <w:divBdr>
                <w:top w:val="none" w:sz="0" w:space="0" w:color="auto"/>
                <w:left w:val="none" w:sz="0" w:space="0" w:color="auto"/>
                <w:bottom w:val="none" w:sz="0" w:space="0" w:color="auto"/>
                <w:right w:val="none" w:sz="0" w:space="0" w:color="auto"/>
              </w:divBdr>
              <w:divsChild>
                <w:div w:id="42023530">
                  <w:marLeft w:val="0"/>
                  <w:marRight w:val="0"/>
                  <w:marTop w:val="0"/>
                  <w:marBottom w:val="0"/>
                  <w:divBdr>
                    <w:top w:val="none" w:sz="0" w:space="0" w:color="auto"/>
                    <w:left w:val="none" w:sz="0" w:space="0" w:color="auto"/>
                    <w:bottom w:val="none" w:sz="0" w:space="0" w:color="auto"/>
                    <w:right w:val="none" w:sz="0" w:space="0" w:color="auto"/>
                  </w:divBdr>
                  <w:divsChild>
                    <w:div w:id="1812823409">
                      <w:marLeft w:val="0"/>
                      <w:marRight w:val="0"/>
                      <w:marTop w:val="0"/>
                      <w:marBottom w:val="0"/>
                      <w:divBdr>
                        <w:top w:val="none" w:sz="0" w:space="0" w:color="auto"/>
                        <w:left w:val="none" w:sz="0" w:space="0" w:color="auto"/>
                        <w:bottom w:val="none" w:sz="0" w:space="0" w:color="auto"/>
                        <w:right w:val="none" w:sz="0" w:space="0" w:color="auto"/>
                      </w:divBdr>
                      <w:divsChild>
                        <w:div w:id="1448281715">
                          <w:marLeft w:val="0"/>
                          <w:marRight w:val="0"/>
                          <w:marTop w:val="0"/>
                          <w:marBottom w:val="0"/>
                          <w:divBdr>
                            <w:top w:val="none" w:sz="0" w:space="0" w:color="auto"/>
                            <w:left w:val="none" w:sz="0" w:space="0" w:color="auto"/>
                            <w:bottom w:val="none" w:sz="0" w:space="0" w:color="auto"/>
                            <w:right w:val="none" w:sz="0" w:space="0" w:color="auto"/>
                          </w:divBdr>
                          <w:divsChild>
                            <w:div w:id="386493833">
                              <w:marLeft w:val="0"/>
                              <w:marRight w:val="0"/>
                              <w:marTop w:val="0"/>
                              <w:marBottom w:val="0"/>
                              <w:divBdr>
                                <w:top w:val="none" w:sz="0" w:space="0" w:color="auto"/>
                                <w:left w:val="none" w:sz="0" w:space="0" w:color="auto"/>
                                <w:bottom w:val="none" w:sz="0" w:space="0" w:color="auto"/>
                                <w:right w:val="none" w:sz="0" w:space="0" w:color="auto"/>
                              </w:divBdr>
                              <w:divsChild>
                                <w:div w:id="649020865">
                                  <w:marLeft w:val="0"/>
                                  <w:marRight w:val="0"/>
                                  <w:marTop w:val="0"/>
                                  <w:marBottom w:val="0"/>
                                  <w:divBdr>
                                    <w:top w:val="none" w:sz="0" w:space="0" w:color="auto"/>
                                    <w:left w:val="none" w:sz="0" w:space="0" w:color="auto"/>
                                    <w:bottom w:val="none" w:sz="0" w:space="0" w:color="auto"/>
                                    <w:right w:val="none" w:sz="0" w:space="0" w:color="auto"/>
                                  </w:divBdr>
                                  <w:divsChild>
                                    <w:div w:id="1777939087">
                                      <w:marLeft w:val="0"/>
                                      <w:marRight w:val="0"/>
                                      <w:marTop w:val="0"/>
                                      <w:marBottom w:val="0"/>
                                      <w:divBdr>
                                        <w:top w:val="none" w:sz="0" w:space="0" w:color="auto"/>
                                        <w:left w:val="none" w:sz="0" w:space="0" w:color="auto"/>
                                        <w:bottom w:val="none" w:sz="0" w:space="0" w:color="auto"/>
                                        <w:right w:val="none" w:sz="0" w:space="0" w:color="auto"/>
                                      </w:divBdr>
                                      <w:divsChild>
                                        <w:div w:id="20718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165490">
                  <w:marLeft w:val="0"/>
                  <w:marRight w:val="0"/>
                  <w:marTop w:val="0"/>
                  <w:marBottom w:val="0"/>
                  <w:divBdr>
                    <w:top w:val="none" w:sz="0" w:space="0" w:color="auto"/>
                    <w:left w:val="none" w:sz="0" w:space="0" w:color="auto"/>
                    <w:bottom w:val="none" w:sz="0" w:space="0" w:color="auto"/>
                    <w:right w:val="none" w:sz="0" w:space="0" w:color="auto"/>
                  </w:divBdr>
                  <w:divsChild>
                    <w:div w:id="1096943547">
                      <w:marLeft w:val="0"/>
                      <w:marRight w:val="0"/>
                      <w:marTop w:val="0"/>
                      <w:marBottom w:val="0"/>
                      <w:divBdr>
                        <w:top w:val="none" w:sz="0" w:space="0" w:color="auto"/>
                        <w:left w:val="none" w:sz="0" w:space="0" w:color="auto"/>
                        <w:bottom w:val="none" w:sz="0" w:space="0" w:color="auto"/>
                        <w:right w:val="none" w:sz="0" w:space="0" w:color="auto"/>
                      </w:divBdr>
                      <w:divsChild>
                        <w:div w:id="15438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91616">
          <w:marLeft w:val="0"/>
          <w:marRight w:val="0"/>
          <w:marTop w:val="0"/>
          <w:marBottom w:val="0"/>
          <w:divBdr>
            <w:top w:val="none" w:sz="0" w:space="0" w:color="auto"/>
            <w:left w:val="none" w:sz="0" w:space="0" w:color="auto"/>
            <w:bottom w:val="none" w:sz="0" w:space="0" w:color="auto"/>
            <w:right w:val="none" w:sz="0" w:space="0" w:color="auto"/>
          </w:divBdr>
          <w:divsChild>
            <w:div w:id="418136854">
              <w:marLeft w:val="-150"/>
              <w:marRight w:val="-150"/>
              <w:marTop w:val="0"/>
              <w:marBottom w:val="0"/>
              <w:divBdr>
                <w:top w:val="none" w:sz="0" w:space="0" w:color="auto"/>
                <w:left w:val="none" w:sz="0" w:space="0" w:color="auto"/>
                <w:bottom w:val="none" w:sz="0" w:space="0" w:color="auto"/>
                <w:right w:val="none" w:sz="0" w:space="0" w:color="auto"/>
              </w:divBdr>
              <w:divsChild>
                <w:div w:id="517306991">
                  <w:marLeft w:val="0"/>
                  <w:marRight w:val="0"/>
                  <w:marTop w:val="0"/>
                  <w:marBottom w:val="0"/>
                  <w:divBdr>
                    <w:top w:val="none" w:sz="0" w:space="0" w:color="auto"/>
                    <w:left w:val="none" w:sz="0" w:space="0" w:color="auto"/>
                    <w:bottom w:val="none" w:sz="0" w:space="0" w:color="auto"/>
                    <w:right w:val="none" w:sz="0" w:space="0" w:color="auto"/>
                  </w:divBdr>
                  <w:divsChild>
                    <w:div w:id="195241170">
                      <w:marLeft w:val="0"/>
                      <w:marRight w:val="0"/>
                      <w:marTop w:val="0"/>
                      <w:marBottom w:val="0"/>
                      <w:divBdr>
                        <w:top w:val="none" w:sz="0" w:space="0" w:color="auto"/>
                        <w:left w:val="none" w:sz="0" w:space="0" w:color="auto"/>
                        <w:bottom w:val="none" w:sz="0" w:space="0" w:color="auto"/>
                        <w:right w:val="none" w:sz="0" w:space="0" w:color="auto"/>
                      </w:divBdr>
                      <w:divsChild>
                        <w:div w:id="11219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0413">
                  <w:marLeft w:val="0"/>
                  <w:marRight w:val="0"/>
                  <w:marTop w:val="0"/>
                  <w:marBottom w:val="0"/>
                  <w:divBdr>
                    <w:top w:val="none" w:sz="0" w:space="0" w:color="auto"/>
                    <w:left w:val="none" w:sz="0" w:space="0" w:color="auto"/>
                    <w:bottom w:val="none" w:sz="0" w:space="0" w:color="auto"/>
                    <w:right w:val="none" w:sz="0" w:space="0" w:color="auto"/>
                  </w:divBdr>
                  <w:divsChild>
                    <w:div w:id="1694453458">
                      <w:marLeft w:val="0"/>
                      <w:marRight w:val="0"/>
                      <w:marTop w:val="0"/>
                      <w:marBottom w:val="0"/>
                      <w:divBdr>
                        <w:top w:val="none" w:sz="0" w:space="0" w:color="auto"/>
                        <w:left w:val="none" w:sz="0" w:space="0" w:color="auto"/>
                        <w:bottom w:val="none" w:sz="0" w:space="0" w:color="auto"/>
                        <w:right w:val="none" w:sz="0" w:space="0" w:color="auto"/>
                      </w:divBdr>
                      <w:divsChild>
                        <w:div w:id="843738923">
                          <w:marLeft w:val="0"/>
                          <w:marRight w:val="0"/>
                          <w:marTop w:val="0"/>
                          <w:marBottom w:val="0"/>
                          <w:divBdr>
                            <w:top w:val="none" w:sz="0" w:space="0" w:color="auto"/>
                            <w:left w:val="none" w:sz="0" w:space="0" w:color="auto"/>
                            <w:bottom w:val="none" w:sz="0" w:space="0" w:color="auto"/>
                            <w:right w:val="none" w:sz="0" w:space="0" w:color="auto"/>
                          </w:divBdr>
                          <w:divsChild>
                            <w:div w:id="883062313">
                              <w:marLeft w:val="0"/>
                              <w:marRight w:val="0"/>
                              <w:marTop w:val="0"/>
                              <w:marBottom w:val="0"/>
                              <w:divBdr>
                                <w:top w:val="none" w:sz="0" w:space="0" w:color="auto"/>
                                <w:left w:val="none" w:sz="0" w:space="0" w:color="auto"/>
                                <w:bottom w:val="none" w:sz="0" w:space="0" w:color="auto"/>
                                <w:right w:val="none" w:sz="0" w:space="0" w:color="auto"/>
                              </w:divBdr>
                              <w:divsChild>
                                <w:div w:id="783305711">
                                  <w:marLeft w:val="0"/>
                                  <w:marRight w:val="0"/>
                                  <w:marTop w:val="0"/>
                                  <w:marBottom w:val="0"/>
                                  <w:divBdr>
                                    <w:top w:val="none" w:sz="0" w:space="0" w:color="auto"/>
                                    <w:left w:val="none" w:sz="0" w:space="0" w:color="auto"/>
                                    <w:bottom w:val="none" w:sz="0" w:space="0" w:color="auto"/>
                                    <w:right w:val="none" w:sz="0" w:space="0" w:color="auto"/>
                                  </w:divBdr>
                                  <w:divsChild>
                                    <w:div w:id="1314798087">
                                      <w:marLeft w:val="0"/>
                                      <w:marRight w:val="0"/>
                                      <w:marTop w:val="0"/>
                                      <w:marBottom w:val="0"/>
                                      <w:divBdr>
                                        <w:top w:val="none" w:sz="0" w:space="0" w:color="auto"/>
                                        <w:left w:val="none" w:sz="0" w:space="0" w:color="auto"/>
                                        <w:bottom w:val="none" w:sz="0" w:space="0" w:color="auto"/>
                                        <w:right w:val="none" w:sz="0" w:space="0" w:color="auto"/>
                                      </w:divBdr>
                                      <w:divsChild>
                                        <w:div w:id="3065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861637">
          <w:marLeft w:val="0"/>
          <w:marRight w:val="0"/>
          <w:marTop w:val="0"/>
          <w:marBottom w:val="0"/>
          <w:divBdr>
            <w:top w:val="none" w:sz="0" w:space="0" w:color="auto"/>
            <w:left w:val="none" w:sz="0" w:space="0" w:color="auto"/>
            <w:bottom w:val="none" w:sz="0" w:space="0" w:color="auto"/>
            <w:right w:val="none" w:sz="0" w:space="0" w:color="auto"/>
          </w:divBdr>
          <w:divsChild>
            <w:div w:id="870453258">
              <w:marLeft w:val="-150"/>
              <w:marRight w:val="-150"/>
              <w:marTop w:val="0"/>
              <w:marBottom w:val="0"/>
              <w:divBdr>
                <w:top w:val="none" w:sz="0" w:space="0" w:color="auto"/>
                <w:left w:val="none" w:sz="0" w:space="0" w:color="auto"/>
                <w:bottom w:val="none" w:sz="0" w:space="0" w:color="auto"/>
                <w:right w:val="none" w:sz="0" w:space="0" w:color="auto"/>
              </w:divBdr>
              <w:divsChild>
                <w:div w:id="1690643223">
                  <w:marLeft w:val="0"/>
                  <w:marRight w:val="0"/>
                  <w:marTop w:val="0"/>
                  <w:marBottom w:val="0"/>
                  <w:divBdr>
                    <w:top w:val="none" w:sz="0" w:space="0" w:color="auto"/>
                    <w:left w:val="none" w:sz="0" w:space="0" w:color="auto"/>
                    <w:bottom w:val="none" w:sz="0" w:space="0" w:color="auto"/>
                    <w:right w:val="none" w:sz="0" w:space="0" w:color="auto"/>
                  </w:divBdr>
                  <w:divsChild>
                    <w:div w:id="2130390088">
                      <w:marLeft w:val="0"/>
                      <w:marRight w:val="0"/>
                      <w:marTop w:val="0"/>
                      <w:marBottom w:val="0"/>
                      <w:divBdr>
                        <w:top w:val="none" w:sz="0" w:space="0" w:color="auto"/>
                        <w:left w:val="none" w:sz="0" w:space="0" w:color="auto"/>
                        <w:bottom w:val="none" w:sz="0" w:space="0" w:color="auto"/>
                        <w:right w:val="none" w:sz="0" w:space="0" w:color="auto"/>
                      </w:divBdr>
                      <w:divsChild>
                        <w:div w:id="5441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1504">
                  <w:marLeft w:val="0"/>
                  <w:marRight w:val="0"/>
                  <w:marTop w:val="0"/>
                  <w:marBottom w:val="0"/>
                  <w:divBdr>
                    <w:top w:val="none" w:sz="0" w:space="0" w:color="auto"/>
                    <w:left w:val="none" w:sz="0" w:space="0" w:color="auto"/>
                    <w:bottom w:val="none" w:sz="0" w:space="0" w:color="auto"/>
                    <w:right w:val="none" w:sz="0" w:space="0" w:color="auto"/>
                  </w:divBdr>
                  <w:divsChild>
                    <w:div w:id="2031836303">
                      <w:marLeft w:val="0"/>
                      <w:marRight w:val="0"/>
                      <w:marTop w:val="0"/>
                      <w:marBottom w:val="0"/>
                      <w:divBdr>
                        <w:top w:val="none" w:sz="0" w:space="0" w:color="auto"/>
                        <w:left w:val="none" w:sz="0" w:space="0" w:color="auto"/>
                        <w:bottom w:val="none" w:sz="0" w:space="0" w:color="auto"/>
                        <w:right w:val="none" w:sz="0" w:space="0" w:color="auto"/>
                      </w:divBdr>
                      <w:divsChild>
                        <w:div w:id="1506944746">
                          <w:marLeft w:val="0"/>
                          <w:marRight w:val="0"/>
                          <w:marTop w:val="0"/>
                          <w:marBottom w:val="0"/>
                          <w:divBdr>
                            <w:top w:val="none" w:sz="0" w:space="0" w:color="auto"/>
                            <w:left w:val="none" w:sz="0" w:space="0" w:color="auto"/>
                            <w:bottom w:val="none" w:sz="0" w:space="0" w:color="auto"/>
                            <w:right w:val="none" w:sz="0" w:space="0" w:color="auto"/>
                          </w:divBdr>
                          <w:divsChild>
                            <w:div w:id="876237285">
                              <w:marLeft w:val="0"/>
                              <w:marRight w:val="0"/>
                              <w:marTop w:val="0"/>
                              <w:marBottom w:val="0"/>
                              <w:divBdr>
                                <w:top w:val="none" w:sz="0" w:space="0" w:color="auto"/>
                                <w:left w:val="none" w:sz="0" w:space="0" w:color="auto"/>
                                <w:bottom w:val="none" w:sz="0" w:space="0" w:color="auto"/>
                                <w:right w:val="none" w:sz="0" w:space="0" w:color="auto"/>
                              </w:divBdr>
                              <w:divsChild>
                                <w:div w:id="51076047">
                                  <w:marLeft w:val="0"/>
                                  <w:marRight w:val="0"/>
                                  <w:marTop w:val="0"/>
                                  <w:marBottom w:val="0"/>
                                  <w:divBdr>
                                    <w:top w:val="none" w:sz="0" w:space="0" w:color="auto"/>
                                    <w:left w:val="none" w:sz="0" w:space="0" w:color="auto"/>
                                    <w:bottom w:val="none" w:sz="0" w:space="0" w:color="auto"/>
                                    <w:right w:val="none" w:sz="0" w:space="0" w:color="auto"/>
                                  </w:divBdr>
                                  <w:divsChild>
                                    <w:div w:id="1953390575">
                                      <w:marLeft w:val="0"/>
                                      <w:marRight w:val="0"/>
                                      <w:marTop w:val="0"/>
                                      <w:marBottom w:val="0"/>
                                      <w:divBdr>
                                        <w:top w:val="none" w:sz="0" w:space="0" w:color="auto"/>
                                        <w:left w:val="none" w:sz="0" w:space="0" w:color="auto"/>
                                        <w:bottom w:val="none" w:sz="0" w:space="0" w:color="auto"/>
                                        <w:right w:val="none" w:sz="0" w:space="0" w:color="auto"/>
                                      </w:divBdr>
                                      <w:divsChild>
                                        <w:div w:id="4582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201546">
          <w:marLeft w:val="0"/>
          <w:marRight w:val="0"/>
          <w:marTop w:val="0"/>
          <w:marBottom w:val="0"/>
          <w:divBdr>
            <w:top w:val="none" w:sz="0" w:space="0" w:color="auto"/>
            <w:left w:val="none" w:sz="0" w:space="0" w:color="auto"/>
            <w:bottom w:val="none" w:sz="0" w:space="0" w:color="auto"/>
            <w:right w:val="none" w:sz="0" w:space="0" w:color="auto"/>
          </w:divBdr>
          <w:divsChild>
            <w:div w:id="2004620622">
              <w:marLeft w:val="-150"/>
              <w:marRight w:val="-150"/>
              <w:marTop w:val="0"/>
              <w:marBottom w:val="0"/>
              <w:divBdr>
                <w:top w:val="none" w:sz="0" w:space="0" w:color="auto"/>
                <w:left w:val="none" w:sz="0" w:space="0" w:color="auto"/>
                <w:bottom w:val="none" w:sz="0" w:space="0" w:color="auto"/>
                <w:right w:val="none" w:sz="0" w:space="0" w:color="auto"/>
              </w:divBdr>
              <w:divsChild>
                <w:div w:id="941381504">
                  <w:marLeft w:val="0"/>
                  <w:marRight w:val="0"/>
                  <w:marTop w:val="0"/>
                  <w:marBottom w:val="0"/>
                  <w:divBdr>
                    <w:top w:val="none" w:sz="0" w:space="0" w:color="auto"/>
                    <w:left w:val="none" w:sz="0" w:space="0" w:color="auto"/>
                    <w:bottom w:val="none" w:sz="0" w:space="0" w:color="auto"/>
                    <w:right w:val="none" w:sz="0" w:space="0" w:color="auto"/>
                  </w:divBdr>
                  <w:divsChild>
                    <w:div w:id="1821654829">
                      <w:marLeft w:val="0"/>
                      <w:marRight w:val="0"/>
                      <w:marTop w:val="0"/>
                      <w:marBottom w:val="0"/>
                      <w:divBdr>
                        <w:top w:val="none" w:sz="0" w:space="0" w:color="auto"/>
                        <w:left w:val="none" w:sz="0" w:space="0" w:color="auto"/>
                        <w:bottom w:val="none" w:sz="0" w:space="0" w:color="auto"/>
                        <w:right w:val="none" w:sz="0" w:space="0" w:color="auto"/>
                      </w:divBdr>
                      <w:divsChild>
                        <w:div w:id="497312010">
                          <w:marLeft w:val="0"/>
                          <w:marRight w:val="0"/>
                          <w:marTop w:val="0"/>
                          <w:marBottom w:val="0"/>
                          <w:divBdr>
                            <w:top w:val="none" w:sz="0" w:space="0" w:color="auto"/>
                            <w:left w:val="none" w:sz="0" w:space="0" w:color="auto"/>
                            <w:bottom w:val="none" w:sz="0" w:space="0" w:color="auto"/>
                            <w:right w:val="none" w:sz="0" w:space="0" w:color="auto"/>
                          </w:divBdr>
                          <w:divsChild>
                            <w:div w:id="1693722948">
                              <w:marLeft w:val="0"/>
                              <w:marRight w:val="0"/>
                              <w:marTop w:val="0"/>
                              <w:marBottom w:val="0"/>
                              <w:divBdr>
                                <w:top w:val="none" w:sz="0" w:space="0" w:color="auto"/>
                                <w:left w:val="none" w:sz="0" w:space="0" w:color="auto"/>
                                <w:bottom w:val="none" w:sz="0" w:space="0" w:color="auto"/>
                                <w:right w:val="none" w:sz="0" w:space="0" w:color="auto"/>
                              </w:divBdr>
                              <w:divsChild>
                                <w:div w:id="988553364">
                                  <w:marLeft w:val="0"/>
                                  <w:marRight w:val="0"/>
                                  <w:marTop w:val="0"/>
                                  <w:marBottom w:val="0"/>
                                  <w:divBdr>
                                    <w:top w:val="none" w:sz="0" w:space="0" w:color="auto"/>
                                    <w:left w:val="none" w:sz="0" w:space="0" w:color="auto"/>
                                    <w:bottom w:val="none" w:sz="0" w:space="0" w:color="auto"/>
                                    <w:right w:val="none" w:sz="0" w:space="0" w:color="auto"/>
                                  </w:divBdr>
                                  <w:divsChild>
                                    <w:div w:id="1992365759">
                                      <w:marLeft w:val="0"/>
                                      <w:marRight w:val="0"/>
                                      <w:marTop w:val="0"/>
                                      <w:marBottom w:val="0"/>
                                      <w:divBdr>
                                        <w:top w:val="none" w:sz="0" w:space="0" w:color="auto"/>
                                        <w:left w:val="none" w:sz="0" w:space="0" w:color="auto"/>
                                        <w:bottom w:val="none" w:sz="0" w:space="0" w:color="auto"/>
                                        <w:right w:val="none" w:sz="0" w:space="0" w:color="auto"/>
                                      </w:divBdr>
                                      <w:divsChild>
                                        <w:div w:id="18589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732841">
                  <w:marLeft w:val="0"/>
                  <w:marRight w:val="0"/>
                  <w:marTop w:val="0"/>
                  <w:marBottom w:val="0"/>
                  <w:divBdr>
                    <w:top w:val="none" w:sz="0" w:space="0" w:color="auto"/>
                    <w:left w:val="none" w:sz="0" w:space="0" w:color="auto"/>
                    <w:bottom w:val="none" w:sz="0" w:space="0" w:color="auto"/>
                    <w:right w:val="none" w:sz="0" w:space="0" w:color="auto"/>
                  </w:divBdr>
                  <w:divsChild>
                    <w:div w:id="234710635">
                      <w:marLeft w:val="0"/>
                      <w:marRight w:val="0"/>
                      <w:marTop w:val="0"/>
                      <w:marBottom w:val="0"/>
                      <w:divBdr>
                        <w:top w:val="none" w:sz="0" w:space="0" w:color="auto"/>
                        <w:left w:val="none" w:sz="0" w:space="0" w:color="auto"/>
                        <w:bottom w:val="none" w:sz="0" w:space="0" w:color="auto"/>
                        <w:right w:val="none" w:sz="0" w:space="0" w:color="auto"/>
                      </w:divBdr>
                      <w:divsChild>
                        <w:div w:id="18879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74627">
          <w:marLeft w:val="0"/>
          <w:marRight w:val="0"/>
          <w:marTop w:val="0"/>
          <w:marBottom w:val="0"/>
          <w:divBdr>
            <w:top w:val="none" w:sz="0" w:space="0" w:color="auto"/>
            <w:left w:val="none" w:sz="0" w:space="0" w:color="auto"/>
            <w:bottom w:val="none" w:sz="0" w:space="0" w:color="auto"/>
            <w:right w:val="none" w:sz="0" w:space="0" w:color="auto"/>
          </w:divBdr>
          <w:divsChild>
            <w:div w:id="60448417">
              <w:marLeft w:val="-150"/>
              <w:marRight w:val="-150"/>
              <w:marTop w:val="0"/>
              <w:marBottom w:val="0"/>
              <w:divBdr>
                <w:top w:val="none" w:sz="0" w:space="0" w:color="auto"/>
                <w:left w:val="none" w:sz="0" w:space="0" w:color="auto"/>
                <w:bottom w:val="none" w:sz="0" w:space="0" w:color="auto"/>
                <w:right w:val="none" w:sz="0" w:space="0" w:color="auto"/>
              </w:divBdr>
              <w:divsChild>
                <w:div w:id="1612398532">
                  <w:marLeft w:val="0"/>
                  <w:marRight w:val="0"/>
                  <w:marTop w:val="0"/>
                  <w:marBottom w:val="0"/>
                  <w:divBdr>
                    <w:top w:val="none" w:sz="0" w:space="0" w:color="auto"/>
                    <w:left w:val="none" w:sz="0" w:space="0" w:color="auto"/>
                    <w:bottom w:val="none" w:sz="0" w:space="0" w:color="auto"/>
                    <w:right w:val="none" w:sz="0" w:space="0" w:color="auto"/>
                  </w:divBdr>
                  <w:divsChild>
                    <w:div w:id="1182549193">
                      <w:marLeft w:val="0"/>
                      <w:marRight w:val="0"/>
                      <w:marTop w:val="0"/>
                      <w:marBottom w:val="0"/>
                      <w:divBdr>
                        <w:top w:val="none" w:sz="0" w:space="0" w:color="auto"/>
                        <w:left w:val="none" w:sz="0" w:space="0" w:color="auto"/>
                        <w:bottom w:val="none" w:sz="0" w:space="0" w:color="auto"/>
                        <w:right w:val="none" w:sz="0" w:space="0" w:color="auto"/>
                      </w:divBdr>
                      <w:divsChild>
                        <w:div w:id="6522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1324">
                  <w:marLeft w:val="0"/>
                  <w:marRight w:val="0"/>
                  <w:marTop w:val="0"/>
                  <w:marBottom w:val="0"/>
                  <w:divBdr>
                    <w:top w:val="none" w:sz="0" w:space="0" w:color="auto"/>
                    <w:left w:val="none" w:sz="0" w:space="0" w:color="auto"/>
                    <w:bottom w:val="none" w:sz="0" w:space="0" w:color="auto"/>
                    <w:right w:val="none" w:sz="0" w:space="0" w:color="auto"/>
                  </w:divBdr>
                  <w:divsChild>
                    <w:div w:id="815492934">
                      <w:marLeft w:val="0"/>
                      <w:marRight w:val="0"/>
                      <w:marTop w:val="0"/>
                      <w:marBottom w:val="0"/>
                      <w:divBdr>
                        <w:top w:val="none" w:sz="0" w:space="0" w:color="auto"/>
                        <w:left w:val="none" w:sz="0" w:space="0" w:color="auto"/>
                        <w:bottom w:val="none" w:sz="0" w:space="0" w:color="auto"/>
                        <w:right w:val="none" w:sz="0" w:space="0" w:color="auto"/>
                      </w:divBdr>
                      <w:divsChild>
                        <w:div w:id="950358640">
                          <w:marLeft w:val="0"/>
                          <w:marRight w:val="0"/>
                          <w:marTop w:val="0"/>
                          <w:marBottom w:val="0"/>
                          <w:divBdr>
                            <w:top w:val="none" w:sz="0" w:space="0" w:color="auto"/>
                            <w:left w:val="none" w:sz="0" w:space="0" w:color="auto"/>
                            <w:bottom w:val="none" w:sz="0" w:space="0" w:color="auto"/>
                            <w:right w:val="none" w:sz="0" w:space="0" w:color="auto"/>
                          </w:divBdr>
                          <w:divsChild>
                            <w:div w:id="1680766816">
                              <w:marLeft w:val="0"/>
                              <w:marRight w:val="0"/>
                              <w:marTop w:val="0"/>
                              <w:marBottom w:val="0"/>
                              <w:divBdr>
                                <w:top w:val="none" w:sz="0" w:space="0" w:color="auto"/>
                                <w:left w:val="none" w:sz="0" w:space="0" w:color="auto"/>
                                <w:bottom w:val="none" w:sz="0" w:space="0" w:color="auto"/>
                                <w:right w:val="none" w:sz="0" w:space="0" w:color="auto"/>
                              </w:divBdr>
                              <w:divsChild>
                                <w:div w:id="1267154827">
                                  <w:marLeft w:val="0"/>
                                  <w:marRight w:val="0"/>
                                  <w:marTop w:val="0"/>
                                  <w:marBottom w:val="0"/>
                                  <w:divBdr>
                                    <w:top w:val="none" w:sz="0" w:space="0" w:color="auto"/>
                                    <w:left w:val="none" w:sz="0" w:space="0" w:color="auto"/>
                                    <w:bottom w:val="none" w:sz="0" w:space="0" w:color="auto"/>
                                    <w:right w:val="none" w:sz="0" w:space="0" w:color="auto"/>
                                  </w:divBdr>
                                  <w:divsChild>
                                    <w:div w:id="704405382">
                                      <w:marLeft w:val="0"/>
                                      <w:marRight w:val="0"/>
                                      <w:marTop w:val="0"/>
                                      <w:marBottom w:val="0"/>
                                      <w:divBdr>
                                        <w:top w:val="none" w:sz="0" w:space="0" w:color="auto"/>
                                        <w:left w:val="none" w:sz="0" w:space="0" w:color="auto"/>
                                        <w:bottom w:val="none" w:sz="0" w:space="0" w:color="auto"/>
                                        <w:right w:val="none" w:sz="0" w:space="0" w:color="auto"/>
                                      </w:divBdr>
                                      <w:divsChild>
                                        <w:div w:id="13140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540758">
          <w:marLeft w:val="0"/>
          <w:marRight w:val="0"/>
          <w:marTop w:val="0"/>
          <w:marBottom w:val="0"/>
          <w:divBdr>
            <w:top w:val="none" w:sz="0" w:space="0" w:color="auto"/>
            <w:left w:val="none" w:sz="0" w:space="0" w:color="auto"/>
            <w:bottom w:val="none" w:sz="0" w:space="0" w:color="auto"/>
            <w:right w:val="none" w:sz="0" w:space="0" w:color="auto"/>
          </w:divBdr>
          <w:divsChild>
            <w:div w:id="966551115">
              <w:marLeft w:val="-150"/>
              <w:marRight w:val="-150"/>
              <w:marTop w:val="0"/>
              <w:marBottom w:val="0"/>
              <w:divBdr>
                <w:top w:val="none" w:sz="0" w:space="0" w:color="auto"/>
                <w:left w:val="none" w:sz="0" w:space="0" w:color="auto"/>
                <w:bottom w:val="none" w:sz="0" w:space="0" w:color="auto"/>
                <w:right w:val="none" w:sz="0" w:space="0" w:color="auto"/>
              </w:divBdr>
              <w:divsChild>
                <w:div w:id="660504412">
                  <w:marLeft w:val="0"/>
                  <w:marRight w:val="0"/>
                  <w:marTop w:val="0"/>
                  <w:marBottom w:val="0"/>
                  <w:divBdr>
                    <w:top w:val="none" w:sz="0" w:space="0" w:color="auto"/>
                    <w:left w:val="none" w:sz="0" w:space="0" w:color="auto"/>
                    <w:bottom w:val="none" w:sz="0" w:space="0" w:color="auto"/>
                    <w:right w:val="none" w:sz="0" w:space="0" w:color="auto"/>
                  </w:divBdr>
                  <w:divsChild>
                    <w:div w:id="902181375">
                      <w:marLeft w:val="0"/>
                      <w:marRight w:val="0"/>
                      <w:marTop w:val="0"/>
                      <w:marBottom w:val="0"/>
                      <w:divBdr>
                        <w:top w:val="none" w:sz="0" w:space="0" w:color="auto"/>
                        <w:left w:val="none" w:sz="0" w:space="0" w:color="auto"/>
                        <w:bottom w:val="none" w:sz="0" w:space="0" w:color="auto"/>
                        <w:right w:val="none" w:sz="0" w:space="0" w:color="auto"/>
                      </w:divBdr>
                      <w:divsChild>
                        <w:div w:id="175886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00687">
                  <w:marLeft w:val="0"/>
                  <w:marRight w:val="0"/>
                  <w:marTop w:val="0"/>
                  <w:marBottom w:val="0"/>
                  <w:divBdr>
                    <w:top w:val="none" w:sz="0" w:space="0" w:color="auto"/>
                    <w:left w:val="none" w:sz="0" w:space="0" w:color="auto"/>
                    <w:bottom w:val="none" w:sz="0" w:space="0" w:color="auto"/>
                    <w:right w:val="none" w:sz="0" w:space="0" w:color="auto"/>
                  </w:divBdr>
                  <w:divsChild>
                    <w:div w:id="1874608421">
                      <w:marLeft w:val="0"/>
                      <w:marRight w:val="0"/>
                      <w:marTop w:val="0"/>
                      <w:marBottom w:val="0"/>
                      <w:divBdr>
                        <w:top w:val="none" w:sz="0" w:space="0" w:color="auto"/>
                        <w:left w:val="none" w:sz="0" w:space="0" w:color="auto"/>
                        <w:bottom w:val="none" w:sz="0" w:space="0" w:color="auto"/>
                        <w:right w:val="none" w:sz="0" w:space="0" w:color="auto"/>
                      </w:divBdr>
                      <w:divsChild>
                        <w:div w:id="2110274904">
                          <w:marLeft w:val="0"/>
                          <w:marRight w:val="0"/>
                          <w:marTop w:val="0"/>
                          <w:marBottom w:val="0"/>
                          <w:divBdr>
                            <w:top w:val="none" w:sz="0" w:space="0" w:color="auto"/>
                            <w:left w:val="none" w:sz="0" w:space="0" w:color="auto"/>
                            <w:bottom w:val="none" w:sz="0" w:space="0" w:color="auto"/>
                            <w:right w:val="none" w:sz="0" w:space="0" w:color="auto"/>
                          </w:divBdr>
                          <w:divsChild>
                            <w:div w:id="547454664">
                              <w:marLeft w:val="0"/>
                              <w:marRight w:val="0"/>
                              <w:marTop w:val="0"/>
                              <w:marBottom w:val="0"/>
                              <w:divBdr>
                                <w:top w:val="none" w:sz="0" w:space="0" w:color="auto"/>
                                <w:left w:val="none" w:sz="0" w:space="0" w:color="auto"/>
                                <w:bottom w:val="none" w:sz="0" w:space="0" w:color="auto"/>
                                <w:right w:val="none" w:sz="0" w:space="0" w:color="auto"/>
                              </w:divBdr>
                              <w:divsChild>
                                <w:div w:id="947005901">
                                  <w:marLeft w:val="0"/>
                                  <w:marRight w:val="0"/>
                                  <w:marTop w:val="0"/>
                                  <w:marBottom w:val="0"/>
                                  <w:divBdr>
                                    <w:top w:val="none" w:sz="0" w:space="0" w:color="auto"/>
                                    <w:left w:val="none" w:sz="0" w:space="0" w:color="auto"/>
                                    <w:bottom w:val="none" w:sz="0" w:space="0" w:color="auto"/>
                                    <w:right w:val="none" w:sz="0" w:space="0" w:color="auto"/>
                                  </w:divBdr>
                                  <w:divsChild>
                                    <w:div w:id="2123721350">
                                      <w:marLeft w:val="0"/>
                                      <w:marRight w:val="0"/>
                                      <w:marTop w:val="0"/>
                                      <w:marBottom w:val="0"/>
                                      <w:divBdr>
                                        <w:top w:val="none" w:sz="0" w:space="0" w:color="auto"/>
                                        <w:left w:val="none" w:sz="0" w:space="0" w:color="auto"/>
                                        <w:bottom w:val="none" w:sz="0" w:space="0" w:color="auto"/>
                                        <w:right w:val="none" w:sz="0" w:space="0" w:color="auto"/>
                                      </w:divBdr>
                                      <w:divsChild>
                                        <w:div w:id="7652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507129">
          <w:marLeft w:val="0"/>
          <w:marRight w:val="0"/>
          <w:marTop w:val="0"/>
          <w:marBottom w:val="0"/>
          <w:divBdr>
            <w:top w:val="none" w:sz="0" w:space="0" w:color="auto"/>
            <w:left w:val="none" w:sz="0" w:space="0" w:color="auto"/>
            <w:bottom w:val="none" w:sz="0" w:space="0" w:color="auto"/>
            <w:right w:val="none" w:sz="0" w:space="0" w:color="auto"/>
          </w:divBdr>
          <w:divsChild>
            <w:div w:id="861866117">
              <w:marLeft w:val="-150"/>
              <w:marRight w:val="-150"/>
              <w:marTop w:val="0"/>
              <w:marBottom w:val="0"/>
              <w:divBdr>
                <w:top w:val="none" w:sz="0" w:space="0" w:color="auto"/>
                <w:left w:val="none" w:sz="0" w:space="0" w:color="auto"/>
                <w:bottom w:val="none" w:sz="0" w:space="0" w:color="auto"/>
                <w:right w:val="none" w:sz="0" w:space="0" w:color="auto"/>
              </w:divBdr>
              <w:divsChild>
                <w:div w:id="1201472157">
                  <w:marLeft w:val="0"/>
                  <w:marRight w:val="0"/>
                  <w:marTop w:val="0"/>
                  <w:marBottom w:val="0"/>
                  <w:divBdr>
                    <w:top w:val="none" w:sz="0" w:space="0" w:color="auto"/>
                    <w:left w:val="none" w:sz="0" w:space="0" w:color="auto"/>
                    <w:bottom w:val="none" w:sz="0" w:space="0" w:color="auto"/>
                    <w:right w:val="none" w:sz="0" w:space="0" w:color="auto"/>
                  </w:divBdr>
                  <w:divsChild>
                    <w:div w:id="1159536197">
                      <w:marLeft w:val="0"/>
                      <w:marRight w:val="0"/>
                      <w:marTop w:val="0"/>
                      <w:marBottom w:val="0"/>
                      <w:divBdr>
                        <w:top w:val="none" w:sz="0" w:space="0" w:color="auto"/>
                        <w:left w:val="none" w:sz="0" w:space="0" w:color="auto"/>
                        <w:bottom w:val="none" w:sz="0" w:space="0" w:color="auto"/>
                        <w:right w:val="none" w:sz="0" w:space="0" w:color="auto"/>
                      </w:divBdr>
                      <w:divsChild>
                        <w:div w:id="107558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89654">
                  <w:marLeft w:val="0"/>
                  <w:marRight w:val="0"/>
                  <w:marTop w:val="0"/>
                  <w:marBottom w:val="0"/>
                  <w:divBdr>
                    <w:top w:val="none" w:sz="0" w:space="0" w:color="auto"/>
                    <w:left w:val="none" w:sz="0" w:space="0" w:color="auto"/>
                    <w:bottom w:val="none" w:sz="0" w:space="0" w:color="auto"/>
                    <w:right w:val="none" w:sz="0" w:space="0" w:color="auto"/>
                  </w:divBdr>
                  <w:divsChild>
                    <w:div w:id="1381400404">
                      <w:marLeft w:val="0"/>
                      <w:marRight w:val="0"/>
                      <w:marTop w:val="0"/>
                      <w:marBottom w:val="0"/>
                      <w:divBdr>
                        <w:top w:val="none" w:sz="0" w:space="0" w:color="auto"/>
                        <w:left w:val="none" w:sz="0" w:space="0" w:color="auto"/>
                        <w:bottom w:val="none" w:sz="0" w:space="0" w:color="auto"/>
                        <w:right w:val="none" w:sz="0" w:space="0" w:color="auto"/>
                      </w:divBdr>
                      <w:divsChild>
                        <w:div w:id="709454474">
                          <w:marLeft w:val="0"/>
                          <w:marRight w:val="0"/>
                          <w:marTop w:val="0"/>
                          <w:marBottom w:val="0"/>
                          <w:divBdr>
                            <w:top w:val="none" w:sz="0" w:space="0" w:color="auto"/>
                            <w:left w:val="none" w:sz="0" w:space="0" w:color="auto"/>
                            <w:bottom w:val="none" w:sz="0" w:space="0" w:color="auto"/>
                            <w:right w:val="none" w:sz="0" w:space="0" w:color="auto"/>
                          </w:divBdr>
                          <w:divsChild>
                            <w:div w:id="995110941">
                              <w:marLeft w:val="0"/>
                              <w:marRight w:val="0"/>
                              <w:marTop w:val="0"/>
                              <w:marBottom w:val="0"/>
                              <w:divBdr>
                                <w:top w:val="none" w:sz="0" w:space="0" w:color="auto"/>
                                <w:left w:val="none" w:sz="0" w:space="0" w:color="auto"/>
                                <w:bottom w:val="none" w:sz="0" w:space="0" w:color="auto"/>
                                <w:right w:val="none" w:sz="0" w:space="0" w:color="auto"/>
                              </w:divBdr>
                              <w:divsChild>
                                <w:div w:id="1035302922">
                                  <w:marLeft w:val="0"/>
                                  <w:marRight w:val="0"/>
                                  <w:marTop w:val="0"/>
                                  <w:marBottom w:val="0"/>
                                  <w:divBdr>
                                    <w:top w:val="none" w:sz="0" w:space="0" w:color="auto"/>
                                    <w:left w:val="none" w:sz="0" w:space="0" w:color="auto"/>
                                    <w:bottom w:val="none" w:sz="0" w:space="0" w:color="auto"/>
                                    <w:right w:val="none" w:sz="0" w:space="0" w:color="auto"/>
                                  </w:divBdr>
                                  <w:divsChild>
                                    <w:div w:id="1410233067">
                                      <w:marLeft w:val="0"/>
                                      <w:marRight w:val="0"/>
                                      <w:marTop w:val="0"/>
                                      <w:marBottom w:val="0"/>
                                      <w:divBdr>
                                        <w:top w:val="none" w:sz="0" w:space="0" w:color="auto"/>
                                        <w:left w:val="none" w:sz="0" w:space="0" w:color="auto"/>
                                        <w:bottom w:val="none" w:sz="0" w:space="0" w:color="auto"/>
                                        <w:right w:val="none" w:sz="0" w:space="0" w:color="auto"/>
                                      </w:divBdr>
                                      <w:divsChild>
                                        <w:div w:id="1546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29433">
                              <w:marLeft w:val="0"/>
                              <w:marRight w:val="0"/>
                              <w:marTop w:val="0"/>
                              <w:marBottom w:val="0"/>
                              <w:divBdr>
                                <w:top w:val="none" w:sz="0" w:space="0" w:color="auto"/>
                                <w:left w:val="none" w:sz="0" w:space="0" w:color="auto"/>
                                <w:bottom w:val="none" w:sz="0" w:space="0" w:color="auto"/>
                                <w:right w:val="none" w:sz="0" w:space="0" w:color="auto"/>
                              </w:divBdr>
                              <w:divsChild>
                                <w:div w:id="1893536134">
                                  <w:marLeft w:val="0"/>
                                  <w:marRight w:val="0"/>
                                  <w:marTop w:val="0"/>
                                  <w:marBottom w:val="0"/>
                                  <w:divBdr>
                                    <w:top w:val="none" w:sz="0" w:space="0" w:color="auto"/>
                                    <w:left w:val="none" w:sz="0" w:space="0" w:color="auto"/>
                                    <w:bottom w:val="none" w:sz="0" w:space="0" w:color="auto"/>
                                    <w:right w:val="none" w:sz="0" w:space="0" w:color="auto"/>
                                  </w:divBdr>
                                  <w:divsChild>
                                    <w:div w:id="1594969870">
                                      <w:marLeft w:val="0"/>
                                      <w:marRight w:val="0"/>
                                      <w:marTop w:val="0"/>
                                      <w:marBottom w:val="0"/>
                                      <w:divBdr>
                                        <w:top w:val="none" w:sz="0" w:space="0" w:color="auto"/>
                                        <w:left w:val="none" w:sz="0" w:space="0" w:color="auto"/>
                                        <w:bottom w:val="none" w:sz="0" w:space="0" w:color="auto"/>
                                        <w:right w:val="none" w:sz="0" w:space="0" w:color="auto"/>
                                      </w:divBdr>
                                      <w:divsChild>
                                        <w:div w:id="17131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7112">
          <w:marLeft w:val="0"/>
          <w:marRight w:val="0"/>
          <w:marTop w:val="0"/>
          <w:marBottom w:val="0"/>
          <w:divBdr>
            <w:top w:val="none" w:sz="0" w:space="0" w:color="auto"/>
            <w:left w:val="none" w:sz="0" w:space="0" w:color="auto"/>
            <w:bottom w:val="none" w:sz="0" w:space="0" w:color="auto"/>
            <w:right w:val="none" w:sz="0" w:space="0" w:color="auto"/>
          </w:divBdr>
          <w:divsChild>
            <w:div w:id="1726829673">
              <w:marLeft w:val="-150"/>
              <w:marRight w:val="-150"/>
              <w:marTop w:val="0"/>
              <w:marBottom w:val="0"/>
              <w:divBdr>
                <w:top w:val="none" w:sz="0" w:space="0" w:color="auto"/>
                <w:left w:val="none" w:sz="0" w:space="0" w:color="auto"/>
                <w:bottom w:val="none" w:sz="0" w:space="0" w:color="auto"/>
                <w:right w:val="none" w:sz="0" w:space="0" w:color="auto"/>
              </w:divBdr>
              <w:divsChild>
                <w:div w:id="778111309">
                  <w:marLeft w:val="0"/>
                  <w:marRight w:val="0"/>
                  <w:marTop w:val="0"/>
                  <w:marBottom w:val="0"/>
                  <w:divBdr>
                    <w:top w:val="none" w:sz="0" w:space="0" w:color="auto"/>
                    <w:left w:val="none" w:sz="0" w:space="0" w:color="auto"/>
                    <w:bottom w:val="none" w:sz="0" w:space="0" w:color="auto"/>
                    <w:right w:val="none" w:sz="0" w:space="0" w:color="auto"/>
                  </w:divBdr>
                  <w:divsChild>
                    <w:div w:id="2070499151">
                      <w:marLeft w:val="0"/>
                      <w:marRight w:val="0"/>
                      <w:marTop w:val="0"/>
                      <w:marBottom w:val="0"/>
                      <w:divBdr>
                        <w:top w:val="none" w:sz="0" w:space="0" w:color="auto"/>
                        <w:left w:val="none" w:sz="0" w:space="0" w:color="auto"/>
                        <w:bottom w:val="none" w:sz="0" w:space="0" w:color="auto"/>
                        <w:right w:val="none" w:sz="0" w:space="0" w:color="auto"/>
                      </w:divBdr>
                      <w:divsChild>
                        <w:div w:id="1347320674">
                          <w:marLeft w:val="0"/>
                          <w:marRight w:val="0"/>
                          <w:marTop w:val="0"/>
                          <w:marBottom w:val="0"/>
                          <w:divBdr>
                            <w:top w:val="none" w:sz="0" w:space="0" w:color="auto"/>
                            <w:left w:val="none" w:sz="0" w:space="0" w:color="auto"/>
                            <w:bottom w:val="none" w:sz="0" w:space="0" w:color="auto"/>
                            <w:right w:val="none" w:sz="0" w:space="0" w:color="auto"/>
                          </w:divBdr>
                          <w:divsChild>
                            <w:div w:id="777792764">
                              <w:marLeft w:val="0"/>
                              <w:marRight w:val="0"/>
                              <w:marTop w:val="0"/>
                              <w:marBottom w:val="0"/>
                              <w:divBdr>
                                <w:top w:val="none" w:sz="0" w:space="0" w:color="auto"/>
                                <w:left w:val="none" w:sz="0" w:space="0" w:color="auto"/>
                                <w:bottom w:val="none" w:sz="0" w:space="0" w:color="auto"/>
                                <w:right w:val="none" w:sz="0" w:space="0" w:color="auto"/>
                              </w:divBdr>
                              <w:divsChild>
                                <w:div w:id="506017193">
                                  <w:marLeft w:val="0"/>
                                  <w:marRight w:val="0"/>
                                  <w:marTop w:val="0"/>
                                  <w:marBottom w:val="0"/>
                                  <w:divBdr>
                                    <w:top w:val="none" w:sz="0" w:space="0" w:color="auto"/>
                                    <w:left w:val="none" w:sz="0" w:space="0" w:color="auto"/>
                                    <w:bottom w:val="none" w:sz="0" w:space="0" w:color="auto"/>
                                    <w:right w:val="none" w:sz="0" w:space="0" w:color="auto"/>
                                  </w:divBdr>
                                  <w:divsChild>
                                    <w:div w:id="2085713312">
                                      <w:marLeft w:val="0"/>
                                      <w:marRight w:val="0"/>
                                      <w:marTop w:val="0"/>
                                      <w:marBottom w:val="0"/>
                                      <w:divBdr>
                                        <w:top w:val="none" w:sz="0" w:space="0" w:color="auto"/>
                                        <w:left w:val="none" w:sz="0" w:space="0" w:color="auto"/>
                                        <w:bottom w:val="none" w:sz="0" w:space="0" w:color="auto"/>
                                        <w:right w:val="none" w:sz="0" w:space="0" w:color="auto"/>
                                      </w:divBdr>
                                      <w:divsChild>
                                        <w:div w:id="17026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50820">
                  <w:marLeft w:val="0"/>
                  <w:marRight w:val="0"/>
                  <w:marTop w:val="0"/>
                  <w:marBottom w:val="0"/>
                  <w:divBdr>
                    <w:top w:val="none" w:sz="0" w:space="0" w:color="auto"/>
                    <w:left w:val="none" w:sz="0" w:space="0" w:color="auto"/>
                    <w:bottom w:val="none" w:sz="0" w:space="0" w:color="auto"/>
                    <w:right w:val="none" w:sz="0" w:space="0" w:color="auto"/>
                  </w:divBdr>
                  <w:divsChild>
                    <w:div w:id="657921358">
                      <w:marLeft w:val="0"/>
                      <w:marRight w:val="0"/>
                      <w:marTop w:val="0"/>
                      <w:marBottom w:val="0"/>
                      <w:divBdr>
                        <w:top w:val="none" w:sz="0" w:space="0" w:color="auto"/>
                        <w:left w:val="none" w:sz="0" w:space="0" w:color="auto"/>
                        <w:bottom w:val="none" w:sz="0" w:space="0" w:color="auto"/>
                        <w:right w:val="none" w:sz="0" w:space="0" w:color="auto"/>
                      </w:divBdr>
                      <w:divsChild>
                        <w:div w:id="16593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60846">
          <w:marLeft w:val="0"/>
          <w:marRight w:val="0"/>
          <w:marTop w:val="0"/>
          <w:marBottom w:val="0"/>
          <w:divBdr>
            <w:top w:val="none" w:sz="0" w:space="0" w:color="auto"/>
            <w:left w:val="none" w:sz="0" w:space="0" w:color="auto"/>
            <w:bottom w:val="none" w:sz="0" w:space="0" w:color="auto"/>
            <w:right w:val="none" w:sz="0" w:space="0" w:color="auto"/>
          </w:divBdr>
          <w:divsChild>
            <w:div w:id="1274827431">
              <w:marLeft w:val="-150"/>
              <w:marRight w:val="-150"/>
              <w:marTop w:val="0"/>
              <w:marBottom w:val="0"/>
              <w:divBdr>
                <w:top w:val="none" w:sz="0" w:space="0" w:color="auto"/>
                <w:left w:val="none" w:sz="0" w:space="0" w:color="auto"/>
                <w:bottom w:val="none" w:sz="0" w:space="0" w:color="auto"/>
                <w:right w:val="none" w:sz="0" w:space="0" w:color="auto"/>
              </w:divBdr>
              <w:divsChild>
                <w:div w:id="1156804147">
                  <w:marLeft w:val="0"/>
                  <w:marRight w:val="0"/>
                  <w:marTop w:val="0"/>
                  <w:marBottom w:val="0"/>
                  <w:divBdr>
                    <w:top w:val="none" w:sz="0" w:space="0" w:color="auto"/>
                    <w:left w:val="none" w:sz="0" w:space="0" w:color="auto"/>
                    <w:bottom w:val="none" w:sz="0" w:space="0" w:color="auto"/>
                    <w:right w:val="none" w:sz="0" w:space="0" w:color="auto"/>
                  </w:divBdr>
                  <w:divsChild>
                    <w:div w:id="1811823865">
                      <w:marLeft w:val="0"/>
                      <w:marRight w:val="0"/>
                      <w:marTop w:val="0"/>
                      <w:marBottom w:val="0"/>
                      <w:divBdr>
                        <w:top w:val="none" w:sz="0" w:space="0" w:color="auto"/>
                        <w:left w:val="none" w:sz="0" w:space="0" w:color="auto"/>
                        <w:bottom w:val="none" w:sz="0" w:space="0" w:color="auto"/>
                        <w:right w:val="none" w:sz="0" w:space="0" w:color="auto"/>
                      </w:divBdr>
                      <w:divsChild>
                        <w:div w:id="1490899109">
                          <w:marLeft w:val="0"/>
                          <w:marRight w:val="0"/>
                          <w:marTop w:val="0"/>
                          <w:marBottom w:val="0"/>
                          <w:divBdr>
                            <w:top w:val="none" w:sz="0" w:space="0" w:color="auto"/>
                            <w:left w:val="none" w:sz="0" w:space="0" w:color="auto"/>
                            <w:bottom w:val="none" w:sz="0" w:space="0" w:color="auto"/>
                            <w:right w:val="none" w:sz="0" w:space="0" w:color="auto"/>
                          </w:divBdr>
                          <w:divsChild>
                            <w:div w:id="722871347">
                              <w:marLeft w:val="0"/>
                              <w:marRight w:val="0"/>
                              <w:marTop w:val="0"/>
                              <w:marBottom w:val="0"/>
                              <w:divBdr>
                                <w:top w:val="none" w:sz="0" w:space="0" w:color="auto"/>
                                <w:left w:val="none" w:sz="0" w:space="0" w:color="auto"/>
                                <w:bottom w:val="none" w:sz="0" w:space="0" w:color="auto"/>
                                <w:right w:val="none" w:sz="0" w:space="0" w:color="auto"/>
                              </w:divBdr>
                              <w:divsChild>
                                <w:div w:id="2031948876">
                                  <w:marLeft w:val="0"/>
                                  <w:marRight w:val="0"/>
                                  <w:marTop w:val="0"/>
                                  <w:marBottom w:val="0"/>
                                  <w:divBdr>
                                    <w:top w:val="none" w:sz="0" w:space="0" w:color="auto"/>
                                    <w:left w:val="none" w:sz="0" w:space="0" w:color="auto"/>
                                    <w:bottom w:val="none" w:sz="0" w:space="0" w:color="auto"/>
                                    <w:right w:val="none" w:sz="0" w:space="0" w:color="auto"/>
                                  </w:divBdr>
                                  <w:divsChild>
                                    <w:div w:id="686178368">
                                      <w:marLeft w:val="0"/>
                                      <w:marRight w:val="0"/>
                                      <w:marTop w:val="0"/>
                                      <w:marBottom w:val="0"/>
                                      <w:divBdr>
                                        <w:top w:val="none" w:sz="0" w:space="0" w:color="auto"/>
                                        <w:left w:val="none" w:sz="0" w:space="0" w:color="auto"/>
                                        <w:bottom w:val="none" w:sz="0" w:space="0" w:color="auto"/>
                                        <w:right w:val="none" w:sz="0" w:space="0" w:color="auto"/>
                                      </w:divBdr>
                                      <w:divsChild>
                                        <w:div w:id="2636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267162">
                  <w:marLeft w:val="0"/>
                  <w:marRight w:val="0"/>
                  <w:marTop w:val="0"/>
                  <w:marBottom w:val="0"/>
                  <w:divBdr>
                    <w:top w:val="none" w:sz="0" w:space="0" w:color="auto"/>
                    <w:left w:val="none" w:sz="0" w:space="0" w:color="auto"/>
                    <w:bottom w:val="none" w:sz="0" w:space="0" w:color="auto"/>
                    <w:right w:val="none" w:sz="0" w:space="0" w:color="auto"/>
                  </w:divBdr>
                  <w:divsChild>
                    <w:div w:id="453138840">
                      <w:marLeft w:val="0"/>
                      <w:marRight w:val="0"/>
                      <w:marTop w:val="0"/>
                      <w:marBottom w:val="0"/>
                      <w:divBdr>
                        <w:top w:val="none" w:sz="0" w:space="0" w:color="auto"/>
                        <w:left w:val="none" w:sz="0" w:space="0" w:color="auto"/>
                        <w:bottom w:val="none" w:sz="0" w:space="0" w:color="auto"/>
                        <w:right w:val="none" w:sz="0" w:space="0" w:color="auto"/>
                      </w:divBdr>
                      <w:divsChild>
                        <w:div w:id="10208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765379">
          <w:marLeft w:val="0"/>
          <w:marRight w:val="0"/>
          <w:marTop w:val="0"/>
          <w:marBottom w:val="0"/>
          <w:divBdr>
            <w:top w:val="none" w:sz="0" w:space="0" w:color="auto"/>
            <w:left w:val="none" w:sz="0" w:space="0" w:color="auto"/>
            <w:bottom w:val="none" w:sz="0" w:space="0" w:color="auto"/>
            <w:right w:val="none" w:sz="0" w:space="0" w:color="auto"/>
          </w:divBdr>
          <w:divsChild>
            <w:div w:id="1472408225">
              <w:marLeft w:val="-150"/>
              <w:marRight w:val="-150"/>
              <w:marTop w:val="0"/>
              <w:marBottom w:val="0"/>
              <w:divBdr>
                <w:top w:val="none" w:sz="0" w:space="0" w:color="auto"/>
                <w:left w:val="none" w:sz="0" w:space="0" w:color="auto"/>
                <w:bottom w:val="none" w:sz="0" w:space="0" w:color="auto"/>
                <w:right w:val="none" w:sz="0" w:space="0" w:color="auto"/>
              </w:divBdr>
              <w:divsChild>
                <w:div w:id="679939238">
                  <w:marLeft w:val="0"/>
                  <w:marRight w:val="0"/>
                  <w:marTop w:val="0"/>
                  <w:marBottom w:val="0"/>
                  <w:divBdr>
                    <w:top w:val="none" w:sz="0" w:space="0" w:color="auto"/>
                    <w:left w:val="none" w:sz="0" w:space="0" w:color="auto"/>
                    <w:bottom w:val="none" w:sz="0" w:space="0" w:color="auto"/>
                    <w:right w:val="none" w:sz="0" w:space="0" w:color="auto"/>
                  </w:divBdr>
                  <w:divsChild>
                    <w:div w:id="1847480837">
                      <w:marLeft w:val="0"/>
                      <w:marRight w:val="0"/>
                      <w:marTop w:val="0"/>
                      <w:marBottom w:val="0"/>
                      <w:divBdr>
                        <w:top w:val="none" w:sz="0" w:space="0" w:color="auto"/>
                        <w:left w:val="none" w:sz="0" w:space="0" w:color="auto"/>
                        <w:bottom w:val="none" w:sz="0" w:space="0" w:color="auto"/>
                        <w:right w:val="none" w:sz="0" w:space="0" w:color="auto"/>
                      </w:divBdr>
                      <w:divsChild>
                        <w:div w:id="247037817">
                          <w:marLeft w:val="0"/>
                          <w:marRight w:val="0"/>
                          <w:marTop w:val="0"/>
                          <w:marBottom w:val="0"/>
                          <w:divBdr>
                            <w:top w:val="none" w:sz="0" w:space="0" w:color="auto"/>
                            <w:left w:val="none" w:sz="0" w:space="0" w:color="auto"/>
                            <w:bottom w:val="none" w:sz="0" w:space="0" w:color="auto"/>
                            <w:right w:val="none" w:sz="0" w:space="0" w:color="auto"/>
                          </w:divBdr>
                          <w:divsChild>
                            <w:div w:id="1695303201">
                              <w:marLeft w:val="0"/>
                              <w:marRight w:val="0"/>
                              <w:marTop w:val="0"/>
                              <w:marBottom w:val="0"/>
                              <w:divBdr>
                                <w:top w:val="none" w:sz="0" w:space="0" w:color="auto"/>
                                <w:left w:val="none" w:sz="0" w:space="0" w:color="auto"/>
                                <w:bottom w:val="none" w:sz="0" w:space="0" w:color="auto"/>
                                <w:right w:val="none" w:sz="0" w:space="0" w:color="auto"/>
                              </w:divBdr>
                              <w:divsChild>
                                <w:div w:id="2011441384">
                                  <w:marLeft w:val="0"/>
                                  <w:marRight w:val="0"/>
                                  <w:marTop w:val="0"/>
                                  <w:marBottom w:val="0"/>
                                  <w:divBdr>
                                    <w:top w:val="none" w:sz="0" w:space="0" w:color="auto"/>
                                    <w:left w:val="none" w:sz="0" w:space="0" w:color="auto"/>
                                    <w:bottom w:val="none" w:sz="0" w:space="0" w:color="auto"/>
                                    <w:right w:val="none" w:sz="0" w:space="0" w:color="auto"/>
                                  </w:divBdr>
                                  <w:divsChild>
                                    <w:div w:id="812453785">
                                      <w:marLeft w:val="0"/>
                                      <w:marRight w:val="0"/>
                                      <w:marTop w:val="0"/>
                                      <w:marBottom w:val="0"/>
                                      <w:divBdr>
                                        <w:top w:val="none" w:sz="0" w:space="0" w:color="auto"/>
                                        <w:left w:val="none" w:sz="0" w:space="0" w:color="auto"/>
                                        <w:bottom w:val="none" w:sz="0" w:space="0" w:color="auto"/>
                                        <w:right w:val="none" w:sz="0" w:space="0" w:color="auto"/>
                                      </w:divBdr>
                                      <w:divsChild>
                                        <w:div w:id="14161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958341">
                  <w:marLeft w:val="0"/>
                  <w:marRight w:val="0"/>
                  <w:marTop w:val="0"/>
                  <w:marBottom w:val="0"/>
                  <w:divBdr>
                    <w:top w:val="none" w:sz="0" w:space="0" w:color="auto"/>
                    <w:left w:val="none" w:sz="0" w:space="0" w:color="auto"/>
                    <w:bottom w:val="none" w:sz="0" w:space="0" w:color="auto"/>
                    <w:right w:val="none" w:sz="0" w:space="0" w:color="auto"/>
                  </w:divBdr>
                  <w:divsChild>
                    <w:div w:id="824394296">
                      <w:marLeft w:val="0"/>
                      <w:marRight w:val="0"/>
                      <w:marTop w:val="0"/>
                      <w:marBottom w:val="0"/>
                      <w:divBdr>
                        <w:top w:val="none" w:sz="0" w:space="0" w:color="auto"/>
                        <w:left w:val="none" w:sz="0" w:space="0" w:color="auto"/>
                        <w:bottom w:val="none" w:sz="0" w:space="0" w:color="auto"/>
                        <w:right w:val="none" w:sz="0" w:space="0" w:color="auto"/>
                      </w:divBdr>
                      <w:divsChild>
                        <w:div w:id="7542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691375275">
      <w:bodyDiv w:val="1"/>
      <w:marLeft w:val="0"/>
      <w:marRight w:val="0"/>
      <w:marTop w:val="0"/>
      <w:marBottom w:val="0"/>
      <w:divBdr>
        <w:top w:val="none" w:sz="0" w:space="0" w:color="auto"/>
        <w:left w:val="none" w:sz="0" w:space="0" w:color="auto"/>
        <w:bottom w:val="none" w:sz="0" w:space="0" w:color="auto"/>
        <w:right w:val="none" w:sz="0" w:space="0" w:color="auto"/>
      </w:divBdr>
      <w:divsChild>
        <w:div w:id="182063151">
          <w:marLeft w:val="0"/>
          <w:marRight w:val="0"/>
          <w:marTop w:val="0"/>
          <w:marBottom w:val="0"/>
          <w:divBdr>
            <w:top w:val="none" w:sz="0" w:space="0" w:color="auto"/>
            <w:left w:val="none" w:sz="0" w:space="0" w:color="auto"/>
            <w:bottom w:val="none" w:sz="0" w:space="0" w:color="auto"/>
            <w:right w:val="none" w:sz="0" w:space="0" w:color="auto"/>
          </w:divBdr>
          <w:divsChild>
            <w:div w:id="128015750">
              <w:marLeft w:val="0"/>
              <w:marRight w:val="0"/>
              <w:marTop w:val="0"/>
              <w:marBottom w:val="0"/>
              <w:divBdr>
                <w:top w:val="none" w:sz="0" w:space="0" w:color="auto"/>
                <w:left w:val="none" w:sz="0" w:space="0" w:color="auto"/>
                <w:bottom w:val="none" w:sz="0" w:space="0" w:color="auto"/>
                <w:right w:val="none" w:sz="0" w:space="0" w:color="auto"/>
              </w:divBdr>
              <w:divsChild>
                <w:div w:id="105173111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592319688">
          <w:marLeft w:val="0"/>
          <w:marRight w:val="0"/>
          <w:marTop w:val="0"/>
          <w:marBottom w:val="750"/>
          <w:divBdr>
            <w:top w:val="none" w:sz="0" w:space="0" w:color="auto"/>
            <w:left w:val="none" w:sz="0" w:space="0" w:color="auto"/>
            <w:bottom w:val="none" w:sz="0" w:space="0" w:color="auto"/>
            <w:right w:val="none" w:sz="0" w:space="0" w:color="auto"/>
          </w:divBdr>
        </w:div>
      </w:divsChild>
    </w:div>
    <w:div w:id="188128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972">
          <w:marLeft w:val="0"/>
          <w:marRight w:val="0"/>
          <w:marTop w:val="0"/>
          <w:marBottom w:val="0"/>
          <w:divBdr>
            <w:top w:val="none" w:sz="0" w:space="0" w:color="auto"/>
            <w:left w:val="none" w:sz="0" w:space="0" w:color="auto"/>
            <w:bottom w:val="none" w:sz="0" w:space="0" w:color="auto"/>
            <w:right w:val="none" w:sz="0" w:space="0" w:color="auto"/>
          </w:divBdr>
          <w:divsChild>
            <w:div w:id="609167800">
              <w:marLeft w:val="600"/>
              <w:marRight w:val="0"/>
              <w:marTop w:val="0"/>
              <w:marBottom w:val="0"/>
              <w:divBdr>
                <w:top w:val="none" w:sz="0" w:space="0" w:color="auto"/>
                <w:left w:val="none" w:sz="0" w:space="0" w:color="auto"/>
                <w:bottom w:val="none" w:sz="0" w:space="0" w:color="auto"/>
                <w:right w:val="none" w:sz="0" w:space="0" w:color="auto"/>
              </w:divBdr>
              <w:divsChild>
                <w:div w:id="1585139195">
                  <w:marLeft w:val="0"/>
                  <w:marRight w:val="0"/>
                  <w:marTop w:val="0"/>
                  <w:marBottom w:val="0"/>
                  <w:divBdr>
                    <w:top w:val="none" w:sz="0" w:space="0" w:color="auto"/>
                    <w:left w:val="none" w:sz="0" w:space="0" w:color="auto"/>
                    <w:bottom w:val="none" w:sz="0" w:space="0" w:color="auto"/>
                    <w:right w:val="none" w:sz="0" w:space="0" w:color="auto"/>
                  </w:divBdr>
                  <w:divsChild>
                    <w:div w:id="1795364227">
                      <w:marLeft w:val="0"/>
                      <w:marRight w:val="0"/>
                      <w:marTop w:val="0"/>
                      <w:marBottom w:val="0"/>
                      <w:divBdr>
                        <w:top w:val="none" w:sz="0" w:space="0" w:color="auto"/>
                        <w:left w:val="none" w:sz="0" w:space="0" w:color="auto"/>
                        <w:bottom w:val="none" w:sz="0" w:space="0" w:color="auto"/>
                        <w:right w:val="none" w:sz="0" w:space="0" w:color="auto"/>
                      </w:divBdr>
                      <w:divsChild>
                        <w:div w:id="265309778">
                          <w:marLeft w:val="0"/>
                          <w:marRight w:val="0"/>
                          <w:marTop w:val="0"/>
                          <w:marBottom w:val="0"/>
                          <w:divBdr>
                            <w:top w:val="none" w:sz="0" w:space="0" w:color="auto"/>
                            <w:left w:val="none" w:sz="0" w:space="0" w:color="auto"/>
                            <w:bottom w:val="none" w:sz="0" w:space="0" w:color="auto"/>
                            <w:right w:val="none" w:sz="0" w:space="0" w:color="auto"/>
                          </w:divBdr>
                        </w:div>
                        <w:div w:id="1517033443">
                          <w:marLeft w:val="0"/>
                          <w:marRight w:val="0"/>
                          <w:marTop w:val="0"/>
                          <w:marBottom w:val="0"/>
                          <w:divBdr>
                            <w:top w:val="none" w:sz="0" w:space="0" w:color="auto"/>
                            <w:left w:val="none" w:sz="0" w:space="0" w:color="auto"/>
                            <w:bottom w:val="none" w:sz="0" w:space="0" w:color="auto"/>
                            <w:right w:val="none" w:sz="0" w:space="0" w:color="auto"/>
                          </w:divBdr>
                          <w:divsChild>
                            <w:div w:id="1384789872">
                              <w:marLeft w:val="0"/>
                              <w:marRight w:val="0"/>
                              <w:marTop w:val="0"/>
                              <w:marBottom w:val="0"/>
                              <w:divBdr>
                                <w:top w:val="none" w:sz="0" w:space="0" w:color="auto"/>
                                <w:left w:val="none" w:sz="0" w:space="0" w:color="auto"/>
                                <w:bottom w:val="none" w:sz="0" w:space="0" w:color="auto"/>
                                <w:right w:val="none" w:sz="0" w:space="0" w:color="auto"/>
                              </w:divBdr>
                              <w:divsChild>
                                <w:div w:id="1562055975">
                                  <w:marLeft w:val="0"/>
                                  <w:marRight w:val="0"/>
                                  <w:marTop w:val="0"/>
                                  <w:marBottom w:val="0"/>
                                  <w:divBdr>
                                    <w:top w:val="none" w:sz="0" w:space="0" w:color="auto"/>
                                    <w:left w:val="none" w:sz="0" w:space="0" w:color="auto"/>
                                    <w:bottom w:val="none" w:sz="0" w:space="0" w:color="auto"/>
                                    <w:right w:val="none" w:sz="0" w:space="0" w:color="auto"/>
                                  </w:divBdr>
                                  <w:divsChild>
                                    <w:div w:id="685403783">
                                      <w:marLeft w:val="0"/>
                                      <w:marRight w:val="0"/>
                                      <w:marTop w:val="0"/>
                                      <w:marBottom w:val="0"/>
                                      <w:divBdr>
                                        <w:top w:val="none" w:sz="0" w:space="0" w:color="auto"/>
                                        <w:left w:val="none" w:sz="0" w:space="0" w:color="auto"/>
                                        <w:bottom w:val="none" w:sz="0" w:space="0" w:color="auto"/>
                                        <w:right w:val="none" w:sz="0" w:space="0" w:color="auto"/>
                                      </w:divBdr>
                                      <w:divsChild>
                                        <w:div w:id="1222523205">
                                          <w:marLeft w:val="0"/>
                                          <w:marRight w:val="0"/>
                                          <w:marTop w:val="0"/>
                                          <w:marBottom w:val="0"/>
                                          <w:divBdr>
                                            <w:top w:val="none" w:sz="0" w:space="0" w:color="auto"/>
                                            <w:left w:val="none" w:sz="0" w:space="0" w:color="auto"/>
                                            <w:bottom w:val="none" w:sz="0" w:space="0" w:color="auto"/>
                                            <w:right w:val="none" w:sz="0" w:space="0" w:color="auto"/>
                                          </w:divBdr>
                                          <w:divsChild>
                                            <w:div w:id="241181596">
                                              <w:marLeft w:val="0"/>
                                              <w:marRight w:val="0"/>
                                              <w:marTop w:val="0"/>
                                              <w:marBottom w:val="0"/>
                                              <w:divBdr>
                                                <w:top w:val="none" w:sz="0" w:space="0" w:color="auto"/>
                                                <w:left w:val="none" w:sz="0" w:space="0" w:color="auto"/>
                                                <w:bottom w:val="none" w:sz="0" w:space="0" w:color="auto"/>
                                                <w:right w:val="none" w:sz="0" w:space="0" w:color="auto"/>
                                              </w:divBdr>
                                            </w:div>
                                            <w:div w:id="755831688">
                                              <w:marLeft w:val="0"/>
                                              <w:marRight w:val="0"/>
                                              <w:marTop w:val="100"/>
                                              <w:marBottom w:val="360"/>
                                              <w:divBdr>
                                                <w:top w:val="none" w:sz="0" w:space="0" w:color="auto"/>
                                                <w:left w:val="none" w:sz="0" w:space="0" w:color="auto"/>
                                                <w:bottom w:val="none" w:sz="0" w:space="0" w:color="auto"/>
                                                <w:right w:val="none" w:sz="0" w:space="0" w:color="auto"/>
                                              </w:divBdr>
                                            </w:div>
                                          </w:divsChild>
                                        </w:div>
                                      </w:divsChild>
                                    </w:div>
                                    <w:div w:id="783504817">
                                      <w:marLeft w:val="0"/>
                                      <w:marRight w:val="0"/>
                                      <w:marTop w:val="0"/>
                                      <w:marBottom w:val="0"/>
                                      <w:divBdr>
                                        <w:top w:val="none" w:sz="0" w:space="0" w:color="auto"/>
                                        <w:left w:val="none" w:sz="0" w:space="0" w:color="auto"/>
                                        <w:bottom w:val="none" w:sz="0" w:space="0" w:color="auto"/>
                                        <w:right w:val="none" w:sz="0" w:space="0" w:color="auto"/>
                                      </w:divBdr>
                                      <w:divsChild>
                                        <w:div w:id="204605458">
                                          <w:marLeft w:val="0"/>
                                          <w:marRight w:val="0"/>
                                          <w:marTop w:val="0"/>
                                          <w:marBottom w:val="0"/>
                                          <w:divBdr>
                                            <w:top w:val="none" w:sz="0" w:space="0" w:color="auto"/>
                                            <w:left w:val="none" w:sz="0" w:space="0" w:color="auto"/>
                                            <w:bottom w:val="none" w:sz="0" w:space="0" w:color="auto"/>
                                            <w:right w:val="none" w:sz="0" w:space="0" w:color="auto"/>
                                          </w:divBdr>
                                          <w:divsChild>
                                            <w:div w:id="142505040">
                                              <w:marLeft w:val="0"/>
                                              <w:marRight w:val="0"/>
                                              <w:marTop w:val="0"/>
                                              <w:marBottom w:val="0"/>
                                              <w:divBdr>
                                                <w:top w:val="none" w:sz="0" w:space="0" w:color="auto"/>
                                                <w:left w:val="none" w:sz="0" w:space="0" w:color="auto"/>
                                                <w:bottom w:val="none" w:sz="0" w:space="0" w:color="auto"/>
                                                <w:right w:val="none" w:sz="0" w:space="0" w:color="auto"/>
                                              </w:divBdr>
                                            </w:div>
                                            <w:div w:id="1314867502">
                                              <w:marLeft w:val="0"/>
                                              <w:marRight w:val="0"/>
                                              <w:marTop w:val="100"/>
                                              <w:marBottom w:val="360"/>
                                              <w:divBdr>
                                                <w:top w:val="none" w:sz="0" w:space="0" w:color="auto"/>
                                                <w:left w:val="none" w:sz="0" w:space="0" w:color="auto"/>
                                                <w:bottom w:val="none" w:sz="0" w:space="0" w:color="auto"/>
                                                <w:right w:val="none" w:sz="0" w:space="0" w:color="auto"/>
                                              </w:divBdr>
                                            </w:div>
                                          </w:divsChild>
                                        </w:div>
                                      </w:divsChild>
                                    </w:div>
                                  </w:divsChild>
                                </w:div>
                                <w:div w:id="1776752330">
                                  <w:marLeft w:val="0"/>
                                  <w:marRight w:val="0"/>
                                  <w:marTop w:val="0"/>
                                  <w:marBottom w:val="0"/>
                                  <w:divBdr>
                                    <w:top w:val="none" w:sz="0" w:space="0" w:color="auto"/>
                                    <w:left w:val="none" w:sz="0" w:space="0" w:color="auto"/>
                                    <w:bottom w:val="none" w:sz="0" w:space="0" w:color="auto"/>
                                    <w:right w:val="none" w:sz="0" w:space="0" w:color="auto"/>
                                  </w:divBdr>
                                  <w:divsChild>
                                    <w:div w:id="82073010">
                                      <w:marLeft w:val="0"/>
                                      <w:marRight w:val="0"/>
                                      <w:marTop w:val="0"/>
                                      <w:marBottom w:val="0"/>
                                      <w:divBdr>
                                        <w:top w:val="none" w:sz="0" w:space="0" w:color="auto"/>
                                        <w:left w:val="none" w:sz="0" w:space="0" w:color="auto"/>
                                        <w:bottom w:val="none" w:sz="0" w:space="0" w:color="auto"/>
                                        <w:right w:val="none" w:sz="0" w:space="0" w:color="auto"/>
                                      </w:divBdr>
                                    </w:div>
                                    <w:div w:id="572009436">
                                      <w:marLeft w:val="0"/>
                                      <w:marRight w:val="0"/>
                                      <w:marTop w:val="0"/>
                                      <w:marBottom w:val="0"/>
                                      <w:divBdr>
                                        <w:top w:val="none" w:sz="0" w:space="0" w:color="auto"/>
                                        <w:left w:val="none" w:sz="0" w:space="0" w:color="auto"/>
                                        <w:bottom w:val="none" w:sz="0" w:space="0" w:color="auto"/>
                                        <w:right w:val="none" w:sz="0" w:space="0" w:color="auto"/>
                                      </w:divBdr>
                                      <w:divsChild>
                                        <w:div w:id="502740853">
                                          <w:marLeft w:val="0"/>
                                          <w:marRight w:val="0"/>
                                          <w:marTop w:val="0"/>
                                          <w:marBottom w:val="0"/>
                                          <w:divBdr>
                                            <w:top w:val="none" w:sz="0" w:space="0" w:color="auto"/>
                                            <w:left w:val="none" w:sz="0" w:space="0" w:color="auto"/>
                                            <w:bottom w:val="none" w:sz="0" w:space="0" w:color="auto"/>
                                            <w:right w:val="none" w:sz="0" w:space="0" w:color="auto"/>
                                          </w:divBdr>
                                        </w:div>
                                        <w:div w:id="1376999151">
                                          <w:marLeft w:val="0"/>
                                          <w:marRight w:val="0"/>
                                          <w:marTop w:val="0"/>
                                          <w:marBottom w:val="0"/>
                                          <w:divBdr>
                                            <w:top w:val="none" w:sz="0" w:space="0" w:color="auto"/>
                                            <w:left w:val="none" w:sz="0" w:space="0" w:color="auto"/>
                                            <w:bottom w:val="none" w:sz="0" w:space="0" w:color="auto"/>
                                            <w:right w:val="none" w:sz="0" w:space="0" w:color="auto"/>
                                          </w:divBdr>
                                        </w:div>
                                      </w:divsChild>
                                    </w:div>
                                    <w:div w:id="1284579342">
                                      <w:marLeft w:val="0"/>
                                      <w:marRight w:val="0"/>
                                      <w:marTop w:val="0"/>
                                      <w:marBottom w:val="0"/>
                                      <w:divBdr>
                                        <w:top w:val="none" w:sz="0" w:space="0" w:color="auto"/>
                                        <w:left w:val="none" w:sz="0" w:space="0" w:color="auto"/>
                                        <w:bottom w:val="none" w:sz="0" w:space="0" w:color="auto"/>
                                        <w:right w:val="none" w:sz="0" w:space="0" w:color="auto"/>
                                      </w:divBdr>
                                      <w:divsChild>
                                        <w:div w:id="257838845">
                                          <w:marLeft w:val="0"/>
                                          <w:marRight w:val="0"/>
                                          <w:marTop w:val="0"/>
                                          <w:marBottom w:val="0"/>
                                          <w:divBdr>
                                            <w:top w:val="none" w:sz="0" w:space="0" w:color="auto"/>
                                            <w:left w:val="none" w:sz="0" w:space="0" w:color="auto"/>
                                            <w:bottom w:val="none" w:sz="0" w:space="0" w:color="auto"/>
                                            <w:right w:val="none" w:sz="0" w:space="0" w:color="auto"/>
                                          </w:divBdr>
                                        </w:div>
                                        <w:div w:id="1626814028">
                                          <w:marLeft w:val="0"/>
                                          <w:marRight w:val="0"/>
                                          <w:marTop w:val="0"/>
                                          <w:marBottom w:val="0"/>
                                          <w:divBdr>
                                            <w:top w:val="none" w:sz="0" w:space="0" w:color="auto"/>
                                            <w:left w:val="none" w:sz="0" w:space="0" w:color="auto"/>
                                            <w:bottom w:val="none" w:sz="0" w:space="0" w:color="auto"/>
                                            <w:right w:val="none" w:sz="0" w:space="0" w:color="auto"/>
                                          </w:divBdr>
                                          <w:divsChild>
                                            <w:div w:id="8709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6016">
                                      <w:marLeft w:val="0"/>
                                      <w:marRight w:val="0"/>
                                      <w:marTop w:val="0"/>
                                      <w:marBottom w:val="0"/>
                                      <w:divBdr>
                                        <w:top w:val="none" w:sz="0" w:space="0" w:color="auto"/>
                                        <w:left w:val="none" w:sz="0" w:space="0" w:color="auto"/>
                                        <w:bottom w:val="none" w:sz="0" w:space="0" w:color="auto"/>
                                        <w:right w:val="none" w:sz="0" w:space="0" w:color="auto"/>
                                      </w:divBdr>
                                      <w:divsChild>
                                        <w:div w:id="762651116">
                                          <w:marLeft w:val="0"/>
                                          <w:marRight w:val="0"/>
                                          <w:marTop w:val="0"/>
                                          <w:marBottom w:val="0"/>
                                          <w:divBdr>
                                            <w:top w:val="none" w:sz="0" w:space="0" w:color="auto"/>
                                            <w:left w:val="none" w:sz="0" w:space="0" w:color="auto"/>
                                            <w:bottom w:val="none" w:sz="0" w:space="0" w:color="auto"/>
                                            <w:right w:val="none" w:sz="0" w:space="0" w:color="auto"/>
                                          </w:divBdr>
                                        </w:div>
                                        <w:div w:id="1530294069">
                                          <w:marLeft w:val="0"/>
                                          <w:marRight w:val="0"/>
                                          <w:marTop w:val="0"/>
                                          <w:marBottom w:val="0"/>
                                          <w:divBdr>
                                            <w:top w:val="none" w:sz="0" w:space="0" w:color="auto"/>
                                            <w:left w:val="none" w:sz="0" w:space="0" w:color="auto"/>
                                            <w:bottom w:val="none" w:sz="0" w:space="0" w:color="auto"/>
                                            <w:right w:val="none" w:sz="0" w:space="0" w:color="auto"/>
                                          </w:divBdr>
                                        </w:div>
                                      </w:divsChild>
                                    </w:div>
                                    <w:div w:id="2088453574">
                                      <w:marLeft w:val="0"/>
                                      <w:marRight w:val="0"/>
                                      <w:marTop w:val="0"/>
                                      <w:marBottom w:val="0"/>
                                      <w:divBdr>
                                        <w:top w:val="none" w:sz="0" w:space="0" w:color="auto"/>
                                        <w:left w:val="none" w:sz="0" w:space="0" w:color="auto"/>
                                        <w:bottom w:val="none" w:sz="0" w:space="0" w:color="auto"/>
                                        <w:right w:val="none" w:sz="0" w:space="0" w:color="auto"/>
                                      </w:divBdr>
                                      <w:divsChild>
                                        <w:div w:id="1623196492">
                                          <w:marLeft w:val="0"/>
                                          <w:marRight w:val="0"/>
                                          <w:marTop w:val="0"/>
                                          <w:marBottom w:val="0"/>
                                          <w:divBdr>
                                            <w:top w:val="none" w:sz="0" w:space="0" w:color="auto"/>
                                            <w:left w:val="none" w:sz="0" w:space="0" w:color="auto"/>
                                            <w:bottom w:val="none" w:sz="0" w:space="0" w:color="auto"/>
                                            <w:right w:val="none" w:sz="0" w:space="0" w:color="auto"/>
                                          </w:divBdr>
                                          <w:divsChild>
                                            <w:div w:id="343020721">
                                              <w:marLeft w:val="0"/>
                                              <w:marRight w:val="0"/>
                                              <w:marTop w:val="0"/>
                                              <w:marBottom w:val="0"/>
                                              <w:divBdr>
                                                <w:top w:val="none" w:sz="0" w:space="0" w:color="auto"/>
                                                <w:left w:val="none" w:sz="0" w:space="0" w:color="auto"/>
                                                <w:bottom w:val="none" w:sz="0" w:space="0" w:color="auto"/>
                                                <w:right w:val="none" w:sz="0" w:space="0" w:color="auto"/>
                                              </w:divBdr>
                                              <w:divsChild>
                                                <w:div w:id="16905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963370">
          <w:marLeft w:val="0"/>
          <w:marRight w:val="0"/>
          <w:marTop w:val="0"/>
          <w:marBottom w:val="0"/>
          <w:divBdr>
            <w:top w:val="none" w:sz="0" w:space="0" w:color="auto"/>
            <w:left w:val="none" w:sz="0" w:space="0" w:color="auto"/>
            <w:bottom w:val="none" w:sz="0" w:space="0" w:color="auto"/>
            <w:right w:val="none" w:sz="0" w:space="0" w:color="auto"/>
          </w:divBdr>
          <w:divsChild>
            <w:div w:id="8472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3315">
      <w:bodyDiv w:val="1"/>
      <w:marLeft w:val="0"/>
      <w:marRight w:val="0"/>
      <w:marTop w:val="0"/>
      <w:marBottom w:val="0"/>
      <w:divBdr>
        <w:top w:val="none" w:sz="0" w:space="0" w:color="auto"/>
        <w:left w:val="none" w:sz="0" w:space="0" w:color="auto"/>
        <w:bottom w:val="none" w:sz="0" w:space="0" w:color="auto"/>
        <w:right w:val="none" w:sz="0" w:space="0" w:color="auto"/>
      </w:divBdr>
      <w:divsChild>
        <w:div w:id="1149784590">
          <w:marLeft w:val="0"/>
          <w:marRight w:val="0"/>
          <w:marTop w:val="0"/>
          <w:marBottom w:val="0"/>
          <w:divBdr>
            <w:top w:val="none" w:sz="0" w:space="0" w:color="auto"/>
            <w:left w:val="none" w:sz="0" w:space="0" w:color="auto"/>
            <w:bottom w:val="none" w:sz="0" w:space="0" w:color="auto"/>
            <w:right w:val="none" w:sz="0" w:space="0" w:color="auto"/>
          </w:divBdr>
          <w:divsChild>
            <w:div w:id="633484503">
              <w:marLeft w:val="0"/>
              <w:marRight w:val="0"/>
              <w:marTop w:val="0"/>
              <w:marBottom w:val="0"/>
              <w:divBdr>
                <w:top w:val="none" w:sz="0" w:space="0" w:color="auto"/>
                <w:left w:val="none" w:sz="0" w:space="0" w:color="auto"/>
                <w:bottom w:val="none" w:sz="0" w:space="0" w:color="auto"/>
                <w:right w:val="none" w:sz="0" w:space="0" w:color="auto"/>
              </w:divBdr>
              <w:divsChild>
                <w:div w:id="117626134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80510361">
          <w:marLeft w:val="0"/>
          <w:marRight w:val="0"/>
          <w:marTop w:val="0"/>
          <w:marBottom w:val="750"/>
          <w:divBdr>
            <w:top w:val="none" w:sz="0" w:space="0" w:color="auto"/>
            <w:left w:val="none" w:sz="0" w:space="0" w:color="auto"/>
            <w:bottom w:val="none" w:sz="0" w:space="0" w:color="auto"/>
            <w:right w:val="none" w:sz="0" w:space="0" w:color="auto"/>
          </w:divBdr>
        </w:div>
      </w:divsChild>
    </w:div>
    <w:div w:id="1922055992">
      <w:bodyDiv w:val="1"/>
      <w:marLeft w:val="0"/>
      <w:marRight w:val="0"/>
      <w:marTop w:val="0"/>
      <w:marBottom w:val="0"/>
      <w:divBdr>
        <w:top w:val="none" w:sz="0" w:space="0" w:color="auto"/>
        <w:left w:val="none" w:sz="0" w:space="0" w:color="auto"/>
        <w:bottom w:val="none" w:sz="0" w:space="0" w:color="auto"/>
        <w:right w:val="none" w:sz="0" w:space="0" w:color="auto"/>
      </w:divBdr>
      <w:divsChild>
        <w:div w:id="814417299">
          <w:marLeft w:val="0"/>
          <w:marRight w:val="0"/>
          <w:marTop w:val="0"/>
          <w:marBottom w:val="750"/>
          <w:divBdr>
            <w:top w:val="none" w:sz="0" w:space="0" w:color="auto"/>
            <w:left w:val="none" w:sz="0" w:space="0" w:color="auto"/>
            <w:bottom w:val="none" w:sz="0" w:space="0" w:color="auto"/>
            <w:right w:val="none" w:sz="0" w:space="0" w:color="auto"/>
          </w:divBdr>
        </w:div>
        <w:div w:id="1279411745">
          <w:marLeft w:val="0"/>
          <w:marRight w:val="0"/>
          <w:marTop w:val="0"/>
          <w:marBottom w:val="0"/>
          <w:divBdr>
            <w:top w:val="none" w:sz="0" w:space="0" w:color="auto"/>
            <w:left w:val="none" w:sz="0" w:space="0" w:color="auto"/>
            <w:bottom w:val="none" w:sz="0" w:space="0" w:color="auto"/>
            <w:right w:val="none" w:sz="0" w:space="0" w:color="auto"/>
          </w:divBdr>
          <w:divsChild>
            <w:div w:id="2053386208">
              <w:marLeft w:val="0"/>
              <w:marRight w:val="0"/>
              <w:marTop w:val="0"/>
              <w:marBottom w:val="0"/>
              <w:divBdr>
                <w:top w:val="none" w:sz="0" w:space="0" w:color="auto"/>
                <w:left w:val="none" w:sz="0" w:space="0" w:color="auto"/>
                <w:bottom w:val="none" w:sz="0" w:space="0" w:color="auto"/>
                <w:right w:val="none" w:sz="0" w:space="0" w:color="auto"/>
              </w:divBdr>
              <w:divsChild>
                <w:div w:id="190980039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2041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FCBED-83FD-4930-B207-A7649D26EFAA}"/>
</file>

<file path=customXml/itemProps2.xml><?xml version="1.0" encoding="utf-8"?>
<ds:datastoreItem xmlns:ds="http://schemas.openxmlformats.org/officeDocument/2006/customXml" ds:itemID="{0856D8FA-32F9-4F5F-95C7-AD595ED75BC2}"/>
</file>

<file path=docProps/app.xml><?xml version="1.0" encoding="utf-8"?>
<Properties xmlns="http://schemas.openxmlformats.org/officeDocument/2006/extended-properties" xmlns:vt="http://schemas.openxmlformats.org/officeDocument/2006/docPropsVTypes">
  <Template>Normal</Template>
  <TotalTime>3</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Veneta Platt</dc:creator>
  <cp:keywords/>
  <dc:description/>
  <cp:lastModifiedBy>Veneta Platt</cp:lastModifiedBy>
  <cp:revision>3</cp:revision>
  <cp:lastPrinted>2024-06-14T10:59:00Z</cp:lastPrinted>
  <dcterms:created xsi:type="dcterms:W3CDTF">2024-06-14T10:58:00Z</dcterms:created>
  <dcterms:modified xsi:type="dcterms:W3CDTF">2024-06-14T11:05:00Z</dcterms:modified>
</cp:coreProperties>
</file>