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24362" w14:textId="77777777" w:rsidR="00D33A18" w:rsidRPr="000F055C" w:rsidRDefault="00D33A18" w:rsidP="00A44E0E">
      <w:pPr>
        <w:autoSpaceDE w:val="0"/>
        <w:autoSpaceDN w:val="0"/>
        <w:adjustRightInd w:val="0"/>
        <w:spacing w:line="240" w:lineRule="auto"/>
        <w:contextualSpacing/>
        <w:jc w:val="center"/>
        <w:rPr>
          <w:rFonts w:ascii="Calibri" w:hAnsi="Calibri" w:cs="Calibri"/>
          <w:b/>
          <w:bCs/>
          <w:sz w:val="36"/>
          <w:szCs w:val="36"/>
        </w:rPr>
      </w:pPr>
      <w:bookmarkStart w:id="0" w:name="_GoBack"/>
      <w:bookmarkEnd w:id="0"/>
      <w:r w:rsidRPr="000F055C">
        <w:rPr>
          <w:rFonts w:ascii="Calibri" w:hAnsi="Calibri" w:cs="Calibri"/>
          <w:b/>
          <w:bCs/>
          <w:sz w:val="36"/>
          <w:szCs w:val="36"/>
        </w:rPr>
        <w:t>Job Profile comprising Job Description and Person Specification</w:t>
      </w:r>
    </w:p>
    <w:p w14:paraId="20424363"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sz w:val="36"/>
          <w:szCs w:val="36"/>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D33A18" w:rsidRPr="000F055C" w14:paraId="20424369" w14:textId="77777777" w:rsidTr="00E37CBF">
        <w:trPr>
          <w:trHeight w:val="828"/>
        </w:trPr>
        <w:tc>
          <w:tcPr>
            <w:tcW w:w="4261" w:type="dxa"/>
            <w:shd w:val="clear" w:color="auto" w:fill="D9D9D9"/>
          </w:tcPr>
          <w:p w14:paraId="20424364"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 xml:space="preserve">Job Title: </w:t>
            </w:r>
          </w:p>
          <w:p w14:paraId="20424365" w14:textId="77777777" w:rsidR="00D33A18" w:rsidRPr="000F055C" w:rsidRDefault="00D33A18" w:rsidP="00A44E0E">
            <w:pPr>
              <w:autoSpaceDE w:val="0"/>
              <w:autoSpaceDN w:val="0"/>
              <w:adjustRightInd w:val="0"/>
              <w:spacing w:line="240" w:lineRule="auto"/>
              <w:contextualSpacing/>
              <w:rPr>
                <w:rFonts w:ascii="Calibri" w:hAnsi="Calibri" w:cs="Calibri"/>
              </w:rPr>
            </w:pPr>
            <w:r w:rsidRPr="000F055C">
              <w:rPr>
                <w:rFonts w:ascii="Calibri" w:hAnsi="Calibri" w:cs="Calibri"/>
              </w:rPr>
              <w:t>Application Coordinator</w:t>
            </w:r>
          </w:p>
        </w:tc>
        <w:tc>
          <w:tcPr>
            <w:tcW w:w="4494" w:type="dxa"/>
            <w:shd w:val="clear" w:color="auto" w:fill="D9D9D9"/>
          </w:tcPr>
          <w:p w14:paraId="20424366"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
                <w:bCs/>
              </w:rPr>
              <w:t>Grade</w:t>
            </w:r>
            <w:r w:rsidRPr="000F055C">
              <w:rPr>
                <w:rFonts w:ascii="Calibri" w:hAnsi="Calibri" w:cs="Calibri"/>
                <w:bCs/>
              </w:rPr>
              <w:t xml:space="preserve">: </w:t>
            </w:r>
          </w:p>
          <w:p w14:paraId="20424367"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Cs/>
              </w:rPr>
              <w:t xml:space="preserve">PO5 – PO6 </w:t>
            </w:r>
          </w:p>
          <w:p w14:paraId="20424368" w14:textId="77777777" w:rsidR="00D33A18" w:rsidRPr="000F055C" w:rsidRDefault="00D33A18" w:rsidP="00A44E0E">
            <w:pPr>
              <w:autoSpaceDE w:val="0"/>
              <w:autoSpaceDN w:val="0"/>
              <w:adjustRightInd w:val="0"/>
              <w:spacing w:line="240" w:lineRule="auto"/>
              <w:contextualSpacing/>
              <w:rPr>
                <w:rFonts w:ascii="Calibri" w:hAnsi="Calibri" w:cs="Calibri"/>
              </w:rPr>
            </w:pPr>
          </w:p>
        </w:tc>
      </w:tr>
      <w:tr w:rsidR="00D33A18" w:rsidRPr="000F055C" w14:paraId="2042436E" w14:textId="77777777" w:rsidTr="00E37CBF">
        <w:trPr>
          <w:trHeight w:val="828"/>
        </w:trPr>
        <w:tc>
          <w:tcPr>
            <w:tcW w:w="4261" w:type="dxa"/>
            <w:shd w:val="clear" w:color="auto" w:fill="D9D9D9"/>
          </w:tcPr>
          <w:p w14:paraId="2042436A"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 xml:space="preserve">Section: </w:t>
            </w:r>
          </w:p>
          <w:p w14:paraId="2042436B"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Cs/>
              </w:rPr>
              <w:t>Corporate IT</w:t>
            </w:r>
          </w:p>
        </w:tc>
        <w:tc>
          <w:tcPr>
            <w:tcW w:w="4494" w:type="dxa"/>
            <w:shd w:val="clear" w:color="auto" w:fill="D9D9D9"/>
          </w:tcPr>
          <w:p w14:paraId="2042436C"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
                <w:bCs/>
              </w:rPr>
              <w:t>Directorate:</w:t>
            </w:r>
            <w:r w:rsidRPr="000F055C">
              <w:rPr>
                <w:rFonts w:ascii="Calibri" w:hAnsi="Calibri" w:cs="Calibri"/>
                <w:bCs/>
              </w:rPr>
              <w:t xml:space="preserve"> </w:t>
            </w:r>
          </w:p>
          <w:p w14:paraId="2042436D"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Cs/>
              </w:rPr>
              <w:t>Resources</w:t>
            </w:r>
          </w:p>
        </w:tc>
      </w:tr>
      <w:tr w:rsidR="00D33A18" w:rsidRPr="000F055C" w14:paraId="20424373" w14:textId="77777777" w:rsidTr="00E37CBF">
        <w:trPr>
          <w:trHeight w:val="828"/>
        </w:trPr>
        <w:tc>
          <w:tcPr>
            <w:tcW w:w="4261" w:type="dxa"/>
            <w:shd w:val="clear" w:color="auto" w:fill="D9D9D9"/>
          </w:tcPr>
          <w:p w14:paraId="2042436F"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Responsible to following manager:</w:t>
            </w:r>
          </w:p>
          <w:p w14:paraId="20424370"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Cs/>
              </w:rPr>
              <w:t>Applications Manager</w:t>
            </w:r>
          </w:p>
        </w:tc>
        <w:tc>
          <w:tcPr>
            <w:tcW w:w="4494" w:type="dxa"/>
            <w:shd w:val="clear" w:color="auto" w:fill="D9D9D9"/>
          </w:tcPr>
          <w:p w14:paraId="20424371"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Responsible for following staff:</w:t>
            </w:r>
          </w:p>
          <w:p w14:paraId="20424372"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Cs/>
              </w:rPr>
              <w:t>Applications Specialists (x3 or x4, dependent on business area supported)</w:t>
            </w:r>
          </w:p>
        </w:tc>
      </w:tr>
      <w:tr w:rsidR="00D33A18" w:rsidRPr="000F055C" w14:paraId="20424376" w14:textId="77777777" w:rsidTr="00E37CBF">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0424374"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0424375"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 xml:space="preserve">Last Review Date: </w:t>
            </w:r>
            <w:r w:rsidRPr="000F055C">
              <w:rPr>
                <w:rFonts w:ascii="Calibri" w:hAnsi="Calibri" w:cs="Calibri"/>
                <w:bCs/>
              </w:rPr>
              <w:t>April 2016</w:t>
            </w:r>
          </w:p>
        </w:tc>
      </w:tr>
    </w:tbl>
    <w:p w14:paraId="20424377" w14:textId="77777777" w:rsidR="00D33A18" w:rsidRPr="000F055C" w:rsidRDefault="00D33A18" w:rsidP="00A44E0E">
      <w:pPr>
        <w:spacing w:line="240" w:lineRule="auto"/>
        <w:contextualSpacing/>
        <w:rPr>
          <w:rFonts w:ascii="Calibri" w:hAnsi="Calibri" w:cs="Arial"/>
          <w:i/>
        </w:rPr>
      </w:pPr>
    </w:p>
    <w:p w14:paraId="20424378" w14:textId="77777777" w:rsidR="00D33A18" w:rsidRPr="000F055C" w:rsidRDefault="00D33A18" w:rsidP="00A44E0E">
      <w:pPr>
        <w:pBdr>
          <w:top w:val="single" w:sz="4" w:space="1" w:color="auto"/>
          <w:left w:val="single" w:sz="4" w:space="4" w:color="auto"/>
          <w:bottom w:val="single" w:sz="4" w:space="0" w:color="auto"/>
          <w:right w:val="single" w:sz="4" w:space="3" w:color="auto"/>
        </w:pBdr>
        <w:spacing w:line="240" w:lineRule="auto"/>
        <w:contextualSpacing/>
        <w:jc w:val="center"/>
        <w:rPr>
          <w:rFonts w:ascii="Calibri" w:hAnsi="Calibri" w:cs="Arial"/>
          <w:b/>
          <w:bCs/>
        </w:rPr>
      </w:pPr>
      <w:r w:rsidRPr="000F055C">
        <w:rPr>
          <w:rFonts w:ascii="Calibri" w:hAnsi="Calibri" w:cs="Arial"/>
          <w:b/>
          <w:bCs/>
        </w:rPr>
        <w:t>Working for the Richmond/ Wandsworth Shared Staffing Arrangement</w:t>
      </w:r>
    </w:p>
    <w:p w14:paraId="20424379" w14:textId="77777777" w:rsidR="00D33A18" w:rsidRPr="000F055C" w:rsidRDefault="00D33A18" w:rsidP="00A44E0E">
      <w:pPr>
        <w:pBdr>
          <w:top w:val="single" w:sz="4" w:space="1" w:color="auto"/>
          <w:left w:val="single" w:sz="4" w:space="4" w:color="auto"/>
          <w:bottom w:val="single" w:sz="4" w:space="0" w:color="auto"/>
          <w:right w:val="single" w:sz="4" w:space="3" w:color="auto"/>
        </w:pBdr>
        <w:spacing w:line="240" w:lineRule="auto"/>
        <w:contextualSpacing/>
        <w:rPr>
          <w:rFonts w:ascii="Calibri" w:hAnsi="Calibri" w:cs="Arial"/>
        </w:rPr>
      </w:pPr>
    </w:p>
    <w:p w14:paraId="2042437A" w14:textId="77777777" w:rsidR="00D33A18" w:rsidRPr="000F055C" w:rsidRDefault="00D33A18" w:rsidP="00A44E0E">
      <w:pPr>
        <w:pBdr>
          <w:top w:val="single" w:sz="4" w:space="1" w:color="auto"/>
          <w:left w:val="single" w:sz="4" w:space="4" w:color="auto"/>
          <w:bottom w:val="single" w:sz="4" w:space="0" w:color="auto"/>
          <w:right w:val="single" w:sz="4" w:space="3" w:color="auto"/>
        </w:pBdr>
        <w:spacing w:line="240" w:lineRule="auto"/>
        <w:contextualSpacing/>
        <w:rPr>
          <w:rFonts w:ascii="Calibri" w:hAnsi="Calibri" w:cs="Arial"/>
        </w:rPr>
      </w:pPr>
      <w:r w:rsidRPr="000F055C">
        <w:rPr>
          <w:rFonts w:ascii="Calibri" w:hAnsi="Calibri" w:cs="Arial"/>
        </w:rPr>
        <w:t xml:space="preserve">This role is employed under the Shared Staffing Arrangement between Richmond and Wandsworth Councils. The overall purpose of the Shared Staffing Arrangement is to provide the highest quality of service at the lowest attainable cost. </w:t>
      </w:r>
    </w:p>
    <w:p w14:paraId="2042437B" w14:textId="77777777" w:rsidR="00D33A18" w:rsidRPr="000F055C" w:rsidRDefault="00D33A18" w:rsidP="00A44E0E">
      <w:pPr>
        <w:pBdr>
          <w:top w:val="single" w:sz="4" w:space="1" w:color="auto"/>
          <w:left w:val="single" w:sz="4" w:space="4" w:color="auto"/>
          <w:bottom w:val="single" w:sz="4" w:space="0" w:color="auto"/>
          <w:right w:val="single" w:sz="4" w:space="3" w:color="auto"/>
        </w:pBdr>
        <w:spacing w:line="240" w:lineRule="auto"/>
        <w:contextualSpacing/>
        <w:rPr>
          <w:rFonts w:ascii="Calibri" w:hAnsi="Calibri" w:cs="Arial"/>
        </w:rPr>
      </w:pPr>
    </w:p>
    <w:p w14:paraId="2042437C" w14:textId="77777777" w:rsidR="00D33A18" w:rsidRPr="000F055C" w:rsidRDefault="00D33A18" w:rsidP="00A44E0E">
      <w:pPr>
        <w:pBdr>
          <w:top w:val="single" w:sz="4" w:space="1" w:color="auto"/>
          <w:left w:val="single" w:sz="4" w:space="4" w:color="auto"/>
          <w:bottom w:val="single" w:sz="4" w:space="0" w:color="auto"/>
          <w:right w:val="single" w:sz="4" w:space="3" w:color="auto"/>
        </w:pBdr>
        <w:spacing w:line="240" w:lineRule="auto"/>
        <w:contextualSpacing/>
        <w:rPr>
          <w:rFonts w:ascii="Calibri" w:hAnsi="Calibri" w:cs="Arial"/>
        </w:rPr>
      </w:pPr>
      <w:r w:rsidRPr="000F055C">
        <w:rPr>
          <w:rFonts w:ascii="Calibri" w:hAnsi="Calibri" w:cs="Arial"/>
        </w:rPr>
        <w:t xml:space="preserve">Staff are expected to deliver high quality and responsive services wherever they are based, as well as having the ability to adapt to sometimes differing processes and expectations. </w:t>
      </w:r>
    </w:p>
    <w:p w14:paraId="2042437D" w14:textId="77777777" w:rsidR="00D33A18" w:rsidRPr="000F055C" w:rsidRDefault="00D33A18" w:rsidP="00A44E0E">
      <w:pPr>
        <w:pBdr>
          <w:top w:val="single" w:sz="4" w:space="1" w:color="auto"/>
          <w:left w:val="single" w:sz="4" w:space="4" w:color="auto"/>
          <w:bottom w:val="single" w:sz="4" w:space="0" w:color="auto"/>
          <w:right w:val="single" w:sz="4" w:space="3" w:color="auto"/>
        </w:pBdr>
        <w:spacing w:line="240" w:lineRule="auto"/>
        <w:contextualSpacing/>
        <w:rPr>
          <w:rFonts w:ascii="Calibri" w:hAnsi="Calibri" w:cs="Arial"/>
        </w:rPr>
      </w:pPr>
    </w:p>
    <w:p w14:paraId="2042437E" w14:textId="77777777" w:rsidR="00D33A18" w:rsidRPr="000F055C" w:rsidRDefault="00D33A18" w:rsidP="00A44E0E">
      <w:pPr>
        <w:pBdr>
          <w:top w:val="single" w:sz="4" w:space="1" w:color="auto"/>
          <w:left w:val="single" w:sz="4" w:space="4" w:color="auto"/>
          <w:bottom w:val="single" w:sz="4" w:space="0" w:color="auto"/>
          <w:right w:val="single" w:sz="4" w:space="3" w:color="auto"/>
        </w:pBdr>
        <w:spacing w:line="240" w:lineRule="auto"/>
        <w:contextualSpacing/>
        <w:rPr>
          <w:rFonts w:ascii="Calibri" w:hAnsi="Calibri" w:cs="Arial"/>
        </w:rPr>
      </w:pPr>
      <w:r w:rsidRPr="000F055C">
        <w:rPr>
          <w:rFonts w:ascii="Calibri" w:hAnsi="Calibri" w:cs="Arial"/>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2042437F" w14:textId="77777777" w:rsidR="00D33A18" w:rsidRPr="000F055C" w:rsidRDefault="00D33A18" w:rsidP="00A44E0E">
      <w:pPr>
        <w:pBdr>
          <w:top w:val="single" w:sz="4" w:space="1" w:color="auto"/>
          <w:left w:val="single" w:sz="4" w:space="4" w:color="auto"/>
          <w:bottom w:val="single" w:sz="4" w:space="0" w:color="auto"/>
          <w:right w:val="single" w:sz="4" w:space="3" w:color="auto"/>
        </w:pBdr>
        <w:spacing w:line="240" w:lineRule="auto"/>
        <w:contextualSpacing/>
        <w:rPr>
          <w:rFonts w:ascii="Calibri" w:hAnsi="Calibri" w:cs="Arial"/>
        </w:rPr>
      </w:pPr>
    </w:p>
    <w:p w14:paraId="20424380" w14:textId="77777777" w:rsidR="00D33A18" w:rsidRPr="000F055C" w:rsidRDefault="00D33A18" w:rsidP="00A44E0E">
      <w:pPr>
        <w:spacing w:line="240" w:lineRule="auto"/>
        <w:contextualSpacing/>
        <w:rPr>
          <w:rFonts w:ascii="Calibri" w:hAnsi="Calibri" w:cs="Arial"/>
        </w:rPr>
      </w:pPr>
    </w:p>
    <w:p w14:paraId="20424381" w14:textId="77777777" w:rsidR="00D33A18" w:rsidRPr="000F055C" w:rsidRDefault="00D33A18" w:rsidP="00A44E0E">
      <w:pPr>
        <w:spacing w:line="240" w:lineRule="auto"/>
        <w:contextualSpacing/>
        <w:rPr>
          <w:rFonts w:ascii="Calibri" w:hAnsi="Calibri" w:cs="Arial"/>
          <w:b/>
          <w:bCs/>
        </w:rPr>
      </w:pPr>
      <w:r w:rsidRPr="000F055C">
        <w:rPr>
          <w:rFonts w:ascii="Calibri" w:hAnsi="Calibri" w:cs="Arial"/>
          <w:b/>
          <w:bCs/>
        </w:rPr>
        <w:t xml:space="preserve">Job Purpose: </w:t>
      </w:r>
    </w:p>
    <w:p w14:paraId="20424382" w14:textId="77777777" w:rsidR="00D33A18" w:rsidRPr="000F055C" w:rsidRDefault="00D33A18" w:rsidP="00A44E0E">
      <w:pPr>
        <w:spacing w:line="240" w:lineRule="auto"/>
        <w:contextualSpacing/>
        <w:rPr>
          <w:rFonts w:ascii="Calibri" w:hAnsi="Calibri" w:cs="Arial"/>
          <w:b/>
          <w:bCs/>
        </w:rPr>
      </w:pPr>
      <w:r w:rsidRPr="000F055C">
        <w:t>To have overall accountability for the development, maintenance and operation of all line-of-business applications supporting one or more key business areas for the Councils; this includes any associated application upgrades, interfaces to applications within other business areas and assist with management reporting requirements. To ensure the availability, performance and resilience of those business systems and the integrity of their associated application data.</w:t>
      </w:r>
    </w:p>
    <w:p w14:paraId="47C405F2" w14:textId="77777777" w:rsidR="007032F4" w:rsidRDefault="007032F4" w:rsidP="00A44E0E">
      <w:pPr>
        <w:spacing w:line="240" w:lineRule="auto"/>
        <w:contextualSpacing/>
        <w:rPr>
          <w:rFonts w:ascii="Calibri" w:hAnsi="Calibri" w:cs="Arial"/>
          <w:b/>
          <w:bCs/>
        </w:rPr>
      </w:pPr>
    </w:p>
    <w:p w14:paraId="20424383" w14:textId="08C9FB8D" w:rsidR="00D33A18" w:rsidRPr="000F055C" w:rsidRDefault="00D33A18" w:rsidP="00A44E0E">
      <w:pPr>
        <w:spacing w:line="240" w:lineRule="auto"/>
        <w:contextualSpacing/>
        <w:rPr>
          <w:rFonts w:ascii="Calibri" w:hAnsi="Calibri" w:cs="Arial"/>
        </w:rPr>
      </w:pPr>
      <w:r w:rsidRPr="000F055C">
        <w:rPr>
          <w:rFonts w:ascii="Calibri" w:hAnsi="Calibri" w:cs="Arial"/>
          <w:b/>
          <w:bCs/>
        </w:rPr>
        <w:t>Specific Duties and Responsibilities:</w:t>
      </w:r>
    </w:p>
    <w:tbl>
      <w:tblPr>
        <w:tblW w:w="9648" w:type="dxa"/>
        <w:tblLook w:val="01E0" w:firstRow="1" w:lastRow="1" w:firstColumn="1" w:lastColumn="1" w:noHBand="0" w:noVBand="0"/>
      </w:tblPr>
      <w:tblGrid>
        <w:gridCol w:w="9648"/>
      </w:tblGrid>
      <w:tr w:rsidR="00D33A18" w:rsidRPr="000F055C" w14:paraId="20424386" w14:textId="77777777" w:rsidTr="00E37CBF">
        <w:tc>
          <w:tcPr>
            <w:tcW w:w="9648" w:type="dxa"/>
          </w:tcPr>
          <w:p w14:paraId="20424384" w14:textId="77777777" w:rsidR="00D33A18" w:rsidRPr="000F055C" w:rsidRDefault="00D33A18" w:rsidP="00A44E0E">
            <w:pPr>
              <w:pStyle w:val="ListParagraph"/>
              <w:numPr>
                <w:ilvl w:val="0"/>
                <w:numId w:val="5"/>
              </w:numPr>
              <w:contextualSpacing/>
              <w:rPr>
                <w:rFonts w:asciiTheme="minorHAnsi" w:hAnsiTheme="minorHAnsi" w:cs="Arial"/>
                <w:lang w:eastAsia="en-US"/>
              </w:rPr>
            </w:pPr>
            <w:r w:rsidRPr="000F055C">
              <w:rPr>
                <w:rFonts w:asciiTheme="minorHAnsi" w:hAnsiTheme="minorHAnsi" w:cs="Arial"/>
                <w:lang w:eastAsia="en-US"/>
              </w:rPr>
              <w:t xml:space="preserve">Manage a team of Application Specialists providing the necessary specialist proprietary development and support expertise for the designated applications. Where the business applications are deployed across several directorates or external organisations, ensure that the team resources are apportioned appropriately to meet all respective needs and </w:t>
            </w:r>
            <w:r w:rsidRPr="000F055C">
              <w:rPr>
                <w:rFonts w:asciiTheme="minorHAnsi" w:hAnsiTheme="minorHAnsi" w:cs="Arial"/>
                <w:lang w:eastAsia="en-US"/>
              </w:rPr>
              <w:lastRenderedPageBreak/>
              <w:t>liaise regularly with application coordinators for other business areas to acquire expertise and provide backup support / resilience as necessary.</w:t>
            </w:r>
          </w:p>
          <w:p w14:paraId="20424385" w14:textId="77777777" w:rsidR="00D33A18" w:rsidRPr="000F055C" w:rsidRDefault="00D33A18" w:rsidP="00A44E0E">
            <w:pPr>
              <w:spacing w:line="240" w:lineRule="auto"/>
              <w:contextualSpacing/>
              <w:rPr>
                <w:rFonts w:cs="Arial"/>
              </w:rPr>
            </w:pPr>
          </w:p>
        </w:tc>
      </w:tr>
      <w:tr w:rsidR="00D33A18" w:rsidRPr="000F055C" w14:paraId="20424389" w14:textId="77777777" w:rsidTr="00E37CBF">
        <w:tc>
          <w:tcPr>
            <w:tcW w:w="9648" w:type="dxa"/>
          </w:tcPr>
          <w:p w14:paraId="20424387" w14:textId="77777777" w:rsidR="00D33A18" w:rsidRPr="000F055C" w:rsidRDefault="00D33A18" w:rsidP="00A44E0E">
            <w:pPr>
              <w:pStyle w:val="ListParagraph"/>
              <w:numPr>
                <w:ilvl w:val="0"/>
                <w:numId w:val="5"/>
              </w:numPr>
              <w:contextualSpacing/>
              <w:rPr>
                <w:rFonts w:asciiTheme="minorHAnsi" w:eastAsia="Helvetica" w:hAnsiTheme="minorHAnsi"/>
                <w:lang w:eastAsia="en-US"/>
              </w:rPr>
            </w:pPr>
            <w:r w:rsidRPr="000F055C">
              <w:rPr>
                <w:rFonts w:asciiTheme="minorHAnsi" w:eastAsia="Helvetica" w:hAnsiTheme="minorHAnsi"/>
                <w:lang w:eastAsia="en-US"/>
              </w:rPr>
              <w:lastRenderedPageBreak/>
              <w:t>Liaise with other CIT teams as necessary to ensure appropriate technical input/advice to the development and support of these applications.</w:t>
            </w:r>
          </w:p>
          <w:p w14:paraId="20424388" w14:textId="77777777" w:rsidR="00D33A18" w:rsidRPr="000F055C" w:rsidRDefault="00D33A18" w:rsidP="00A44E0E">
            <w:pPr>
              <w:spacing w:line="240" w:lineRule="auto"/>
              <w:contextualSpacing/>
              <w:rPr>
                <w:rFonts w:cs="Arial"/>
                <w:iCs/>
              </w:rPr>
            </w:pPr>
          </w:p>
        </w:tc>
      </w:tr>
      <w:tr w:rsidR="00D33A18" w:rsidRPr="000F055C" w14:paraId="2042438C" w14:textId="77777777" w:rsidTr="00E37CBF">
        <w:tc>
          <w:tcPr>
            <w:tcW w:w="9648" w:type="dxa"/>
          </w:tcPr>
          <w:p w14:paraId="2042438A" w14:textId="77777777" w:rsidR="00D33A18" w:rsidRPr="000F055C" w:rsidRDefault="00D33A18" w:rsidP="00A44E0E">
            <w:pPr>
              <w:pStyle w:val="ListParagraph"/>
              <w:numPr>
                <w:ilvl w:val="0"/>
                <w:numId w:val="5"/>
              </w:numPr>
              <w:contextualSpacing/>
              <w:rPr>
                <w:rFonts w:asciiTheme="minorHAnsi" w:hAnsiTheme="minorHAnsi" w:cs="Arial"/>
                <w:lang w:eastAsia="en-US"/>
              </w:rPr>
            </w:pPr>
            <w:r w:rsidRPr="000F055C">
              <w:rPr>
                <w:rFonts w:asciiTheme="minorHAnsi" w:hAnsiTheme="minorHAnsi" w:cs="Arial"/>
                <w:lang w:eastAsia="en-US"/>
              </w:rPr>
              <w:t>Work closely with service managers and expert users within the designated business areas to develop and document current and future business processes, ensuring appropriate formal arrangements are in place to support the relationship.</w:t>
            </w:r>
          </w:p>
          <w:p w14:paraId="2042438B" w14:textId="77777777" w:rsidR="00D33A18" w:rsidRPr="000F055C" w:rsidRDefault="00D33A18" w:rsidP="00A44E0E">
            <w:pPr>
              <w:spacing w:line="240" w:lineRule="auto"/>
              <w:contextualSpacing/>
              <w:rPr>
                <w:rFonts w:cs="Arial"/>
                <w:iCs/>
              </w:rPr>
            </w:pPr>
          </w:p>
        </w:tc>
      </w:tr>
      <w:tr w:rsidR="00D33A18" w:rsidRPr="000F055C" w14:paraId="2042438E" w14:textId="77777777" w:rsidTr="00E37CBF">
        <w:tc>
          <w:tcPr>
            <w:tcW w:w="9648" w:type="dxa"/>
          </w:tcPr>
          <w:p w14:paraId="2042438D" w14:textId="77777777" w:rsidR="00D33A18" w:rsidRPr="000F055C" w:rsidRDefault="00D33A18" w:rsidP="00A44E0E">
            <w:pPr>
              <w:pStyle w:val="ListParagraph"/>
              <w:numPr>
                <w:ilvl w:val="0"/>
                <w:numId w:val="5"/>
              </w:numPr>
              <w:contextualSpacing/>
              <w:rPr>
                <w:rFonts w:asciiTheme="minorHAnsi" w:hAnsiTheme="minorHAnsi" w:cs="Arial"/>
                <w:lang w:eastAsia="en-US"/>
              </w:rPr>
            </w:pPr>
            <w:r w:rsidRPr="000F055C">
              <w:rPr>
                <w:rFonts w:asciiTheme="minorHAnsi" w:hAnsiTheme="minorHAnsi" w:cs="Arial"/>
                <w:lang w:eastAsia="en-US"/>
              </w:rPr>
              <w:t>Work with departmental training sections to ensure that training courses and materials for the line-of-business applications are kept up to date with the current production releases.</w:t>
            </w:r>
          </w:p>
        </w:tc>
      </w:tr>
      <w:tr w:rsidR="00D33A18" w:rsidRPr="000F055C" w14:paraId="20424390" w14:textId="77777777" w:rsidTr="00E37CBF">
        <w:tc>
          <w:tcPr>
            <w:tcW w:w="9648" w:type="dxa"/>
          </w:tcPr>
          <w:p w14:paraId="2042438F" w14:textId="77777777" w:rsidR="00D33A18" w:rsidRPr="000F055C" w:rsidRDefault="00D33A18" w:rsidP="00A44E0E">
            <w:pPr>
              <w:pStyle w:val="ListParagraph"/>
              <w:contextualSpacing/>
              <w:rPr>
                <w:rFonts w:asciiTheme="minorHAnsi" w:hAnsiTheme="minorHAnsi" w:cs="Arial"/>
                <w:lang w:eastAsia="en-US"/>
              </w:rPr>
            </w:pPr>
          </w:p>
        </w:tc>
      </w:tr>
      <w:tr w:rsidR="00D33A18" w:rsidRPr="000F055C" w14:paraId="20424393" w14:textId="77777777" w:rsidTr="00E37CBF">
        <w:tc>
          <w:tcPr>
            <w:tcW w:w="9648" w:type="dxa"/>
          </w:tcPr>
          <w:p w14:paraId="20424391" w14:textId="77777777" w:rsidR="00D33A18" w:rsidRPr="000F055C" w:rsidRDefault="00D33A18" w:rsidP="00A44E0E">
            <w:pPr>
              <w:pStyle w:val="ListParagraph"/>
              <w:numPr>
                <w:ilvl w:val="0"/>
                <w:numId w:val="5"/>
              </w:numPr>
              <w:contextualSpacing/>
              <w:rPr>
                <w:rFonts w:asciiTheme="minorHAnsi" w:hAnsiTheme="minorHAnsi" w:cs="Arial"/>
                <w:lang w:eastAsia="en-US"/>
              </w:rPr>
            </w:pPr>
            <w:r w:rsidRPr="000F055C">
              <w:rPr>
                <w:rFonts w:asciiTheme="minorHAnsi" w:hAnsiTheme="minorHAnsi" w:cs="Arial"/>
                <w:lang w:eastAsia="en-US"/>
              </w:rPr>
              <w:t>Assist the CIT Business Development Officer(s) for the designated business areas in the development and implementation of an Information Systems Strategy for the associated business department(s). Develop and maintain prioritised application development workplans consisting of significant IT projects, system enhancements and maintenance activities in conjunction with the relevant CIT Business Development Officer(s).</w:t>
            </w:r>
          </w:p>
          <w:p w14:paraId="20424392" w14:textId="77777777" w:rsidR="00D33A18" w:rsidRPr="000F055C" w:rsidRDefault="00D33A18" w:rsidP="00A44E0E">
            <w:pPr>
              <w:spacing w:line="240" w:lineRule="auto"/>
              <w:contextualSpacing/>
              <w:rPr>
                <w:rFonts w:cs="Arial"/>
              </w:rPr>
            </w:pPr>
          </w:p>
        </w:tc>
      </w:tr>
      <w:tr w:rsidR="00D33A18" w:rsidRPr="000F055C" w14:paraId="20424396" w14:textId="77777777" w:rsidTr="00E37CBF">
        <w:tc>
          <w:tcPr>
            <w:tcW w:w="9648" w:type="dxa"/>
          </w:tcPr>
          <w:p w14:paraId="20424394" w14:textId="77777777" w:rsidR="00D33A18" w:rsidRPr="000F055C" w:rsidRDefault="00D33A18" w:rsidP="00A44E0E">
            <w:pPr>
              <w:pStyle w:val="ListParagraph"/>
              <w:numPr>
                <w:ilvl w:val="0"/>
                <w:numId w:val="5"/>
              </w:numPr>
              <w:contextualSpacing/>
              <w:rPr>
                <w:rFonts w:asciiTheme="minorHAnsi" w:hAnsiTheme="minorHAnsi" w:cs="Arial"/>
                <w:lang w:eastAsia="en-US"/>
              </w:rPr>
            </w:pPr>
            <w:r w:rsidRPr="000F055C">
              <w:rPr>
                <w:rFonts w:asciiTheme="minorHAnsi" w:hAnsiTheme="minorHAnsi" w:cs="Arial"/>
                <w:lang w:eastAsia="en-US"/>
              </w:rPr>
              <w:t xml:space="preserve">Assist on the procurement and contract management of business applications. Produce and/or offer advice and guidance on requirement specifications and participate in dialogue with current and potential suppliers.  Develop and manage any associated Managed Service Agreements relating to the applications. </w:t>
            </w:r>
          </w:p>
          <w:p w14:paraId="20424395" w14:textId="77777777" w:rsidR="00D33A18" w:rsidRPr="000F055C" w:rsidRDefault="00D33A18" w:rsidP="00A44E0E">
            <w:pPr>
              <w:spacing w:line="240" w:lineRule="auto"/>
              <w:contextualSpacing/>
              <w:rPr>
                <w:rFonts w:cs="Arial"/>
                <w:iCs/>
              </w:rPr>
            </w:pPr>
          </w:p>
        </w:tc>
      </w:tr>
      <w:tr w:rsidR="00D33A18" w:rsidRPr="000F055C" w14:paraId="20424398" w14:textId="77777777" w:rsidTr="00E37CBF">
        <w:tc>
          <w:tcPr>
            <w:tcW w:w="9648" w:type="dxa"/>
          </w:tcPr>
          <w:p w14:paraId="20424397" w14:textId="77777777" w:rsidR="00D33A18" w:rsidRPr="000F055C" w:rsidRDefault="00D33A18" w:rsidP="00A44E0E">
            <w:pPr>
              <w:pStyle w:val="ListParagraph"/>
              <w:numPr>
                <w:ilvl w:val="0"/>
                <w:numId w:val="5"/>
              </w:numPr>
              <w:contextualSpacing/>
              <w:rPr>
                <w:rFonts w:asciiTheme="minorHAnsi" w:hAnsiTheme="minorHAnsi" w:cs="Arial"/>
                <w:lang w:eastAsia="en-US"/>
              </w:rPr>
            </w:pPr>
            <w:r w:rsidRPr="000F055C">
              <w:rPr>
                <w:rFonts w:asciiTheme="minorHAnsi" w:hAnsiTheme="minorHAnsi" w:cs="Arial"/>
                <w:lang w:eastAsia="en-US"/>
              </w:rPr>
              <w:t>Prepare Service Level Agreements covering application delivery and support services with appropriate assistance from the relevant CIT Business Development Officer(s).</w:t>
            </w:r>
          </w:p>
        </w:tc>
      </w:tr>
      <w:tr w:rsidR="00D33A18" w:rsidRPr="000F055C" w14:paraId="2042439A" w14:textId="77777777" w:rsidTr="00E37CBF">
        <w:tc>
          <w:tcPr>
            <w:tcW w:w="9648" w:type="dxa"/>
          </w:tcPr>
          <w:p w14:paraId="20424399" w14:textId="77777777" w:rsidR="00D33A18" w:rsidRPr="000F055C" w:rsidRDefault="00D33A18" w:rsidP="00A44E0E">
            <w:pPr>
              <w:pStyle w:val="ListParagraph"/>
              <w:contextualSpacing/>
              <w:rPr>
                <w:rFonts w:asciiTheme="minorHAnsi" w:hAnsiTheme="minorHAnsi" w:cs="Arial"/>
                <w:iCs/>
                <w:lang w:eastAsia="en-US"/>
              </w:rPr>
            </w:pPr>
          </w:p>
        </w:tc>
      </w:tr>
      <w:tr w:rsidR="00D33A18" w:rsidRPr="000F055C" w14:paraId="2042439D" w14:textId="77777777" w:rsidTr="00E37CBF">
        <w:tc>
          <w:tcPr>
            <w:tcW w:w="9648" w:type="dxa"/>
          </w:tcPr>
          <w:p w14:paraId="2042439B" w14:textId="77777777" w:rsidR="00D33A18" w:rsidRPr="000F055C" w:rsidRDefault="00D33A18" w:rsidP="00A44E0E">
            <w:pPr>
              <w:pStyle w:val="ListParagraph"/>
              <w:numPr>
                <w:ilvl w:val="0"/>
                <w:numId w:val="5"/>
              </w:numPr>
              <w:contextualSpacing/>
              <w:rPr>
                <w:rFonts w:asciiTheme="minorHAnsi" w:eastAsia="Helvetica" w:hAnsiTheme="minorHAnsi"/>
                <w:lang w:eastAsia="en-US"/>
              </w:rPr>
            </w:pPr>
            <w:r w:rsidRPr="000F055C">
              <w:rPr>
                <w:rFonts w:asciiTheme="minorHAnsi" w:eastAsia="Helvetica" w:hAnsiTheme="minorHAnsi"/>
                <w:lang w:eastAsia="en-US"/>
              </w:rPr>
              <w:t>Manage supplier relationships effectively to ensure appropriate input from current application suppliers for the delivery of new functionality, provision of effective support and resolution of any delivery/support issues. Also oversee the development of new supplier relationships where necessary.</w:t>
            </w:r>
          </w:p>
          <w:p w14:paraId="2042439C" w14:textId="77777777" w:rsidR="00D33A18" w:rsidRPr="000F055C" w:rsidRDefault="00D33A18" w:rsidP="00A44E0E">
            <w:pPr>
              <w:spacing w:line="240" w:lineRule="auto"/>
              <w:contextualSpacing/>
              <w:rPr>
                <w:rFonts w:eastAsia="Helvetica"/>
              </w:rPr>
            </w:pPr>
          </w:p>
        </w:tc>
      </w:tr>
      <w:tr w:rsidR="00D33A18" w:rsidRPr="000F055C" w14:paraId="2042439F" w14:textId="77777777" w:rsidTr="00E37CBF">
        <w:tc>
          <w:tcPr>
            <w:tcW w:w="9648" w:type="dxa"/>
          </w:tcPr>
          <w:p w14:paraId="2042439E" w14:textId="77777777" w:rsidR="00D33A18" w:rsidRPr="000F055C" w:rsidRDefault="00D33A18" w:rsidP="00A44E0E">
            <w:pPr>
              <w:pStyle w:val="ListParagraph"/>
              <w:numPr>
                <w:ilvl w:val="0"/>
                <w:numId w:val="5"/>
              </w:numPr>
              <w:contextualSpacing/>
              <w:rPr>
                <w:rFonts w:asciiTheme="minorHAnsi" w:hAnsiTheme="minorHAnsi" w:cs="Arial"/>
                <w:lang w:eastAsia="en-US"/>
              </w:rPr>
            </w:pPr>
            <w:r w:rsidRPr="000F055C">
              <w:rPr>
                <w:rFonts w:asciiTheme="minorHAnsi" w:eastAsia="Helvetica" w:hAnsiTheme="minorHAnsi"/>
                <w:lang w:eastAsia="en-US"/>
              </w:rPr>
              <w:t xml:space="preserve">Maintain comprehensive up-to-date business knowledge and where appropriate, legislative requirements, specialist technical skills and market intelligence relating to the relevant application(s) plus a thorough understanding of any associated supplier product roadmaps. </w:t>
            </w:r>
          </w:p>
        </w:tc>
      </w:tr>
      <w:tr w:rsidR="00D33A18" w:rsidRPr="000F055C" w14:paraId="204243A1" w14:textId="77777777" w:rsidTr="00E37CBF">
        <w:tc>
          <w:tcPr>
            <w:tcW w:w="9648" w:type="dxa"/>
          </w:tcPr>
          <w:p w14:paraId="204243A0" w14:textId="77777777" w:rsidR="00D33A18" w:rsidRPr="000F055C" w:rsidRDefault="00D33A18" w:rsidP="00A44E0E">
            <w:pPr>
              <w:pStyle w:val="ListParagraph"/>
              <w:contextualSpacing/>
              <w:rPr>
                <w:rFonts w:asciiTheme="minorHAnsi" w:hAnsiTheme="minorHAnsi" w:cs="Arial"/>
                <w:lang w:eastAsia="en-US"/>
              </w:rPr>
            </w:pPr>
          </w:p>
        </w:tc>
      </w:tr>
      <w:tr w:rsidR="00D33A18" w:rsidRPr="000F055C" w14:paraId="204243A3" w14:textId="77777777" w:rsidTr="00E37CBF">
        <w:tc>
          <w:tcPr>
            <w:tcW w:w="9648" w:type="dxa"/>
          </w:tcPr>
          <w:p w14:paraId="204243A2" w14:textId="77777777" w:rsidR="00D33A18" w:rsidRPr="000F055C" w:rsidRDefault="00D33A18" w:rsidP="00A44E0E">
            <w:pPr>
              <w:pStyle w:val="ListParagraph"/>
              <w:numPr>
                <w:ilvl w:val="0"/>
                <w:numId w:val="5"/>
              </w:numPr>
              <w:contextualSpacing/>
              <w:rPr>
                <w:rFonts w:asciiTheme="minorHAnsi" w:hAnsiTheme="minorHAnsi" w:cs="Arial"/>
                <w:lang w:eastAsia="en-US"/>
              </w:rPr>
            </w:pPr>
            <w:r w:rsidRPr="000F055C">
              <w:rPr>
                <w:rFonts w:asciiTheme="minorHAnsi" w:hAnsiTheme="minorHAnsi" w:cs="Arial"/>
                <w:lang w:eastAsia="en-US"/>
              </w:rPr>
              <w:t xml:space="preserve">Develop and enact appropriate formal controls for all application development and maintenance activities – for example up-to-date application libraries, knowledge base, change control and security </w:t>
            </w:r>
          </w:p>
        </w:tc>
      </w:tr>
    </w:tbl>
    <w:p w14:paraId="204243A4" w14:textId="77777777" w:rsidR="00D33A18" w:rsidRPr="000F055C" w:rsidRDefault="00D33A18" w:rsidP="00A44E0E">
      <w:pPr>
        <w:spacing w:line="240" w:lineRule="auto"/>
        <w:contextualSpacing/>
        <w:rPr>
          <w:rFonts w:ascii="Calibri" w:hAnsi="Calibri" w:cs="Arial"/>
          <w:b/>
          <w:bCs/>
        </w:rPr>
      </w:pPr>
    </w:p>
    <w:p w14:paraId="13440424" w14:textId="77777777" w:rsidR="007032F4" w:rsidRDefault="007032F4" w:rsidP="00A44E0E">
      <w:pPr>
        <w:autoSpaceDE w:val="0"/>
        <w:autoSpaceDN w:val="0"/>
        <w:adjustRightInd w:val="0"/>
        <w:spacing w:line="240" w:lineRule="auto"/>
        <w:contextualSpacing/>
        <w:rPr>
          <w:rFonts w:ascii="Calibri" w:hAnsi="Calibri" w:cs="Calibri"/>
          <w:b/>
        </w:rPr>
      </w:pPr>
    </w:p>
    <w:p w14:paraId="204243A5" w14:textId="4624F7D2" w:rsidR="00D33A18" w:rsidRPr="000F055C" w:rsidRDefault="00D33A18" w:rsidP="00A44E0E">
      <w:pPr>
        <w:autoSpaceDE w:val="0"/>
        <w:autoSpaceDN w:val="0"/>
        <w:adjustRightInd w:val="0"/>
        <w:spacing w:line="240" w:lineRule="auto"/>
        <w:contextualSpacing/>
        <w:rPr>
          <w:rFonts w:ascii="Calibri" w:hAnsi="Calibri" w:cs="Calibri"/>
          <w:b/>
        </w:rPr>
      </w:pPr>
      <w:r w:rsidRPr="000F055C">
        <w:rPr>
          <w:rFonts w:ascii="Calibri" w:hAnsi="Calibri" w:cs="Calibri"/>
          <w:b/>
        </w:rPr>
        <w:lastRenderedPageBreak/>
        <w:t>Progression Criteria</w:t>
      </w:r>
    </w:p>
    <w:p w14:paraId="204243A6" w14:textId="77777777" w:rsidR="00D33A18" w:rsidRPr="000F055C" w:rsidRDefault="00D33A18" w:rsidP="00A44E0E">
      <w:pPr>
        <w:autoSpaceDE w:val="0"/>
        <w:autoSpaceDN w:val="0"/>
        <w:adjustRightInd w:val="0"/>
        <w:spacing w:line="240" w:lineRule="auto"/>
        <w:contextualSpacing/>
        <w:rPr>
          <w:rFonts w:ascii="Calibri" w:hAnsi="Calibri" w:cs="Calibri"/>
          <w:b/>
        </w:rPr>
      </w:pPr>
    </w:p>
    <w:p w14:paraId="204243A7" w14:textId="77777777" w:rsidR="00D33A18" w:rsidRPr="000F055C" w:rsidRDefault="00D33A18" w:rsidP="00A44E0E">
      <w:pPr>
        <w:autoSpaceDE w:val="0"/>
        <w:autoSpaceDN w:val="0"/>
        <w:adjustRightInd w:val="0"/>
        <w:spacing w:line="240" w:lineRule="auto"/>
        <w:ind w:left="720" w:hanging="720"/>
        <w:contextualSpacing/>
        <w:rPr>
          <w:rFonts w:ascii="Calibri" w:hAnsi="Calibri" w:cs="Calibri"/>
        </w:rPr>
      </w:pPr>
      <w:r w:rsidRPr="000F055C">
        <w:rPr>
          <w:rFonts w:ascii="Calibri" w:hAnsi="Calibri" w:cs="Calibri"/>
        </w:rPr>
        <w:t>PO5</w:t>
      </w:r>
      <w:r w:rsidRPr="000F055C">
        <w:rPr>
          <w:rFonts w:ascii="Calibri" w:hAnsi="Calibri" w:cs="Calibri"/>
        </w:rPr>
        <w:tab/>
        <w:t>Able to perform the full duties of the post with weekly input from the line manager.  Expert knowledge, experience and demonstrable track record of accomplishment in the implementation and support of all applications within the designated business area(s)</w:t>
      </w:r>
    </w:p>
    <w:p w14:paraId="204243A8" w14:textId="77777777" w:rsidR="00D33A18" w:rsidRPr="000F055C" w:rsidRDefault="00D33A18" w:rsidP="00A44E0E">
      <w:pPr>
        <w:autoSpaceDE w:val="0"/>
        <w:autoSpaceDN w:val="0"/>
        <w:adjustRightInd w:val="0"/>
        <w:spacing w:line="240" w:lineRule="auto"/>
        <w:ind w:left="720" w:hanging="720"/>
        <w:contextualSpacing/>
        <w:rPr>
          <w:rFonts w:ascii="Calibri" w:hAnsi="Calibri" w:cs="Calibri"/>
        </w:rPr>
      </w:pPr>
      <w:r w:rsidRPr="000F055C">
        <w:rPr>
          <w:rFonts w:ascii="Calibri" w:hAnsi="Calibri" w:cs="Calibri"/>
        </w:rPr>
        <w:t>PO6</w:t>
      </w:r>
      <w:r w:rsidRPr="000F055C">
        <w:rPr>
          <w:rFonts w:ascii="Calibri" w:hAnsi="Calibri" w:cs="Calibri"/>
        </w:rPr>
        <w:tab/>
        <w:t>Able to perform the full duties of the post with minimal intervention from the line-manager and to deputise for the line-manager as necessary. Expert knowledge, experience and demonstrable track record of accomplishment in the implementation and support of all applications within the designated business area(s) and other leading enterprise-scale applications relating to one or more critical local authority business areas.</w:t>
      </w:r>
    </w:p>
    <w:p w14:paraId="204243A9" w14:textId="77777777" w:rsidR="00D33A18" w:rsidRPr="000F055C" w:rsidRDefault="00D33A18" w:rsidP="00A44E0E">
      <w:pPr>
        <w:spacing w:line="240" w:lineRule="auto"/>
        <w:contextualSpacing/>
        <w:rPr>
          <w:rFonts w:ascii="Calibri" w:hAnsi="Calibri" w:cs="Arial"/>
          <w:b/>
          <w:bCs/>
        </w:rPr>
      </w:pPr>
    </w:p>
    <w:p w14:paraId="204243AA" w14:textId="77777777" w:rsidR="00D33A18" w:rsidRPr="000F055C" w:rsidRDefault="00D33A18" w:rsidP="00A44E0E">
      <w:pPr>
        <w:spacing w:line="240" w:lineRule="auto"/>
        <w:contextualSpacing/>
        <w:rPr>
          <w:rFonts w:ascii="Calibri" w:hAnsi="Calibri" w:cs="Arial"/>
          <w:b/>
          <w:bCs/>
        </w:rPr>
      </w:pPr>
      <w:r w:rsidRPr="000F055C">
        <w:rPr>
          <w:rFonts w:ascii="Calibri" w:hAnsi="Calibri" w:cs="Arial"/>
          <w:b/>
          <w:bCs/>
        </w:rPr>
        <w:t>Generic Duties and Responsibilities</w:t>
      </w:r>
    </w:p>
    <w:p w14:paraId="204243AB" w14:textId="77777777" w:rsidR="00D33A18" w:rsidRPr="000F055C" w:rsidRDefault="00D33A18" w:rsidP="00A44E0E">
      <w:pPr>
        <w:numPr>
          <w:ilvl w:val="0"/>
          <w:numId w:val="1"/>
        </w:numPr>
        <w:spacing w:after="0" w:line="240" w:lineRule="auto"/>
        <w:ind w:left="360"/>
        <w:contextualSpacing/>
        <w:rPr>
          <w:rFonts w:ascii="Calibri" w:hAnsi="Calibri" w:cs="Arial"/>
        </w:rPr>
      </w:pPr>
      <w:r w:rsidRPr="000F055C">
        <w:rPr>
          <w:rFonts w:ascii="Calibri" w:hAnsi="Calibri" w:cs="Arial"/>
        </w:rPr>
        <w:t xml:space="preserve">To contribute to the continuous improvement of the services of the Boroughs of Wandsworth and Richmond. </w:t>
      </w:r>
    </w:p>
    <w:p w14:paraId="204243AC" w14:textId="77777777" w:rsidR="00D33A18" w:rsidRPr="000F055C" w:rsidRDefault="00D33A18" w:rsidP="00A44E0E">
      <w:pPr>
        <w:spacing w:line="240" w:lineRule="auto"/>
        <w:ind w:left="360"/>
        <w:contextualSpacing/>
        <w:rPr>
          <w:rFonts w:ascii="Calibri" w:hAnsi="Calibri" w:cs="Arial"/>
        </w:rPr>
      </w:pPr>
    </w:p>
    <w:p w14:paraId="204243AD" w14:textId="77777777" w:rsidR="00D33A18" w:rsidRPr="000F055C" w:rsidRDefault="00D33A18" w:rsidP="00A44E0E">
      <w:pPr>
        <w:numPr>
          <w:ilvl w:val="0"/>
          <w:numId w:val="1"/>
        </w:numPr>
        <w:spacing w:after="0" w:line="240" w:lineRule="auto"/>
        <w:ind w:left="360"/>
        <w:contextualSpacing/>
        <w:rPr>
          <w:rFonts w:ascii="Calibri" w:hAnsi="Calibri" w:cs="Arial"/>
        </w:rPr>
      </w:pPr>
      <w:r w:rsidRPr="000F055C">
        <w:rPr>
          <w:rFonts w:ascii="Calibri" w:hAnsi="Calibri" w:cs="Arial"/>
        </w:rPr>
        <w:t>To comply with relevant Codes of Practice, including the Code of Conduct and policies concerning data protection and health and safety.</w:t>
      </w:r>
    </w:p>
    <w:p w14:paraId="204243AE" w14:textId="77777777" w:rsidR="00D33A18" w:rsidRPr="000F055C" w:rsidRDefault="00D33A18" w:rsidP="00A44E0E">
      <w:pPr>
        <w:spacing w:line="240" w:lineRule="auto"/>
        <w:ind w:left="360"/>
        <w:contextualSpacing/>
        <w:rPr>
          <w:rFonts w:ascii="Calibri" w:hAnsi="Calibri" w:cs="Arial"/>
        </w:rPr>
      </w:pPr>
    </w:p>
    <w:p w14:paraId="204243AF" w14:textId="77777777" w:rsidR="00D33A18" w:rsidRPr="000F055C" w:rsidRDefault="00D33A18" w:rsidP="00A44E0E">
      <w:pPr>
        <w:numPr>
          <w:ilvl w:val="0"/>
          <w:numId w:val="1"/>
        </w:numPr>
        <w:spacing w:after="0" w:line="240" w:lineRule="auto"/>
        <w:ind w:left="360"/>
        <w:contextualSpacing/>
        <w:rPr>
          <w:rFonts w:ascii="Calibri" w:hAnsi="Calibri" w:cs="Arial"/>
        </w:rPr>
      </w:pPr>
      <w:r w:rsidRPr="000F055C">
        <w:rPr>
          <w:rFonts w:ascii="Calibri" w:hAnsi="Calibri" w:cs="Arial"/>
          <w:bCs/>
        </w:rPr>
        <w:t>To adhere to security controls and requirements as mandated by the SSA’s policies, procedures and local risk assessments to maintain confidentiality, integrity, availability and legal compliance of information and systems</w:t>
      </w:r>
    </w:p>
    <w:p w14:paraId="204243B0" w14:textId="77777777" w:rsidR="00D33A18" w:rsidRPr="000F055C" w:rsidRDefault="00D33A18" w:rsidP="00A44E0E">
      <w:pPr>
        <w:spacing w:line="240" w:lineRule="auto"/>
        <w:contextualSpacing/>
        <w:rPr>
          <w:rFonts w:ascii="Calibri" w:hAnsi="Calibri" w:cs="Arial"/>
        </w:rPr>
      </w:pPr>
    </w:p>
    <w:p w14:paraId="204243B1" w14:textId="77777777" w:rsidR="00D33A18" w:rsidRPr="000F055C" w:rsidRDefault="00D33A18" w:rsidP="00A44E0E">
      <w:pPr>
        <w:numPr>
          <w:ilvl w:val="0"/>
          <w:numId w:val="1"/>
        </w:numPr>
        <w:spacing w:after="0" w:line="240" w:lineRule="auto"/>
        <w:ind w:left="360"/>
        <w:contextualSpacing/>
        <w:rPr>
          <w:rFonts w:ascii="Calibri" w:hAnsi="Calibri" w:cs="Arial"/>
        </w:rPr>
      </w:pPr>
      <w:r w:rsidRPr="000F055C">
        <w:rPr>
          <w:rFonts w:ascii="Calibri" w:hAnsi="Calibri" w:cs="Arial"/>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204243B2" w14:textId="77777777" w:rsidR="00D33A18" w:rsidRPr="000F055C" w:rsidRDefault="00D33A18" w:rsidP="00A44E0E">
      <w:pPr>
        <w:spacing w:line="240" w:lineRule="auto"/>
        <w:ind w:left="360"/>
        <w:contextualSpacing/>
        <w:rPr>
          <w:rFonts w:ascii="Calibri" w:hAnsi="Calibri" w:cs="Arial"/>
        </w:rPr>
      </w:pPr>
    </w:p>
    <w:p w14:paraId="204243B3" w14:textId="77777777" w:rsidR="00D33A18" w:rsidRPr="000F055C" w:rsidRDefault="00D33A18" w:rsidP="00A44E0E">
      <w:pPr>
        <w:numPr>
          <w:ilvl w:val="0"/>
          <w:numId w:val="1"/>
        </w:numPr>
        <w:spacing w:after="0" w:line="240" w:lineRule="auto"/>
        <w:ind w:left="360"/>
        <w:contextualSpacing/>
        <w:rPr>
          <w:rFonts w:ascii="Calibri" w:hAnsi="Calibri" w:cs="Arial"/>
        </w:rPr>
      </w:pPr>
      <w:r w:rsidRPr="000F055C">
        <w:rPr>
          <w:rFonts w:ascii="Calibri" w:hAnsi="Calibri" w:cs="Arial"/>
        </w:rPr>
        <w:t xml:space="preserve">To understand both Councils’ duties and responsibilities for safeguarding children, young people and adults as they apply to the role within the council.  </w:t>
      </w:r>
    </w:p>
    <w:p w14:paraId="204243B4" w14:textId="77777777" w:rsidR="00D33A18" w:rsidRPr="000F055C" w:rsidRDefault="00D33A18" w:rsidP="00A44E0E">
      <w:pPr>
        <w:shd w:val="clear" w:color="auto" w:fill="FFFFFF"/>
        <w:spacing w:line="240" w:lineRule="auto"/>
        <w:contextualSpacing/>
        <w:rPr>
          <w:rFonts w:ascii="Calibri" w:hAnsi="Calibri" w:cs="Arial"/>
          <w:color w:val="000000"/>
        </w:rPr>
      </w:pPr>
    </w:p>
    <w:p w14:paraId="204243B5" w14:textId="77777777" w:rsidR="00D33A18" w:rsidRPr="000F055C" w:rsidRDefault="00D33A18" w:rsidP="00A44E0E">
      <w:pPr>
        <w:numPr>
          <w:ilvl w:val="0"/>
          <w:numId w:val="1"/>
        </w:numPr>
        <w:shd w:val="clear" w:color="auto" w:fill="FFFFFF"/>
        <w:spacing w:after="0" w:line="240" w:lineRule="auto"/>
        <w:ind w:left="360"/>
        <w:contextualSpacing/>
        <w:rPr>
          <w:rFonts w:ascii="Calibri" w:hAnsi="Calibri" w:cs="Arial"/>
          <w:color w:val="000000"/>
        </w:rPr>
      </w:pPr>
      <w:r w:rsidRPr="000F055C">
        <w:rPr>
          <w:rFonts w:ascii="Calibri" w:hAnsi="Calibri" w:cs="Arial"/>
        </w:rPr>
        <w:t>The Shared Staffing Arrangement will keep its structures under continual review and as a result the post holder should expect t</w:t>
      </w:r>
      <w:r w:rsidRPr="000F055C">
        <w:rPr>
          <w:rFonts w:ascii="Calibri" w:hAnsi="Calibri" w:cs="Arial"/>
          <w:color w:val="000000"/>
        </w:rPr>
        <w:t>o carry out any other reasonable duties within the overall function, commensurate with the level of the post.</w:t>
      </w:r>
    </w:p>
    <w:p w14:paraId="204243B6" w14:textId="77777777" w:rsidR="00D33A18" w:rsidRPr="000F055C" w:rsidRDefault="00D33A18" w:rsidP="00A44E0E">
      <w:pPr>
        <w:pStyle w:val="NormalWeb"/>
        <w:contextualSpacing/>
        <w:rPr>
          <w:rFonts w:ascii="Calibri" w:hAnsi="Calibri"/>
          <w:b/>
        </w:rPr>
      </w:pPr>
      <w:r w:rsidRPr="000F055C">
        <w:rPr>
          <w:rFonts w:ascii="Calibri" w:hAnsi="Calibri"/>
          <w:b/>
        </w:rPr>
        <w:t xml:space="preserve">Additional Information </w:t>
      </w:r>
    </w:p>
    <w:p w14:paraId="204243B7" w14:textId="77777777" w:rsidR="00D33A18" w:rsidRPr="000F055C" w:rsidRDefault="00D33A18" w:rsidP="00A44E0E">
      <w:pPr>
        <w:pStyle w:val="NormalWeb"/>
        <w:contextualSpacing/>
        <w:rPr>
          <w:rFonts w:ascii="Calibri" w:hAnsi="Calibri"/>
        </w:rPr>
      </w:pPr>
      <w:r w:rsidRPr="000F055C">
        <w:rPr>
          <w:rFonts w:ascii="Calibri" w:hAnsi="Calibri"/>
        </w:rPr>
        <w:t>Posts managed: Application Specialists (x3 or x4 dependent on area of business)</w:t>
      </w:r>
    </w:p>
    <w:p w14:paraId="204243B8" w14:textId="77777777" w:rsidR="00D33A18" w:rsidRPr="000F055C" w:rsidRDefault="00D33A18" w:rsidP="00A44E0E">
      <w:pPr>
        <w:pStyle w:val="NormalWeb"/>
        <w:contextualSpacing/>
        <w:rPr>
          <w:rFonts w:ascii="Calibri" w:hAnsi="Calibri"/>
        </w:rPr>
      </w:pPr>
      <w:r w:rsidRPr="000F055C">
        <w:rPr>
          <w:rFonts w:ascii="Calibri" w:hAnsi="Calibri"/>
        </w:rPr>
        <w:t>Some applications may require the Application Support Team to be on stand-by over evenings and week-ends.</w:t>
      </w:r>
    </w:p>
    <w:p w14:paraId="5E8EB126" w14:textId="77777777" w:rsidR="00011977" w:rsidRDefault="00011977">
      <w:pPr>
        <w:rPr>
          <w:rFonts w:ascii="Calibri" w:hAnsi="Calibri" w:cs="Arial"/>
          <w:b/>
        </w:rPr>
      </w:pPr>
      <w:r>
        <w:rPr>
          <w:rFonts w:ascii="Calibri" w:hAnsi="Calibri" w:cs="Arial"/>
          <w:b/>
        </w:rPr>
        <w:br w:type="page"/>
      </w:r>
    </w:p>
    <w:p w14:paraId="204243B9" w14:textId="2B791105" w:rsidR="00D33A18" w:rsidRPr="000F055C" w:rsidRDefault="00E444B9" w:rsidP="00A44E0E">
      <w:pPr>
        <w:spacing w:line="240" w:lineRule="auto"/>
        <w:contextualSpacing/>
        <w:rPr>
          <w:rFonts w:ascii="Calibri" w:hAnsi="Calibri" w:cs="Arial"/>
          <w:b/>
        </w:rPr>
      </w:pPr>
      <w:r>
        <w:rPr>
          <w:rFonts w:ascii="Calibri" w:hAnsi="Calibri" w:cs="Arial"/>
          <w:b/>
        </w:rPr>
        <w:lastRenderedPageBreak/>
        <w:t>T</w:t>
      </w:r>
      <w:r w:rsidR="00D33A18" w:rsidRPr="000F055C">
        <w:rPr>
          <w:rFonts w:ascii="Calibri" w:hAnsi="Calibri" w:cs="Arial"/>
          <w:b/>
        </w:rPr>
        <w:t>eam structure</w:t>
      </w:r>
    </w:p>
    <w:p w14:paraId="204243BA" w14:textId="58E75E88" w:rsidR="00D33A18" w:rsidRPr="000F055C" w:rsidRDefault="00D977DE" w:rsidP="00A44E0E">
      <w:pPr>
        <w:spacing w:line="240" w:lineRule="auto"/>
        <w:contextualSpacing/>
        <w:rPr>
          <w:rFonts w:ascii="Calibri" w:hAnsi="Calibri" w:cs="Arial"/>
          <w:b/>
          <w:i/>
        </w:rPr>
      </w:pPr>
      <w:r w:rsidRPr="000F055C">
        <w:rPr>
          <w:rFonts w:ascii="Calibri" w:hAnsi="Calibri" w:cs="Arial"/>
          <w:noProof/>
          <w:color w:val="000000"/>
          <w:lang w:eastAsia="en-GB"/>
        </w:rPr>
        <mc:AlternateContent>
          <mc:Choice Requires="wps">
            <w:drawing>
              <wp:anchor distT="0" distB="0" distL="114300" distR="114300" simplePos="0" relativeHeight="251658240" behindDoc="0" locked="0" layoutInCell="1" allowOverlap="1" wp14:anchorId="20424DF8" wp14:editId="3D859EC5">
                <wp:simplePos x="0" y="0"/>
                <wp:positionH relativeFrom="column">
                  <wp:posOffset>1828800</wp:posOffset>
                </wp:positionH>
                <wp:positionV relativeFrom="paragraph">
                  <wp:posOffset>154940</wp:posOffset>
                </wp:positionV>
                <wp:extent cx="1114425" cy="581025"/>
                <wp:effectExtent l="0" t="0" r="28575" b="28575"/>
                <wp:wrapNone/>
                <wp:docPr id="48" name="Text Box 48"/>
                <wp:cNvGraphicFramePr/>
                <a:graphic xmlns:a="http://schemas.openxmlformats.org/drawingml/2006/main">
                  <a:graphicData uri="http://schemas.microsoft.com/office/word/2010/wordprocessingShape">
                    <wps:wsp>
                      <wps:cNvSpPr txBox="1"/>
                      <wps:spPr>
                        <a:xfrm>
                          <a:off x="0" y="0"/>
                          <a:ext cx="1114425" cy="581025"/>
                        </a:xfrm>
                        <a:prstGeom prst="rect">
                          <a:avLst/>
                        </a:prstGeom>
                        <a:solidFill>
                          <a:sysClr val="window" lastClr="FFFFFF"/>
                        </a:solidFill>
                        <a:ln w="6350">
                          <a:solidFill>
                            <a:prstClr val="black"/>
                          </a:solidFill>
                        </a:ln>
                        <a:effectLst/>
                      </wps:spPr>
                      <wps:txbx>
                        <w:txbxContent>
                          <w:p w14:paraId="20424E58" w14:textId="77777777" w:rsidR="00E37CBF" w:rsidRDefault="00E37CBF" w:rsidP="00D33A18">
                            <w:pPr>
                              <w:jc w:val="center"/>
                            </w:pPr>
                            <w:r>
                              <w:t>Applications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w:pict w14:anchorId="0E3EEB22">
              <v:shapetype w14:anchorId="20424DF8" id="_x0000_t202" coordsize="21600,21600" o:spt="202" path="m,l,21600r21600,l21600,xe">
                <v:stroke joinstyle="miter"/>
                <v:path gradientshapeok="t" o:connecttype="rect"/>
              </v:shapetype>
              <v:shape id="Text Box 48" o:spid="_x0000_s1026" type="#_x0000_t202" style="position:absolute;margin-left:2in;margin-top:12.2pt;width:87.75pt;height:45.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" fillcolor="window" strokeweight=".5pt">
                <v:textbox>
                  <w:txbxContent>
                    <w:p w14:paraId="779F0C05" w14:textId="77777777" w:rsidR="00E37CBF" w:rsidRDefault="00E37CBF" w:rsidP="00D33A18">
                      <w:pPr>
                        <w:jc w:val="center"/>
                      </w:pPr>
                      <w:r>
                        <w:t>Applications Manager</w:t>
                      </w:r>
                    </w:p>
                  </w:txbxContent>
                </v:textbox>
              </v:shape>
            </w:pict>
          </mc:Fallback>
        </mc:AlternateContent>
      </w:r>
    </w:p>
    <w:p w14:paraId="204243BB" w14:textId="0EAB339A" w:rsidR="00D33A18" w:rsidRPr="000F055C" w:rsidRDefault="00D33A18" w:rsidP="00A44E0E">
      <w:pPr>
        <w:shd w:val="clear" w:color="auto" w:fill="FFFFFF"/>
        <w:spacing w:line="240" w:lineRule="auto"/>
        <w:contextualSpacing/>
        <w:rPr>
          <w:rFonts w:ascii="Calibri" w:hAnsi="Calibri" w:cs="Arial"/>
          <w:noProof/>
          <w:color w:val="000000"/>
        </w:rPr>
      </w:pPr>
    </w:p>
    <w:p w14:paraId="204243BC" w14:textId="77777777" w:rsidR="00D33A18" w:rsidRPr="000F055C" w:rsidRDefault="00D33A18" w:rsidP="00A44E0E">
      <w:pPr>
        <w:shd w:val="clear" w:color="auto" w:fill="FFFFFF"/>
        <w:spacing w:line="240" w:lineRule="auto"/>
        <w:contextualSpacing/>
        <w:rPr>
          <w:rFonts w:ascii="Calibri" w:hAnsi="Calibri" w:cs="Arial"/>
          <w:color w:val="000000"/>
        </w:rPr>
      </w:pPr>
    </w:p>
    <w:p w14:paraId="204243BD" w14:textId="65763D41" w:rsidR="00D33A18" w:rsidRPr="000F055C" w:rsidRDefault="008C5A1A" w:rsidP="00A44E0E">
      <w:pPr>
        <w:autoSpaceDE w:val="0"/>
        <w:autoSpaceDN w:val="0"/>
        <w:adjustRightInd w:val="0"/>
        <w:spacing w:line="240" w:lineRule="auto"/>
        <w:contextualSpacing/>
        <w:jc w:val="center"/>
        <w:rPr>
          <w:rFonts w:ascii="Calibri" w:hAnsi="Calibri" w:cs="Arial"/>
          <w:b/>
          <w:bCs/>
          <w:color w:val="000000"/>
        </w:rPr>
      </w:pPr>
      <w:r w:rsidRPr="000F055C">
        <w:rPr>
          <w:rFonts w:ascii="Calibri" w:hAnsi="Calibri" w:cs="Arial"/>
          <w:b/>
          <w:bCs/>
          <w:noProof/>
          <w:color w:val="000000"/>
          <w:lang w:eastAsia="en-GB"/>
        </w:rPr>
        <mc:AlternateContent>
          <mc:Choice Requires="wps">
            <w:drawing>
              <wp:anchor distT="0" distB="0" distL="114300" distR="114300" simplePos="0" relativeHeight="251658246" behindDoc="0" locked="0" layoutInCell="1" allowOverlap="1" wp14:anchorId="20424E00" wp14:editId="14B41F61">
                <wp:simplePos x="0" y="0"/>
                <wp:positionH relativeFrom="column">
                  <wp:posOffset>904875</wp:posOffset>
                </wp:positionH>
                <wp:positionV relativeFrom="paragraph">
                  <wp:posOffset>1225550</wp:posOffset>
                </wp:positionV>
                <wp:extent cx="29146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2914650"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w14:anchorId="6C4A8B38">
              <v:line w14:anchorId="4D6DA09D" id="Straight Connector 10"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96.5pt" to="300.75pt,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" strokecolor="#4a7ebb"/>
            </w:pict>
          </mc:Fallback>
        </mc:AlternateContent>
      </w:r>
      <w:r w:rsidRPr="000F055C">
        <w:rPr>
          <w:rFonts w:ascii="Calibri" w:hAnsi="Calibri" w:cs="Arial"/>
          <w:b/>
          <w:bCs/>
          <w:noProof/>
          <w:color w:val="000000"/>
          <w:lang w:eastAsia="en-GB"/>
        </w:rPr>
        <mc:AlternateContent>
          <mc:Choice Requires="wps">
            <w:drawing>
              <wp:anchor distT="0" distB="0" distL="114300" distR="114300" simplePos="0" relativeHeight="251658243" behindDoc="0" locked="0" layoutInCell="1" allowOverlap="1" wp14:anchorId="20424E08" wp14:editId="6331BE89">
                <wp:simplePos x="0" y="0"/>
                <wp:positionH relativeFrom="column">
                  <wp:posOffset>3333750</wp:posOffset>
                </wp:positionH>
                <wp:positionV relativeFrom="paragraph">
                  <wp:posOffset>1473835</wp:posOffset>
                </wp:positionV>
                <wp:extent cx="1000125" cy="7429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000125" cy="742950"/>
                        </a:xfrm>
                        <a:prstGeom prst="rect">
                          <a:avLst/>
                        </a:prstGeom>
                        <a:solidFill>
                          <a:sysClr val="window" lastClr="FFFFFF"/>
                        </a:solidFill>
                        <a:ln w="6350">
                          <a:solidFill>
                            <a:prstClr val="black"/>
                          </a:solidFill>
                        </a:ln>
                        <a:effectLst/>
                      </wps:spPr>
                      <wps:txbx>
                        <w:txbxContent>
                          <w:p w14:paraId="20424E5A" w14:textId="77777777" w:rsidR="00E37CBF" w:rsidRDefault="00E37CBF" w:rsidP="00D33A18">
                            <w:pPr>
                              <w:jc w:val="center"/>
                            </w:pPr>
                            <w:r>
                              <w:t>Applications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w:pict w14:anchorId="514182A4">
              <v:shape w14:anchorId="20424E08" id="Text Box 6" o:spid="_x0000_s1027" type="#_x0000_t202" style="position:absolute;left:0;text-align:left;margin-left:262.5pt;margin-top:116.05pt;width:78.75pt;height:5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" fillcolor="window" strokeweight=".5pt">
                <v:textbox>
                  <w:txbxContent>
                    <w:p w14:paraId="680FB488" w14:textId="77777777" w:rsidR="00E37CBF" w:rsidRDefault="00E37CBF" w:rsidP="00D33A18">
                      <w:pPr>
                        <w:jc w:val="center"/>
                      </w:pPr>
                      <w:r>
                        <w:t>Applications Specialist</w:t>
                      </w:r>
                    </w:p>
                  </w:txbxContent>
                </v:textbox>
              </v:shape>
            </w:pict>
          </mc:Fallback>
        </mc:AlternateContent>
      </w:r>
      <w:r w:rsidRPr="000F055C">
        <w:rPr>
          <w:rFonts w:ascii="Calibri" w:hAnsi="Calibri" w:cs="Arial"/>
          <w:b/>
          <w:bCs/>
          <w:noProof/>
          <w:color w:val="000000"/>
          <w:lang w:eastAsia="en-GB"/>
        </w:rPr>
        <mc:AlternateContent>
          <mc:Choice Requires="wps">
            <w:drawing>
              <wp:anchor distT="0" distB="0" distL="114300" distR="114300" simplePos="0" relativeHeight="251658249" behindDoc="0" locked="0" layoutInCell="1" allowOverlap="1" wp14:anchorId="20424DFA" wp14:editId="207A5A2B">
                <wp:simplePos x="0" y="0"/>
                <wp:positionH relativeFrom="column">
                  <wp:posOffset>3819525</wp:posOffset>
                </wp:positionH>
                <wp:positionV relativeFrom="paragraph">
                  <wp:posOffset>1233805</wp:posOffset>
                </wp:positionV>
                <wp:extent cx="0" cy="238125"/>
                <wp:effectExtent l="0" t="0" r="38100" b="28575"/>
                <wp:wrapNone/>
                <wp:docPr id="15" name="Straight Connector 15"/>
                <wp:cNvGraphicFramePr/>
                <a:graphic xmlns:a="http://schemas.openxmlformats.org/drawingml/2006/main">
                  <a:graphicData uri="http://schemas.microsoft.com/office/word/2010/wordprocessingShape">
                    <wps:wsp>
                      <wps:cNvCnPr/>
                      <wps:spPr>
                        <a:xfrm flipH="1">
                          <a:off x="0" y="0"/>
                          <a:ext cx="0" cy="2381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w14:anchorId="3F9C2860">
              <v:line w14:anchorId="0ABF6DF1" id="Straight Connector 15" o:spid="_x0000_s1026" style="position:absolute;flip:x;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75pt,97.15pt" to="300.75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" strokecolor="#4a7ebb"/>
            </w:pict>
          </mc:Fallback>
        </mc:AlternateContent>
      </w:r>
      <w:r w:rsidR="00011977" w:rsidRPr="000F055C">
        <w:rPr>
          <w:rFonts w:ascii="Calibri" w:hAnsi="Calibri" w:cs="Arial"/>
          <w:b/>
          <w:bCs/>
          <w:noProof/>
          <w:color w:val="000000"/>
          <w:lang w:eastAsia="en-GB"/>
        </w:rPr>
        <mc:AlternateContent>
          <mc:Choice Requires="wps">
            <w:drawing>
              <wp:anchor distT="0" distB="0" distL="114300" distR="114300" simplePos="0" relativeHeight="251658242" behindDoc="0" locked="0" layoutInCell="1" allowOverlap="1" wp14:anchorId="20424E0A" wp14:editId="444C0934">
                <wp:simplePos x="0" y="0"/>
                <wp:positionH relativeFrom="column">
                  <wp:posOffset>1914525</wp:posOffset>
                </wp:positionH>
                <wp:positionV relativeFrom="paragraph">
                  <wp:posOffset>1464310</wp:posOffset>
                </wp:positionV>
                <wp:extent cx="981075" cy="742950"/>
                <wp:effectExtent l="0" t="0" r="28575" b="19050"/>
                <wp:wrapNone/>
                <wp:docPr id="50" name="Text Box 50"/>
                <wp:cNvGraphicFramePr/>
                <a:graphic xmlns:a="http://schemas.openxmlformats.org/drawingml/2006/main">
                  <a:graphicData uri="http://schemas.microsoft.com/office/word/2010/wordprocessingShape">
                    <wps:wsp>
                      <wps:cNvSpPr txBox="1"/>
                      <wps:spPr>
                        <a:xfrm>
                          <a:off x="0" y="0"/>
                          <a:ext cx="981075" cy="742950"/>
                        </a:xfrm>
                        <a:prstGeom prst="rect">
                          <a:avLst/>
                        </a:prstGeom>
                        <a:solidFill>
                          <a:sysClr val="window" lastClr="FFFFFF"/>
                        </a:solidFill>
                        <a:ln w="6350">
                          <a:solidFill>
                            <a:prstClr val="black"/>
                          </a:solidFill>
                        </a:ln>
                        <a:effectLst/>
                      </wps:spPr>
                      <wps:txbx>
                        <w:txbxContent>
                          <w:p w14:paraId="20424E5B" w14:textId="77777777" w:rsidR="00E37CBF" w:rsidRDefault="00E37CBF" w:rsidP="00D33A18">
                            <w:pPr>
                              <w:jc w:val="center"/>
                            </w:pPr>
                            <w:r>
                              <w:t>Applications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w:pict w14:anchorId="19EE4393">
              <v:shape w14:anchorId="20424E0A" id="Text Box 50" o:spid="_x0000_s1028" type="#_x0000_t202" style="position:absolute;left:0;text-align:left;margin-left:150.75pt;margin-top:115.3pt;width:77.25pt;height:5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" fillcolor="window" strokeweight=".5pt">
                <v:textbox>
                  <w:txbxContent>
                    <w:p w14:paraId="12269673" w14:textId="77777777" w:rsidR="00E37CBF" w:rsidRDefault="00E37CBF" w:rsidP="00D33A18">
                      <w:pPr>
                        <w:jc w:val="center"/>
                      </w:pPr>
                      <w:r>
                        <w:t>Applications Specialist</w:t>
                      </w:r>
                    </w:p>
                  </w:txbxContent>
                </v:textbox>
              </v:shape>
            </w:pict>
          </mc:Fallback>
        </mc:AlternateContent>
      </w:r>
      <w:r w:rsidR="00011977" w:rsidRPr="000F055C">
        <w:rPr>
          <w:rFonts w:ascii="Calibri" w:hAnsi="Calibri" w:cs="Arial"/>
          <w:b/>
          <w:bCs/>
          <w:noProof/>
          <w:color w:val="000000"/>
          <w:lang w:eastAsia="en-GB"/>
        </w:rPr>
        <mc:AlternateContent>
          <mc:Choice Requires="wps">
            <w:drawing>
              <wp:anchor distT="0" distB="0" distL="114300" distR="114300" simplePos="0" relativeHeight="251658244" behindDoc="0" locked="0" layoutInCell="1" allowOverlap="1" wp14:anchorId="20424E06" wp14:editId="72480D52">
                <wp:simplePos x="0" y="0"/>
                <wp:positionH relativeFrom="column">
                  <wp:posOffset>361950</wp:posOffset>
                </wp:positionH>
                <wp:positionV relativeFrom="paragraph">
                  <wp:posOffset>1445260</wp:posOffset>
                </wp:positionV>
                <wp:extent cx="1085850" cy="7429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1085850" cy="742950"/>
                        </a:xfrm>
                        <a:prstGeom prst="rect">
                          <a:avLst/>
                        </a:prstGeom>
                        <a:solidFill>
                          <a:sysClr val="window" lastClr="FFFFFF"/>
                        </a:solidFill>
                        <a:ln w="6350">
                          <a:solidFill>
                            <a:prstClr val="black"/>
                          </a:solidFill>
                        </a:ln>
                        <a:effectLst/>
                      </wps:spPr>
                      <wps:txbx>
                        <w:txbxContent>
                          <w:p w14:paraId="20424E59" w14:textId="77777777" w:rsidR="00E37CBF" w:rsidRDefault="00E37CBF" w:rsidP="00D33A18">
                            <w:pPr>
                              <w:jc w:val="center"/>
                            </w:pPr>
                            <w:r>
                              <w:t>Applications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w14:anchorId="417C251A">
              <v:shape w14:anchorId="20424E06" id="Text Box 7" o:spid="_x0000_s1029" type="#_x0000_t202" style="position:absolute;left:0;text-align:left;margin-left:28.5pt;margin-top:113.8pt;width:85.5pt;height:5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" fillcolor="window" strokeweight=".5pt">
                <v:textbox>
                  <w:txbxContent>
                    <w:p w14:paraId="58F0326C" w14:textId="77777777" w:rsidR="00E37CBF" w:rsidRDefault="00E37CBF" w:rsidP="00D33A18">
                      <w:pPr>
                        <w:jc w:val="center"/>
                      </w:pPr>
                      <w:r>
                        <w:t>Applications Specialist</w:t>
                      </w:r>
                    </w:p>
                  </w:txbxContent>
                </v:textbox>
              </v:shape>
            </w:pict>
          </mc:Fallback>
        </mc:AlternateContent>
      </w:r>
      <w:r w:rsidR="00E444B9" w:rsidRPr="000F055C">
        <w:rPr>
          <w:rFonts w:ascii="Calibri" w:hAnsi="Calibri" w:cs="Arial"/>
          <w:b/>
          <w:bCs/>
          <w:noProof/>
          <w:color w:val="000000"/>
          <w:lang w:eastAsia="en-GB"/>
        </w:rPr>
        <mc:AlternateContent>
          <mc:Choice Requires="wps">
            <w:drawing>
              <wp:anchor distT="0" distB="0" distL="114300" distR="114300" simplePos="0" relativeHeight="251658250" behindDoc="0" locked="0" layoutInCell="1" allowOverlap="1" wp14:anchorId="01482489" wp14:editId="12CBEA2F">
                <wp:simplePos x="0" y="0"/>
                <wp:positionH relativeFrom="column">
                  <wp:posOffset>904875</wp:posOffset>
                </wp:positionH>
                <wp:positionV relativeFrom="paragraph">
                  <wp:posOffset>1219200</wp:posOffset>
                </wp:positionV>
                <wp:extent cx="0" cy="238125"/>
                <wp:effectExtent l="0" t="0" r="38100" b="28575"/>
                <wp:wrapNone/>
                <wp:docPr id="21" name="Straight Connector 21"/>
                <wp:cNvGraphicFramePr/>
                <a:graphic xmlns:a="http://schemas.openxmlformats.org/drawingml/2006/main">
                  <a:graphicData uri="http://schemas.microsoft.com/office/word/2010/wordprocessingShape">
                    <wps:wsp>
                      <wps:cNvCnPr/>
                      <wps:spPr>
                        <a:xfrm flipH="1">
                          <a:off x="0" y="0"/>
                          <a:ext cx="0" cy="2381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w14:anchorId="70C942C0">
              <v:line w14:anchorId="08E2CCA4" id="Straight Connector 21" o:spid="_x0000_s1026" style="position:absolute;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96pt" to="71.25pt,1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" strokecolor="#4a7ebb"/>
            </w:pict>
          </mc:Fallback>
        </mc:AlternateContent>
      </w:r>
      <w:r w:rsidR="00D94CE3" w:rsidRPr="000F055C">
        <w:rPr>
          <w:rFonts w:ascii="Calibri" w:hAnsi="Calibri" w:cs="Arial"/>
          <w:b/>
          <w:bCs/>
          <w:noProof/>
          <w:color w:val="000000"/>
          <w:lang w:eastAsia="en-GB"/>
        </w:rPr>
        <mc:AlternateContent>
          <mc:Choice Requires="wps">
            <w:drawing>
              <wp:anchor distT="0" distB="0" distL="114300" distR="114300" simplePos="0" relativeHeight="251658248" behindDoc="0" locked="0" layoutInCell="1" allowOverlap="1" wp14:anchorId="20424DFC" wp14:editId="5F960FE8">
                <wp:simplePos x="0" y="0"/>
                <wp:positionH relativeFrom="column">
                  <wp:posOffset>2390775</wp:posOffset>
                </wp:positionH>
                <wp:positionV relativeFrom="paragraph">
                  <wp:posOffset>1216660</wp:posOffset>
                </wp:positionV>
                <wp:extent cx="0" cy="238125"/>
                <wp:effectExtent l="0" t="0" r="38100" b="28575"/>
                <wp:wrapNone/>
                <wp:docPr id="14" name="Straight Connector 14"/>
                <wp:cNvGraphicFramePr/>
                <a:graphic xmlns:a="http://schemas.openxmlformats.org/drawingml/2006/main">
                  <a:graphicData uri="http://schemas.microsoft.com/office/word/2010/wordprocessingShape">
                    <wps:wsp>
                      <wps:cNvCnPr/>
                      <wps:spPr>
                        <a:xfrm>
                          <a:off x="0" y="0"/>
                          <a:ext cx="0" cy="2381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cex="http://schemas.microsoft.com/office/word/2018/wordml/cex" xmlns:w16="http://schemas.microsoft.com/office/word/2018/wordml">
            <w:pict w14:anchorId="7807A01E">
              <v:line w14:anchorId="5513A261" id="Straight Connector 14"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188.25pt,95.8pt" to="188.25pt,1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" strokecolor="#4a7ebb"/>
            </w:pict>
          </mc:Fallback>
        </mc:AlternateContent>
      </w:r>
      <w:r w:rsidR="00A1717E" w:rsidRPr="000F055C">
        <w:rPr>
          <w:rFonts w:ascii="Calibri" w:hAnsi="Calibri" w:cs="Arial"/>
          <w:b/>
          <w:bCs/>
          <w:noProof/>
          <w:color w:val="000000"/>
          <w:lang w:eastAsia="en-GB"/>
        </w:rPr>
        <mc:AlternateContent>
          <mc:Choice Requires="wps">
            <w:drawing>
              <wp:anchor distT="0" distB="0" distL="114300" distR="114300" simplePos="0" relativeHeight="251658247" behindDoc="0" locked="0" layoutInCell="1" allowOverlap="1" wp14:anchorId="20424E02" wp14:editId="1BBD91E9">
                <wp:simplePos x="0" y="0"/>
                <wp:positionH relativeFrom="column">
                  <wp:posOffset>2390775</wp:posOffset>
                </wp:positionH>
                <wp:positionV relativeFrom="paragraph">
                  <wp:posOffset>1045210</wp:posOffset>
                </wp:positionV>
                <wp:extent cx="0" cy="180975"/>
                <wp:effectExtent l="0" t="0" r="38100" b="28575"/>
                <wp:wrapNone/>
                <wp:docPr id="11" name="Straight Connector 11"/>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w14:anchorId="41A1639E">
              <v:line w14:anchorId="373DBC89" id="Straight Connector 11"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25pt,82.3pt" to="188.25pt,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" strokecolor="#4a7ebb"/>
            </w:pict>
          </mc:Fallback>
        </mc:AlternateContent>
      </w:r>
      <w:r w:rsidR="00A97BB1" w:rsidRPr="000F055C">
        <w:rPr>
          <w:rFonts w:ascii="Calibri" w:hAnsi="Calibri" w:cs="Arial"/>
          <w:b/>
          <w:bCs/>
          <w:noProof/>
          <w:color w:val="000000"/>
          <w:lang w:eastAsia="en-GB"/>
        </w:rPr>
        <mc:AlternateContent>
          <mc:Choice Requires="wps">
            <w:drawing>
              <wp:anchor distT="0" distB="0" distL="114300" distR="114300" simplePos="0" relativeHeight="251658241" behindDoc="0" locked="0" layoutInCell="1" allowOverlap="1" wp14:anchorId="20424E0C" wp14:editId="231D34C6">
                <wp:simplePos x="0" y="0"/>
                <wp:positionH relativeFrom="column">
                  <wp:posOffset>1857375</wp:posOffset>
                </wp:positionH>
                <wp:positionV relativeFrom="paragraph">
                  <wp:posOffset>435610</wp:posOffset>
                </wp:positionV>
                <wp:extent cx="1057275" cy="60960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1057275" cy="609600"/>
                        </a:xfrm>
                        <a:prstGeom prst="rect">
                          <a:avLst/>
                        </a:prstGeom>
                        <a:solidFill>
                          <a:sysClr val="window" lastClr="FFFFFF"/>
                        </a:solidFill>
                        <a:ln w="6350">
                          <a:solidFill>
                            <a:prstClr val="black"/>
                          </a:solidFill>
                        </a:ln>
                        <a:effectLst/>
                      </wps:spPr>
                      <wps:txbx>
                        <w:txbxContent>
                          <w:p w14:paraId="20424E5C" w14:textId="77777777" w:rsidR="00E37CBF" w:rsidRDefault="00E37CBF" w:rsidP="00D33A18">
                            <w:pPr>
                              <w:jc w:val="center"/>
                            </w:pPr>
                            <w:r>
                              <w:t>Applications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w:pict w14:anchorId="7B1BFBFA">
              <v:shape w14:anchorId="20424E0C" id="Text Box 51" o:spid="_x0000_s1030" type="#_x0000_t202" style="position:absolute;left:0;text-align:left;margin-left:146.25pt;margin-top:34.3pt;width:83.25pt;height:4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" fillcolor="window" strokeweight=".5pt">
                <v:textbox>
                  <w:txbxContent>
                    <w:p w14:paraId="4CCBA916" w14:textId="77777777" w:rsidR="00E37CBF" w:rsidRDefault="00E37CBF" w:rsidP="00D33A18">
                      <w:pPr>
                        <w:jc w:val="center"/>
                      </w:pPr>
                      <w:r>
                        <w:t>Applications Coordinator</w:t>
                      </w:r>
                    </w:p>
                  </w:txbxContent>
                </v:textbox>
              </v:shape>
            </w:pict>
          </mc:Fallback>
        </mc:AlternateContent>
      </w:r>
      <w:r w:rsidR="000B5CAB" w:rsidRPr="000F055C">
        <w:rPr>
          <w:rFonts w:ascii="Calibri" w:hAnsi="Calibri" w:cs="Arial"/>
          <w:b/>
          <w:bCs/>
          <w:noProof/>
          <w:color w:val="000000"/>
          <w:lang w:eastAsia="en-GB"/>
        </w:rPr>
        <mc:AlternateContent>
          <mc:Choice Requires="wps">
            <w:drawing>
              <wp:anchor distT="0" distB="0" distL="114300" distR="114300" simplePos="0" relativeHeight="251658245" behindDoc="0" locked="0" layoutInCell="1" allowOverlap="1" wp14:anchorId="20424E04" wp14:editId="434222B3">
                <wp:simplePos x="0" y="0"/>
                <wp:positionH relativeFrom="column">
                  <wp:posOffset>2381250</wp:posOffset>
                </wp:positionH>
                <wp:positionV relativeFrom="paragraph">
                  <wp:posOffset>234315</wp:posOffset>
                </wp:positionV>
                <wp:extent cx="0" cy="200025"/>
                <wp:effectExtent l="0" t="0" r="38100" b="28575"/>
                <wp:wrapNone/>
                <wp:docPr id="49" name="Straight Connector 49"/>
                <wp:cNvGraphicFramePr/>
                <a:graphic xmlns:a="http://schemas.openxmlformats.org/drawingml/2006/main">
                  <a:graphicData uri="http://schemas.microsoft.com/office/word/2010/wordprocessingShape">
                    <wps:wsp>
                      <wps:cNvCnPr/>
                      <wps:spPr>
                        <a:xfrm>
                          <a:off x="0" y="0"/>
                          <a:ext cx="0" cy="2000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w14:anchorId="39F1AF7D">
              <v:line w14:anchorId="4BD82DBB" id="Straight Connector 49"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18.45pt" to="187.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" strokecolor="#4a7ebb"/>
            </w:pict>
          </mc:Fallback>
        </mc:AlternateContent>
      </w:r>
      <w:r w:rsidR="00D33A18" w:rsidRPr="000F055C">
        <w:rPr>
          <w:rFonts w:ascii="Calibri" w:hAnsi="Calibri" w:cs="Arial"/>
          <w:b/>
          <w:bCs/>
          <w:color w:val="000000"/>
        </w:rPr>
        <w:br w:type="page"/>
      </w:r>
    </w:p>
    <w:p w14:paraId="204243BE" w14:textId="77777777" w:rsidR="00D33A18" w:rsidRPr="000F055C" w:rsidRDefault="00D33A18" w:rsidP="00A44E0E">
      <w:pPr>
        <w:shd w:val="clear" w:color="auto" w:fill="FFFFFF"/>
        <w:spacing w:line="240" w:lineRule="auto"/>
        <w:contextualSpacing/>
        <w:rPr>
          <w:rFonts w:ascii="Calibri" w:hAnsi="Calibri" w:cs="Arial"/>
          <w:b/>
          <w:bCs/>
          <w:color w:val="000000"/>
          <w:sz w:val="36"/>
          <w:szCs w:val="36"/>
        </w:rPr>
      </w:pPr>
      <w:r w:rsidRPr="000F055C">
        <w:rPr>
          <w:rFonts w:ascii="Calibri" w:hAnsi="Calibri" w:cs="Arial"/>
          <w:b/>
          <w:bCs/>
          <w:color w:val="000000"/>
          <w:sz w:val="36"/>
          <w:szCs w:val="36"/>
        </w:rPr>
        <w:lastRenderedPageBreak/>
        <w:t>Person Specification</w:t>
      </w:r>
    </w:p>
    <w:p w14:paraId="204243BF" w14:textId="77777777" w:rsidR="00D33A18" w:rsidRPr="000F055C" w:rsidRDefault="00D33A18" w:rsidP="00A44E0E">
      <w:pPr>
        <w:shd w:val="clear" w:color="auto" w:fill="FFFFFF"/>
        <w:spacing w:line="240" w:lineRule="auto"/>
        <w:contextualSpacing/>
        <w:jc w:val="center"/>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D33A18" w:rsidRPr="000F055C" w14:paraId="204243C5" w14:textId="77777777" w:rsidTr="00E37CBF">
        <w:trPr>
          <w:trHeight w:val="544"/>
        </w:trPr>
        <w:tc>
          <w:tcPr>
            <w:tcW w:w="4261" w:type="dxa"/>
            <w:shd w:val="clear" w:color="auto" w:fill="D9D9D9"/>
          </w:tcPr>
          <w:p w14:paraId="204243C0"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 xml:space="preserve">Job Title: </w:t>
            </w:r>
          </w:p>
          <w:p w14:paraId="204243C1" w14:textId="77777777" w:rsidR="00D33A18" w:rsidRPr="000F055C" w:rsidRDefault="00D33A18" w:rsidP="00A44E0E">
            <w:pPr>
              <w:autoSpaceDE w:val="0"/>
              <w:autoSpaceDN w:val="0"/>
              <w:adjustRightInd w:val="0"/>
              <w:spacing w:line="240" w:lineRule="auto"/>
              <w:contextualSpacing/>
              <w:rPr>
                <w:rFonts w:ascii="Calibri" w:hAnsi="Calibri" w:cs="Calibri"/>
              </w:rPr>
            </w:pPr>
            <w:r w:rsidRPr="000F055C">
              <w:rPr>
                <w:rFonts w:ascii="Calibri" w:hAnsi="Calibri" w:cs="Calibri"/>
              </w:rPr>
              <w:t>Application Coordinator</w:t>
            </w:r>
          </w:p>
        </w:tc>
        <w:tc>
          <w:tcPr>
            <w:tcW w:w="4494" w:type="dxa"/>
            <w:shd w:val="clear" w:color="auto" w:fill="D9D9D9"/>
          </w:tcPr>
          <w:p w14:paraId="204243C2"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
                <w:bCs/>
              </w:rPr>
              <w:t>Grade</w:t>
            </w:r>
            <w:r w:rsidRPr="000F055C">
              <w:rPr>
                <w:rFonts w:ascii="Calibri" w:hAnsi="Calibri" w:cs="Calibri"/>
                <w:bCs/>
              </w:rPr>
              <w:t xml:space="preserve">: </w:t>
            </w:r>
          </w:p>
          <w:p w14:paraId="204243C3"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Cs/>
              </w:rPr>
              <w:t xml:space="preserve">PO5 – PO6 </w:t>
            </w:r>
          </w:p>
          <w:p w14:paraId="204243C4" w14:textId="77777777" w:rsidR="00D33A18" w:rsidRPr="000F055C" w:rsidRDefault="00D33A18" w:rsidP="00A44E0E">
            <w:pPr>
              <w:autoSpaceDE w:val="0"/>
              <w:autoSpaceDN w:val="0"/>
              <w:adjustRightInd w:val="0"/>
              <w:spacing w:line="240" w:lineRule="auto"/>
              <w:contextualSpacing/>
              <w:rPr>
                <w:rFonts w:ascii="Calibri" w:hAnsi="Calibri" w:cs="Calibri"/>
              </w:rPr>
            </w:pPr>
          </w:p>
        </w:tc>
      </w:tr>
      <w:tr w:rsidR="00D33A18" w:rsidRPr="000F055C" w14:paraId="204243CA" w14:textId="77777777" w:rsidTr="00E37CBF">
        <w:trPr>
          <w:trHeight w:val="493"/>
        </w:trPr>
        <w:tc>
          <w:tcPr>
            <w:tcW w:w="4261" w:type="dxa"/>
            <w:shd w:val="clear" w:color="auto" w:fill="D9D9D9"/>
          </w:tcPr>
          <w:p w14:paraId="204243C6"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 xml:space="preserve">Section: </w:t>
            </w:r>
          </w:p>
          <w:p w14:paraId="204243C7"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Cs/>
              </w:rPr>
              <w:t>Corporate IT</w:t>
            </w:r>
          </w:p>
        </w:tc>
        <w:tc>
          <w:tcPr>
            <w:tcW w:w="4494" w:type="dxa"/>
            <w:shd w:val="clear" w:color="auto" w:fill="D9D9D9"/>
          </w:tcPr>
          <w:p w14:paraId="204243C8"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
                <w:bCs/>
              </w:rPr>
              <w:t>Directorate:</w:t>
            </w:r>
            <w:r w:rsidRPr="000F055C">
              <w:rPr>
                <w:rFonts w:ascii="Calibri" w:hAnsi="Calibri" w:cs="Calibri"/>
                <w:bCs/>
              </w:rPr>
              <w:t xml:space="preserve"> </w:t>
            </w:r>
          </w:p>
          <w:p w14:paraId="204243C9"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Cs/>
              </w:rPr>
              <w:t>Resources</w:t>
            </w:r>
          </w:p>
        </w:tc>
      </w:tr>
      <w:tr w:rsidR="00D33A18" w:rsidRPr="000F055C" w14:paraId="204243CF" w14:textId="77777777" w:rsidTr="00E37CBF">
        <w:trPr>
          <w:trHeight w:val="543"/>
        </w:trPr>
        <w:tc>
          <w:tcPr>
            <w:tcW w:w="4261" w:type="dxa"/>
            <w:shd w:val="clear" w:color="auto" w:fill="D9D9D9"/>
          </w:tcPr>
          <w:p w14:paraId="204243CB"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Responsible to following manager:</w:t>
            </w:r>
          </w:p>
          <w:p w14:paraId="204243CC"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Cs/>
              </w:rPr>
              <w:t>Applications Manager</w:t>
            </w:r>
          </w:p>
        </w:tc>
        <w:tc>
          <w:tcPr>
            <w:tcW w:w="4494" w:type="dxa"/>
            <w:shd w:val="clear" w:color="auto" w:fill="D9D9D9"/>
          </w:tcPr>
          <w:p w14:paraId="204243CD"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Responsible for following staff:</w:t>
            </w:r>
          </w:p>
          <w:p w14:paraId="204243CE"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Cs/>
              </w:rPr>
              <w:t>Applications Specialists (x3 or x4, dependent on business area supported)</w:t>
            </w:r>
          </w:p>
        </w:tc>
      </w:tr>
      <w:tr w:rsidR="00D33A18" w:rsidRPr="000F055C" w14:paraId="204243D2" w14:textId="77777777" w:rsidTr="00E37CBF">
        <w:trPr>
          <w:trHeight w:val="477"/>
        </w:trPr>
        <w:tc>
          <w:tcPr>
            <w:tcW w:w="4261" w:type="dxa"/>
            <w:shd w:val="clear" w:color="auto" w:fill="D9D9D9"/>
          </w:tcPr>
          <w:p w14:paraId="204243D0"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Post Number/s:</w:t>
            </w:r>
          </w:p>
        </w:tc>
        <w:tc>
          <w:tcPr>
            <w:tcW w:w="4494" w:type="dxa"/>
            <w:shd w:val="clear" w:color="auto" w:fill="D9D9D9"/>
          </w:tcPr>
          <w:p w14:paraId="204243D1"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 xml:space="preserve">Last Review Date: </w:t>
            </w:r>
            <w:r w:rsidRPr="000F055C">
              <w:rPr>
                <w:rFonts w:ascii="Calibri" w:hAnsi="Calibri" w:cs="Calibri"/>
                <w:bCs/>
              </w:rPr>
              <w:t xml:space="preserve"> April 2016</w:t>
            </w:r>
          </w:p>
        </w:tc>
      </w:tr>
    </w:tbl>
    <w:p w14:paraId="204243D3" w14:textId="77777777" w:rsidR="00D33A18" w:rsidRPr="000F055C" w:rsidRDefault="00D33A18" w:rsidP="00A44E0E">
      <w:pPr>
        <w:spacing w:line="240" w:lineRule="auto"/>
        <w:contextualSpacing/>
        <w:rPr>
          <w:rFonts w:ascii="Calibri" w:hAnsi="Calibri"/>
        </w:rPr>
      </w:pPr>
    </w:p>
    <w:p w14:paraId="6AACC1FE" w14:textId="77777777" w:rsidR="00222303" w:rsidRPr="00222303" w:rsidRDefault="00222303" w:rsidP="00222303">
      <w:pPr>
        <w:spacing w:after="0" w:line="240" w:lineRule="auto"/>
        <w:rPr>
          <w:rFonts w:ascii="Calibri" w:eastAsia="Times New Roman" w:hAnsi="Calibri" w:cs="Arial"/>
          <w:b/>
          <w:sz w:val="24"/>
          <w:szCs w:val="24"/>
          <w:lang w:eastAsia="en-GB"/>
        </w:rPr>
      </w:pPr>
      <w:r w:rsidRPr="00222303">
        <w:rPr>
          <w:rFonts w:ascii="Calibri" w:eastAsia="Times New Roman" w:hAnsi="Calibri" w:cs="Arial"/>
          <w:b/>
          <w:sz w:val="24"/>
          <w:szCs w:val="24"/>
          <w:lang w:eastAsia="en-GB"/>
        </w:rPr>
        <w:t xml:space="preserve">Our Values and Behaviours </w:t>
      </w:r>
    </w:p>
    <w:p w14:paraId="009B2B9B" w14:textId="77777777" w:rsidR="00222303" w:rsidRPr="00222303" w:rsidRDefault="00222303" w:rsidP="00222303">
      <w:pPr>
        <w:spacing w:after="0" w:line="240" w:lineRule="auto"/>
        <w:rPr>
          <w:rFonts w:ascii="Calibri" w:eastAsia="Times New Roman" w:hAnsi="Calibri" w:cs="Times New Roman"/>
          <w:sz w:val="12"/>
          <w:szCs w:val="12"/>
          <w:lang w:eastAsia="en-GB"/>
        </w:rPr>
      </w:pPr>
    </w:p>
    <w:p w14:paraId="5BE49639" w14:textId="77777777" w:rsidR="00222303" w:rsidRPr="00222303" w:rsidRDefault="00222303" w:rsidP="00222303">
      <w:pPr>
        <w:spacing w:after="0" w:line="240" w:lineRule="auto"/>
        <w:rPr>
          <w:rFonts w:ascii="Calibri" w:eastAsia="Times New Roman" w:hAnsi="Calibri" w:cs="Times New Roman"/>
          <w:sz w:val="24"/>
          <w:szCs w:val="24"/>
          <w:lang w:eastAsia="en-GB"/>
        </w:rPr>
      </w:pPr>
      <w:r w:rsidRPr="00222303">
        <w:rPr>
          <w:rFonts w:ascii="Calibri" w:eastAsia="Times New Roman" w:hAnsi="Calibri" w:cs="Times New Roman"/>
          <w:sz w:val="24"/>
          <w:szCs w:val="24"/>
          <w:lang w:eastAsia="en-GB"/>
        </w:rPr>
        <w:t>The values and behaviours we seek from our staff draw on the high standards of the two boroughs, and we prize these qualities in particular:</w:t>
      </w:r>
    </w:p>
    <w:p w14:paraId="6B63FC65" w14:textId="77777777" w:rsidR="00222303" w:rsidRPr="00222303" w:rsidRDefault="00222303" w:rsidP="00222303">
      <w:pPr>
        <w:spacing w:after="0" w:line="240" w:lineRule="auto"/>
        <w:rPr>
          <w:rFonts w:ascii="Calibri" w:eastAsia="Times New Roman" w:hAnsi="Calibri" w:cs="Times New Roman"/>
          <w:sz w:val="24"/>
          <w:szCs w:val="24"/>
          <w:lang w:eastAsia="en-GB"/>
        </w:rPr>
      </w:pPr>
    </w:p>
    <w:p w14:paraId="75D6A560" w14:textId="77777777" w:rsidR="00222303" w:rsidRPr="00222303" w:rsidRDefault="00222303" w:rsidP="00222303">
      <w:pPr>
        <w:rPr>
          <w:rFonts w:ascii="Calibri" w:eastAsia="Times New Roman" w:hAnsi="Calibri" w:cs="Times New Roman"/>
          <w:sz w:val="24"/>
          <w:szCs w:val="24"/>
          <w:lang w:eastAsia="en-GB"/>
        </w:rPr>
      </w:pPr>
      <w:r w:rsidRPr="00222303">
        <w:rPr>
          <w:rFonts w:ascii="Calibri" w:eastAsia="Times New Roman" w:hAnsi="Calibri" w:cs="Times New Roman"/>
          <w:b/>
          <w:sz w:val="24"/>
          <w:szCs w:val="24"/>
          <w:lang w:eastAsia="en-GB"/>
        </w:rPr>
        <w:t>Being open.</w:t>
      </w:r>
      <w:r w:rsidRPr="00222303">
        <w:rPr>
          <w:rFonts w:ascii="Calibri" w:eastAsia="Times New Roman" w:hAnsi="Calibri" w:cs="Times New Roman"/>
          <w:sz w:val="24"/>
          <w:szCs w:val="24"/>
          <w:lang w:eastAsia="en-GB"/>
        </w:rPr>
        <w:t xml:space="preserve"> This means we share our views openly, honestly and in a thoughtful way. We encourage new ideas and ways of doing things. We appreciate and listen to feedback from each other.</w:t>
      </w:r>
    </w:p>
    <w:p w14:paraId="4693494A" w14:textId="77777777" w:rsidR="00222303" w:rsidRPr="00222303" w:rsidRDefault="00222303" w:rsidP="00222303">
      <w:pPr>
        <w:shd w:val="clear" w:color="auto" w:fill="FFFFFF"/>
        <w:spacing w:before="120" w:after="120" w:line="240" w:lineRule="auto"/>
        <w:textAlignment w:val="top"/>
        <w:outlineLvl w:val="3"/>
        <w:rPr>
          <w:rFonts w:ascii="Calibri" w:eastAsia="Times New Roman" w:hAnsi="Calibri" w:cs="Times New Roman"/>
          <w:sz w:val="24"/>
          <w:szCs w:val="24"/>
          <w:lang w:eastAsia="en-GB"/>
        </w:rPr>
      </w:pPr>
      <w:r w:rsidRPr="00222303">
        <w:rPr>
          <w:rFonts w:ascii="Calibri" w:eastAsia="Times New Roman" w:hAnsi="Calibri" w:cs="Times New Roman"/>
          <w:b/>
          <w:sz w:val="24"/>
          <w:szCs w:val="24"/>
          <w:lang w:eastAsia="en-GB"/>
        </w:rPr>
        <w:t>Being supportive.</w:t>
      </w:r>
      <w:r w:rsidRPr="00222303">
        <w:rPr>
          <w:rFonts w:ascii="Calibri" w:eastAsia="Times New Roman" w:hAnsi="Calibri" w:cs="Times New Roman"/>
          <w:sz w:val="24"/>
          <w:szCs w:val="24"/>
          <w:lang w:eastAsia="en-GB"/>
        </w:rPr>
        <w:t xml:space="preserve"> This means we drive the success of the organisation by making sure that our colleagues are successful. We encourage others and take account of the challenges they face. We help each other to do our jobs.</w:t>
      </w:r>
    </w:p>
    <w:p w14:paraId="1B6F67A3" w14:textId="77777777" w:rsidR="00222303" w:rsidRPr="00222303" w:rsidRDefault="00222303" w:rsidP="00222303">
      <w:pPr>
        <w:shd w:val="clear" w:color="auto" w:fill="FFFFFF"/>
        <w:spacing w:before="120" w:after="120" w:line="240" w:lineRule="auto"/>
        <w:textAlignment w:val="top"/>
        <w:outlineLvl w:val="3"/>
        <w:rPr>
          <w:rFonts w:ascii="Calibri" w:eastAsia="Times New Roman" w:hAnsi="Calibri" w:cs="Times New Roman"/>
          <w:sz w:val="24"/>
          <w:szCs w:val="24"/>
          <w:lang w:eastAsia="en-GB"/>
        </w:rPr>
      </w:pPr>
      <w:r w:rsidRPr="00222303">
        <w:rPr>
          <w:rFonts w:ascii="Calibri" w:eastAsia="Times New Roman" w:hAnsi="Calibri" w:cs="Times New Roman"/>
          <w:b/>
          <w:sz w:val="24"/>
          <w:szCs w:val="24"/>
          <w:lang w:eastAsia="en-GB"/>
        </w:rPr>
        <w:t>Being positive.</w:t>
      </w:r>
      <w:r w:rsidRPr="00222303">
        <w:rPr>
          <w:rFonts w:ascii="Calibri" w:eastAsia="Times New Roman" w:hAnsi="Calibri" w:cs="Times New Roman"/>
          <w:sz w:val="24"/>
          <w:szCs w:val="24"/>
          <w:lang w:eastAsia="en-GB"/>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204243DC" w14:textId="77777777" w:rsidR="00D33A18" w:rsidRPr="000F055C" w:rsidRDefault="00D33A18" w:rsidP="00A44E0E">
      <w:pPr>
        <w:spacing w:line="240" w:lineRule="auto"/>
        <w:contextualSpacing/>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D33A18" w:rsidRPr="000F055C" w14:paraId="204243E0" w14:textId="77777777" w:rsidTr="00E37CBF">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204243DD" w14:textId="77777777" w:rsidR="00D33A18" w:rsidRPr="000F055C" w:rsidRDefault="00D33A18" w:rsidP="00A44E0E">
            <w:pPr>
              <w:spacing w:line="240" w:lineRule="auto"/>
              <w:contextualSpacing/>
              <w:rPr>
                <w:rFonts w:ascii="Calibri" w:hAnsi="Calibri" w:cs="Arial"/>
              </w:rPr>
            </w:pPr>
            <w:r w:rsidRPr="000F055C">
              <w:rPr>
                <w:rFonts w:ascii="Calibri" w:hAnsi="Calibri" w:cs="Arial"/>
                <w:b/>
                <w:bCs/>
              </w:rPr>
              <w:t>Person Specification Requirements</w:t>
            </w:r>
          </w:p>
          <w:p w14:paraId="204243DE" w14:textId="77777777" w:rsidR="00D33A18" w:rsidRPr="000F055C" w:rsidRDefault="00D33A18" w:rsidP="00A44E0E">
            <w:pPr>
              <w:spacing w:line="240" w:lineRule="auto"/>
              <w:contextualSpacing/>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204243DF"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b/>
                <w:bCs/>
              </w:rPr>
              <w:t xml:space="preserve">Assessed by A &amp; </w:t>
            </w:r>
            <w:r w:rsidRPr="000F055C">
              <w:rPr>
                <w:rFonts w:ascii="Calibri" w:hAnsi="Calibri" w:cs="Arial"/>
              </w:rPr>
              <w:t xml:space="preserve"> </w:t>
            </w:r>
            <w:r w:rsidRPr="000F055C">
              <w:rPr>
                <w:rFonts w:ascii="Calibri" w:hAnsi="Calibri" w:cs="Arial"/>
                <w:b/>
                <w:bCs/>
              </w:rPr>
              <w:t>I/ T/ C (see below for explanation)</w:t>
            </w:r>
          </w:p>
        </w:tc>
      </w:tr>
      <w:tr w:rsidR="00D33A18" w:rsidRPr="000F055C" w14:paraId="204243E2" w14:textId="77777777" w:rsidTr="00E37CB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04243E1" w14:textId="77777777" w:rsidR="00D33A18" w:rsidRPr="000F055C" w:rsidRDefault="00D33A18" w:rsidP="00A44E0E">
            <w:pPr>
              <w:spacing w:line="240" w:lineRule="auto"/>
              <w:contextualSpacing/>
              <w:rPr>
                <w:rFonts w:ascii="Calibri" w:hAnsi="Calibri" w:cs="Arial"/>
              </w:rPr>
            </w:pPr>
            <w:r w:rsidRPr="000F055C">
              <w:rPr>
                <w:rFonts w:ascii="Calibri" w:hAnsi="Calibri" w:cs="Arial"/>
                <w:b/>
                <w:bCs/>
              </w:rPr>
              <w:t xml:space="preserve">Knowledge </w:t>
            </w:r>
          </w:p>
        </w:tc>
      </w:tr>
      <w:tr w:rsidR="00D33A18" w:rsidRPr="000F055C" w14:paraId="204243E5" w14:textId="77777777" w:rsidTr="00E37CBF">
        <w:trPr>
          <w:trHeight w:val="70"/>
        </w:trPr>
        <w:tc>
          <w:tcPr>
            <w:tcW w:w="7437" w:type="dxa"/>
            <w:tcBorders>
              <w:left w:val="single" w:sz="8" w:space="0" w:color="000000"/>
              <w:bottom w:val="single" w:sz="8" w:space="0" w:color="000000"/>
              <w:right w:val="single" w:sz="8" w:space="0" w:color="000000"/>
            </w:tcBorders>
            <w:shd w:val="clear" w:color="auto" w:fill="FFFFFF"/>
          </w:tcPr>
          <w:p w14:paraId="204243E3" w14:textId="77777777" w:rsidR="00D33A18" w:rsidRPr="000F055C" w:rsidRDefault="00D33A18" w:rsidP="00A44E0E">
            <w:pPr>
              <w:spacing w:line="240" w:lineRule="auto"/>
              <w:contextualSpacing/>
              <w:rPr>
                <w:rFonts w:ascii="Calibri" w:hAnsi="Calibri" w:cs="Arial"/>
              </w:rPr>
            </w:pPr>
            <w:r w:rsidRPr="000F055C">
              <w:rPr>
                <w:rFonts w:ascii="Calibri" w:hAnsi="Calibri" w:cs="Arial"/>
              </w:rPr>
              <w:t>Demonstrable appreciation of customer care principles along with an understanding of ITIL</w:t>
            </w:r>
          </w:p>
        </w:tc>
        <w:tc>
          <w:tcPr>
            <w:tcW w:w="1460" w:type="dxa"/>
            <w:tcBorders>
              <w:bottom w:val="single" w:sz="8" w:space="0" w:color="000000"/>
              <w:right w:val="single" w:sz="8" w:space="0" w:color="000000"/>
            </w:tcBorders>
            <w:shd w:val="clear" w:color="auto" w:fill="FFFFFF"/>
          </w:tcPr>
          <w:p w14:paraId="204243E4"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A/I</w:t>
            </w:r>
          </w:p>
        </w:tc>
      </w:tr>
      <w:tr w:rsidR="00D33A18" w:rsidRPr="000F055C" w14:paraId="204243E8" w14:textId="77777777" w:rsidTr="00E37CBF">
        <w:trPr>
          <w:trHeight w:val="70"/>
        </w:trPr>
        <w:tc>
          <w:tcPr>
            <w:tcW w:w="7437" w:type="dxa"/>
            <w:tcBorders>
              <w:left w:val="single" w:sz="8" w:space="0" w:color="000000"/>
              <w:bottom w:val="single" w:sz="8" w:space="0" w:color="000000"/>
              <w:right w:val="single" w:sz="8" w:space="0" w:color="000000"/>
            </w:tcBorders>
            <w:shd w:val="clear" w:color="auto" w:fill="FFFFFF"/>
          </w:tcPr>
          <w:p w14:paraId="204243E6" w14:textId="77777777" w:rsidR="00D33A18" w:rsidRPr="000F055C" w:rsidRDefault="00D33A18" w:rsidP="00A44E0E">
            <w:pPr>
              <w:spacing w:line="240" w:lineRule="auto"/>
              <w:contextualSpacing/>
              <w:rPr>
                <w:rFonts w:ascii="Calibri" w:hAnsi="Calibri" w:cs="Arial"/>
              </w:rPr>
            </w:pPr>
            <w:r w:rsidRPr="000F055C">
              <w:rPr>
                <w:rFonts w:ascii="Calibri" w:hAnsi="Calibri" w:cs="Arial"/>
              </w:rPr>
              <w:t>Demonstrable track record of recent experience and specialist knowledge in the SSA’s chosen applications within the designated business area(s).</w:t>
            </w:r>
          </w:p>
        </w:tc>
        <w:tc>
          <w:tcPr>
            <w:tcW w:w="1460" w:type="dxa"/>
            <w:tcBorders>
              <w:bottom w:val="single" w:sz="8" w:space="0" w:color="000000"/>
              <w:right w:val="single" w:sz="8" w:space="0" w:color="000000"/>
            </w:tcBorders>
            <w:shd w:val="clear" w:color="auto" w:fill="FFFFFF"/>
          </w:tcPr>
          <w:p w14:paraId="204243E7"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A/I</w:t>
            </w:r>
          </w:p>
        </w:tc>
      </w:tr>
      <w:tr w:rsidR="00D33A18" w:rsidRPr="000F055C" w14:paraId="204243EB" w14:textId="77777777" w:rsidTr="00E37CBF">
        <w:trPr>
          <w:trHeight w:val="104"/>
        </w:trPr>
        <w:tc>
          <w:tcPr>
            <w:tcW w:w="7437" w:type="dxa"/>
            <w:tcBorders>
              <w:left w:val="single" w:sz="8" w:space="0" w:color="000000"/>
              <w:bottom w:val="single" w:sz="8" w:space="0" w:color="000000"/>
              <w:right w:val="single" w:sz="8" w:space="0" w:color="000000"/>
            </w:tcBorders>
            <w:shd w:val="clear" w:color="auto" w:fill="FFFFFF"/>
          </w:tcPr>
          <w:p w14:paraId="204243E9" w14:textId="77777777" w:rsidR="00D33A18" w:rsidRPr="000F055C" w:rsidRDefault="00D33A18" w:rsidP="00A44E0E">
            <w:pPr>
              <w:spacing w:line="240" w:lineRule="auto"/>
              <w:contextualSpacing/>
              <w:rPr>
                <w:rFonts w:ascii="Calibri" w:hAnsi="Calibri" w:cs="Arial"/>
              </w:rPr>
            </w:pPr>
            <w:r w:rsidRPr="000F055C">
              <w:rPr>
                <w:rFonts w:ascii="Calibri" w:hAnsi="Calibri" w:cs="Arial"/>
              </w:rPr>
              <w:t>Demonstrable understanding of the business context addressed by the applications with an ability to understand a wide range of disparate business activities.</w:t>
            </w:r>
          </w:p>
        </w:tc>
        <w:tc>
          <w:tcPr>
            <w:tcW w:w="1460" w:type="dxa"/>
            <w:tcBorders>
              <w:bottom w:val="single" w:sz="8" w:space="0" w:color="000000"/>
              <w:right w:val="single" w:sz="8" w:space="0" w:color="000000"/>
            </w:tcBorders>
            <w:shd w:val="clear" w:color="auto" w:fill="FFFFFF"/>
          </w:tcPr>
          <w:p w14:paraId="204243EA" w14:textId="77777777" w:rsidR="00D33A18" w:rsidRPr="000F055C" w:rsidRDefault="00D33A18" w:rsidP="00A44E0E">
            <w:pPr>
              <w:spacing w:line="240" w:lineRule="auto"/>
              <w:contextualSpacing/>
              <w:jc w:val="center"/>
              <w:rPr>
                <w:rFonts w:ascii="Calibri" w:hAnsi="Calibri" w:cs="Arial"/>
                <w:bCs/>
              </w:rPr>
            </w:pPr>
            <w:r w:rsidRPr="000F055C">
              <w:rPr>
                <w:rFonts w:ascii="Calibri" w:hAnsi="Calibri" w:cs="Arial"/>
                <w:bCs/>
              </w:rPr>
              <w:t>A/I</w:t>
            </w:r>
          </w:p>
        </w:tc>
      </w:tr>
      <w:tr w:rsidR="00D33A18" w:rsidRPr="000F055C" w14:paraId="204243EE" w14:textId="77777777" w:rsidTr="00E37CBF">
        <w:trPr>
          <w:trHeight w:val="104"/>
        </w:trPr>
        <w:tc>
          <w:tcPr>
            <w:tcW w:w="7437" w:type="dxa"/>
            <w:tcBorders>
              <w:left w:val="single" w:sz="8" w:space="0" w:color="000000"/>
              <w:bottom w:val="single" w:sz="8" w:space="0" w:color="000000"/>
              <w:right w:val="single" w:sz="8" w:space="0" w:color="000000"/>
            </w:tcBorders>
            <w:shd w:val="clear" w:color="auto" w:fill="FFFFFF"/>
          </w:tcPr>
          <w:p w14:paraId="204243EC" w14:textId="77777777" w:rsidR="00D33A18" w:rsidRPr="000F055C" w:rsidRDefault="00D33A18" w:rsidP="00A44E0E">
            <w:pPr>
              <w:spacing w:line="240" w:lineRule="auto"/>
              <w:contextualSpacing/>
              <w:rPr>
                <w:rFonts w:ascii="Calibri" w:hAnsi="Calibri" w:cs="Arial"/>
              </w:rPr>
            </w:pPr>
            <w:r w:rsidRPr="000F055C">
              <w:rPr>
                <w:rFonts w:ascii="Calibri" w:hAnsi="Calibri" w:cs="Arial"/>
              </w:rPr>
              <w:t>Good all round IT literacy, broad knowledge of IT topics</w:t>
            </w:r>
          </w:p>
        </w:tc>
        <w:tc>
          <w:tcPr>
            <w:tcW w:w="1460" w:type="dxa"/>
            <w:tcBorders>
              <w:bottom w:val="single" w:sz="8" w:space="0" w:color="000000"/>
              <w:right w:val="single" w:sz="8" w:space="0" w:color="000000"/>
            </w:tcBorders>
            <w:shd w:val="clear" w:color="auto" w:fill="FFFFFF"/>
          </w:tcPr>
          <w:p w14:paraId="204243ED" w14:textId="77777777" w:rsidR="00D33A18" w:rsidRPr="000F055C" w:rsidRDefault="00D33A18" w:rsidP="00A44E0E">
            <w:pPr>
              <w:spacing w:line="240" w:lineRule="auto"/>
              <w:contextualSpacing/>
              <w:jc w:val="center"/>
              <w:rPr>
                <w:rFonts w:ascii="Calibri" w:hAnsi="Calibri" w:cs="Arial"/>
                <w:bCs/>
              </w:rPr>
            </w:pPr>
            <w:r w:rsidRPr="000F055C">
              <w:rPr>
                <w:rFonts w:ascii="Calibri" w:hAnsi="Calibri" w:cs="Arial"/>
                <w:bCs/>
              </w:rPr>
              <w:t>A/I</w:t>
            </w:r>
          </w:p>
        </w:tc>
      </w:tr>
      <w:tr w:rsidR="00D33A18" w:rsidRPr="000F055C" w14:paraId="204243F0" w14:textId="77777777" w:rsidTr="00E37CB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04243EF" w14:textId="77777777" w:rsidR="00D33A18" w:rsidRPr="000F055C" w:rsidRDefault="00D33A18" w:rsidP="00A44E0E">
            <w:pPr>
              <w:spacing w:line="240" w:lineRule="auto"/>
              <w:contextualSpacing/>
              <w:rPr>
                <w:rFonts w:ascii="Calibri" w:hAnsi="Calibri" w:cs="Arial"/>
              </w:rPr>
            </w:pPr>
            <w:r w:rsidRPr="000F055C">
              <w:rPr>
                <w:rFonts w:ascii="Calibri" w:hAnsi="Calibri" w:cs="Arial"/>
                <w:b/>
                <w:bCs/>
              </w:rPr>
              <w:lastRenderedPageBreak/>
              <w:t xml:space="preserve">Experience </w:t>
            </w:r>
          </w:p>
        </w:tc>
      </w:tr>
      <w:tr w:rsidR="00D33A18" w:rsidRPr="000F055C" w14:paraId="204243F3" w14:textId="77777777" w:rsidTr="00E37CBF">
        <w:trPr>
          <w:trHeight w:val="70"/>
        </w:trPr>
        <w:tc>
          <w:tcPr>
            <w:tcW w:w="7437" w:type="dxa"/>
            <w:tcBorders>
              <w:left w:val="single" w:sz="8" w:space="0" w:color="000000"/>
              <w:bottom w:val="single" w:sz="8" w:space="0" w:color="000000"/>
              <w:right w:val="single" w:sz="8" w:space="0" w:color="000000"/>
            </w:tcBorders>
            <w:shd w:val="clear" w:color="auto" w:fill="FFFFFF"/>
          </w:tcPr>
          <w:p w14:paraId="204243F1" w14:textId="77777777" w:rsidR="00D33A18" w:rsidRPr="000F055C" w:rsidRDefault="00D33A18" w:rsidP="00A44E0E">
            <w:pPr>
              <w:spacing w:line="240" w:lineRule="auto"/>
              <w:contextualSpacing/>
              <w:rPr>
                <w:rFonts w:ascii="Calibri" w:hAnsi="Calibri" w:cs="Arial"/>
                <w:color w:val="000000"/>
              </w:rPr>
            </w:pPr>
            <w:r w:rsidRPr="000F055C">
              <w:rPr>
                <w:rFonts w:ascii="Calibri" w:hAnsi="Calibri" w:cs="Arial"/>
                <w:color w:val="000000"/>
              </w:rPr>
              <w:t>Experience of managing teams in project and/or operational contexts with direct line management experience of at least two staff.</w:t>
            </w:r>
          </w:p>
        </w:tc>
        <w:tc>
          <w:tcPr>
            <w:tcW w:w="1460" w:type="dxa"/>
            <w:tcBorders>
              <w:bottom w:val="single" w:sz="8" w:space="0" w:color="000000"/>
              <w:right w:val="single" w:sz="8" w:space="0" w:color="000000"/>
            </w:tcBorders>
            <w:shd w:val="clear" w:color="auto" w:fill="FFFFFF"/>
          </w:tcPr>
          <w:p w14:paraId="204243F2"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A/I</w:t>
            </w:r>
          </w:p>
        </w:tc>
      </w:tr>
      <w:tr w:rsidR="00D33A18" w:rsidRPr="000F055C" w14:paraId="204243F6" w14:textId="77777777" w:rsidTr="00E37CBF">
        <w:trPr>
          <w:trHeight w:val="70"/>
        </w:trPr>
        <w:tc>
          <w:tcPr>
            <w:tcW w:w="7437" w:type="dxa"/>
            <w:tcBorders>
              <w:left w:val="single" w:sz="8" w:space="0" w:color="000000"/>
              <w:bottom w:val="single" w:sz="8" w:space="0" w:color="000000"/>
              <w:right w:val="single" w:sz="8" w:space="0" w:color="000000"/>
            </w:tcBorders>
            <w:shd w:val="clear" w:color="auto" w:fill="FFFFFF"/>
          </w:tcPr>
          <w:p w14:paraId="204243F4" w14:textId="77777777" w:rsidR="00D33A18" w:rsidRPr="000F055C" w:rsidRDefault="00D33A18" w:rsidP="00A44E0E">
            <w:pPr>
              <w:spacing w:line="240" w:lineRule="auto"/>
              <w:contextualSpacing/>
              <w:rPr>
                <w:rFonts w:ascii="Calibri" w:hAnsi="Calibri" w:cs="Arial"/>
                <w:color w:val="000000"/>
              </w:rPr>
            </w:pPr>
            <w:r w:rsidRPr="000F055C">
              <w:rPr>
                <w:rFonts w:ascii="Calibri" w:hAnsi="Calibri" w:cs="Arial"/>
                <w:color w:val="000000"/>
              </w:rPr>
              <w:t>Experience of one or more: SQL server, Oracle, Business Objects</w:t>
            </w:r>
          </w:p>
        </w:tc>
        <w:tc>
          <w:tcPr>
            <w:tcW w:w="1460" w:type="dxa"/>
            <w:tcBorders>
              <w:bottom w:val="single" w:sz="8" w:space="0" w:color="000000"/>
              <w:right w:val="single" w:sz="8" w:space="0" w:color="000000"/>
            </w:tcBorders>
            <w:shd w:val="clear" w:color="auto" w:fill="FFFFFF"/>
          </w:tcPr>
          <w:p w14:paraId="204243F5"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A/I</w:t>
            </w:r>
          </w:p>
        </w:tc>
      </w:tr>
      <w:tr w:rsidR="00D33A18" w:rsidRPr="000F055C" w14:paraId="204243F9" w14:textId="77777777" w:rsidTr="00E37CBF">
        <w:trPr>
          <w:trHeight w:val="70"/>
        </w:trPr>
        <w:tc>
          <w:tcPr>
            <w:tcW w:w="7437" w:type="dxa"/>
            <w:tcBorders>
              <w:left w:val="single" w:sz="8" w:space="0" w:color="000000"/>
              <w:bottom w:val="single" w:sz="8" w:space="0" w:color="000000"/>
              <w:right w:val="single" w:sz="8" w:space="0" w:color="000000"/>
            </w:tcBorders>
            <w:shd w:val="clear" w:color="auto" w:fill="FFFFFF"/>
          </w:tcPr>
          <w:p w14:paraId="204243F7" w14:textId="77777777" w:rsidR="00D33A18" w:rsidRPr="000F055C" w:rsidRDefault="00D33A18" w:rsidP="00A44E0E">
            <w:pPr>
              <w:spacing w:line="240" w:lineRule="auto"/>
              <w:contextualSpacing/>
              <w:rPr>
                <w:rFonts w:ascii="Calibri" w:hAnsi="Calibri" w:cs="Arial"/>
                <w:color w:val="000000"/>
              </w:rPr>
            </w:pPr>
            <w:r w:rsidRPr="000F055C">
              <w:rPr>
                <w:rFonts w:ascii="Calibri" w:hAnsi="Calibri" w:cs="Arial"/>
                <w:color w:val="000000"/>
              </w:rPr>
              <w:t xml:space="preserve">Experience of project management </w:t>
            </w:r>
            <w:r w:rsidRPr="000F055C">
              <w:rPr>
                <w:rFonts w:ascii="Calibri" w:hAnsi="Calibri" w:cs="Arial"/>
              </w:rPr>
              <w:t>along with demonstrable record of experience in directly managing or significantly contributing to major application implementation projects</w:t>
            </w:r>
          </w:p>
        </w:tc>
        <w:tc>
          <w:tcPr>
            <w:tcW w:w="1460" w:type="dxa"/>
            <w:tcBorders>
              <w:bottom w:val="single" w:sz="8" w:space="0" w:color="000000"/>
              <w:right w:val="single" w:sz="8" w:space="0" w:color="000000"/>
            </w:tcBorders>
            <w:shd w:val="clear" w:color="auto" w:fill="FFFFFF"/>
          </w:tcPr>
          <w:p w14:paraId="204243F8"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A/I</w:t>
            </w:r>
          </w:p>
        </w:tc>
      </w:tr>
      <w:tr w:rsidR="00D33A18" w:rsidRPr="000F055C" w14:paraId="204243FC" w14:textId="77777777" w:rsidTr="00E37CBF">
        <w:trPr>
          <w:trHeight w:val="70"/>
        </w:trPr>
        <w:tc>
          <w:tcPr>
            <w:tcW w:w="7437" w:type="dxa"/>
            <w:tcBorders>
              <w:left w:val="single" w:sz="8" w:space="0" w:color="000000"/>
              <w:bottom w:val="single" w:sz="8" w:space="0" w:color="000000"/>
              <w:right w:val="single" w:sz="8" w:space="0" w:color="000000"/>
            </w:tcBorders>
            <w:shd w:val="clear" w:color="auto" w:fill="FFFFFF"/>
          </w:tcPr>
          <w:p w14:paraId="204243FA" w14:textId="77777777" w:rsidR="00D33A18" w:rsidRPr="000F055C" w:rsidRDefault="00D33A18" w:rsidP="00A44E0E">
            <w:pPr>
              <w:spacing w:line="240" w:lineRule="auto"/>
              <w:contextualSpacing/>
              <w:rPr>
                <w:rFonts w:ascii="Calibri" w:hAnsi="Calibri" w:cs="Arial"/>
                <w:color w:val="000000"/>
              </w:rPr>
            </w:pPr>
            <w:r w:rsidRPr="000F055C">
              <w:rPr>
                <w:rFonts w:ascii="Calibri" w:hAnsi="Calibri" w:cs="Arial"/>
                <w:color w:val="000000"/>
              </w:rPr>
              <w:t>Experience of supplier contract management at a strategic level,</w:t>
            </w:r>
          </w:p>
        </w:tc>
        <w:tc>
          <w:tcPr>
            <w:tcW w:w="1460" w:type="dxa"/>
            <w:tcBorders>
              <w:bottom w:val="single" w:sz="8" w:space="0" w:color="000000"/>
              <w:right w:val="single" w:sz="8" w:space="0" w:color="000000"/>
            </w:tcBorders>
            <w:shd w:val="clear" w:color="auto" w:fill="FFFFFF"/>
          </w:tcPr>
          <w:p w14:paraId="204243FB"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A/I</w:t>
            </w:r>
          </w:p>
        </w:tc>
      </w:tr>
      <w:tr w:rsidR="00D33A18" w:rsidRPr="000F055C" w14:paraId="204243FE" w14:textId="77777777" w:rsidTr="00E37CB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04243FD" w14:textId="77777777" w:rsidR="00D33A18" w:rsidRPr="000F055C" w:rsidRDefault="00D33A18" w:rsidP="00A44E0E">
            <w:pPr>
              <w:spacing w:line="240" w:lineRule="auto"/>
              <w:contextualSpacing/>
              <w:rPr>
                <w:rFonts w:ascii="Calibri" w:hAnsi="Calibri" w:cs="Arial"/>
              </w:rPr>
            </w:pPr>
            <w:r w:rsidRPr="000F055C">
              <w:rPr>
                <w:rFonts w:ascii="Calibri" w:hAnsi="Calibri" w:cs="Arial"/>
                <w:b/>
                <w:bCs/>
              </w:rPr>
              <w:t xml:space="preserve">Skills </w:t>
            </w:r>
          </w:p>
        </w:tc>
      </w:tr>
      <w:tr w:rsidR="00D33A18" w:rsidRPr="000F055C" w14:paraId="20424401" w14:textId="77777777" w:rsidTr="00E37CBF">
        <w:trPr>
          <w:trHeight w:val="70"/>
        </w:trPr>
        <w:tc>
          <w:tcPr>
            <w:tcW w:w="7437" w:type="dxa"/>
            <w:tcBorders>
              <w:left w:val="single" w:sz="8" w:space="0" w:color="000000"/>
              <w:bottom w:val="single" w:sz="8" w:space="0" w:color="000000"/>
              <w:right w:val="single" w:sz="8" w:space="0" w:color="000000"/>
            </w:tcBorders>
            <w:shd w:val="clear" w:color="auto" w:fill="FFFFFF"/>
          </w:tcPr>
          <w:p w14:paraId="204243FF" w14:textId="77777777" w:rsidR="00D33A18" w:rsidRPr="000F055C" w:rsidRDefault="00D33A18" w:rsidP="00A44E0E">
            <w:pPr>
              <w:spacing w:line="240" w:lineRule="auto"/>
              <w:contextualSpacing/>
              <w:rPr>
                <w:rFonts w:ascii="Calibri" w:hAnsi="Calibri" w:cs="Arial"/>
              </w:rPr>
            </w:pPr>
            <w:r w:rsidRPr="000F055C">
              <w:rPr>
                <w:rFonts w:ascii="Calibri" w:hAnsi="Calibri" w:cs="Arial"/>
              </w:rPr>
              <w:t>Ability to communicate effectively, verbally and in writing, with senior business and IT managers.</w:t>
            </w:r>
          </w:p>
        </w:tc>
        <w:tc>
          <w:tcPr>
            <w:tcW w:w="1460" w:type="dxa"/>
            <w:tcBorders>
              <w:bottom w:val="single" w:sz="8" w:space="0" w:color="000000"/>
              <w:right w:val="single" w:sz="8" w:space="0" w:color="000000"/>
            </w:tcBorders>
            <w:shd w:val="clear" w:color="auto" w:fill="FFFFFF"/>
          </w:tcPr>
          <w:p w14:paraId="20424400"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A/I</w:t>
            </w:r>
          </w:p>
        </w:tc>
      </w:tr>
      <w:tr w:rsidR="00264171" w:rsidRPr="000F055C" w14:paraId="20424404" w14:textId="77777777" w:rsidTr="00E37CBF">
        <w:trPr>
          <w:trHeight w:val="70"/>
        </w:trPr>
        <w:tc>
          <w:tcPr>
            <w:tcW w:w="7437" w:type="dxa"/>
            <w:tcBorders>
              <w:left w:val="single" w:sz="8" w:space="0" w:color="000000"/>
              <w:bottom w:val="single" w:sz="4" w:space="0" w:color="auto"/>
              <w:right w:val="single" w:sz="8" w:space="0" w:color="000000"/>
            </w:tcBorders>
            <w:shd w:val="clear" w:color="auto" w:fill="FFFFFF"/>
          </w:tcPr>
          <w:p w14:paraId="20424402" w14:textId="77777777" w:rsidR="00D33A18" w:rsidRPr="000F055C" w:rsidRDefault="00D33A18" w:rsidP="00A44E0E">
            <w:pPr>
              <w:spacing w:line="240" w:lineRule="auto"/>
              <w:contextualSpacing/>
              <w:rPr>
                <w:rFonts w:ascii="Calibri" w:hAnsi="Calibri" w:cs="Arial"/>
                <w:color w:val="000000"/>
              </w:rPr>
            </w:pPr>
            <w:r w:rsidRPr="000F055C">
              <w:rPr>
                <w:rFonts w:ascii="Calibri" w:hAnsi="Calibri" w:cs="Arial"/>
                <w:color w:val="000000"/>
              </w:rPr>
              <w:t>Analysis and planning skills.</w:t>
            </w:r>
          </w:p>
        </w:tc>
        <w:tc>
          <w:tcPr>
            <w:tcW w:w="1460" w:type="dxa"/>
            <w:tcBorders>
              <w:bottom w:val="single" w:sz="4" w:space="0" w:color="auto"/>
              <w:right w:val="single" w:sz="8" w:space="0" w:color="000000"/>
            </w:tcBorders>
            <w:shd w:val="clear" w:color="auto" w:fill="FFFFFF"/>
          </w:tcPr>
          <w:p w14:paraId="20424403"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A/I</w:t>
            </w:r>
          </w:p>
        </w:tc>
      </w:tr>
      <w:tr w:rsidR="00264171" w:rsidRPr="000F055C" w14:paraId="20424407" w14:textId="77777777" w:rsidTr="00E37CBF">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14:paraId="20424405" w14:textId="77777777" w:rsidR="00D33A18" w:rsidRPr="000F055C" w:rsidRDefault="00D33A18" w:rsidP="00A44E0E">
            <w:pPr>
              <w:spacing w:line="240" w:lineRule="auto"/>
              <w:contextualSpacing/>
              <w:rPr>
                <w:rFonts w:ascii="Calibri" w:hAnsi="Calibri" w:cs="Arial"/>
                <w:color w:val="000000"/>
              </w:rPr>
            </w:pPr>
            <w:r w:rsidRPr="000F055C">
              <w:rPr>
                <w:rFonts w:ascii="Calibri" w:hAnsi="Calibri" w:cs="Arial"/>
                <w:color w:val="000000"/>
              </w:rPr>
              <w:t>Presentation and persuasion skills with an ability to facilitate group discussion.</w:t>
            </w:r>
          </w:p>
        </w:tc>
        <w:tc>
          <w:tcPr>
            <w:tcW w:w="1460" w:type="dxa"/>
            <w:tcBorders>
              <w:top w:val="single" w:sz="4" w:space="0" w:color="auto"/>
              <w:bottom w:val="single" w:sz="8" w:space="0" w:color="000000"/>
              <w:right w:val="single" w:sz="8" w:space="0" w:color="000000"/>
            </w:tcBorders>
            <w:shd w:val="clear" w:color="auto" w:fill="FFFFFF"/>
          </w:tcPr>
          <w:p w14:paraId="20424406"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A/I</w:t>
            </w:r>
          </w:p>
        </w:tc>
      </w:tr>
      <w:tr w:rsidR="00264171" w:rsidRPr="000F055C" w14:paraId="2042440A" w14:textId="77777777" w:rsidTr="00E37CBF">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14:paraId="20424408" w14:textId="77777777" w:rsidR="00D33A18" w:rsidRPr="000F055C" w:rsidRDefault="00D33A18" w:rsidP="00A44E0E">
            <w:pPr>
              <w:spacing w:line="240" w:lineRule="auto"/>
              <w:contextualSpacing/>
              <w:rPr>
                <w:rFonts w:ascii="Calibri" w:hAnsi="Calibri" w:cs="Arial"/>
                <w:color w:val="000000"/>
              </w:rPr>
            </w:pPr>
            <w:r w:rsidRPr="000F055C">
              <w:rPr>
                <w:rFonts w:ascii="Calibri" w:hAnsi="Calibri" w:cs="Arial"/>
                <w:color w:val="000000"/>
              </w:rPr>
              <w:t>Ability to deal constructively and expediently with conflict along with the social skills to develop and maintain good working relationships.</w:t>
            </w:r>
          </w:p>
        </w:tc>
        <w:tc>
          <w:tcPr>
            <w:tcW w:w="1460" w:type="dxa"/>
            <w:tcBorders>
              <w:top w:val="single" w:sz="4" w:space="0" w:color="auto"/>
              <w:bottom w:val="single" w:sz="8" w:space="0" w:color="000000"/>
              <w:right w:val="single" w:sz="8" w:space="0" w:color="000000"/>
            </w:tcBorders>
            <w:shd w:val="clear" w:color="auto" w:fill="FFFFFF"/>
          </w:tcPr>
          <w:p w14:paraId="20424409"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A/I</w:t>
            </w:r>
          </w:p>
        </w:tc>
      </w:tr>
      <w:tr w:rsidR="00264171" w:rsidRPr="000F055C" w14:paraId="2042440D" w14:textId="77777777" w:rsidTr="00E37CBF">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14:paraId="2042440B" w14:textId="77777777" w:rsidR="00D33A18" w:rsidRPr="000F055C" w:rsidRDefault="00D33A18" w:rsidP="00A44E0E">
            <w:pPr>
              <w:spacing w:line="240" w:lineRule="auto"/>
              <w:contextualSpacing/>
              <w:rPr>
                <w:rFonts w:ascii="Calibri" w:hAnsi="Calibri" w:cs="Arial"/>
                <w:color w:val="000000"/>
              </w:rPr>
            </w:pPr>
            <w:r w:rsidRPr="000F055C">
              <w:rPr>
                <w:rFonts w:ascii="Calibri" w:hAnsi="Calibri" w:cs="Arial"/>
                <w:color w:val="000000"/>
              </w:rPr>
              <w:t>Ability to deviate from prescriptive mandates for pragmatic reasons.</w:t>
            </w:r>
          </w:p>
        </w:tc>
        <w:tc>
          <w:tcPr>
            <w:tcW w:w="1460" w:type="dxa"/>
            <w:tcBorders>
              <w:top w:val="single" w:sz="4" w:space="0" w:color="auto"/>
              <w:bottom w:val="single" w:sz="8" w:space="0" w:color="000000"/>
              <w:right w:val="single" w:sz="8" w:space="0" w:color="000000"/>
            </w:tcBorders>
            <w:shd w:val="clear" w:color="auto" w:fill="FFFFFF"/>
          </w:tcPr>
          <w:p w14:paraId="2042440C"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A/I</w:t>
            </w:r>
          </w:p>
        </w:tc>
      </w:tr>
      <w:tr w:rsidR="00D33A18" w:rsidRPr="000F055C" w14:paraId="2042440F" w14:textId="77777777" w:rsidTr="00E37CB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042440E" w14:textId="77777777" w:rsidR="00D33A18" w:rsidRPr="000F055C" w:rsidRDefault="00D33A18" w:rsidP="00A44E0E">
            <w:pPr>
              <w:spacing w:line="240" w:lineRule="auto"/>
              <w:contextualSpacing/>
              <w:rPr>
                <w:rFonts w:ascii="Calibri" w:hAnsi="Calibri" w:cs="Arial"/>
              </w:rPr>
            </w:pPr>
            <w:r w:rsidRPr="000F055C">
              <w:rPr>
                <w:rFonts w:ascii="Calibri" w:hAnsi="Calibri" w:cs="Arial"/>
                <w:b/>
                <w:bCs/>
              </w:rPr>
              <w:t xml:space="preserve">Qualifications </w:t>
            </w:r>
          </w:p>
        </w:tc>
      </w:tr>
      <w:tr w:rsidR="00264171" w:rsidRPr="000F055C" w14:paraId="20424412" w14:textId="77777777" w:rsidTr="00E37CBF">
        <w:trPr>
          <w:trHeight w:val="70"/>
        </w:trPr>
        <w:tc>
          <w:tcPr>
            <w:tcW w:w="7437" w:type="dxa"/>
            <w:tcBorders>
              <w:left w:val="single" w:sz="8" w:space="0" w:color="000000"/>
              <w:bottom w:val="single" w:sz="4" w:space="0" w:color="auto"/>
              <w:right w:val="single" w:sz="8" w:space="0" w:color="000000"/>
            </w:tcBorders>
            <w:shd w:val="clear" w:color="auto" w:fill="FFFFFF"/>
          </w:tcPr>
          <w:p w14:paraId="20424410" w14:textId="77777777" w:rsidR="00D33A18" w:rsidRPr="000F055C" w:rsidRDefault="00D33A18" w:rsidP="00A44E0E">
            <w:pPr>
              <w:spacing w:line="240" w:lineRule="auto"/>
              <w:contextualSpacing/>
              <w:rPr>
                <w:rFonts w:ascii="Calibri" w:hAnsi="Calibri" w:cs="Arial"/>
              </w:rPr>
            </w:pPr>
            <w:r w:rsidRPr="000F055C">
              <w:rPr>
                <w:rFonts w:ascii="Calibri" w:hAnsi="Calibri" w:cs="Arial"/>
              </w:rPr>
              <w:t>Educated to ‘A’ Level standard or equivalent</w:t>
            </w:r>
          </w:p>
        </w:tc>
        <w:tc>
          <w:tcPr>
            <w:tcW w:w="1460" w:type="dxa"/>
            <w:tcBorders>
              <w:bottom w:val="single" w:sz="4" w:space="0" w:color="auto"/>
              <w:right w:val="single" w:sz="8" w:space="0" w:color="000000"/>
            </w:tcBorders>
            <w:shd w:val="clear" w:color="auto" w:fill="FFFFFF"/>
          </w:tcPr>
          <w:p w14:paraId="20424411"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C</w:t>
            </w:r>
          </w:p>
        </w:tc>
      </w:tr>
      <w:tr w:rsidR="00264171" w:rsidRPr="000F055C" w14:paraId="20424415" w14:textId="77777777" w:rsidTr="00E37CBF">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14:paraId="20424413" w14:textId="77777777" w:rsidR="00D33A18" w:rsidRPr="000F055C" w:rsidRDefault="00D33A18" w:rsidP="00A44E0E">
            <w:pPr>
              <w:spacing w:line="240" w:lineRule="auto"/>
              <w:contextualSpacing/>
              <w:rPr>
                <w:rFonts w:ascii="Calibri" w:hAnsi="Calibri" w:cs="Arial"/>
              </w:rPr>
            </w:pPr>
            <w:r w:rsidRPr="000F055C">
              <w:rPr>
                <w:rFonts w:ascii="Calibri" w:hAnsi="Calibri" w:cs="Arial"/>
              </w:rPr>
              <w:t>ITIL Foundation, Prince 2 Practitioner</w:t>
            </w:r>
          </w:p>
        </w:tc>
        <w:tc>
          <w:tcPr>
            <w:tcW w:w="1460" w:type="dxa"/>
            <w:tcBorders>
              <w:top w:val="single" w:sz="4" w:space="0" w:color="auto"/>
              <w:bottom w:val="single" w:sz="4" w:space="0" w:color="auto"/>
              <w:right w:val="single" w:sz="8" w:space="0" w:color="000000"/>
            </w:tcBorders>
            <w:shd w:val="clear" w:color="auto" w:fill="FFFFFF"/>
          </w:tcPr>
          <w:p w14:paraId="20424414"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C</w:t>
            </w:r>
          </w:p>
        </w:tc>
      </w:tr>
    </w:tbl>
    <w:p w14:paraId="20424416" w14:textId="77777777" w:rsidR="00D33A18" w:rsidRPr="000F055C" w:rsidRDefault="00D33A18" w:rsidP="00A44E0E">
      <w:pPr>
        <w:autoSpaceDE w:val="0"/>
        <w:autoSpaceDN w:val="0"/>
        <w:adjustRightInd w:val="0"/>
        <w:spacing w:line="240" w:lineRule="auto"/>
        <w:ind w:left="720" w:hanging="720"/>
        <w:contextualSpacing/>
        <w:rPr>
          <w:rFonts w:ascii="Calibri" w:hAnsi="Calibri" w:cs="Calibri"/>
        </w:rPr>
      </w:pPr>
    </w:p>
    <w:p w14:paraId="20424417" w14:textId="77777777" w:rsidR="00D33A18" w:rsidRPr="000F055C" w:rsidRDefault="00D33A18" w:rsidP="00A44E0E">
      <w:pPr>
        <w:autoSpaceDE w:val="0"/>
        <w:autoSpaceDN w:val="0"/>
        <w:adjustRightInd w:val="0"/>
        <w:spacing w:line="240" w:lineRule="auto"/>
        <w:contextualSpacing/>
        <w:rPr>
          <w:rFonts w:ascii="Calibri" w:hAnsi="Calibri" w:cs="Calibri"/>
          <w:b/>
        </w:rPr>
      </w:pPr>
      <w:r w:rsidRPr="000F055C">
        <w:rPr>
          <w:rFonts w:ascii="Calibri" w:hAnsi="Calibri" w:cs="Calibri"/>
          <w:b/>
        </w:rPr>
        <w:t>A – Application form</w:t>
      </w:r>
    </w:p>
    <w:p w14:paraId="20424418" w14:textId="77777777" w:rsidR="00D33A18" w:rsidRPr="000F055C" w:rsidRDefault="00D33A18" w:rsidP="00A44E0E">
      <w:pPr>
        <w:autoSpaceDE w:val="0"/>
        <w:autoSpaceDN w:val="0"/>
        <w:adjustRightInd w:val="0"/>
        <w:spacing w:line="240" w:lineRule="auto"/>
        <w:contextualSpacing/>
        <w:rPr>
          <w:rFonts w:ascii="Calibri" w:hAnsi="Calibri" w:cs="Calibri"/>
          <w:b/>
        </w:rPr>
      </w:pPr>
      <w:r w:rsidRPr="000F055C">
        <w:rPr>
          <w:rFonts w:ascii="Calibri" w:hAnsi="Calibri" w:cs="Calibri"/>
          <w:b/>
        </w:rPr>
        <w:t>I – Interview</w:t>
      </w:r>
    </w:p>
    <w:p w14:paraId="20424419" w14:textId="77777777" w:rsidR="00D33A18" w:rsidRPr="000F055C" w:rsidRDefault="00D33A18" w:rsidP="00A44E0E">
      <w:pPr>
        <w:autoSpaceDE w:val="0"/>
        <w:autoSpaceDN w:val="0"/>
        <w:adjustRightInd w:val="0"/>
        <w:spacing w:line="240" w:lineRule="auto"/>
        <w:contextualSpacing/>
        <w:rPr>
          <w:rFonts w:ascii="Calibri" w:hAnsi="Calibri" w:cs="Calibri"/>
          <w:b/>
        </w:rPr>
      </w:pPr>
      <w:r w:rsidRPr="000F055C">
        <w:rPr>
          <w:rFonts w:ascii="Calibri" w:hAnsi="Calibri" w:cs="Calibri"/>
          <w:b/>
        </w:rPr>
        <w:t>T – Test</w:t>
      </w:r>
    </w:p>
    <w:p w14:paraId="33168C91" w14:textId="6281A32A" w:rsidR="0086045E" w:rsidRPr="0086045E" w:rsidRDefault="00D33A18" w:rsidP="0086045E">
      <w:pPr>
        <w:autoSpaceDE w:val="0"/>
        <w:autoSpaceDN w:val="0"/>
        <w:adjustRightInd w:val="0"/>
        <w:spacing w:line="240" w:lineRule="auto"/>
        <w:contextualSpacing/>
        <w:rPr>
          <w:rFonts w:ascii="Calibri" w:hAnsi="Calibri" w:cs="Calibri"/>
          <w:b/>
        </w:rPr>
      </w:pPr>
      <w:r w:rsidRPr="000F055C">
        <w:rPr>
          <w:rFonts w:ascii="Calibri" w:hAnsi="Calibri" w:cs="Calibri"/>
          <w:b/>
        </w:rPr>
        <w:t>C - Certificate</w:t>
      </w:r>
    </w:p>
    <w:sectPr w:rsidR="0086045E" w:rsidRPr="0086045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9F1D1" w14:textId="77777777" w:rsidR="00E37CBF" w:rsidRDefault="00E37CBF" w:rsidP="008431FC">
      <w:pPr>
        <w:spacing w:after="0" w:line="240" w:lineRule="auto"/>
      </w:pPr>
      <w:r>
        <w:separator/>
      </w:r>
    </w:p>
  </w:endnote>
  <w:endnote w:type="continuationSeparator" w:id="0">
    <w:p w14:paraId="68C61881" w14:textId="77777777" w:rsidR="00E37CBF" w:rsidRDefault="00E37CBF" w:rsidP="008431FC">
      <w:pPr>
        <w:spacing w:after="0" w:line="240" w:lineRule="auto"/>
      </w:pPr>
      <w:r>
        <w:continuationSeparator/>
      </w:r>
    </w:p>
  </w:endnote>
  <w:endnote w:type="continuationNotice" w:id="1">
    <w:p w14:paraId="2C992344" w14:textId="77777777" w:rsidR="00F11BC7" w:rsidRDefault="00F11B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AC594" w14:textId="77777777" w:rsidR="009E283C" w:rsidRDefault="009E2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3976320"/>
      <w:docPartObj>
        <w:docPartGallery w:val="Page Numbers (Bottom of Page)"/>
        <w:docPartUnique/>
      </w:docPartObj>
    </w:sdtPr>
    <w:sdtEndPr>
      <w:rPr>
        <w:noProof/>
      </w:rPr>
    </w:sdtEndPr>
    <w:sdtContent>
      <w:p w14:paraId="20424E3D" w14:textId="04FE807D" w:rsidR="00E37CBF" w:rsidRDefault="00E37CBF">
        <w:pPr>
          <w:pStyle w:val="Footer"/>
          <w:jc w:val="center"/>
        </w:pPr>
        <w:r>
          <w:fldChar w:fldCharType="begin"/>
        </w:r>
        <w:r>
          <w:instrText xml:space="preserve"> PAGE   \* MERGEFORMAT </w:instrText>
        </w:r>
        <w:r>
          <w:fldChar w:fldCharType="separate"/>
        </w:r>
        <w:r w:rsidR="00AC74C1">
          <w:rPr>
            <w:noProof/>
          </w:rPr>
          <w:t>7</w:t>
        </w:r>
        <w:r>
          <w:rPr>
            <w:noProof/>
          </w:rPr>
          <w:fldChar w:fldCharType="end"/>
        </w:r>
      </w:p>
    </w:sdtContent>
  </w:sdt>
  <w:p w14:paraId="20424E3E" w14:textId="77777777" w:rsidR="00E37CBF" w:rsidRDefault="00E37C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45DF2" w14:textId="77777777" w:rsidR="009E283C" w:rsidRDefault="009E2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496BD" w14:textId="77777777" w:rsidR="00E37CBF" w:rsidRDefault="00E37CBF" w:rsidP="008431FC">
      <w:pPr>
        <w:spacing w:after="0" w:line="240" w:lineRule="auto"/>
      </w:pPr>
      <w:r>
        <w:separator/>
      </w:r>
    </w:p>
  </w:footnote>
  <w:footnote w:type="continuationSeparator" w:id="0">
    <w:p w14:paraId="2695D5E3" w14:textId="77777777" w:rsidR="00E37CBF" w:rsidRDefault="00E37CBF" w:rsidP="008431FC">
      <w:pPr>
        <w:spacing w:after="0" w:line="240" w:lineRule="auto"/>
      </w:pPr>
      <w:r>
        <w:continuationSeparator/>
      </w:r>
    </w:p>
  </w:footnote>
  <w:footnote w:type="continuationNotice" w:id="1">
    <w:p w14:paraId="43BC333C" w14:textId="77777777" w:rsidR="00F11BC7" w:rsidRDefault="00F11B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81D55" w14:textId="77777777" w:rsidR="009E283C" w:rsidRDefault="009E2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24E3C" w14:textId="1456F0DC" w:rsidR="00E37CBF" w:rsidRDefault="00A95235">
    <w:pPr>
      <w:pStyle w:val="Header"/>
    </w:pPr>
    <w:r>
      <w:rPr>
        <w:noProof/>
        <w:lang w:eastAsia="en-GB"/>
      </w:rPr>
      <mc:AlternateContent>
        <mc:Choice Requires="wps">
          <w:drawing>
            <wp:anchor distT="0" distB="0" distL="114300" distR="114300" simplePos="0" relativeHeight="251659264" behindDoc="0" locked="0" layoutInCell="0" allowOverlap="1" wp14:anchorId="6662F2D9" wp14:editId="7ABE1BA6">
              <wp:simplePos x="0" y="0"/>
              <wp:positionH relativeFrom="page">
                <wp:posOffset>0</wp:posOffset>
              </wp:positionH>
              <wp:positionV relativeFrom="page">
                <wp:posOffset>190500</wp:posOffset>
              </wp:positionV>
              <wp:extent cx="7560310" cy="266700"/>
              <wp:effectExtent l="0" t="0" r="0" b="0"/>
              <wp:wrapNone/>
              <wp:docPr id="22" name="MSIPCMb5b840e1bc0aa8d7eb5e4be5"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BC8935" w14:textId="63E84670" w:rsidR="00A95235" w:rsidRPr="00A95235" w:rsidRDefault="00A95235" w:rsidP="00A95235">
                          <w:pPr>
                            <w:spacing w:after="0"/>
                            <w:rPr>
                              <w:rFonts w:ascii="Calibri" w:hAnsi="Calibri" w:cs="Calibri"/>
                              <w:color w:val="000000"/>
                              <w:sz w:val="20"/>
                            </w:rPr>
                          </w:pPr>
                          <w:r w:rsidRPr="00A9523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w14:anchorId="328D484E">
            <v:shapetype w14:anchorId="6662F2D9" id="_x0000_t202" coordsize="21600,21600" o:spt="202" path="m,l,21600r21600,l21600,xe">
              <v:stroke joinstyle="miter"/>
              <v:path gradientshapeok="t" o:connecttype="rect"/>
            </v:shapetype>
            <v:shape id="MSIPCMb5b840e1bc0aa8d7eb5e4be5" o:spid="_x0000_s1031"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" o:allowincell="f" filled="f" stroked="f" strokeweight=".5pt">
              <v:textbox inset="20pt,0,,0">
                <w:txbxContent>
                  <w:p w14:paraId="111FC282" w14:textId="63E84670" w:rsidR="00A95235" w:rsidRPr="00A95235" w:rsidRDefault="00A95235" w:rsidP="00A95235">
                    <w:pPr>
                      <w:spacing w:after="0"/>
                      <w:rPr>
                        <w:rFonts w:ascii="Calibri" w:hAnsi="Calibri" w:cs="Calibri"/>
                        <w:color w:val="000000"/>
                        <w:sz w:val="20"/>
                      </w:rPr>
                    </w:pPr>
                    <w:r w:rsidRPr="00A95235">
                      <w:rPr>
                        <w:rFonts w:ascii="Calibri" w:hAnsi="Calibri" w:cs="Calibri"/>
                        <w:color w:val="000000"/>
                        <w:sz w:val="20"/>
                      </w:rPr>
                      <w:t>Official</w:t>
                    </w:r>
                  </w:p>
                </w:txbxContent>
              </v:textbox>
              <w10:wrap anchorx="page" anchory="page"/>
            </v:shape>
          </w:pict>
        </mc:Fallback>
      </mc:AlternateContent>
    </w:r>
    <w:r w:rsidR="00E37CBF">
      <w:rPr>
        <w:noProof/>
        <w:lang w:eastAsia="en-GB"/>
      </w:rPr>
      <w:drawing>
        <wp:anchor distT="0" distB="0" distL="114300" distR="114300" simplePos="0" relativeHeight="251658240" behindDoc="0" locked="0" layoutInCell="1" allowOverlap="1" wp14:anchorId="20424E3F" wp14:editId="20424E40">
          <wp:simplePos x="0" y="0"/>
          <wp:positionH relativeFrom="column">
            <wp:posOffset>3463290</wp:posOffset>
          </wp:positionH>
          <wp:positionV relativeFrom="paragraph">
            <wp:posOffset>-61595</wp:posOffset>
          </wp:positionV>
          <wp:extent cx="1986915" cy="676275"/>
          <wp:effectExtent l="0" t="0" r="0" b="9525"/>
          <wp:wrapTopAndBottom/>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E37CBF">
      <w:rPr>
        <w:rFonts w:ascii="Arial" w:hAnsi="Arial" w:cs="Arial"/>
        <w:noProof/>
        <w:color w:val="1020D0"/>
        <w:sz w:val="20"/>
        <w:szCs w:val="20"/>
        <w:lang w:eastAsia="en-GB"/>
      </w:rPr>
      <w:drawing>
        <wp:inline distT="0" distB="0" distL="0" distR="0" wp14:anchorId="20424E41" wp14:editId="20424E42">
          <wp:extent cx="2361600" cy="734400"/>
          <wp:effectExtent l="0" t="0" r="635" b="8890"/>
          <wp:docPr id="38" name="Picture 38"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84D3D" w14:textId="77777777" w:rsidR="009E283C" w:rsidRDefault="009E2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032C"/>
    <w:multiLevelType w:val="hybridMultilevel"/>
    <w:tmpl w:val="A6C67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EC0CF2"/>
    <w:multiLevelType w:val="hybridMultilevel"/>
    <w:tmpl w:val="7EA2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0603D"/>
    <w:multiLevelType w:val="hybridMultilevel"/>
    <w:tmpl w:val="79A4F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A34B7"/>
    <w:multiLevelType w:val="hybridMultilevel"/>
    <w:tmpl w:val="34ACF11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67764"/>
    <w:multiLevelType w:val="hybridMultilevel"/>
    <w:tmpl w:val="24DEA2C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7E2578"/>
    <w:multiLevelType w:val="hybridMultilevel"/>
    <w:tmpl w:val="2A2AE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E0DB3"/>
    <w:multiLevelType w:val="hybridMultilevel"/>
    <w:tmpl w:val="5B846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681921"/>
    <w:multiLevelType w:val="hybridMultilevel"/>
    <w:tmpl w:val="859C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F5689"/>
    <w:multiLevelType w:val="hybridMultilevel"/>
    <w:tmpl w:val="129C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740B0"/>
    <w:multiLevelType w:val="hybridMultilevel"/>
    <w:tmpl w:val="A4C2359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9E227A8"/>
    <w:multiLevelType w:val="hybridMultilevel"/>
    <w:tmpl w:val="4128E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5948ED"/>
    <w:multiLevelType w:val="hybridMultilevel"/>
    <w:tmpl w:val="EEDC3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BC324C"/>
    <w:multiLevelType w:val="hybridMultilevel"/>
    <w:tmpl w:val="7688A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316F1B"/>
    <w:multiLevelType w:val="hybridMultilevel"/>
    <w:tmpl w:val="EFCAD0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A24C07"/>
    <w:multiLevelType w:val="hybridMultilevel"/>
    <w:tmpl w:val="CC08C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A000CB"/>
    <w:multiLevelType w:val="hybridMultilevel"/>
    <w:tmpl w:val="D7E4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BE5AC0"/>
    <w:multiLevelType w:val="hybridMultilevel"/>
    <w:tmpl w:val="5C708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3"/>
  </w:num>
  <w:num w:numId="4">
    <w:abstractNumId w:val="15"/>
  </w:num>
  <w:num w:numId="5">
    <w:abstractNumId w:val="1"/>
  </w:num>
  <w:num w:numId="6">
    <w:abstractNumId w:val="0"/>
  </w:num>
  <w:num w:numId="7">
    <w:abstractNumId w:val="13"/>
  </w:num>
  <w:num w:numId="8">
    <w:abstractNumId w:val="11"/>
  </w:num>
  <w:num w:numId="9">
    <w:abstractNumId w:val="10"/>
  </w:num>
  <w:num w:numId="10">
    <w:abstractNumId w:val="14"/>
  </w:num>
  <w:num w:numId="11">
    <w:abstractNumId w:val="2"/>
  </w:num>
  <w:num w:numId="12">
    <w:abstractNumId w:val="4"/>
  </w:num>
  <w:num w:numId="13">
    <w:abstractNumId w:val="8"/>
  </w:num>
  <w:num w:numId="14">
    <w:abstractNumId w:val="9"/>
  </w:num>
  <w:num w:numId="15">
    <w:abstractNumId w:val="7"/>
  </w:num>
  <w:num w:numId="16">
    <w:abstractNumId w:val="18"/>
  </w:num>
  <w:num w:numId="17">
    <w:abstractNumId w:val="17"/>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FC"/>
    <w:rsid w:val="00011977"/>
    <w:rsid w:val="0001438F"/>
    <w:rsid w:val="00030EDC"/>
    <w:rsid w:val="00052CC8"/>
    <w:rsid w:val="0006307D"/>
    <w:rsid w:val="00073620"/>
    <w:rsid w:val="00081512"/>
    <w:rsid w:val="000A522F"/>
    <w:rsid w:val="000B5CAB"/>
    <w:rsid w:val="000F055C"/>
    <w:rsid w:val="000F631A"/>
    <w:rsid w:val="0016213F"/>
    <w:rsid w:val="00166D82"/>
    <w:rsid w:val="001A2C56"/>
    <w:rsid w:val="001C1DB5"/>
    <w:rsid w:val="00222303"/>
    <w:rsid w:val="00264171"/>
    <w:rsid w:val="0030514D"/>
    <w:rsid w:val="00335730"/>
    <w:rsid w:val="003723A6"/>
    <w:rsid w:val="003A2FB6"/>
    <w:rsid w:val="00424198"/>
    <w:rsid w:val="00433D67"/>
    <w:rsid w:val="00442D51"/>
    <w:rsid w:val="00460F3D"/>
    <w:rsid w:val="004A64E5"/>
    <w:rsid w:val="004E6525"/>
    <w:rsid w:val="004F28BD"/>
    <w:rsid w:val="0050651E"/>
    <w:rsid w:val="00564C21"/>
    <w:rsid w:val="00570B11"/>
    <w:rsid w:val="005873E7"/>
    <w:rsid w:val="005D7185"/>
    <w:rsid w:val="005E19E6"/>
    <w:rsid w:val="00652437"/>
    <w:rsid w:val="00661861"/>
    <w:rsid w:val="00683A92"/>
    <w:rsid w:val="007032F4"/>
    <w:rsid w:val="00713A8F"/>
    <w:rsid w:val="00750B88"/>
    <w:rsid w:val="00820539"/>
    <w:rsid w:val="008431FC"/>
    <w:rsid w:val="0086045E"/>
    <w:rsid w:val="008C5A1A"/>
    <w:rsid w:val="008F4B65"/>
    <w:rsid w:val="00912322"/>
    <w:rsid w:val="009236A9"/>
    <w:rsid w:val="009579AC"/>
    <w:rsid w:val="0098237F"/>
    <w:rsid w:val="00991156"/>
    <w:rsid w:val="009944F9"/>
    <w:rsid w:val="009A7A9E"/>
    <w:rsid w:val="009E283C"/>
    <w:rsid w:val="00A1717E"/>
    <w:rsid w:val="00A226B4"/>
    <w:rsid w:val="00A44E0E"/>
    <w:rsid w:val="00A87CA4"/>
    <w:rsid w:val="00A95235"/>
    <w:rsid w:val="00A97BB1"/>
    <w:rsid w:val="00AC289B"/>
    <w:rsid w:val="00AC74C1"/>
    <w:rsid w:val="00B2544B"/>
    <w:rsid w:val="00B47ACE"/>
    <w:rsid w:val="00B57198"/>
    <w:rsid w:val="00B57686"/>
    <w:rsid w:val="00BC1262"/>
    <w:rsid w:val="00C113EE"/>
    <w:rsid w:val="00C207CE"/>
    <w:rsid w:val="00C22C3A"/>
    <w:rsid w:val="00C46A18"/>
    <w:rsid w:val="00C664DF"/>
    <w:rsid w:val="00CC1FE0"/>
    <w:rsid w:val="00D33A18"/>
    <w:rsid w:val="00D60F97"/>
    <w:rsid w:val="00D70C2A"/>
    <w:rsid w:val="00D94CE3"/>
    <w:rsid w:val="00D977DE"/>
    <w:rsid w:val="00DB4308"/>
    <w:rsid w:val="00DB430B"/>
    <w:rsid w:val="00DE48B4"/>
    <w:rsid w:val="00E0105A"/>
    <w:rsid w:val="00E1643D"/>
    <w:rsid w:val="00E37CBF"/>
    <w:rsid w:val="00E444B9"/>
    <w:rsid w:val="00E52825"/>
    <w:rsid w:val="00EA21E1"/>
    <w:rsid w:val="00EC5A8F"/>
    <w:rsid w:val="00EE6CD0"/>
    <w:rsid w:val="00F033E0"/>
    <w:rsid w:val="00F11BC7"/>
    <w:rsid w:val="00F3229B"/>
    <w:rsid w:val="00FA35F9"/>
    <w:rsid w:val="00FE5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4241C1"/>
  <w15:docId w15:val="{4A25B1DD-9C1E-4666-8E4A-A3F31EE4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3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1FC"/>
  </w:style>
  <w:style w:type="paragraph" w:styleId="Footer">
    <w:name w:val="footer"/>
    <w:basedOn w:val="Normal"/>
    <w:link w:val="FooterChar"/>
    <w:uiPriority w:val="99"/>
    <w:unhideWhenUsed/>
    <w:rsid w:val="0084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1FC"/>
  </w:style>
  <w:style w:type="paragraph" w:styleId="ListParagraph">
    <w:name w:val="List Paragraph"/>
    <w:basedOn w:val="Normal"/>
    <w:uiPriority w:val="34"/>
    <w:qFormat/>
    <w:rsid w:val="00750B88"/>
    <w:pPr>
      <w:spacing w:after="0" w:line="240" w:lineRule="auto"/>
      <w:ind w:left="720"/>
    </w:pPr>
    <w:rPr>
      <w:rFonts w:ascii="Times New Roman" w:eastAsia="Times New Roman" w:hAnsi="Times New Roman" w:cs="Times New Roman"/>
      <w:sz w:val="24"/>
      <w:szCs w:val="24"/>
      <w:lang w:eastAsia="en-GB"/>
    </w:rPr>
  </w:style>
  <w:style w:type="paragraph" w:styleId="NormalWeb">
    <w:name w:val="Normal (Web)"/>
    <w:basedOn w:val="Normal"/>
    <w:uiPriority w:val="99"/>
    <w:rsid w:val="00750B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rsid w:val="00750B8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750B88"/>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750B88"/>
    <w:rPr>
      <w:vertAlign w:val="superscript"/>
    </w:rPr>
  </w:style>
  <w:style w:type="paragraph" w:styleId="BalloonText">
    <w:name w:val="Balloon Text"/>
    <w:basedOn w:val="Normal"/>
    <w:link w:val="BalloonTextChar"/>
    <w:uiPriority w:val="99"/>
    <w:semiHidden/>
    <w:unhideWhenUsed/>
    <w:rsid w:val="005D7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185"/>
    <w:rPr>
      <w:rFonts w:ascii="Tahoma" w:hAnsi="Tahoma" w:cs="Tahoma"/>
      <w:sz w:val="16"/>
      <w:szCs w:val="16"/>
    </w:rPr>
  </w:style>
  <w:style w:type="paragraph" w:styleId="BodyText">
    <w:name w:val="Body Text"/>
    <w:basedOn w:val="Normal"/>
    <w:link w:val="BodyTextChar"/>
    <w:uiPriority w:val="99"/>
    <w:unhideWhenUsed/>
    <w:rsid w:val="000F631A"/>
    <w:pPr>
      <w:spacing w:after="0" w:line="240" w:lineRule="auto"/>
    </w:pPr>
    <w:rPr>
      <w:rFonts w:ascii="Times New Roman" w:hAnsi="Times New Roman" w:cs="Times New Roman"/>
      <w:b/>
      <w:bCs/>
      <w:sz w:val="24"/>
      <w:szCs w:val="24"/>
    </w:rPr>
  </w:style>
  <w:style w:type="character" w:customStyle="1" w:styleId="BodyTextChar">
    <w:name w:val="Body Text Char"/>
    <w:basedOn w:val="DefaultParagraphFont"/>
    <w:link w:val="BodyText"/>
    <w:uiPriority w:val="99"/>
    <w:rsid w:val="000F631A"/>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36969">
      <w:bodyDiv w:val="1"/>
      <w:marLeft w:val="0"/>
      <w:marRight w:val="0"/>
      <w:marTop w:val="0"/>
      <w:marBottom w:val="0"/>
      <w:divBdr>
        <w:top w:val="none" w:sz="0" w:space="0" w:color="auto"/>
        <w:left w:val="none" w:sz="0" w:space="0" w:color="auto"/>
        <w:bottom w:val="none" w:sz="0" w:space="0" w:color="auto"/>
        <w:right w:val="none" w:sz="0" w:space="0" w:color="auto"/>
      </w:divBdr>
    </w:div>
    <w:div w:id="1161776112">
      <w:bodyDiv w:val="1"/>
      <w:marLeft w:val="0"/>
      <w:marRight w:val="0"/>
      <w:marTop w:val="0"/>
      <w:marBottom w:val="0"/>
      <w:divBdr>
        <w:top w:val="none" w:sz="0" w:space="0" w:color="auto"/>
        <w:left w:val="none" w:sz="0" w:space="0" w:color="auto"/>
        <w:bottom w:val="none" w:sz="0" w:space="0" w:color="auto"/>
        <w:right w:val="none" w:sz="0" w:space="0" w:color="auto"/>
      </w:divBdr>
    </w:div>
    <w:div w:id="123138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vision xmlns="dce17032-e267-416f-8fb5-ed61f4698b09">18</Division>
    <Directorate xmlns="dce17032-e267-416f-8fb5-ed61f4698b09">5</Directorate>
    <Phase xmlns="dce17032-e267-416f-8fb5-ed61f4698b09">Phase 4</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2B30EA1CCA584A858624C65C52AB42" ma:contentTypeVersion="6" ma:contentTypeDescription="Create a new document." ma:contentTypeScope="" ma:versionID="6d647dac8080777ad6439636e67c4082">
  <xsd:schema xmlns:xsd="http://www.w3.org/2001/XMLSchema" xmlns:xs="http://www.w3.org/2001/XMLSchema" xmlns:p="http://schemas.microsoft.com/office/2006/metadata/properties" xmlns:ns2="dce17032-e267-416f-8fb5-ed61f4698b09" targetNamespace="http://schemas.microsoft.com/office/2006/metadata/properties" ma:root="true" ma:fieldsID="b4e8dc1c92d02a5f1bf8dfae5ada248f" ns2:_="">
    <xsd:import namespace="dce17032-e267-416f-8fb5-ed61f4698b09"/>
    <xsd:element name="properties">
      <xsd:complexType>
        <xsd:sequence>
          <xsd:element name="documentManagement">
            <xsd:complexType>
              <xsd:all>
                <xsd:element ref="ns2:Directorate" minOccurs="0"/>
                <xsd:element ref="ns2:Division" minOccurs="0"/>
                <xsd:element ref="ns2:Ph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17032-e267-416f-8fb5-ed61f4698b09" elementFormDefault="qualified">
    <xsd:import namespace="http://schemas.microsoft.com/office/2006/documentManagement/types"/>
    <xsd:import namespace="http://schemas.microsoft.com/office/infopath/2007/PartnerControls"/>
    <xsd:element name="Directorate" ma:index="4" nillable="true" ma:displayName="Directorate" ma:indexed="true" ma:list="{c347f326-a039-4766-9c4c-d8c8489d4c1c}" ma:internalName="Directorate" ma:readOnly="false" ma:showField="Title">
      <xsd:simpleType>
        <xsd:restriction base="dms:Lookup"/>
      </xsd:simpleType>
    </xsd:element>
    <xsd:element name="Division" ma:index="5" nillable="true" ma:displayName="Division" ma:indexed="true" ma:list="{85d59f8e-d0b4-4e91-835e-fd0d6adfa205}" ma:internalName="Division" ma:readOnly="false" ma:showField="Title">
      <xsd:simpleType>
        <xsd:restriction base="dms:Lookup"/>
      </xsd:simpleType>
    </xsd:element>
    <xsd:element name="Phase" ma:index="10" nillable="true" ma:displayName="Phase" ma:default="Phase 4" ma:format="Dropdown" ma:internalName="Phase">
      <xsd:simpleType>
        <xsd:restriction base="dms:Choice">
          <xsd:enumeration value="Phase 1"/>
          <xsd:enumeration value="Phase 2"/>
          <xsd:enumeration value="Phase 3"/>
          <xsd:enumeration value="Phase 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71BD9-585D-4D88-8FE0-0AF2FBB78F8F}">
  <ds:schemaRefs>
    <ds:schemaRef ds:uri="http://purl.org/dc/elements/1.1/"/>
    <ds:schemaRef ds:uri="http://schemas.microsoft.com/office/2006/metadata/properties"/>
    <ds:schemaRef ds:uri="dce17032-e267-416f-8fb5-ed61f4698b09"/>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7356E8B-35F8-4385-950A-EBF3CC7A0883}">
  <ds:schemaRefs>
    <ds:schemaRef ds:uri="http://schemas.microsoft.com/sharepoint/v3/contenttype/forms"/>
  </ds:schemaRefs>
</ds:datastoreItem>
</file>

<file path=customXml/itemProps3.xml><?xml version="1.0" encoding="utf-8"?>
<ds:datastoreItem xmlns:ds="http://schemas.openxmlformats.org/officeDocument/2006/customXml" ds:itemID="{8755E59B-BB98-48B6-9F41-6169DA788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17032-e267-416f-8fb5-ed61f4698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3A7D7E-812B-41A7-922B-EBB9A83B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1403</Words>
  <Characters>8000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Job Profiles - RES - IT - Batch 1</vt:lpstr>
    </vt:vector>
  </TitlesOfParts>
  <Company>Wandsworth Borough Council</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RES - IT - Batch 1</dc:title>
  <dc:subject/>
  <dc:creator>Lacey, Jessica</dc:creator>
  <cp:keywords/>
  <cp:lastModifiedBy>Petersen, James</cp:lastModifiedBy>
  <cp:revision>2</cp:revision>
  <dcterms:created xsi:type="dcterms:W3CDTF">2019-07-04T15:49:00Z</dcterms:created>
  <dcterms:modified xsi:type="dcterms:W3CDTF">2019-07-04T15:49:00Z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0x010100C32B30EA1CCA584A858624C65C52AB42</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Owner">
    <vt:lpwstr>James.Petersen@richmondandwandsworth.gov.uk</vt:lpwstr>
  </property>
  <property fmtid="{D5CDD505-2E9C-101B-9397-08002B2CF9AE}" pid="6" name="MSIP_Label_763da656-5c75-4f6d-9461-4a3ce9a537cc_SetDate">
    <vt:lpwstr>2019-07-04T09:44:44.5608924Z</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ActionId">
    <vt:lpwstr>d7082c19-534a-4694-a2ec-733587fa6d7e</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