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18D" w:rsidRPr="00E2318D" w:rsidRDefault="00E2318D" w:rsidP="00E2318D">
      <w:pPr>
        <w:autoSpaceDE w:val="0"/>
        <w:autoSpaceDN w:val="0"/>
        <w:adjustRightInd w:val="0"/>
        <w:jc w:val="center"/>
        <w:rPr>
          <w:rFonts w:asciiTheme="minorHAnsi" w:hAnsiTheme="minorHAnsi" w:cs="Calibri"/>
          <w:b/>
          <w:bCs/>
          <w:sz w:val="36"/>
          <w:szCs w:val="36"/>
        </w:rPr>
      </w:pPr>
      <w:bookmarkStart w:id="0" w:name="_GoBack"/>
      <w:bookmarkEnd w:id="0"/>
      <w:r w:rsidRPr="00E2318D">
        <w:rPr>
          <w:rFonts w:asciiTheme="minorHAnsi" w:hAnsiTheme="minorHAnsi" w:cs="Calibri"/>
          <w:b/>
          <w:bCs/>
          <w:sz w:val="36"/>
          <w:szCs w:val="36"/>
        </w:rPr>
        <w:t>Job Profile comprising Job Description and Person Specification</w:t>
      </w:r>
    </w:p>
    <w:p w:rsidR="00E2318D" w:rsidRPr="00E2318D" w:rsidRDefault="00E2318D" w:rsidP="00E2318D">
      <w:pPr>
        <w:autoSpaceDE w:val="0"/>
        <w:autoSpaceDN w:val="0"/>
        <w:adjustRightInd w:val="0"/>
        <w:rPr>
          <w:rFonts w:asciiTheme="minorHAnsi" w:hAnsiTheme="minorHAnsi" w:cs="Calibri"/>
          <w:b/>
          <w:bCs/>
          <w:sz w:val="36"/>
          <w:szCs w:val="36"/>
        </w:rPr>
      </w:pPr>
      <w:r w:rsidRPr="00E2318D">
        <w:rPr>
          <w:rFonts w:asciiTheme="minorHAnsi" w:hAnsiTheme="minorHAnsi" w:cs="Calibri"/>
          <w:b/>
          <w:bCs/>
          <w:sz w:val="36"/>
          <w:szCs w:val="36"/>
        </w:rPr>
        <w:t>Job Description</w:t>
      </w:r>
    </w:p>
    <w:p w:rsidR="00E2318D" w:rsidRPr="00E2318D" w:rsidRDefault="00E2318D" w:rsidP="00E2318D">
      <w:pPr>
        <w:autoSpaceDE w:val="0"/>
        <w:autoSpaceDN w:val="0"/>
        <w:adjustRightInd w:val="0"/>
        <w:rPr>
          <w:rFonts w:asciiTheme="minorHAnsi" w:hAnsiTheme="minorHAnsi" w:cs="Calibri"/>
          <w:b/>
          <w:bCs/>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111"/>
      </w:tblGrid>
      <w:tr w:rsidR="00E2318D" w:rsidRPr="00E2318D" w:rsidTr="00AE5F45">
        <w:trPr>
          <w:trHeight w:val="828"/>
        </w:trPr>
        <w:tc>
          <w:tcPr>
            <w:tcW w:w="4820"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Job Title: </w:t>
            </w:r>
          </w:p>
          <w:p w:rsidR="00E2318D" w:rsidRPr="00E2318D" w:rsidRDefault="00616883" w:rsidP="00166912">
            <w:pPr>
              <w:autoSpaceDE w:val="0"/>
              <w:autoSpaceDN w:val="0"/>
              <w:adjustRightInd w:val="0"/>
              <w:rPr>
                <w:rFonts w:asciiTheme="minorHAnsi" w:hAnsiTheme="minorHAnsi" w:cs="Calibri"/>
              </w:rPr>
            </w:pPr>
            <w:r>
              <w:rPr>
                <w:rFonts w:asciiTheme="minorHAnsi" w:hAnsiTheme="minorHAnsi" w:cs="Calibri"/>
              </w:rPr>
              <w:t xml:space="preserve">FM </w:t>
            </w:r>
            <w:r w:rsidR="00C635AA">
              <w:rPr>
                <w:rFonts w:asciiTheme="minorHAnsi" w:hAnsiTheme="minorHAnsi" w:cs="Calibri"/>
              </w:rPr>
              <w:t xml:space="preserve">Building Services </w:t>
            </w:r>
            <w:r w:rsidR="00D31CDD">
              <w:rPr>
                <w:rFonts w:asciiTheme="minorHAnsi" w:hAnsiTheme="minorHAnsi" w:cs="Calibri"/>
              </w:rPr>
              <w:t xml:space="preserve">- </w:t>
            </w:r>
            <w:r>
              <w:rPr>
                <w:rFonts w:asciiTheme="minorHAnsi" w:hAnsiTheme="minorHAnsi" w:cs="Calibri"/>
              </w:rPr>
              <w:t>Building Services Officer</w:t>
            </w:r>
          </w:p>
        </w:tc>
        <w:tc>
          <w:tcPr>
            <w:tcW w:w="4111" w:type="dxa"/>
            <w:shd w:val="clear" w:color="auto" w:fill="D9D9D9"/>
          </w:tcPr>
          <w:p w:rsidR="00E2318D" w:rsidRPr="00E2318D" w:rsidRDefault="00E2318D" w:rsidP="00166912">
            <w:pPr>
              <w:autoSpaceDE w:val="0"/>
              <w:autoSpaceDN w:val="0"/>
              <w:adjustRightInd w:val="0"/>
              <w:rPr>
                <w:rFonts w:asciiTheme="minorHAnsi" w:hAnsiTheme="minorHAnsi" w:cs="Calibri"/>
                <w:bCs/>
              </w:rPr>
            </w:pPr>
            <w:r w:rsidRPr="00E2318D">
              <w:rPr>
                <w:rFonts w:asciiTheme="minorHAnsi" w:hAnsiTheme="minorHAnsi" w:cs="Calibri"/>
                <w:b/>
                <w:bCs/>
              </w:rPr>
              <w:t>Grade</w:t>
            </w:r>
            <w:r w:rsidRPr="00E2318D">
              <w:rPr>
                <w:rFonts w:asciiTheme="minorHAnsi" w:hAnsiTheme="minorHAnsi" w:cs="Calibri"/>
                <w:bCs/>
              </w:rPr>
              <w:t xml:space="preserve">: </w:t>
            </w:r>
          </w:p>
          <w:p w:rsidR="00E2318D" w:rsidRPr="00E2318D" w:rsidRDefault="00D31CDD" w:rsidP="00D31CDD">
            <w:pPr>
              <w:tabs>
                <w:tab w:val="left" w:pos="1290"/>
              </w:tabs>
              <w:autoSpaceDE w:val="0"/>
              <w:autoSpaceDN w:val="0"/>
              <w:adjustRightInd w:val="0"/>
              <w:rPr>
                <w:rFonts w:asciiTheme="minorHAnsi" w:hAnsiTheme="minorHAnsi" w:cs="Calibri"/>
              </w:rPr>
            </w:pPr>
            <w:r>
              <w:rPr>
                <w:rFonts w:asciiTheme="minorHAnsi" w:hAnsiTheme="minorHAnsi" w:cs="Calibri"/>
              </w:rPr>
              <w:t>Scale 5 (£23,167 - £27,255 depending on experience)</w:t>
            </w:r>
          </w:p>
        </w:tc>
      </w:tr>
      <w:tr w:rsidR="00E2318D" w:rsidRPr="00E2318D" w:rsidTr="00AE5F45">
        <w:trPr>
          <w:trHeight w:val="828"/>
        </w:trPr>
        <w:tc>
          <w:tcPr>
            <w:tcW w:w="4820"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Section: </w:t>
            </w:r>
          </w:p>
          <w:p w:rsidR="00E2318D" w:rsidRPr="00E2318D" w:rsidRDefault="004B337A" w:rsidP="008F3F06">
            <w:pPr>
              <w:autoSpaceDE w:val="0"/>
              <w:autoSpaceDN w:val="0"/>
              <w:adjustRightInd w:val="0"/>
              <w:rPr>
                <w:rFonts w:asciiTheme="minorHAnsi" w:hAnsiTheme="minorHAnsi" w:cs="Calibri"/>
                <w:bCs/>
              </w:rPr>
            </w:pPr>
            <w:r w:rsidRPr="00E2318D">
              <w:rPr>
                <w:rFonts w:asciiTheme="minorHAnsi" w:hAnsiTheme="minorHAnsi" w:cs="Calibri"/>
                <w:bCs/>
              </w:rPr>
              <w:t>Property Services</w:t>
            </w:r>
            <w:r>
              <w:rPr>
                <w:rFonts w:asciiTheme="minorHAnsi" w:hAnsiTheme="minorHAnsi" w:cs="Calibri"/>
                <w:bCs/>
              </w:rPr>
              <w:t xml:space="preserve"> - </w:t>
            </w:r>
            <w:r w:rsidR="008F3F06">
              <w:rPr>
                <w:rFonts w:asciiTheme="minorHAnsi" w:hAnsiTheme="minorHAnsi" w:cs="Calibri"/>
                <w:bCs/>
              </w:rPr>
              <w:t xml:space="preserve">FM </w:t>
            </w:r>
            <w:r w:rsidR="00C635AA">
              <w:rPr>
                <w:rFonts w:asciiTheme="minorHAnsi" w:hAnsiTheme="minorHAnsi" w:cs="Calibri"/>
                <w:bCs/>
              </w:rPr>
              <w:t>Building Services</w:t>
            </w:r>
            <w:r w:rsidR="008F3F06">
              <w:rPr>
                <w:rFonts w:asciiTheme="minorHAnsi" w:hAnsiTheme="minorHAnsi" w:cs="Calibri"/>
                <w:bCs/>
              </w:rPr>
              <w:t xml:space="preserve"> </w:t>
            </w:r>
          </w:p>
        </w:tc>
        <w:tc>
          <w:tcPr>
            <w:tcW w:w="4111" w:type="dxa"/>
            <w:shd w:val="clear" w:color="auto" w:fill="D9D9D9"/>
          </w:tcPr>
          <w:p w:rsidR="00E2318D" w:rsidRPr="00E2318D" w:rsidRDefault="00E2318D" w:rsidP="00166912">
            <w:pPr>
              <w:autoSpaceDE w:val="0"/>
              <w:autoSpaceDN w:val="0"/>
              <w:adjustRightInd w:val="0"/>
              <w:rPr>
                <w:rFonts w:asciiTheme="minorHAnsi" w:hAnsiTheme="minorHAnsi" w:cs="Calibri"/>
                <w:bCs/>
              </w:rPr>
            </w:pPr>
            <w:r w:rsidRPr="00E2318D">
              <w:rPr>
                <w:rFonts w:asciiTheme="minorHAnsi" w:hAnsiTheme="minorHAnsi" w:cs="Calibri"/>
                <w:b/>
                <w:bCs/>
              </w:rPr>
              <w:t>Directorate:</w:t>
            </w:r>
            <w:r w:rsidRPr="00E2318D">
              <w:rPr>
                <w:rFonts w:asciiTheme="minorHAnsi" w:hAnsiTheme="minorHAnsi" w:cs="Calibri"/>
                <w:bCs/>
              </w:rPr>
              <w:t xml:space="preserve"> </w:t>
            </w:r>
          </w:p>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Housing &amp; Regeneration</w:t>
            </w:r>
          </w:p>
        </w:tc>
      </w:tr>
      <w:tr w:rsidR="00E2318D" w:rsidRPr="00E2318D" w:rsidTr="00AE5F45">
        <w:trPr>
          <w:trHeight w:val="828"/>
        </w:trPr>
        <w:tc>
          <w:tcPr>
            <w:tcW w:w="4820"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Responsible to following manager:</w:t>
            </w:r>
          </w:p>
          <w:p w:rsidR="00E2318D" w:rsidRPr="00E2318D" w:rsidRDefault="00CB32C9" w:rsidP="00166912">
            <w:pPr>
              <w:autoSpaceDE w:val="0"/>
              <w:autoSpaceDN w:val="0"/>
              <w:adjustRightInd w:val="0"/>
              <w:rPr>
                <w:rFonts w:asciiTheme="minorHAnsi" w:hAnsiTheme="minorHAnsi" w:cs="Calibri"/>
                <w:b/>
                <w:bCs/>
              </w:rPr>
            </w:pPr>
            <w:r>
              <w:rPr>
                <w:rFonts w:asciiTheme="minorHAnsi" w:hAnsiTheme="minorHAnsi" w:cs="Calibri"/>
              </w:rPr>
              <w:t xml:space="preserve">FM Building Services </w:t>
            </w:r>
            <w:r w:rsidR="00616883">
              <w:rPr>
                <w:rFonts w:asciiTheme="minorHAnsi" w:hAnsiTheme="minorHAnsi" w:cs="Calibri"/>
              </w:rPr>
              <w:t>Supervisor</w:t>
            </w:r>
          </w:p>
        </w:tc>
        <w:tc>
          <w:tcPr>
            <w:tcW w:w="4111"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Responsible for following staff: </w:t>
            </w:r>
          </w:p>
          <w:p w:rsidR="00E2318D" w:rsidRPr="00E2318D" w:rsidRDefault="006900E2" w:rsidP="00166912">
            <w:pPr>
              <w:autoSpaceDE w:val="0"/>
              <w:autoSpaceDN w:val="0"/>
              <w:adjustRightInd w:val="0"/>
              <w:rPr>
                <w:rFonts w:asciiTheme="minorHAnsi" w:hAnsiTheme="minorHAnsi" w:cs="Calibri"/>
                <w:bCs/>
              </w:rPr>
            </w:pPr>
            <w:r>
              <w:rPr>
                <w:rFonts w:asciiTheme="minorHAnsi" w:hAnsiTheme="minorHAnsi" w:cs="Calibri"/>
                <w:bCs/>
              </w:rPr>
              <w:t>NA</w:t>
            </w:r>
          </w:p>
        </w:tc>
      </w:tr>
      <w:tr w:rsidR="00E2318D" w:rsidRPr="00E2318D" w:rsidTr="00AE5F45">
        <w:trPr>
          <w:trHeight w:val="828"/>
        </w:trPr>
        <w:tc>
          <w:tcPr>
            <w:tcW w:w="4820" w:type="dxa"/>
            <w:tcBorders>
              <w:top w:val="single" w:sz="4" w:space="0" w:color="auto"/>
              <w:left w:val="single" w:sz="4" w:space="0" w:color="auto"/>
              <w:bottom w:val="single" w:sz="4" w:space="0" w:color="auto"/>
              <w:right w:val="single" w:sz="4" w:space="0" w:color="auto"/>
            </w:tcBorders>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Post Number/s: </w:t>
            </w:r>
          </w:p>
        </w:tc>
        <w:tc>
          <w:tcPr>
            <w:tcW w:w="4111" w:type="dxa"/>
            <w:tcBorders>
              <w:top w:val="single" w:sz="4" w:space="0" w:color="auto"/>
              <w:left w:val="single" w:sz="4" w:space="0" w:color="auto"/>
              <w:bottom w:val="single" w:sz="4" w:space="0" w:color="auto"/>
              <w:right w:val="single" w:sz="4" w:space="0" w:color="auto"/>
            </w:tcBorders>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Last review date: </w:t>
            </w:r>
            <w:r w:rsidR="00D31CDD">
              <w:rPr>
                <w:rFonts w:asciiTheme="minorHAnsi" w:hAnsiTheme="minorHAnsi" w:cs="Calibri"/>
                <w:b/>
                <w:bCs/>
              </w:rPr>
              <w:t>September 2019</w:t>
            </w:r>
          </w:p>
        </w:tc>
      </w:tr>
    </w:tbl>
    <w:p w:rsidR="00E2318D" w:rsidRPr="00E2318D" w:rsidRDefault="00E2318D" w:rsidP="00E2318D">
      <w:pPr>
        <w:rPr>
          <w:rFonts w:asciiTheme="minorHAnsi" w:hAnsiTheme="minorHAnsi" w:cs="Arial"/>
          <w:i/>
        </w:rPr>
      </w:pPr>
    </w:p>
    <w:p w:rsidR="00E2318D" w:rsidRPr="00E2318D" w:rsidRDefault="00E2318D" w:rsidP="00AE5F45">
      <w:pPr>
        <w:pBdr>
          <w:top w:val="single" w:sz="4" w:space="1" w:color="auto"/>
          <w:left w:val="single" w:sz="4" w:space="4" w:color="auto"/>
          <w:bottom w:val="single" w:sz="4" w:space="0" w:color="auto"/>
          <w:right w:val="single" w:sz="4" w:space="11" w:color="auto"/>
        </w:pBdr>
        <w:jc w:val="center"/>
        <w:rPr>
          <w:rFonts w:asciiTheme="minorHAnsi" w:hAnsiTheme="minorHAnsi" w:cs="Arial"/>
          <w:b/>
          <w:bCs/>
        </w:rPr>
      </w:pPr>
      <w:r w:rsidRPr="00E2318D">
        <w:rPr>
          <w:rFonts w:asciiTheme="minorHAnsi" w:hAnsiTheme="minorHAnsi" w:cs="Arial"/>
          <w:b/>
          <w:bCs/>
        </w:rPr>
        <w:t>Working for the Richmond/Wandsworth Shared Staffing Arrangement</w:t>
      </w:r>
    </w:p>
    <w:p w:rsidR="00E2318D" w:rsidRPr="00E2318D" w:rsidRDefault="00E2318D" w:rsidP="00AE5F45">
      <w:pPr>
        <w:pBdr>
          <w:top w:val="single" w:sz="4" w:space="1" w:color="auto"/>
          <w:left w:val="single" w:sz="4" w:space="4" w:color="auto"/>
          <w:bottom w:val="single" w:sz="4" w:space="0" w:color="auto"/>
          <w:right w:val="single" w:sz="4" w:space="11" w:color="auto"/>
        </w:pBdr>
        <w:rPr>
          <w:rFonts w:asciiTheme="minorHAnsi" w:hAnsiTheme="minorHAnsi" w:cs="Arial"/>
        </w:rPr>
      </w:pPr>
    </w:p>
    <w:p w:rsidR="00E2318D" w:rsidRPr="00E2318D" w:rsidRDefault="00E2318D" w:rsidP="00AE5F45">
      <w:pPr>
        <w:pBdr>
          <w:top w:val="single" w:sz="4" w:space="1" w:color="auto"/>
          <w:left w:val="single" w:sz="4" w:space="4" w:color="auto"/>
          <w:bottom w:val="single" w:sz="4" w:space="0" w:color="auto"/>
          <w:right w:val="single" w:sz="4" w:space="11" w:color="auto"/>
        </w:pBdr>
        <w:rPr>
          <w:rFonts w:asciiTheme="minorHAnsi" w:hAnsiTheme="minorHAnsi" w:cs="Arial"/>
        </w:rPr>
      </w:pPr>
      <w:r w:rsidRPr="00E2318D">
        <w:rPr>
          <w:rFonts w:asciiTheme="minorHAnsi" w:hAnsiTheme="minorHAnsi" w:cs="Arial"/>
        </w:rPr>
        <w:t xml:space="preserve">This role is employed under the Shared Staffing Arrangement between Richmond and </w:t>
      </w:r>
      <w:r w:rsidR="008F3F06" w:rsidRPr="00E2318D">
        <w:rPr>
          <w:rFonts w:asciiTheme="minorHAnsi" w:hAnsiTheme="minorHAnsi" w:cs="Arial"/>
        </w:rPr>
        <w:t>Wandsworth Councils</w:t>
      </w:r>
      <w:r w:rsidRPr="00E2318D">
        <w:rPr>
          <w:rFonts w:asciiTheme="minorHAnsi" w:hAnsiTheme="minorHAnsi" w:cs="Arial"/>
        </w:rPr>
        <w:t xml:space="preserve">. The overall purpose of the Shared Staffing Arrangement is to provide the highest quality of service at the lowest attainable cost. </w:t>
      </w:r>
    </w:p>
    <w:p w:rsidR="00E2318D" w:rsidRPr="00E2318D" w:rsidRDefault="00E2318D" w:rsidP="00AE5F45">
      <w:pPr>
        <w:pBdr>
          <w:top w:val="single" w:sz="4" w:space="1" w:color="auto"/>
          <w:left w:val="single" w:sz="4" w:space="4" w:color="auto"/>
          <w:bottom w:val="single" w:sz="4" w:space="0" w:color="auto"/>
          <w:right w:val="single" w:sz="4" w:space="11" w:color="auto"/>
        </w:pBdr>
        <w:rPr>
          <w:rFonts w:asciiTheme="minorHAnsi" w:hAnsiTheme="minorHAnsi" w:cs="Arial"/>
        </w:rPr>
      </w:pPr>
    </w:p>
    <w:p w:rsidR="00E2318D" w:rsidRPr="00E2318D" w:rsidRDefault="00E2318D" w:rsidP="00AE5F45">
      <w:pPr>
        <w:pBdr>
          <w:top w:val="single" w:sz="4" w:space="1" w:color="auto"/>
          <w:left w:val="single" w:sz="4" w:space="4" w:color="auto"/>
          <w:bottom w:val="single" w:sz="4" w:space="0" w:color="auto"/>
          <w:right w:val="single" w:sz="4" w:space="11" w:color="auto"/>
        </w:pBdr>
        <w:rPr>
          <w:rFonts w:asciiTheme="minorHAnsi" w:hAnsiTheme="minorHAnsi" w:cs="Arial"/>
        </w:rPr>
      </w:pPr>
      <w:r w:rsidRPr="00E2318D">
        <w:rPr>
          <w:rFonts w:asciiTheme="minorHAnsi" w:hAnsiTheme="minorHAnsi" w:cs="Arial"/>
        </w:rPr>
        <w:t xml:space="preserve">Staff are expected to deliver high quality and responsive services wherever they are based, as well as having the ability to adapt to sometimes differing processes and expectations. </w:t>
      </w:r>
    </w:p>
    <w:p w:rsidR="00E2318D" w:rsidRPr="00E2318D" w:rsidRDefault="00E2318D" w:rsidP="00AE5F45">
      <w:pPr>
        <w:pBdr>
          <w:top w:val="single" w:sz="4" w:space="1" w:color="auto"/>
          <w:left w:val="single" w:sz="4" w:space="4" w:color="auto"/>
          <w:bottom w:val="single" w:sz="4" w:space="0" w:color="auto"/>
          <w:right w:val="single" w:sz="4" w:space="11" w:color="auto"/>
        </w:pBdr>
        <w:rPr>
          <w:rFonts w:asciiTheme="minorHAnsi" w:hAnsiTheme="minorHAnsi" w:cs="Arial"/>
        </w:rPr>
      </w:pPr>
    </w:p>
    <w:p w:rsidR="00E2318D" w:rsidRPr="00E2318D" w:rsidRDefault="00E2318D" w:rsidP="00AE5F45">
      <w:pPr>
        <w:pBdr>
          <w:top w:val="single" w:sz="4" w:space="1" w:color="auto"/>
          <w:left w:val="single" w:sz="4" w:space="4" w:color="auto"/>
          <w:bottom w:val="single" w:sz="4" w:space="0" w:color="auto"/>
          <w:right w:val="single" w:sz="4" w:space="11" w:color="auto"/>
        </w:pBdr>
        <w:rPr>
          <w:rFonts w:asciiTheme="minorHAnsi" w:hAnsiTheme="minorHAnsi" w:cs="Arial"/>
        </w:rPr>
      </w:pPr>
      <w:r w:rsidRPr="00E2318D">
        <w:rPr>
          <w:rFonts w:asciiTheme="minorHAnsi" w:hAnsiTheme="minorHAns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rsidR="00E2318D" w:rsidRPr="00E2318D" w:rsidRDefault="00E2318D" w:rsidP="00AE5F45">
      <w:pPr>
        <w:pBdr>
          <w:top w:val="single" w:sz="4" w:space="1" w:color="auto"/>
          <w:left w:val="single" w:sz="4" w:space="4" w:color="auto"/>
          <w:bottom w:val="single" w:sz="4" w:space="0" w:color="auto"/>
          <w:right w:val="single" w:sz="4" w:space="11" w:color="auto"/>
        </w:pBdr>
        <w:rPr>
          <w:rFonts w:asciiTheme="minorHAnsi" w:hAnsiTheme="minorHAnsi" w:cs="Arial"/>
        </w:rPr>
      </w:pPr>
    </w:p>
    <w:p w:rsidR="00E2318D" w:rsidRPr="00E2318D" w:rsidRDefault="00E2318D" w:rsidP="00E2318D">
      <w:pPr>
        <w:rPr>
          <w:rFonts w:asciiTheme="minorHAnsi" w:hAnsiTheme="minorHAnsi" w:cs="Arial"/>
        </w:rPr>
      </w:pPr>
    </w:p>
    <w:p w:rsidR="00E2318D" w:rsidRPr="00E2318D" w:rsidRDefault="00E2318D" w:rsidP="00E2318D">
      <w:pPr>
        <w:rPr>
          <w:rFonts w:asciiTheme="minorHAnsi" w:hAnsiTheme="minorHAnsi" w:cs="Arial"/>
          <w:b/>
          <w:bCs/>
        </w:rPr>
      </w:pPr>
      <w:r w:rsidRPr="00E2318D">
        <w:rPr>
          <w:rFonts w:asciiTheme="minorHAnsi" w:hAnsiTheme="minorHAnsi" w:cs="Arial"/>
          <w:b/>
          <w:bCs/>
        </w:rPr>
        <w:t xml:space="preserve">Job Purpose </w:t>
      </w:r>
    </w:p>
    <w:p w:rsidR="00E2318D" w:rsidRPr="00E2318D" w:rsidRDefault="00E2318D" w:rsidP="00E2318D">
      <w:pPr>
        <w:rPr>
          <w:rFonts w:asciiTheme="minorHAnsi" w:hAnsiTheme="minorHAnsi" w:cs="Arial"/>
        </w:rPr>
      </w:pPr>
    </w:p>
    <w:p w:rsidR="00E2318D" w:rsidRDefault="00CB32C9" w:rsidP="00E2318D">
      <w:pPr>
        <w:rPr>
          <w:rFonts w:asciiTheme="minorHAnsi" w:hAnsiTheme="minorHAnsi" w:cs="Arial"/>
          <w:bCs/>
        </w:rPr>
      </w:pPr>
      <w:r>
        <w:rPr>
          <w:rFonts w:asciiTheme="minorHAnsi" w:hAnsiTheme="minorHAnsi" w:cs="Arial"/>
          <w:bCs/>
        </w:rPr>
        <w:t xml:space="preserve">To support the FM Building Services </w:t>
      </w:r>
      <w:r w:rsidR="00AA20A1">
        <w:rPr>
          <w:rFonts w:asciiTheme="minorHAnsi" w:hAnsiTheme="minorHAnsi" w:cs="Arial"/>
          <w:bCs/>
        </w:rPr>
        <w:t>function</w:t>
      </w:r>
      <w:r>
        <w:rPr>
          <w:rFonts w:asciiTheme="minorHAnsi" w:hAnsiTheme="minorHAnsi" w:cs="Arial"/>
          <w:bCs/>
        </w:rPr>
        <w:t xml:space="preserve"> in </w:t>
      </w:r>
      <w:r w:rsidR="00C635AA">
        <w:rPr>
          <w:rFonts w:asciiTheme="minorHAnsi" w:hAnsiTheme="minorHAnsi" w:cs="Arial"/>
          <w:bCs/>
        </w:rPr>
        <w:t>the delivery of compliant building services to all Wandsworth and Richmond</w:t>
      </w:r>
      <w:r w:rsidR="00AE5F45">
        <w:rPr>
          <w:rFonts w:asciiTheme="minorHAnsi" w:hAnsiTheme="minorHAnsi" w:cs="Arial"/>
          <w:bCs/>
        </w:rPr>
        <w:t xml:space="preserve"> Council SSA properties</w:t>
      </w:r>
      <w:r w:rsidR="00C635AA">
        <w:rPr>
          <w:rFonts w:asciiTheme="minorHAnsi" w:hAnsiTheme="minorHAnsi" w:cs="Arial"/>
          <w:bCs/>
        </w:rPr>
        <w:t>.</w:t>
      </w:r>
    </w:p>
    <w:p w:rsidR="00AE5F45" w:rsidRDefault="00AE5F45" w:rsidP="00E2318D">
      <w:pPr>
        <w:rPr>
          <w:rFonts w:asciiTheme="minorHAnsi" w:hAnsiTheme="minorHAnsi" w:cs="Arial"/>
          <w:bCs/>
        </w:rPr>
      </w:pPr>
    </w:p>
    <w:p w:rsidR="00AE5F45" w:rsidRPr="00E2318D" w:rsidRDefault="00AE5F45" w:rsidP="00E2318D">
      <w:pPr>
        <w:rPr>
          <w:rFonts w:asciiTheme="minorHAnsi" w:hAnsiTheme="minorHAnsi" w:cs="Arial"/>
          <w:bCs/>
        </w:rPr>
      </w:pPr>
      <w:r>
        <w:rPr>
          <w:rFonts w:asciiTheme="minorHAnsi" w:hAnsiTheme="minorHAnsi" w:cs="Arial"/>
          <w:bCs/>
        </w:rPr>
        <w:t xml:space="preserve">To provide </w:t>
      </w:r>
      <w:r w:rsidR="00E41D6B">
        <w:rPr>
          <w:rFonts w:asciiTheme="minorHAnsi" w:hAnsiTheme="minorHAnsi" w:cs="Arial"/>
          <w:bCs/>
        </w:rPr>
        <w:t xml:space="preserve">a mobile </w:t>
      </w:r>
      <w:r>
        <w:rPr>
          <w:rFonts w:asciiTheme="minorHAnsi" w:hAnsiTheme="minorHAnsi" w:cs="Arial"/>
          <w:bCs/>
        </w:rPr>
        <w:t>first response to non-technical Planned Maintenance and Reactive Maintenance tasks.</w:t>
      </w:r>
    </w:p>
    <w:p w:rsidR="00E2318D" w:rsidRPr="00E2318D" w:rsidRDefault="00E2318D" w:rsidP="00E2318D">
      <w:pPr>
        <w:rPr>
          <w:rFonts w:asciiTheme="minorHAnsi" w:hAnsiTheme="minorHAnsi" w:cs="Arial"/>
          <w:bCs/>
        </w:rPr>
      </w:pPr>
    </w:p>
    <w:p w:rsidR="00E2318D" w:rsidRDefault="00E2318D" w:rsidP="00E2318D">
      <w:pPr>
        <w:rPr>
          <w:rFonts w:asciiTheme="minorHAnsi" w:hAnsiTheme="minorHAnsi" w:cs="Arial"/>
          <w:b/>
          <w:bCs/>
        </w:rPr>
      </w:pPr>
    </w:p>
    <w:p w:rsidR="008F3F06" w:rsidRDefault="008F3F06" w:rsidP="00E2318D">
      <w:pPr>
        <w:rPr>
          <w:rFonts w:asciiTheme="minorHAnsi" w:hAnsiTheme="minorHAnsi" w:cs="Arial"/>
          <w:b/>
          <w:bCs/>
        </w:rPr>
      </w:pPr>
    </w:p>
    <w:p w:rsidR="00E2318D" w:rsidRPr="00E2318D" w:rsidRDefault="008F3F06" w:rsidP="00E2318D">
      <w:pPr>
        <w:rPr>
          <w:rFonts w:asciiTheme="minorHAnsi" w:hAnsiTheme="minorHAnsi" w:cs="Arial"/>
        </w:rPr>
      </w:pPr>
      <w:r>
        <w:rPr>
          <w:rFonts w:asciiTheme="minorHAnsi" w:hAnsiTheme="minorHAnsi" w:cs="Arial"/>
          <w:b/>
          <w:bCs/>
        </w:rPr>
        <w:br w:type="page"/>
      </w:r>
      <w:r w:rsidR="00E2318D" w:rsidRPr="00E2318D">
        <w:rPr>
          <w:rFonts w:asciiTheme="minorHAnsi" w:hAnsiTheme="minorHAnsi" w:cs="Arial"/>
          <w:b/>
          <w:bCs/>
        </w:rPr>
        <w:lastRenderedPageBreak/>
        <w:t>Specific Duties and Responsibilities</w:t>
      </w:r>
    </w:p>
    <w:p w:rsidR="00E2318D" w:rsidRPr="00E2318D" w:rsidRDefault="00E2318D" w:rsidP="00E2318D">
      <w:pPr>
        <w:rPr>
          <w:rFonts w:asciiTheme="minorHAnsi" w:hAnsiTheme="minorHAnsi" w:cs="Arial"/>
        </w:rPr>
      </w:pPr>
    </w:p>
    <w:p w:rsidR="00E41D6B" w:rsidRDefault="00061375" w:rsidP="00E2318D">
      <w:pPr>
        <w:numPr>
          <w:ilvl w:val="0"/>
          <w:numId w:val="35"/>
        </w:numPr>
        <w:autoSpaceDE w:val="0"/>
        <w:autoSpaceDN w:val="0"/>
        <w:adjustRightInd w:val="0"/>
        <w:spacing w:after="120"/>
        <w:rPr>
          <w:rFonts w:asciiTheme="minorHAnsi" w:hAnsiTheme="minorHAnsi" w:cs="Arial"/>
          <w:bCs/>
        </w:rPr>
      </w:pPr>
      <w:r>
        <w:rPr>
          <w:rFonts w:asciiTheme="minorHAnsi" w:hAnsiTheme="minorHAnsi" w:cs="Arial"/>
          <w:bCs/>
        </w:rPr>
        <w:t>S</w:t>
      </w:r>
      <w:r w:rsidR="00E41D6B">
        <w:rPr>
          <w:rFonts w:asciiTheme="minorHAnsi" w:hAnsiTheme="minorHAnsi" w:cs="Arial"/>
          <w:bCs/>
        </w:rPr>
        <w:t>upports the FM Building Services</w:t>
      </w:r>
      <w:r>
        <w:rPr>
          <w:rFonts w:asciiTheme="minorHAnsi" w:hAnsiTheme="minorHAnsi" w:cs="Arial"/>
          <w:bCs/>
        </w:rPr>
        <w:t xml:space="preserve"> Supervisor</w:t>
      </w:r>
    </w:p>
    <w:p w:rsidR="00CF6D57" w:rsidRPr="00D772D7" w:rsidRDefault="00CF6D57" w:rsidP="00CF6D57">
      <w:pPr>
        <w:numPr>
          <w:ilvl w:val="0"/>
          <w:numId w:val="35"/>
        </w:numPr>
        <w:autoSpaceDE w:val="0"/>
        <w:autoSpaceDN w:val="0"/>
        <w:adjustRightInd w:val="0"/>
        <w:spacing w:after="120"/>
        <w:rPr>
          <w:rFonts w:asciiTheme="minorHAnsi" w:hAnsiTheme="minorHAnsi" w:cs="Arial"/>
          <w:bCs/>
        </w:rPr>
      </w:pPr>
      <w:r w:rsidRPr="00D772D7">
        <w:rPr>
          <w:rFonts w:asciiTheme="minorHAnsi" w:hAnsiTheme="minorHAnsi" w:cs="Arial"/>
          <w:bCs/>
        </w:rPr>
        <w:t>Work as part of a shift rota</w:t>
      </w:r>
      <w:r w:rsidR="00D772D7">
        <w:rPr>
          <w:rFonts w:asciiTheme="minorHAnsi" w:hAnsiTheme="minorHAnsi" w:cs="Arial"/>
          <w:bCs/>
        </w:rPr>
        <w:t xml:space="preserve"> (covering 7 days per week)</w:t>
      </w:r>
    </w:p>
    <w:p w:rsidR="00E2318D" w:rsidRPr="00E2318D" w:rsidRDefault="00AE5F45" w:rsidP="00E2318D">
      <w:pPr>
        <w:numPr>
          <w:ilvl w:val="0"/>
          <w:numId w:val="35"/>
        </w:numPr>
        <w:autoSpaceDE w:val="0"/>
        <w:autoSpaceDN w:val="0"/>
        <w:adjustRightInd w:val="0"/>
        <w:spacing w:after="120"/>
        <w:rPr>
          <w:rFonts w:asciiTheme="minorHAnsi" w:hAnsiTheme="minorHAnsi" w:cs="Arial"/>
          <w:bCs/>
        </w:rPr>
      </w:pPr>
      <w:r>
        <w:rPr>
          <w:rFonts w:asciiTheme="minorHAnsi" w:hAnsiTheme="minorHAnsi" w:cs="Arial"/>
          <w:bCs/>
        </w:rPr>
        <w:t>Porter duties</w:t>
      </w:r>
    </w:p>
    <w:p w:rsidR="00E2318D" w:rsidRPr="00E2318D" w:rsidRDefault="00AE5F45" w:rsidP="00E2318D">
      <w:pPr>
        <w:numPr>
          <w:ilvl w:val="0"/>
          <w:numId w:val="35"/>
        </w:numPr>
        <w:spacing w:after="120"/>
        <w:rPr>
          <w:rFonts w:asciiTheme="minorHAnsi" w:hAnsiTheme="minorHAnsi"/>
          <w:bCs/>
        </w:rPr>
      </w:pPr>
      <w:r>
        <w:rPr>
          <w:rFonts w:asciiTheme="minorHAnsi" w:hAnsiTheme="minorHAnsi" w:cs="Arial"/>
          <w:bCs/>
        </w:rPr>
        <w:t>Unlocking and locking premises</w:t>
      </w:r>
    </w:p>
    <w:p w:rsidR="00E2318D" w:rsidRPr="00E2318D" w:rsidRDefault="00E41D6B" w:rsidP="00E2318D">
      <w:pPr>
        <w:numPr>
          <w:ilvl w:val="0"/>
          <w:numId w:val="35"/>
        </w:numPr>
        <w:spacing w:after="120"/>
        <w:rPr>
          <w:rFonts w:asciiTheme="minorHAnsi" w:hAnsiTheme="minorHAnsi"/>
          <w:bCs/>
        </w:rPr>
      </w:pPr>
      <w:r>
        <w:rPr>
          <w:rFonts w:asciiTheme="minorHAnsi" w:hAnsiTheme="minorHAnsi" w:cs="Arial"/>
          <w:bCs/>
        </w:rPr>
        <w:t>Meeting room and hall hire set-ups</w:t>
      </w:r>
    </w:p>
    <w:p w:rsidR="00E2318D" w:rsidRPr="00E2318D" w:rsidRDefault="00E41D6B" w:rsidP="00E2318D">
      <w:pPr>
        <w:numPr>
          <w:ilvl w:val="0"/>
          <w:numId w:val="35"/>
        </w:numPr>
        <w:spacing w:after="120"/>
        <w:rPr>
          <w:rFonts w:asciiTheme="minorHAnsi" w:hAnsiTheme="minorHAnsi"/>
          <w:bCs/>
        </w:rPr>
      </w:pPr>
      <w:r>
        <w:rPr>
          <w:rFonts w:asciiTheme="minorHAnsi" w:hAnsiTheme="minorHAnsi" w:cs="Arial"/>
          <w:bCs/>
        </w:rPr>
        <w:t xml:space="preserve">Reactive maintenance tasks allocated </w:t>
      </w:r>
      <w:r w:rsidR="00061375">
        <w:rPr>
          <w:rFonts w:asciiTheme="minorHAnsi" w:hAnsiTheme="minorHAnsi" w:cs="Arial"/>
          <w:bCs/>
        </w:rPr>
        <w:t>via</w:t>
      </w:r>
      <w:r>
        <w:rPr>
          <w:rFonts w:asciiTheme="minorHAnsi" w:hAnsiTheme="minorHAnsi" w:cs="Arial"/>
          <w:bCs/>
        </w:rPr>
        <w:t xml:space="preserve"> the FM Helpdesk</w:t>
      </w:r>
      <w:r w:rsidR="00061375">
        <w:rPr>
          <w:rFonts w:asciiTheme="minorHAnsi" w:hAnsiTheme="minorHAnsi" w:cs="Arial"/>
          <w:bCs/>
        </w:rPr>
        <w:t xml:space="preserve"> including low level plumbing, re-lamping, lock and furniture repairs</w:t>
      </w:r>
    </w:p>
    <w:p w:rsidR="00E2318D" w:rsidRPr="00E2318D" w:rsidRDefault="00E41D6B" w:rsidP="00E2318D">
      <w:pPr>
        <w:numPr>
          <w:ilvl w:val="0"/>
          <w:numId w:val="35"/>
        </w:numPr>
        <w:spacing w:after="120"/>
        <w:rPr>
          <w:rFonts w:asciiTheme="minorHAnsi" w:hAnsiTheme="minorHAnsi"/>
          <w:bCs/>
        </w:rPr>
      </w:pPr>
      <w:r>
        <w:rPr>
          <w:rFonts w:asciiTheme="minorHAnsi" w:hAnsiTheme="minorHAnsi"/>
          <w:bCs/>
        </w:rPr>
        <w:t>Non-technical Planned Maintenance including water hygiene, emergency lighting and fire alarm sounder testing.</w:t>
      </w:r>
    </w:p>
    <w:p w:rsidR="00E2318D" w:rsidRPr="00E2318D" w:rsidRDefault="00E41D6B" w:rsidP="00E2318D">
      <w:pPr>
        <w:numPr>
          <w:ilvl w:val="0"/>
          <w:numId w:val="35"/>
        </w:numPr>
        <w:autoSpaceDE w:val="0"/>
        <w:autoSpaceDN w:val="0"/>
        <w:adjustRightInd w:val="0"/>
        <w:spacing w:after="120"/>
        <w:rPr>
          <w:rFonts w:asciiTheme="minorHAnsi" w:hAnsiTheme="minorHAnsi" w:cs="Arial"/>
          <w:bCs/>
        </w:rPr>
      </w:pPr>
      <w:r>
        <w:rPr>
          <w:rFonts w:asciiTheme="minorHAnsi" w:hAnsiTheme="minorHAnsi" w:cs="Arial"/>
          <w:bCs/>
        </w:rPr>
        <w:t>Providing FM support to out of hours events including but not limited to weddings in London Borough of Richmond upon Thames.</w:t>
      </w:r>
    </w:p>
    <w:p w:rsidR="00E2318D" w:rsidRPr="00E2318D" w:rsidRDefault="00E41D6B" w:rsidP="00E2318D">
      <w:pPr>
        <w:numPr>
          <w:ilvl w:val="0"/>
          <w:numId w:val="35"/>
        </w:numPr>
        <w:autoSpaceDE w:val="0"/>
        <w:autoSpaceDN w:val="0"/>
        <w:adjustRightInd w:val="0"/>
        <w:spacing w:after="120"/>
        <w:rPr>
          <w:rFonts w:asciiTheme="minorHAnsi" w:hAnsiTheme="minorHAnsi" w:cs="Arial"/>
          <w:bCs/>
        </w:rPr>
      </w:pPr>
      <w:r>
        <w:rPr>
          <w:rFonts w:asciiTheme="minorHAnsi" w:hAnsiTheme="minorHAnsi" w:cs="Arial"/>
          <w:bCs/>
        </w:rPr>
        <w:t>Responsible for new integrated contractor and supply chain partner building inductions.</w:t>
      </w:r>
    </w:p>
    <w:p w:rsidR="00E2318D" w:rsidRDefault="00E41D6B" w:rsidP="00E2318D">
      <w:pPr>
        <w:numPr>
          <w:ilvl w:val="0"/>
          <w:numId w:val="35"/>
        </w:numPr>
        <w:autoSpaceDE w:val="0"/>
        <w:autoSpaceDN w:val="0"/>
        <w:adjustRightInd w:val="0"/>
        <w:spacing w:after="120"/>
        <w:rPr>
          <w:rFonts w:asciiTheme="minorHAnsi" w:hAnsiTheme="minorHAnsi" w:cs="Arial"/>
          <w:bCs/>
        </w:rPr>
      </w:pPr>
      <w:r>
        <w:rPr>
          <w:rFonts w:asciiTheme="minorHAnsi" w:hAnsiTheme="minorHAnsi" w:cs="Arial"/>
          <w:bCs/>
        </w:rPr>
        <w:t>Regular inspection and recording of vacant properties.</w:t>
      </w:r>
    </w:p>
    <w:p w:rsidR="00E2318D" w:rsidRPr="00E2318D" w:rsidRDefault="00E2318D" w:rsidP="00E2318D">
      <w:pPr>
        <w:pStyle w:val="ListParagraph"/>
        <w:rPr>
          <w:rFonts w:asciiTheme="minorHAnsi" w:hAnsiTheme="minorHAnsi" w:cs="Arial"/>
        </w:rPr>
      </w:pPr>
    </w:p>
    <w:p w:rsidR="00061375" w:rsidRDefault="00061375">
      <w:pPr>
        <w:rPr>
          <w:rFonts w:asciiTheme="minorHAnsi" w:hAnsiTheme="minorHAnsi" w:cs="Arial"/>
          <w:b/>
          <w:bCs/>
        </w:rPr>
      </w:pPr>
      <w:r>
        <w:rPr>
          <w:rFonts w:asciiTheme="minorHAnsi" w:hAnsiTheme="minorHAnsi" w:cs="Arial"/>
          <w:b/>
          <w:bCs/>
        </w:rPr>
        <w:br w:type="page"/>
      </w:r>
    </w:p>
    <w:p w:rsidR="00E2318D" w:rsidRPr="00E2318D" w:rsidRDefault="00E2318D" w:rsidP="00E2318D">
      <w:pPr>
        <w:rPr>
          <w:rFonts w:asciiTheme="minorHAnsi" w:hAnsiTheme="minorHAnsi" w:cs="Arial"/>
          <w:b/>
          <w:bCs/>
        </w:rPr>
      </w:pPr>
      <w:r w:rsidRPr="00E2318D">
        <w:rPr>
          <w:rFonts w:asciiTheme="minorHAnsi" w:hAnsiTheme="minorHAnsi" w:cs="Arial"/>
          <w:b/>
          <w:bCs/>
        </w:rPr>
        <w:lastRenderedPageBreak/>
        <w:t>Generic Duties and Responsibilities</w:t>
      </w:r>
    </w:p>
    <w:p w:rsidR="00E2318D" w:rsidRPr="00E2318D" w:rsidRDefault="00E2318D" w:rsidP="00E2318D">
      <w:pPr>
        <w:ind w:left="360"/>
        <w:rPr>
          <w:rFonts w:asciiTheme="minorHAnsi" w:hAnsiTheme="minorHAnsi" w:cs="Arial"/>
        </w:rPr>
      </w:pPr>
    </w:p>
    <w:p w:rsidR="00E2318D" w:rsidRPr="00E2318D" w:rsidRDefault="00E2318D" w:rsidP="00E2318D">
      <w:pPr>
        <w:numPr>
          <w:ilvl w:val="0"/>
          <w:numId w:val="28"/>
        </w:numPr>
        <w:ind w:left="360"/>
        <w:rPr>
          <w:rFonts w:asciiTheme="minorHAnsi" w:hAnsiTheme="minorHAnsi" w:cs="Arial"/>
        </w:rPr>
      </w:pPr>
      <w:r w:rsidRPr="00E2318D">
        <w:rPr>
          <w:rFonts w:asciiTheme="minorHAnsi" w:hAnsiTheme="minorHAnsi" w:cs="Arial"/>
        </w:rPr>
        <w:t xml:space="preserve">To contribute to the continuous improvement of the services of the Boroughs of Wandsworth and Richmond. </w:t>
      </w:r>
    </w:p>
    <w:p w:rsidR="00E2318D" w:rsidRPr="00E2318D" w:rsidRDefault="00E2318D" w:rsidP="00E2318D">
      <w:pPr>
        <w:ind w:left="360"/>
        <w:rPr>
          <w:rFonts w:asciiTheme="minorHAnsi" w:hAnsiTheme="minorHAnsi" w:cs="Arial"/>
        </w:rPr>
      </w:pPr>
    </w:p>
    <w:p w:rsidR="00E2318D" w:rsidRPr="00E2318D" w:rsidRDefault="00E2318D" w:rsidP="00E2318D">
      <w:pPr>
        <w:numPr>
          <w:ilvl w:val="0"/>
          <w:numId w:val="28"/>
        </w:numPr>
        <w:ind w:left="360"/>
        <w:rPr>
          <w:rFonts w:asciiTheme="minorHAnsi" w:hAnsiTheme="minorHAnsi" w:cs="Arial"/>
        </w:rPr>
      </w:pPr>
      <w:r w:rsidRPr="00E2318D">
        <w:rPr>
          <w:rFonts w:asciiTheme="minorHAnsi" w:hAnsiTheme="minorHAnsi" w:cs="Arial"/>
        </w:rPr>
        <w:t>To comply with relevant Codes of Practice, including the Code of Conduct and policies concerning data protection and health and safety.</w:t>
      </w:r>
    </w:p>
    <w:p w:rsidR="00E2318D" w:rsidRPr="00E2318D" w:rsidRDefault="00E2318D" w:rsidP="00E2318D">
      <w:pPr>
        <w:ind w:left="360"/>
        <w:rPr>
          <w:rFonts w:asciiTheme="minorHAnsi" w:hAnsiTheme="minorHAnsi" w:cs="Arial"/>
        </w:rPr>
      </w:pPr>
    </w:p>
    <w:p w:rsidR="00E2318D" w:rsidRPr="00E2318D" w:rsidRDefault="00E2318D" w:rsidP="00E2318D">
      <w:pPr>
        <w:numPr>
          <w:ilvl w:val="0"/>
          <w:numId w:val="28"/>
        </w:numPr>
        <w:ind w:left="360"/>
        <w:rPr>
          <w:rFonts w:asciiTheme="minorHAnsi" w:hAnsiTheme="minorHAnsi" w:cs="Arial"/>
        </w:rPr>
      </w:pPr>
      <w:r w:rsidRPr="00E2318D">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p>
    <w:p w:rsidR="00E2318D" w:rsidRPr="00E2318D" w:rsidRDefault="00E2318D" w:rsidP="00E2318D">
      <w:pPr>
        <w:rPr>
          <w:rFonts w:asciiTheme="minorHAnsi" w:hAnsiTheme="minorHAnsi" w:cs="Arial"/>
        </w:rPr>
      </w:pPr>
    </w:p>
    <w:p w:rsidR="00E2318D" w:rsidRPr="00E2318D" w:rsidRDefault="00E2318D" w:rsidP="00E2318D">
      <w:pPr>
        <w:numPr>
          <w:ilvl w:val="0"/>
          <w:numId w:val="28"/>
        </w:numPr>
        <w:ind w:left="360"/>
        <w:rPr>
          <w:rFonts w:asciiTheme="minorHAnsi" w:hAnsiTheme="minorHAnsi" w:cs="Arial"/>
        </w:rPr>
      </w:pPr>
      <w:r w:rsidRPr="00E2318D">
        <w:rPr>
          <w:rFonts w:asciiTheme="minorHAnsi" w:hAnsiTheme="minorHAns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rsidR="00E2318D" w:rsidRPr="00E2318D" w:rsidRDefault="00E2318D" w:rsidP="00E2318D">
      <w:pPr>
        <w:ind w:left="360"/>
        <w:rPr>
          <w:rFonts w:asciiTheme="minorHAnsi" w:hAnsiTheme="minorHAnsi" w:cs="Arial"/>
        </w:rPr>
      </w:pPr>
    </w:p>
    <w:p w:rsidR="00E2318D" w:rsidRPr="00E2318D" w:rsidRDefault="00E2318D" w:rsidP="00E2318D">
      <w:pPr>
        <w:numPr>
          <w:ilvl w:val="0"/>
          <w:numId w:val="28"/>
        </w:numPr>
        <w:ind w:left="360"/>
        <w:rPr>
          <w:rFonts w:asciiTheme="minorHAnsi" w:hAnsiTheme="minorHAnsi" w:cs="Arial"/>
        </w:rPr>
      </w:pPr>
      <w:r w:rsidRPr="00E2318D">
        <w:rPr>
          <w:rFonts w:asciiTheme="minorHAnsi" w:hAnsiTheme="minorHAnsi" w:cs="Arial"/>
        </w:rPr>
        <w:t xml:space="preserve">To understand both Councils’ duties and responsibilities for safeguarding children, young people and adults as they apply to the role within the council.  </w:t>
      </w:r>
    </w:p>
    <w:p w:rsidR="00E2318D" w:rsidRPr="00E2318D" w:rsidRDefault="00E2318D" w:rsidP="00E2318D">
      <w:pPr>
        <w:shd w:val="clear" w:color="auto" w:fill="FFFFFF"/>
        <w:rPr>
          <w:rFonts w:asciiTheme="minorHAnsi" w:hAnsiTheme="minorHAnsi" w:cs="Arial"/>
          <w:color w:val="000000"/>
        </w:rPr>
      </w:pPr>
    </w:p>
    <w:p w:rsidR="00E2318D" w:rsidRPr="00D772D7" w:rsidRDefault="00E2318D" w:rsidP="00E2318D">
      <w:pPr>
        <w:numPr>
          <w:ilvl w:val="0"/>
          <w:numId w:val="28"/>
        </w:numPr>
        <w:shd w:val="clear" w:color="auto" w:fill="FFFFFF"/>
        <w:ind w:left="360"/>
        <w:rPr>
          <w:rFonts w:asciiTheme="minorHAnsi" w:hAnsiTheme="minorHAnsi" w:cs="Arial"/>
          <w:color w:val="000000"/>
        </w:rPr>
      </w:pPr>
      <w:r w:rsidRPr="00D772D7">
        <w:rPr>
          <w:rFonts w:asciiTheme="minorHAnsi" w:hAnsiTheme="minorHAnsi" w:cs="Arial"/>
        </w:rPr>
        <w:t>The Shared Staffing Arrangement will keep its structures under continual review and as a result the post holder should expect t</w:t>
      </w:r>
      <w:r w:rsidRPr="00D772D7">
        <w:rPr>
          <w:rFonts w:asciiTheme="minorHAnsi" w:hAnsiTheme="minorHAnsi" w:cs="Arial"/>
          <w:color w:val="000000"/>
        </w:rPr>
        <w:t>o carry out any other reasonable duties within the overall function, commensurate with the level of the post.</w:t>
      </w:r>
    </w:p>
    <w:p w:rsidR="008F3F06" w:rsidRDefault="008F3F06">
      <w:pPr>
        <w:rPr>
          <w:rFonts w:asciiTheme="minorHAnsi" w:hAnsiTheme="minorHAnsi"/>
          <w:b/>
        </w:rPr>
      </w:pPr>
      <w:r>
        <w:rPr>
          <w:rFonts w:asciiTheme="minorHAnsi" w:hAnsiTheme="minorHAnsi"/>
          <w:b/>
        </w:rPr>
        <w:br w:type="page"/>
      </w:r>
    </w:p>
    <w:p w:rsidR="00E2318D" w:rsidRPr="00E2318D" w:rsidRDefault="00E2318D" w:rsidP="00E2318D">
      <w:pPr>
        <w:spacing w:before="100" w:beforeAutospacing="1" w:after="100" w:afterAutospacing="1"/>
        <w:rPr>
          <w:rFonts w:asciiTheme="minorHAnsi" w:hAnsiTheme="minorHAnsi"/>
          <w:b/>
        </w:rPr>
      </w:pPr>
      <w:r w:rsidRPr="00E2318D">
        <w:rPr>
          <w:rFonts w:asciiTheme="minorHAnsi" w:hAnsiTheme="minorHAnsi"/>
          <w:b/>
        </w:rPr>
        <w:lastRenderedPageBreak/>
        <w:t xml:space="preserve">Additional Information </w:t>
      </w:r>
    </w:p>
    <w:p w:rsidR="00E2318D" w:rsidRDefault="00E2318D" w:rsidP="00E2318D">
      <w:pPr>
        <w:spacing w:before="100" w:beforeAutospacing="1" w:after="100" w:afterAutospacing="1"/>
        <w:rPr>
          <w:rFonts w:asciiTheme="minorHAnsi" w:hAnsiTheme="minorHAnsi" w:cs="Arial"/>
          <w:bCs/>
        </w:rPr>
      </w:pPr>
      <w:r w:rsidRPr="00E2318D">
        <w:rPr>
          <w:rFonts w:asciiTheme="minorHAnsi" w:hAnsiTheme="minorHAnsi" w:cs="Arial"/>
          <w:bCs/>
        </w:rPr>
        <w:t xml:space="preserve">To work within allocated </w:t>
      </w:r>
      <w:r w:rsidR="00DD3D82" w:rsidRPr="00E2318D">
        <w:rPr>
          <w:rFonts w:asciiTheme="minorHAnsi" w:hAnsiTheme="minorHAnsi" w:cs="Arial"/>
          <w:bCs/>
        </w:rPr>
        <w:t>budgets and</w:t>
      </w:r>
      <w:r w:rsidRPr="00E2318D">
        <w:rPr>
          <w:rFonts w:asciiTheme="minorHAnsi" w:hAnsiTheme="minorHAnsi" w:cs="Arial"/>
          <w:bCs/>
        </w:rPr>
        <w:t xml:space="preserve"> maintain stock lists and inventories of materials and equipment</w:t>
      </w:r>
      <w:r w:rsidR="004B337A">
        <w:rPr>
          <w:rFonts w:asciiTheme="minorHAnsi" w:hAnsiTheme="minorHAnsi" w:cs="Arial"/>
          <w:bCs/>
        </w:rPr>
        <w:t>.</w:t>
      </w:r>
    </w:p>
    <w:p w:rsidR="004B337A" w:rsidRPr="00E2318D" w:rsidRDefault="004B337A" w:rsidP="004B337A">
      <w:pPr>
        <w:rPr>
          <w:rFonts w:asciiTheme="minorHAnsi" w:hAnsiTheme="minorHAnsi" w:cs="Arial"/>
          <w:bCs/>
        </w:rPr>
      </w:pPr>
      <w:r w:rsidRPr="00E2318D">
        <w:rPr>
          <w:rFonts w:asciiTheme="minorHAnsi" w:hAnsiTheme="minorHAnsi" w:cs="Arial"/>
          <w:bCs/>
        </w:rPr>
        <w:t xml:space="preserve">The work of the </w:t>
      </w:r>
      <w:r>
        <w:rPr>
          <w:rFonts w:asciiTheme="minorHAnsi" w:hAnsiTheme="minorHAnsi" w:cs="Arial"/>
          <w:bCs/>
        </w:rPr>
        <w:t>FM Building Services</w:t>
      </w:r>
      <w:r w:rsidRPr="00E2318D">
        <w:rPr>
          <w:rFonts w:asciiTheme="minorHAnsi" w:hAnsiTheme="minorHAnsi" w:cs="Arial"/>
          <w:bCs/>
        </w:rPr>
        <w:t xml:space="preserve"> Team will involve peripatetic working at buildings located across </w:t>
      </w:r>
      <w:r>
        <w:rPr>
          <w:rFonts w:asciiTheme="minorHAnsi" w:hAnsiTheme="minorHAnsi" w:cs="Arial"/>
          <w:bCs/>
        </w:rPr>
        <w:t>both Council’s</w:t>
      </w:r>
      <w:r w:rsidRPr="00E2318D">
        <w:rPr>
          <w:rFonts w:asciiTheme="minorHAnsi" w:hAnsiTheme="minorHAnsi" w:cs="Arial"/>
          <w:bCs/>
        </w:rPr>
        <w:t xml:space="preserve"> borough</w:t>
      </w:r>
      <w:r>
        <w:rPr>
          <w:rFonts w:asciiTheme="minorHAnsi" w:hAnsiTheme="minorHAnsi" w:cs="Arial"/>
          <w:bCs/>
        </w:rPr>
        <w:t xml:space="preserve">s. </w:t>
      </w:r>
      <w:r w:rsidRPr="00E2318D">
        <w:rPr>
          <w:rFonts w:asciiTheme="minorHAnsi" w:hAnsiTheme="minorHAnsi" w:cs="Arial"/>
          <w:bCs/>
        </w:rPr>
        <w:t xml:space="preserve">The work may also involve lone working when visiting buildings that are unoccupied.  The work requires a reactive and pragmatic approach which may result in the need for working at height, working in confined spaces, </w:t>
      </w:r>
      <w:r w:rsidR="00D772D7">
        <w:rPr>
          <w:rFonts w:asciiTheme="minorHAnsi" w:hAnsiTheme="minorHAnsi" w:cs="Arial"/>
          <w:bCs/>
        </w:rPr>
        <w:t>and</w:t>
      </w:r>
      <w:r w:rsidRPr="00E2318D">
        <w:rPr>
          <w:rFonts w:asciiTheme="minorHAnsi" w:hAnsiTheme="minorHAnsi" w:cs="Arial"/>
          <w:bCs/>
        </w:rPr>
        <w:t xml:space="preserve"> manual handling.  </w:t>
      </w:r>
    </w:p>
    <w:p w:rsidR="00E41D6B" w:rsidRDefault="00E2318D" w:rsidP="00E2318D">
      <w:pPr>
        <w:spacing w:before="100" w:beforeAutospacing="1" w:after="100" w:afterAutospacing="1"/>
        <w:rPr>
          <w:rFonts w:asciiTheme="minorHAnsi" w:hAnsiTheme="minorHAnsi" w:cs="Arial"/>
          <w:bCs/>
        </w:rPr>
      </w:pPr>
      <w:r w:rsidRPr="00E41D6B">
        <w:rPr>
          <w:rFonts w:asciiTheme="minorHAnsi" w:hAnsiTheme="minorHAnsi" w:cs="Arial"/>
          <w:b/>
          <w:bCs/>
        </w:rPr>
        <w:t>Manages:</w:t>
      </w:r>
      <w:r w:rsidRPr="00E2318D">
        <w:rPr>
          <w:rFonts w:asciiTheme="minorHAnsi" w:hAnsiTheme="minorHAnsi" w:cs="Arial"/>
          <w:bCs/>
        </w:rPr>
        <w:t xml:space="preserve">   </w:t>
      </w:r>
    </w:p>
    <w:p w:rsidR="00E2318D" w:rsidRPr="00E2318D" w:rsidRDefault="006900E2" w:rsidP="00E2318D">
      <w:pPr>
        <w:spacing w:before="100" w:beforeAutospacing="1" w:after="100" w:afterAutospacing="1"/>
        <w:rPr>
          <w:rFonts w:asciiTheme="minorHAnsi" w:hAnsiTheme="minorHAnsi" w:cs="Arial"/>
          <w:bCs/>
        </w:rPr>
      </w:pPr>
      <w:r>
        <w:rPr>
          <w:rFonts w:asciiTheme="minorHAnsi" w:hAnsiTheme="minorHAnsi" w:cs="Arial"/>
          <w:bCs/>
        </w:rPr>
        <w:t>NA</w:t>
      </w:r>
    </w:p>
    <w:p w:rsidR="00E2318D" w:rsidRPr="00E2318D" w:rsidRDefault="00E2318D" w:rsidP="00E2318D">
      <w:pPr>
        <w:shd w:val="clear" w:color="auto" w:fill="FFFFFF"/>
        <w:rPr>
          <w:rFonts w:asciiTheme="minorHAnsi" w:hAnsiTheme="minorHAnsi" w:cs="Arial"/>
        </w:rPr>
      </w:pPr>
    </w:p>
    <w:p w:rsidR="008F3F06" w:rsidRDefault="008F3F06" w:rsidP="00E2318D">
      <w:pPr>
        <w:autoSpaceDE w:val="0"/>
        <w:autoSpaceDN w:val="0"/>
        <w:adjustRightInd w:val="0"/>
        <w:jc w:val="center"/>
        <w:rPr>
          <w:rFonts w:asciiTheme="minorHAnsi" w:hAnsiTheme="minorHAnsi" w:cs="Arial"/>
          <w:b/>
          <w:bCs/>
        </w:rPr>
        <w:sectPr w:rsidR="008F3F06" w:rsidSect="00CB572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440" w:left="1800" w:header="708" w:footer="708" w:gutter="0"/>
          <w:cols w:space="708"/>
          <w:docGrid w:linePitch="360"/>
        </w:sectPr>
      </w:pPr>
    </w:p>
    <w:p w:rsidR="008F3F06" w:rsidRDefault="008F3F06" w:rsidP="008F3F06">
      <w:pPr>
        <w:autoSpaceDE w:val="0"/>
        <w:autoSpaceDN w:val="0"/>
        <w:adjustRightInd w:val="0"/>
        <w:rPr>
          <w:rFonts w:asciiTheme="minorHAnsi" w:hAnsiTheme="minorHAnsi" w:cs="Arial"/>
          <w:b/>
          <w:bCs/>
        </w:rPr>
      </w:pPr>
      <w:r>
        <w:rPr>
          <w:rFonts w:asciiTheme="minorHAnsi" w:hAnsiTheme="minorHAnsi" w:cs="Arial"/>
          <w:b/>
          <w:bCs/>
        </w:rPr>
        <w:lastRenderedPageBreak/>
        <w:t>Team Structure</w:t>
      </w:r>
    </w:p>
    <w:p w:rsidR="0055725E" w:rsidRDefault="0055725E" w:rsidP="008F3F06">
      <w:pPr>
        <w:autoSpaceDE w:val="0"/>
        <w:autoSpaceDN w:val="0"/>
        <w:adjustRightInd w:val="0"/>
        <w:rPr>
          <w:rFonts w:asciiTheme="minorHAnsi" w:hAnsiTheme="minorHAnsi" w:cs="Arial"/>
          <w:b/>
          <w:bCs/>
        </w:rPr>
      </w:pPr>
    </w:p>
    <w:p w:rsidR="007105EC" w:rsidRDefault="007105EC" w:rsidP="007105EC">
      <w:pPr>
        <w:rPr>
          <w:rFonts w:asciiTheme="minorHAnsi" w:hAnsiTheme="minorHAnsi" w:cs="Arial"/>
          <w:b/>
          <w:bCs/>
        </w:rPr>
      </w:pPr>
      <w:r>
        <w:rPr>
          <w:noProof/>
        </w:rPr>
        <w:drawing>
          <wp:inline distT="0" distB="0" distL="0" distR="0" wp14:anchorId="254EC3D6" wp14:editId="59BBB611">
            <wp:extent cx="8966579" cy="432562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871" t="-1" r="37327" b="4998"/>
                    <a:stretch/>
                  </pic:blipFill>
                  <pic:spPr bwMode="auto">
                    <a:xfrm>
                      <a:off x="0" y="0"/>
                      <a:ext cx="9112809" cy="4396164"/>
                    </a:xfrm>
                    <a:prstGeom prst="rect">
                      <a:avLst/>
                    </a:prstGeom>
                    <a:ln>
                      <a:noFill/>
                    </a:ln>
                    <a:extLst>
                      <a:ext uri="{53640926-AAD7-44D8-BBD7-CCE9431645EC}">
                        <a14:shadowObscured xmlns:a14="http://schemas.microsoft.com/office/drawing/2010/main"/>
                      </a:ext>
                    </a:extLst>
                  </pic:spPr>
                </pic:pic>
              </a:graphicData>
            </a:graphic>
          </wp:inline>
        </w:drawing>
      </w:r>
    </w:p>
    <w:p w:rsidR="007105EC" w:rsidRPr="007105EC" w:rsidRDefault="007105EC" w:rsidP="007105EC">
      <w:pPr>
        <w:rPr>
          <w:rFonts w:asciiTheme="minorHAnsi" w:hAnsiTheme="minorHAnsi" w:cs="Arial"/>
        </w:rPr>
        <w:sectPr w:rsidR="007105EC" w:rsidRPr="007105EC" w:rsidSect="008F3F06">
          <w:pgSz w:w="16838" w:h="11906" w:orient="landscape"/>
          <w:pgMar w:top="1800" w:right="1134" w:bottom="1558" w:left="1440" w:header="708" w:footer="708" w:gutter="0"/>
          <w:cols w:space="708"/>
          <w:docGrid w:linePitch="360"/>
        </w:sectPr>
      </w:pPr>
    </w:p>
    <w:p w:rsidR="00E2318D" w:rsidRPr="00E2318D" w:rsidRDefault="00E2318D" w:rsidP="008F3F06">
      <w:pPr>
        <w:autoSpaceDE w:val="0"/>
        <w:autoSpaceDN w:val="0"/>
        <w:adjustRightInd w:val="0"/>
        <w:rPr>
          <w:rFonts w:asciiTheme="minorHAnsi" w:hAnsiTheme="minorHAnsi" w:cs="Arial"/>
          <w:b/>
          <w:bCs/>
        </w:rPr>
      </w:pPr>
    </w:p>
    <w:p w:rsidR="00E2318D" w:rsidRPr="00E2318D" w:rsidRDefault="00E2318D" w:rsidP="00E2318D">
      <w:pPr>
        <w:shd w:val="clear" w:color="auto" w:fill="FFFFFF"/>
        <w:rPr>
          <w:rFonts w:asciiTheme="minorHAnsi" w:hAnsiTheme="minorHAnsi" w:cs="Arial"/>
          <w:b/>
          <w:bCs/>
          <w:color w:val="000000"/>
          <w:sz w:val="36"/>
          <w:szCs w:val="36"/>
        </w:rPr>
      </w:pPr>
      <w:r w:rsidRPr="00E2318D">
        <w:rPr>
          <w:rFonts w:asciiTheme="minorHAnsi" w:hAnsiTheme="minorHAnsi" w:cs="Arial"/>
          <w:b/>
          <w:bCs/>
          <w:color w:val="000000"/>
          <w:sz w:val="36"/>
          <w:szCs w:val="36"/>
        </w:rPr>
        <w:t>Person Specification</w:t>
      </w:r>
    </w:p>
    <w:p w:rsidR="00E2318D" w:rsidRPr="00E2318D" w:rsidRDefault="00E2318D" w:rsidP="00E2318D">
      <w:pPr>
        <w:autoSpaceDE w:val="0"/>
        <w:autoSpaceDN w:val="0"/>
        <w:adjustRightInd w:val="0"/>
        <w:rPr>
          <w:rFonts w:asciiTheme="minorHAnsi" w:hAnsiTheme="minorHAns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723"/>
      </w:tblGrid>
      <w:tr w:rsidR="00E2318D" w:rsidRPr="00E2318D" w:rsidTr="00616883">
        <w:trPr>
          <w:trHeight w:val="828"/>
        </w:trPr>
        <w:tc>
          <w:tcPr>
            <w:tcW w:w="4815"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Job Title: </w:t>
            </w:r>
          </w:p>
          <w:p w:rsidR="00E2318D" w:rsidRPr="00E2318D" w:rsidRDefault="00C635AA" w:rsidP="00166912">
            <w:pPr>
              <w:autoSpaceDE w:val="0"/>
              <w:autoSpaceDN w:val="0"/>
              <w:adjustRightInd w:val="0"/>
              <w:rPr>
                <w:rFonts w:asciiTheme="minorHAnsi" w:hAnsiTheme="minorHAnsi" w:cs="Calibri"/>
              </w:rPr>
            </w:pPr>
            <w:r>
              <w:rPr>
                <w:rFonts w:asciiTheme="minorHAnsi" w:hAnsiTheme="minorHAnsi" w:cs="Calibri"/>
              </w:rPr>
              <w:t>FM Building Services</w:t>
            </w:r>
            <w:r w:rsidR="00D772D7">
              <w:rPr>
                <w:rFonts w:asciiTheme="minorHAnsi" w:hAnsiTheme="minorHAnsi" w:cs="Calibri"/>
              </w:rPr>
              <w:t xml:space="preserve"> - </w:t>
            </w:r>
            <w:r w:rsidR="00570FB7">
              <w:rPr>
                <w:rFonts w:asciiTheme="minorHAnsi" w:hAnsiTheme="minorHAnsi" w:cs="Calibri"/>
              </w:rPr>
              <w:t xml:space="preserve">Building Services </w:t>
            </w:r>
            <w:r w:rsidR="00616883">
              <w:rPr>
                <w:rFonts w:asciiTheme="minorHAnsi" w:hAnsiTheme="minorHAnsi" w:cs="Calibri"/>
              </w:rPr>
              <w:t>Officer</w:t>
            </w:r>
          </w:p>
        </w:tc>
        <w:tc>
          <w:tcPr>
            <w:tcW w:w="3723" w:type="dxa"/>
            <w:shd w:val="clear" w:color="auto" w:fill="D9D9D9"/>
          </w:tcPr>
          <w:p w:rsidR="00E2318D" w:rsidRPr="00E2318D" w:rsidRDefault="00E2318D" w:rsidP="00166912">
            <w:pPr>
              <w:autoSpaceDE w:val="0"/>
              <w:autoSpaceDN w:val="0"/>
              <w:adjustRightInd w:val="0"/>
              <w:rPr>
                <w:rFonts w:asciiTheme="minorHAnsi" w:hAnsiTheme="minorHAnsi" w:cs="Calibri"/>
                <w:bCs/>
              </w:rPr>
            </w:pPr>
            <w:r w:rsidRPr="00E2318D">
              <w:rPr>
                <w:rFonts w:asciiTheme="minorHAnsi" w:hAnsiTheme="minorHAnsi" w:cs="Calibri"/>
                <w:b/>
                <w:bCs/>
              </w:rPr>
              <w:t>Grade</w:t>
            </w:r>
            <w:r w:rsidRPr="00E2318D">
              <w:rPr>
                <w:rFonts w:asciiTheme="minorHAnsi" w:hAnsiTheme="minorHAnsi" w:cs="Calibri"/>
                <w:bCs/>
              </w:rPr>
              <w:t xml:space="preserve">: </w:t>
            </w:r>
          </w:p>
          <w:p w:rsidR="00E2318D" w:rsidRPr="00E2318D" w:rsidRDefault="00D31CDD" w:rsidP="008F3F06">
            <w:pPr>
              <w:autoSpaceDE w:val="0"/>
              <w:autoSpaceDN w:val="0"/>
              <w:adjustRightInd w:val="0"/>
              <w:rPr>
                <w:rFonts w:asciiTheme="minorHAnsi" w:hAnsiTheme="minorHAnsi" w:cs="Calibri"/>
              </w:rPr>
            </w:pPr>
            <w:r>
              <w:rPr>
                <w:rFonts w:asciiTheme="minorHAnsi" w:hAnsiTheme="minorHAnsi" w:cs="Calibri"/>
              </w:rPr>
              <w:t>Scale 5 (£23,167 - £27,255 depending on experience)</w:t>
            </w:r>
          </w:p>
        </w:tc>
      </w:tr>
      <w:tr w:rsidR="00E2318D" w:rsidRPr="00E2318D" w:rsidTr="00616883">
        <w:trPr>
          <w:trHeight w:val="828"/>
        </w:trPr>
        <w:tc>
          <w:tcPr>
            <w:tcW w:w="4815"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Section: </w:t>
            </w:r>
          </w:p>
          <w:p w:rsidR="00E2318D" w:rsidRPr="00E2318D" w:rsidRDefault="004B337A" w:rsidP="008F3F06">
            <w:pPr>
              <w:autoSpaceDE w:val="0"/>
              <w:autoSpaceDN w:val="0"/>
              <w:adjustRightInd w:val="0"/>
              <w:rPr>
                <w:rFonts w:asciiTheme="minorHAnsi" w:hAnsiTheme="minorHAnsi" w:cs="Calibri"/>
                <w:bCs/>
              </w:rPr>
            </w:pPr>
            <w:r w:rsidRPr="00E2318D">
              <w:rPr>
                <w:rFonts w:asciiTheme="minorHAnsi" w:hAnsiTheme="minorHAnsi" w:cs="Calibri"/>
                <w:bCs/>
              </w:rPr>
              <w:t>Property Services</w:t>
            </w:r>
            <w:r>
              <w:rPr>
                <w:rFonts w:asciiTheme="minorHAnsi" w:hAnsiTheme="minorHAnsi" w:cs="Calibri"/>
                <w:bCs/>
              </w:rPr>
              <w:t xml:space="preserve"> - </w:t>
            </w:r>
            <w:r w:rsidR="008F3F06">
              <w:rPr>
                <w:rFonts w:asciiTheme="minorHAnsi" w:hAnsiTheme="minorHAnsi" w:cs="Calibri"/>
                <w:bCs/>
              </w:rPr>
              <w:t xml:space="preserve">FM </w:t>
            </w:r>
            <w:r w:rsidR="00C635AA">
              <w:rPr>
                <w:rFonts w:asciiTheme="minorHAnsi" w:hAnsiTheme="minorHAnsi" w:cs="Calibri"/>
                <w:bCs/>
              </w:rPr>
              <w:t>Building Services</w:t>
            </w:r>
            <w:r w:rsidR="008F3F06">
              <w:rPr>
                <w:rFonts w:asciiTheme="minorHAnsi" w:hAnsiTheme="minorHAnsi" w:cs="Calibri"/>
                <w:bCs/>
              </w:rPr>
              <w:t xml:space="preserve"> </w:t>
            </w:r>
          </w:p>
        </w:tc>
        <w:tc>
          <w:tcPr>
            <w:tcW w:w="3723" w:type="dxa"/>
            <w:shd w:val="clear" w:color="auto" w:fill="D9D9D9"/>
          </w:tcPr>
          <w:p w:rsidR="00E2318D" w:rsidRPr="00E2318D" w:rsidRDefault="00E2318D" w:rsidP="00166912">
            <w:pPr>
              <w:autoSpaceDE w:val="0"/>
              <w:autoSpaceDN w:val="0"/>
              <w:adjustRightInd w:val="0"/>
              <w:rPr>
                <w:rFonts w:asciiTheme="minorHAnsi" w:hAnsiTheme="minorHAnsi" w:cs="Calibri"/>
                <w:bCs/>
              </w:rPr>
            </w:pPr>
            <w:r w:rsidRPr="00E2318D">
              <w:rPr>
                <w:rFonts w:asciiTheme="minorHAnsi" w:hAnsiTheme="minorHAnsi" w:cs="Calibri"/>
                <w:b/>
                <w:bCs/>
              </w:rPr>
              <w:t>Directorate:</w:t>
            </w:r>
            <w:r w:rsidRPr="00E2318D">
              <w:rPr>
                <w:rFonts w:asciiTheme="minorHAnsi" w:hAnsiTheme="minorHAnsi" w:cs="Calibri"/>
                <w:bCs/>
              </w:rPr>
              <w:t xml:space="preserve"> </w:t>
            </w:r>
          </w:p>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Housing &amp; Regeneration</w:t>
            </w:r>
          </w:p>
        </w:tc>
      </w:tr>
      <w:tr w:rsidR="00E2318D" w:rsidRPr="00E2318D" w:rsidTr="00616883">
        <w:trPr>
          <w:trHeight w:val="828"/>
        </w:trPr>
        <w:tc>
          <w:tcPr>
            <w:tcW w:w="4815"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Responsible to following manager:</w:t>
            </w:r>
          </w:p>
          <w:p w:rsidR="00E2318D" w:rsidRPr="00E2318D" w:rsidRDefault="00CB32C9" w:rsidP="00166912">
            <w:pPr>
              <w:autoSpaceDE w:val="0"/>
              <w:autoSpaceDN w:val="0"/>
              <w:adjustRightInd w:val="0"/>
              <w:rPr>
                <w:rFonts w:asciiTheme="minorHAnsi" w:hAnsiTheme="minorHAnsi" w:cs="Calibri"/>
                <w:b/>
                <w:bCs/>
              </w:rPr>
            </w:pPr>
            <w:r>
              <w:rPr>
                <w:rFonts w:asciiTheme="minorHAnsi" w:hAnsiTheme="minorHAnsi" w:cs="Calibri"/>
              </w:rPr>
              <w:t xml:space="preserve">FM Building Services </w:t>
            </w:r>
            <w:r w:rsidR="00616883">
              <w:rPr>
                <w:rFonts w:asciiTheme="minorHAnsi" w:hAnsiTheme="minorHAnsi" w:cs="Calibri"/>
              </w:rPr>
              <w:t>Supervisor</w:t>
            </w:r>
          </w:p>
        </w:tc>
        <w:tc>
          <w:tcPr>
            <w:tcW w:w="3723" w:type="dxa"/>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Responsible for following staff: </w:t>
            </w:r>
          </w:p>
          <w:p w:rsidR="00E2318D" w:rsidRPr="00E2318D" w:rsidRDefault="00F63067" w:rsidP="00166912">
            <w:pPr>
              <w:autoSpaceDE w:val="0"/>
              <w:autoSpaceDN w:val="0"/>
              <w:adjustRightInd w:val="0"/>
              <w:rPr>
                <w:rFonts w:asciiTheme="minorHAnsi" w:hAnsiTheme="minorHAnsi" w:cs="Calibri"/>
                <w:bCs/>
              </w:rPr>
            </w:pPr>
            <w:r>
              <w:rPr>
                <w:rFonts w:asciiTheme="minorHAnsi" w:hAnsiTheme="minorHAnsi" w:cs="Calibri"/>
                <w:bCs/>
              </w:rPr>
              <w:t>NA</w:t>
            </w:r>
          </w:p>
        </w:tc>
      </w:tr>
      <w:tr w:rsidR="00E2318D" w:rsidRPr="00E2318D" w:rsidTr="00616883">
        <w:trPr>
          <w:trHeight w:val="828"/>
        </w:trPr>
        <w:tc>
          <w:tcPr>
            <w:tcW w:w="4815" w:type="dxa"/>
            <w:tcBorders>
              <w:top w:val="single" w:sz="4" w:space="0" w:color="auto"/>
              <w:left w:val="single" w:sz="4" w:space="0" w:color="auto"/>
              <w:bottom w:val="single" w:sz="4" w:space="0" w:color="auto"/>
              <w:right w:val="single" w:sz="4" w:space="0" w:color="auto"/>
            </w:tcBorders>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Post Number/s: </w:t>
            </w:r>
          </w:p>
        </w:tc>
        <w:tc>
          <w:tcPr>
            <w:tcW w:w="3723" w:type="dxa"/>
            <w:tcBorders>
              <w:top w:val="single" w:sz="4" w:space="0" w:color="auto"/>
              <w:left w:val="single" w:sz="4" w:space="0" w:color="auto"/>
              <w:bottom w:val="single" w:sz="4" w:space="0" w:color="auto"/>
              <w:right w:val="single" w:sz="4" w:space="0" w:color="auto"/>
            </w:tcBorders>
            <w:shd w:val="clear" w:color="auto" w:fill="D9D9D9"/>
          </w:tcPr>
          <w:p w:rsidR="00E2318D" w:rsidRPr="00E2318D" w:rsidRDefault="00E2318D" w:rsidP="00166912">
            <w:pPr>
              <w:autoSpaceDE w:val="0"/>
              <w:autoSpaceDN w:val="0"/>
              <w:adjustRightInd w:val="0"/>
              <w:rPr>
                <w:rFonts w:asciiTheme="minorHAnsi" w:hAnsiTheme="minorHAnsi" w:cs="Calibri"/>
                <w:b/>
                <w:bCs/>
              </w:rPr>
            </w:pPr>
            <w:r w:rsidRPr="00E2318D">
              <w:rPr>
                <w:rFonts w:asciiTheme="minorHAnsi" w:hAnsiTheme="minorHAnsi" w:cs="Calibri"/>
                <w:b/>
                <w:bCs/>
              </w:rPr>
              <w:t xml:space="preserve">Last review date: </w:t>
            </w:r>
            <w:r w:rsidR="00D31CDD">
              <w:rPr>
                <w:rFonts w:asciiTheme="minorHAnsi" w:hAnsiTheme="minorHAnsi" w:cs="Calibri"/>
                <w:b/>
                <w:bCs/>
              </w:rPr>
              <w:t>September 2019</w:t>
            </w:r>
          </w:p>
        </w:tc>
      </w:tr>
    </w:tbl>
    <w:p w:rsidR="00E2318D" w:rsidRPr="00E2318D" w:rsidRDefault="00E2318D" w:rsidP="00E2318D">
      <w:pPr>
        <w:rPr>
          <w:rFonts w:asciiTheme="minorHAnsi" w:hAnsiTheme="minorHAnsi"/>
        </w:rPr>
      </w:pPr>
    </w:p>
    <w:p w:rsidR="00E2318D" w:rsidRPr="00E2318D" w:rsidRDefault="00E2318D" w:rsidP="00E2318D">
      <w:pPr>
        <w:rPr>
          <w:rFonts w:asciiTheme="minorHAnsi" w:hAnsiTheme="minorHAnsi" w:cs="Arial"/>
          <w:b/>
        </w:rPr>
      </w:pPr>
      <w:r w:rsidRPr="00E2318D">
        <w:rPr>
          <w:rFonts w:asciiTheme="minorHAnsi" w:hAnsiTheme="minorHAnsi" w:cs="Arial"/>
          <w:b/>
        </w:rPr>
        <w:t xml:space="preserve">Our Values and Behaviours </w:t>
      </w:r>
    </w:p>
    <w:p w:rsidR="00E2318D" w:rsidRPr="00E2318D" w:rsidRDefault="00E2318D" w:rsidP="00E2318D">
      <w:pPr>
        <w:rPr>
          <w:rFonts w:asciiTheme="minorHAnsi" w:hAnsiTheme="minorHAnsi"/>
          <w:sz w:val="12"/>
          <w:szCs w:val="12"/>
        </w:rPr>
      </w:pPr>
    </w:p>
    <w:p w:rsidR="00E2318D" w:rsidRPr="00E2318D" w:rsidRDefault="00E2318D" w:rsidP="00E2318D">
      <w:pPr>
        <w:rPr>
          <w:rFonts w:asciiTheme="minorHAnsi" w:hAnsiTheme="minorHAnsi"/>
        </w:rPr>
      </w:pPr>
      <w:r w:rsidRPr="00E2318D">
        <w:rPr>
          <w:rFonts w:asciiTheme="minorHAnsi" w:hAnsiTheme="minorHAnsi"/>
        </w:rPr>
        <w:t>The values and behaviours we seek from our staff draw on the high standards of the two boroughs, and we prize these qualities in particular –</w:t>
      </w:r>
    </w:p>
    <w:p w:rsidR="00E2318D" w:rsidRPr="00E2318D" w:rsidRDefault="00E2318D" w:rsidP="00E2318D">
      <w:pPr>
        <w:rPr>
          <w:rFonts w:asciiTheme="minorHAnsi" w:hAnsiTheme="minorHAnsi"/>
          <w:sz w:val="12"/>
          <w:szCs w:val="12"/>
        </w:rPr>
      </w:pPr>
      <w:r w:rsidRPr="00E2318D">
        <w:rPr>
          <w:rFonts w:asciiTheme="minorHAnsi" w:hAnsiTheme="minorHAnsi"/>
          <w:sz w:val="12"/>
          <w:szCs w:val="12"/>
        </w:rPr>
        <w:t xml:space="preserve"> </w:t>
      </w:r>
    </w:p>
    <w:p w:rsidR="00E2318D" w:rsidRPr="00E2318D" w:rsidRDefault="00E2318D" w:rsidP="00E2318D">
      <w:pPr>
        <w:numPr>
          <w:ilvl w:val="0"/>
          <w:numId w:val="29"/>
        </w:numPr>
        <w:rPr>
          <w:rFonts w:asciiTheme="minorHAnsi" w:hAnsiTheme="minorHAnsi"/>
        </w:rPr>
      </w:pPr>
      <w:r w:rsidRPr="00E2318D">
        <w:rPr>
          <w:rFonts w:asciiTheme="minorHAnsi" w:hAnsiTheme="minorHAnsi"/>
        </w:rPr>
        <w:t>taking responsibility and being accountable for achieving the best possible outcomes – a ‘can do’ attitude to work</w:t>
      </w:r>
    </w:p>
    <w:p w:rsidR="00E2318D" w:rsidRPr="00E2318D" w:rsidRDefault="00E2318D" w:rsidP="00E2318D">
      <w:pPr>
        <w:numPr>
          <w:ilvl w:val="0"/>
          <w:numId w:val="29"/>
        </w:numPr>
        <w:rPr>
          <w:rFonts w:asciiTheme="minorHAnsi" w:hAnsiTheme="minorHAnsi"/>
        </w:rPr>
      </w:pPr>
      <w:r w:rsidRPr="00E2318D">
        <w:rPr>
          <w:rFonts w:asciiTheme="minorHAnsi" w:hAnsiTheme="minorHAnsi"/>
        </w:rPr>
        <w:t>continuously seeking better value for money and improved outcomes at lower cost</w:t>
      </w:r>
    </w:p>
    <w:p w:rsidR="00E2318D" w:rsidRPr="00E2318D" w:rsidRDefault="00E2318D" w:rsidP="00E2318D">
      <w:pPr>
        <w:numPr>
          <w:ilvl w:val="0"/>
          <w:numId w:val="29"/>
        </w:numPr>
        <w:rPr>
          <w:rFonts w:asciiTheme="minorHAnsi" w:hAnsiTheme="minorHAnsi"/>
        </w:rPr>
      </w:pPr>
      <w:r w:rsidRPr="00E2318D">
        <w:rPr>
          <w:rFonts w:asciiTheme="minorHAnsi" w:hAnsiTheme="minorHAnsi"/>
        </w:rPr>
        <w:t xml:space="preserve">focussing on residents and service users, and ensuring they receive the highest standards of service provision  </w:t>
      </w:r>
    </w:p>
    <w:p w:rsidR="00E2318D" w:rsidRPr="00E2318D" w:rsidRDefault="00E2318D" w:rsidP="00E2318D">
      <w:pPr>
        <w:numPr>
          <w:ilvl w:val="0"/>
          <w:numId w:val="29"/>
        </w:numPr>
        <w:rPr>
          <w:rFonts w:asciiTheme="minorHAnsi" w:hAnsiTheme="minorHAnsi"/>
        </w:rPr>
      </w:pPr>
      <w:r w:rsidRPr="00E2318D">
        <w:rPr>
          <w:rFonts w:asciiTheme="minorHAnsi" w:hAnsiTheme="minorHAnsi"/>
        </w:rPr>
        <w:t>taking a team approach that values collaboration and partnership working.</w:t>
      </w:r>
    </w:p>
    <w:p w:rsidR="00E2318D" w:rsidRPr="00E2318D" w:rsidRDefault="00E2318D" w:rsidP="00E2318D">
      <w:pPr>
        <w:rPr>
          <w:rFonts w:asciiTheme="minorHAnsi" w:hAnsiTheme="minorHAnsi"/>
          <w:b/>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912"/>
        <w:gridCol w:w="1985"/>
      </w:tblGrid>
      <w:tr w:rsidR="00E2318D" w:rsidRPr="00E2318D" w:rsidTr="00011E13">
        <w:trPr>
          <w:trHeight w:val="548"/>
        </w:trPr>
        <w:tc>
          <w:tcPr>
            <w:tcW w:w="6912" w:type="dxa"/>
            <w:tcBorders>
              <w:top w:val="single" w:sz="8" w:space="0" w:color="000000"/>
              <w:left w:val="single" w:sz="8" w:space="0" w:color="000000"/>
              <w:bottom w:val="single" w:sz="8" w:space="0" w:color="000000"/>
              <w:right w:val="single" w:sz="8" w:space="0" w:color="000000"/>
            </w:tcBorders>
            <w:shd w:val="clear" w:color="auto" w:fill="D9D9D9"/>
            <w:hideMark/>
          </w:tcPr>
          <w:p w:rsidR="00E2318D" w:rsidRPr="00E2318D" w:rsidRDefault="00E2318D" w:rsidP="00166912">
            <w:pPr>
              <w:rPr>
                <w:rFonts w:asciiTheme="minorHAnsi" w:hAnsiTheme="minorHAnsi" w:cs="Arial"/>
              </w:rPr>
            </w:pPr>
            <w:r w:rsidRPr="00E2318D">
              <w:rPr>
                <w:rFonts w:asciiTheme="minorHAnsi" w:hAnsiTheme="minorHAnsi" w:cs="Arial"/>
                <w:b/>
                <w:bCs/>
              </w:rPr>
              <w:t>Requirements</w:t>
            </w:r>
          </w:p>
          <w:p w:rsidR="00E2318D" w:rsidRPr="00E2318D" w:rsidRDefault="00E2318D" w:rsidP="00166912">
            <w:pPr>
              <w:rPr>
                <w:rFonts w:asciiTheme="minorHAnsi" w:hAnsiTheme="minorHAnsi" w:cs="Arial"/>
              </w:rPr>
            </w:pPr>
          </w:p>
        </w:tc>
        <w:tc>
          <w:tcPr>
            <w:tcW w:w="1985" w:type="dxa"/>
            <w:tcBorders>
              <w:top w:val="single" w:sz="8" w:space="0" w:color="000000"/>
              <w:bottom w:val="single" w:sz="8" w:space="0" w:color="000000"/>
              <w:right w:val="single" w:sz="8" w:space="0" w:color="000000"/>
            </w:tcBorders>
            <w:shd w:val="clear" w:color="auto" w:fill="D9D9D9"/>
            <w:hideMark/>
          </w:tcPr>
          <w:p w:rsidR="00E2318D" w:rsidRPr="00E2318D" w:rsidRDefault="00E2318D" w:rsidP="00166912">
            <w:pPr>
              <w:jc w:val="center"/>
              <w:rPr>
                <w:rFonts w:asciiTheme="minorHAnsi" w:hAnsiTheme="minorHAnsi" w:cs="Arial"/>
                <w:b/>
                <w:bCs/>
              </w:rPr>
            </w:pPr>
            <w:r w:rsidRPr="00E2318D">
              <w:rPr>
                <w:rFonts w:asciiTheme="minorHAnsi" w:hAnsiTheme="minorHAnsi" w:cs="Arial"/>
                <w:b/>
                <w:bCs/>
              </w:rPr>
              <w:t xml:space="preserve">Assessed by </w:t>
            </w:r>
          </w:p>
          <w:p w:rsidR="00E2318D" w:rsidRPr="00E2318D" w:rsidRDefault="004B337A" w:rsidP="00011E13">
            <w:pPr>
              <w:jc w:val="center"/>
              <w:rPr>
                <w:rFonts w:asciiTheme="minorHAnsi" w:hAnsiTheme="minorHAnsi" w:cs="Arial"/>
              </w:rPr>
            </w:pPr>
            <w:r w:rsidRPr="00E2318D">
              <w:rPr>
                <w:rFonts w:asciiTheme="minorHAnsi" w:hAnsiTheme="minorHAnsi" w:cs="Arial"/>
                <w:b/>
                <w:bCs/>
              </w:rPr>
              <w:t>A &amp;</w:t>
            </w:r>
            <w:r w:rsidR="00E2318D" w:rsidRPr="00E2318D">
              <w:rPr>
                <w:rFonts w:asciiTheme="minorHAnsi" w:hAnsiTheme="minorHAnsi" w:cs="Arial"/>
                <w:b/>
                <w:bCs/>
              </w:rPr>
              <w:t xml:space="preserve"> </w:t>
            </w:r>
            <w:r w:rsidR="00E2318D" w:rsidRPr="00E2318D">
              <w:rPr>
                <w:rFonts w:asciiTheme="minorHAnsi" w:hAnsiTheme="minorHAnsi" w:cs="Arial"/>
              </w:rPr>
              <w:t xml:space="preserve"> </w:t>
            </w:r>
            <w:r w:rsidR="00E2318D" w:rsidRPr="00E2318D">
              <w:rPr>
                <w:rFonts w:asciiTheme="minorHAnsi" w:hAnsiTheme="minorHAnsi" w:cs="Arial"/>
                <w:b/>
                <w:bCs/>
              </w:rPr>
              <w:t xml:space="preserve">I/ T/ C </w:t>
            </w:r>
          </w:p>
        </w:tc>
      </w:tr>
      <w:tr w:rsidR="00E2318D" w:rsidRPr="00E2318D"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2318D" w:rsidRPr="00E2318D" w:rsidRDefault="00E2318D" w:rsidP="00166912">
            <w:pPr>
              <w:spacing w:line="70" w:lineRule="atLeast"/>
              <w:rPr>
                <w:rFonts w:asciiTheme="minorHAnsi" w:hAnsiTheme="minorHAnsi" w:cs="Arial"/>
              </w:rPr>
            </w:pPr>
            <w:r w:rsidRPr="00E2318D">
              <w:rPr>
                <w:rFonts w:asciiTheme="minorHAnsi" w:hAnsiTheme="minorHAnsi" w:cs="Arial"/>
                <w:b/>
                <w:bCs/>
              </w:rPr>
              <w:t xml:space="preserve">Knowledge </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B461E0" w:rsidP="00166912">
            <w:pPr>
              <w:rPr>
                <w:rFonts w:asciiTheme="minorHAnsi" w:hAnsiTheme="minorHAnsi" w:cs="Arial"/>
              </w:rPr>
            </w:pPr>
            <w:r>
              <w:rPr>
                <w:rFonts w:asciiTheme="minorHAnsi" w:hAnsiTheme="minorHAnsi" w:cs="Arial"/>
              </w:rPr>
              <w:t>FM Building Services</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D31CD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D31CDD" w:rsidRPr="00E2318D" w:rsidRDefault="00D31CDD" w:rsidP="00D31CDD">
            <w:pPr>
              <w:tabs>
                <w:tab w:val="left" w:pos="1225"/>
              </w:tabs>
              <w:rPr>
                <w:rFonts w:asciiTheme="minorHAnsi" w:hAnsiTheme="minorHAnsi" w:cs="Arial"/>
              </w:rPr>
            </w:pPr>
            <w:r>
              <w:rPr>
                <w:rFonts w:asciiTheme="minorHAnsi" w:hAnsiTheme="minorHAnsi" w:cs="Arial"/>
              </w:rPr>
              <w:t xml:space="preserve">Health and Safety Awareness </w:t>
            </w:r>
          </w:p>
        </w:tc>
        <w:tc>
          <w:tcPr>
            <w:tcW w:w="1985" w:type="dxa"/>
            <w:tcBorders>
              <w:bottom w:val="single" w:sz="8" w:space="0" w:color="000000"/>
              <w:right w:val="single" w:sz="8" w:space="0" w:color="000000"/>
            </w:tcBorders>
            <w:shd w:val="clear" w:color="auto" w:fill="FFFFFF"/>
          </w:tcPr>
          <w:p w:rsidR="00D31CDD" w:rsidRPr="00E2318D" w:rsidRDefault="00D31CDD" w:rsidP="00166912">
            <w:pPr>
              <w:spacing w:line="70" w:lineRule="atLeast"/>
              <w:jc w:val="center"/>
              <w:rPr>
                <w:rFonts w:asciiTheme="minorHAnsi" w:hAnsiTheme="minorHAnsi" w:cs="Arial"/>
              </w:rPr>
            </w:pPr>
            <w:r>
              <w:rPr>
                <w:rFonts w:asciiTheme="minorHAnsi" w:hAnsiTheme="minorHAnsi" w:cs="Arial"/>
              </w:rPr>
              <w:t>A &amp;I &amp; C</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E2318D" w:rsidP="00166912">
            <w:pPr>
              <w:rPr>
                <w:rFonts w:asciiTheme="minorHAnsi" w:hAnsiTheme="minorHAnsi" w:cs="Arial"/>
              </w:rPr>
            </w:pPr>
            <w:r w:rsidRPr="00E2318D">
              <w:rPr>
                <w:rFonts w:asciiTheme="minorHAnsi" w:hAnsiTheme="minorHAnsi" w:cs="Arial"/>
              </w:rPr>
              <w:t>Extensive knowledge of the Council’s propert</w:t>
            </w:r>
            <w:r w:rsidR="000B41F2">
              <w:rPr>
                <w:rFonts w:asciiTheme="minorHAnsi" w:hAnsiTheme="minorHAnsi" w:cs="Arial"/>
              </w:rPr>
              <w:t>ies, site locations, customers and stakeholders.</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E2318D" w:rsidRPr="00E2318D" w:rsidTr="00011E13">
        <w:trPr>
          <w:trHeight w:val="104"/>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0B41F2" w:rsidP="00166912">
            <w:pPr>
              <w:rPr>
                <w:rFonts w:asciiTheme="minorHAnsi" w:hAnsiTheme="minorHAnsi" w:cs="Arial"/>
              </w:rPr>
            </w:pPr>
            <w:r>
              <w:rPr>
                <w:rFonts w:asciiTheme="minorHAnsi" w:hAnsiTheme="minorHAnsi" w:cs="Arial"/>
              </w:rPr>
              <w:t>Concerto CAFM system</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b/>
                <w:bCs/>
              </w:rPr>
            </w:pPr>
            <w:r w:rsidRPr="00E2318D">
              <w:rPr>
                <w:rFonts w:asciiTheme="minorHAnsi" w:hAnsiTheme="minorHAnsi" w:cs="Arial"/>
              </w:rPr>
              <w:t>A &amp; I</w:t>
            </w:r>
          </w:p>
        </w:tc>
      </w:tr>
      <w:tr w:rsidR="00E2318D" w:rsidRPr="00E2318D"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2318D" w:rsidRPr="00E2318D" w:rsidRDefault="00E2318D" w:rsidP="00166912">
            <w:pPr>
              <w:spacing w:line="70" w:lineRule="atLeast"/>
              <w:rPr>
                <w:rFonts w:asciiTheme="minorHAnsi" w:hAnsiTheme="minorHAnsi" w:cs="Arial"/>
              </w:rPr>
            </w:pPr>
            <w:r w:rsidRPr="00E2318D">
              <w:rPr>
                <w:rFonts w:asciiTheme="minorHAnsi" w:hAnsiTheme="minorHAnsi" w:cs="Arial"/>
                <w:b/>
                <w:bCs/>
              </w:rPr>
              <w:t xml:space="preserve">Experience </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011D01" w:rsidP="00B461E0">
            <w:pPr>
              <w:rPr>
                <w:rFonts w:asciiTheme="minorHAnsi" w:hAnsiTheme="minorHAnsi" w:cs="Arial"/>
              </w:rPr>
            </w:pPr>
            <w:r>
              <w:rPr>
                <w:rFonts w:asciiTheme="minorHAnsi" w:hAnsiTheme="minorHAnsi" w:cs="Arial"/>
              </w:rPr>
              <w:t>D</w:t>
            </w:r>
            <w:r w:rsidR="00E2318D" w:rsidRPr="00E2318D">
              <w:rPr>
                <w:rFonts w:asciiTheme="minorHAnsi" w:hAnsiTheme="minorHAnsi" w:cs="Arial"/>
              </w:rPr>
              <w:t xml:space="preserve">elivering FM </w:t>
            </w:r>
            <w:r w:rsidR="00B461E0">
              <w:rPr>
                <w:rFonts w:asciiTheme="minorHAnsi" w:hAnsiTheme="minorHAnsi" w:cs="Arial"/>
              </w:rPr>
              <w:t>Building S</w:t>
            </w:r>
            <w:r w:rsidR="00E2318D" w:rsidRPr="00E2318D">
              <w:rPr>
                <w:rFonts w:asciiTheme="minorHAnsi" w:hAnsiTheme="minorHAnsi" w:cs="Arial"/>
              </w:rPr>
              <w:t>ervice</w:t>
            </w:r>
            <w:r w:rsidR="00B461E0">
              <w:rPr>
                <w:rFonts w:asciiTheme="minorHAnsi" w:hAnsiTheme="minorHAnsi" w:cs="Arial"/>
              </w:rPr>
              <w:t>s</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B461E0" w:rsidP="00166912">
            <w:pPr>
              <w:rPr>
                <w:rFonts w:asciiTheme="minorHAnsi" w:hAnsiTheme="minorHAnsi" w:cs="Arial"/>
              </w:rPr>
            </w:pPr>
            <w:r>
              <w:rPr>
                <w:rFonts w:asciiTheme="minorHAnsi" w:hAnsiTheme="minorHAnsi" w:cs="Arial"/>
              </w:rPr>
              <w:t>Use of CAFM systems</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B461E0" w:rsidP="00166912">
            <w:pPr>
              <w:rPr>
                <w:rFonts w:asciiTheme="minorHAnsi" w:hAnsiTheme="minorHAnsi" w:cs="Arial"/>
              </w:rPr>
            </w:pPr>
            <w:r>
              <w:rPr>
                <w:rFonts w:asciiTheme="minorHAnsi" w:hAnsiTheme="minorHAnsi" w:cs="Arial"/>
              </w:rPr>
              <w:t>Working with integrated FM contractors and supply chain partners</w:t>
            </w:r>
          </w:p>
        </w:tc>
        <w:tc>
          <w:tcPr>
            <w:tcW w:w="1985" w:type="dxa"/>
            <w:tcBorders>
              <w:bottom w:val="single" w:sz="8" w:space="0" w:color="000000"/>
              <w:right w:val="single" w:sz="8" w:space="0" w:color="000000"/>
            </w:tcBorders>
            <w:shd w:val="clear" w:color="auto" w:fill="FFFFFF"/>
          </w:tcPr>
          <w:p w:rsidR="00E2318D" w:rsidRPr="00E2318D" w:rsidRDefault="00E2318D" w:rsidP="00166912">
            <w:pPr>
              <w:jc w:val="center"/>
              <w:rPr>
                <w:rFonts w:asciiTheme="minorHAnsi" w:hAnsiTheme="minorHAnsi" w:cs="Arial"/>
              </w:rPr>
            </w:pPr>
            <w:r w:rsidRPr="00E2318D">
              <w:rPr>
                <w:rFonts w:asciiTheme="minorHAnsi" w:hAnsiTheme="minorHAnsi" w:cs="Arial"/>
              </w:rPr>
              <w:t>A &amp; I</w:t>
            </w:r>
          </w:p>
        </w:tc>
      </w:tr>
      <w:tr w:rsidR="00E2318D" w:rsidRPr="00E2318D"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2318D" w:rsidRPr="00E2318D" w:rsidRDefault="00E2318D" w:rsidP="00166912">
            <w:pPr>
              <w:spacing w:line="70" w:lineRule="atLeast"/>
              <w:rPr>
                <w:rFonts w:asciiTheme="minorHAnsi" w:hAnsiTheme="minorHAnsi" w:cs="Arial"/>
              </w:rPr>
            </w:pPr>
            <w:r w:rsidRPr="00E2318D">
              <w:rPr>
                <w:rFonts w:asciiTheme="minorHAnsi" w:hAnsiTheme="minorHAnsi" w:cs="Arial"/>
                <w:b/>
                <w:bCs/>
              </w:rPr>
              <w:t xml:space="preserve">Skills </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9C1A57" w:rsidP="00166912">
            <w:pPr>
              <w:rPr>
                <w:rFonts w:asciiTheme="minorHAnsi" w:hAnsiTheme="minorHAnsi" w:cs="Arial"/>
              </w:rPr>
            </w:pPr>
            <w:r>
              <w:rPr>
                <w:rFonts w:asciiTheme="minorHAnsi" w:hAnsiTheme="minorHAnsi" w:cs="Arial"/>
              </w:rPr>
              <w:t>Excellent</w:t>
            </w:r>
            <w:r w:rsidR="00E2318D" w:rsidRPr="00E2318D">
              <w:rPr>
                <w:rFonts w:asciiTheme="minorHAnsi" w:hAnsiTheme="minorHAnsi" w:cs="Arial"/>
              </w:rPr>
              <w:t xml:space="preserve"> </w:t>
            </w:r>
            <w:r w:rsidR="00B461E0">
              <w:rPr>
                <w:rFonts w:asciiTheme="minorHAnsi" w:hAnsiTheme="minorHAnsi" w:cs="Arial"/>
              </w:rPr>
              <w:t>customer services skills</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B461E0" w:rsidP="00166912">
            <w:pPr>
              <w:rPr>
                <w:rFonts w:asciiTheme="minorHAnsi" w:hAnsiTheme="minorHAnsi" w:cs="Arial"/>
              </w:rPr>
            </w:pPr>
            <w:r>
              <w:rPr>
                <w:rFonts w:asciiTheme="minorHAnsi" w:hAnsiTheme="minorHAnsi" w:cs="Arial"/>
              </w:rPr>
              <w:t>Proactive ‘can-do’ attitude</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061375" w:rsidP="00166912">
            <w:pPr>
              <w:rPr>
                <w:rFonts w:asciiTheme="minorHAnsi" w:hAnsiTheme="minorHAnsi" w:cs="Arial"/>
              </w:rPr>
            </w:pPr>
            <w:r>
              <w:rPr>
                <w:rFonts w:asciiTheme="minorHAnsi" w:hAnsiTheme="minorHAnsi" w:cs="Arial"/>
              </w:rPr>
              <w:t xml:space="preserve">Ability to identify </w:t>
            </w:r>
            <w:r w:rsidR="00E2318D" w:rsidRPr="00E2318D">
              <w:rPr>
                <w:rFonts w:asciiTheme="minorHAnsi" w:hAnsiTheme="minorHAnsi" w:cs="Arial"/>
              </w:rPr>
              <w:t>pragmatic solutions to operational problems</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E2318D" w:rsidP="00166912">
            <w:pPr>
              <w:rPr>
                <w:rFonts w:asciiTheme="minorHAnsi" w:hAnsiTheme="minorHAnsi" w:cs="Arial"/>
              </w:rPr>
            </w:pPr>
            <w:r w:rsidRPr="00E2318D">
              <w:rPr>
                <w:rFonts w:asciiTheme="minorHAnsi" w:hAnsiTheme="minorHAnsi" w:cs="Arial"/>
              </w:rPr>
              <w:t xml:space="preserve">Good </w:t>
            </w:r>
            <w:r w:rsidR="00061375">
              <w:rPr>
                <w:rFonts w:asciiTheme="minorHAnsi" w:hAnsiTheme="minorHAnsi" w:cs="Arial"/>
              </w:rPr>
              <w:t>verbal</w:t>
            </w:r>
            <w:r w:rsidRPr="00E2318D">
              <w:rPr>
                <w:rFonts w:asciiTheme="minorHAnsi" w:hAnsiTheme="minorHAnsi" w:cs="Arial"/>
              </w:rPr>
              <w:t xml:space="preserve"> and written skills </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E2318D"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E2318D" w:rsidRPr="00E2318D" w:rsidRDefault="00E2318D" w:rsidP="00061375">
            <w:pPr>
              <w:autoSpaceDE w:val="0"/>
              <w:autoSpaceDN w:val="0"/>
              <w:adjustRightInd w:val="0"/>
              <w:rPr>
                <w:rFonts w:asciiTheme="minorHAnsi" w:hAnsiTheme="minorHAnsi" w:cs="Arial"/>
              </w:rPr>
            </w:pPr>
            <w:r w:rsidRPr="00E2318D">
              <w:rPr>
                <w:rFonts w:asciiTheme="minorHAnsi" w:hAnsiTheme="minorHAnsi" w:cs="Arial"/>
                <w:color w:val="000000"/>
              </w:rPr>
              <w:t xml:space="preserve">Ability to organise and prioritise own workload </w:t>
            </w:r>
            <w:r w:rsidR="00061375">
              <w:rPr>
                <w:rFonts w:asciiTheme="minorHAnsi" w:hAnsiTheme="minorHAnsi" w:cs="Arial"/>
                <w:color w:val="000000"/>
              </w:rPr>
              <w:t>to</w:t>
            </w:r>
            <w:r w:rsidRPr="00E2318D">
              <w:rPr>
                <w:rFonts w:asciiTheme="minorHAnsi" w:hAnsiTheme="minorHAnsi" w:cs="Arial"/>
                <w:color w:val="000000"/>
              </w:rPr>
              <w:t xml:space="preserve"> meet tight deadlines. </w:t>
            </w:r>
          </w:p>
        </w:tc>
        <w:tc>
          <w:tcPr>
            <w:tcW w:w="1985" w:type="dxa"/>
            <w:tcBorders>
              <w:bottom w:val="single" w:sz="8" w:space="0" w:color="000000"/>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B461E0"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B461E0" w:rsidRDefault="00B461E0" w:rsidP="00061375">
            <w:pPr>
              <w:autoSpaceDE w:val="0"/>
              <w:autoSpaceDN w:val="0"/>
              <w:adjustRightInd w:val="0"/>
              <w:rPr>
                <w:rFonts w:asciiTheme="minorHAnsi" w:hAnsiTheme="minorHAnsi" w:cs="Arial"/>
                <w:color w:val="000000"/>
              </w:rPr>
            </w:pPr>
            <w:r>
              <w:rPr>
                <w:rFonts w:asciiTheme="minorHAnsi" w:hAnsiTheme="minorHAnsi" w:cs="Arial"/>
                <w:color w:val="000000"/>
              </w:rPr>
              <w:t>Manual handling</w:t>
            </w:r>
            <w:r w:rsidR="00D772D7">
              <w:rPr>
                <w:rFonts w:asciiTheme="minorHAnsi" w:hAnsiTheme="minorHAnsi" w:cs="Arial"/>
                <w:color w:val="000000"/>
              </w:rPr>
              <w:t xml:space="preserve"> </w:t>
            </w:r>
          </w:p>
        </w:tc>
        <w:tc>
          <w:tcPr>
            <w:tcW w:w="1985" w:type="dxa"/>
            <w:tcBorders>
              <w:bottom w:val="single" w:sz="8" w:space="0" w:color="000000"/>
              <w:right w:val="single" w:sz="8" w:space="0" w:color="000000"/>
            </w:tcBorders>
            <w:shd w:val="clear" w:color="auto" w:fill="FFFFFF"/>
          </w:tcPr>
          <w:p w:rsidR="00B461E0" w:rsidRPr="00E2318D" w:rsidRDefault="00B461E0" w:rsidP="00166912">
            <w:pPr>
              <w:spacing w:line="70" w:lineRule="atLeast"/>
              <w:jc w:val="center"/>
              <w:rPr>
                <w:rFonts w:asciiTheme="minorHAnsi" w:hAnsiTheme="minorHAnsi" w:cs="Arial"/>
              </w:rPr>
            </w:pPr>
          </w:p>
        </w:tc>
      </w:tr>
      <w:tr w:rsidR="00B461E0"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B461E0" w:rsidRPr="00E2318D" w:rsidRDefault="00B461E0" w:rsidP="00061375">
            <w:pPr>
              <w:autoSpaceDE w:val="0"/>
              <w:autoSpaceDN w:val="0"/>
              <w:adjustRightInd w:val="0"/>
              <w:rPr>
                <w:rFonts w:asciiTheme="minorHAnsi" w:hAnsiTheme="minorHAnsi" w:cs="Arial"/>
                <w:color w:val="000000"/>
              </w:rPr>
            </w:pPr>
            <w:r>
              <w:rPr>
                <w:rFonts w:asciiTheme="minorHAnsi" w:hAnsiTheme="minorHAnsi" w:cs="Arial"/>
                <w:color w:val="000000"/>
              </w:rPr>
              <w:t>Full, clean UK driving licence</w:t>
            </w:r>
            <w:r w:rsidR="00D772D7">
              <w:rPr>
                <w:rFonts w:asciiTheme="minorHAnsi" w:hAnsiTheme="minorHAnsi" w:cs="Arial"/>
                <w:color w:val="000000"/>
              </w:rPr>
              <w:t xml:space="preserve"> (essential)</w:t>
            </w:r>
          </w:p>
        </w:tc>
        <w:tc>
          <w:tcPr>
            <w:tcW w:w="1985" w:type="dxa"/>
            <w:tcBorders>
              <w:bottom w:val="single" w:sz="8" w:space="0" w:color="000000"/>
              <w:right w:val="single" w:sz="8" w:space="0" w:color="000000"/>
            </w:tcBorders>
            <w:shd w:val="clear" w:color="auto" w:fill="FFFFFF"/>
          </w:tcPr>
          <w:p w:rsidR="00B461E0" w:rsidRPr="00E2318D" w:rsidRDefault="00D772D7" w:rsidP="00166912">
            <w:pPr>
              <w:spacing w:line="70" w:lineRule="atLeast"/>
              <w:jc w:val="center"/>
              <w:rPr>
                <w:rFonts w:asciiTheme="minorHAnsi" w:hAnsiTheme="minorHAnsi" w:cs="Arial"/>
              </w:rPr>
            </w:pPr>
            <w:r>
              <w:rPr>
                <w:rFonts w:asciiTheme="minorHAnsi" w:hAnsiTheme="minorHAnsi" w:cs="Arial"/>
              </w:rPr>
              <w:t>C</w:t>
            </w:r>
          </w:p>
        </w:tc>
      </w:tr>
      <w:tr w:rsidR="00B461E0" w:rsidRPr="00E2318D" w:rsidTr="00011E13">
        <w:trPr>
          <w:trHeight w:val="70"/>
        </w:trPr>
        <w:tc>
          <w:tcPr>
            <w:tcW w:w="6912" w:type="dxa"/>
            <w:tcBorders>
              <w:left w:val="single" w:sz="8" w:space="0" w:color="000000"/>
              <w:bottom w:val="single" w:sz="8" w:space="0" w:color="000000"/>
              <w:right w:val="single" w:sz="8" w:space="0" w:color="000000"/>
            </w:tcBorders>
            <w:shd w:val="clear" w:color="auto" w:fill="FFFFFF"/>
          </w:tcPr>
          <w:p w:rsidR="00B461E0" w:rsidRPr="00E2318D" w:rsidRDefault="00D772D7" w:rsidP="00061375">
            <w:pPr>
              <w:autoSpaceDE w:val="0"/>
              <w:autoSpaceDN w:val="0"/>
              <w:adjustRightInd w:val="0"/>
              <w:rPr>
                <w:rFonts w:asciiTheme="minorHAnsi" w:hAnsiTheme="minorHAnsi" w:cs="Arial"/>
                <w:color w:val="000000"/>
              </w:rPr>
            </w:pPr>
            <w:r>
              <w:rPr>
                <w:rFonts w:asciiTheme="minorHAnsi" w:hAnsiTheme="minorHAnsi" w:cs="Arial"/>
                <w:color w:val="000000"/>
              </w:rPr>
              <w:t xml:space="preserve">Ability to obtain an </w:t>
            </w:r>
            <w:r w:rsidR="00B461E0">
              <w:rPr>
                <w:rFonts w:asciiTheme="minorHAnsi" w:hAnsiTheme="minorHAnsi" w:cs="Arial"/>
                <w:color w:val="000000"/>
              </w:rPr>
              <w:t>Enhanced DBS certificate</w:t>
            </w:r>
          </w:p>
        </w:tc>
        <w:tc>
          <w:tcPr>
            <w:tcW w:w="1985" w:type="dxa"/>
            <w:tcBorders>
              <w:bottom w:val="single" w:sz="8" w:space="0" w:color="000000"/>
              <w:right w:val="single" w:sz="8" w:space="0" w:color="000000"/>
            </w:tcBorders>
            <w:shd w:val="clear" w:color="auto" w:fill="FFFFFF"/>
          </w:tcPr>
          <w:p w:rsidR="00B461E0" w:rsidRPr="00E2318D" w:rsidRDefault="00D772D7" w:rsidP="00166912">
            <w:pPr>
              <w:spacing w:line="70" w:lineRule="atLeast"/>
              <w:jc w:val="center"/>
              <w:rPr>
                <w:rFonts w:asciiTheme="minorHAnsi" w:hAnsiTheme="minorHAnsi" w:cs="Arial"/>
              </w:rPr>
            </w:pPr>
            <w:r>
              <w:rPr>
                <w:rFonts w:asciiTheme="minorHAnsi" w:hAnsiTheme="minorHAnsi" w:cs="Arial"/>
              </w:rPr>
              <w:t>C</w:t>
            </w:r>
          </w:p>
        </w:tc>
      </w:tr>
      <w:tr w:rsidR="00E2318D" w:rsidRPr="00E2318D" w:rsidTr="00166912">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E2318D" w:rsidRPr="00E2318D" w:rsidRDefault="00E2318D" w:rsidP="00166912">
            <w:pPr>
              <w:spacing w:line="70" w:lineRule="atLeast"/>
              <w:rPr>
                <w:rFonts w:asciiTheme="minorHAnsi" w:hAnsiTheme="minorHAnsi" w:cs="Arial"/>
              </w:rPr>
            </w:pPr>
            <w:r w:rsidRPr="00E2318D">
              <w:rPr>
                <w:rFonts w:asciiTheme="minorHAnsi" w:hAnsiTheme="minorHAnsi" w:cs="Arial"/>
                <w:b/>
                <w:bCs/>
              </w:rPr>
              <w:t xml:space="preserve">Qualifications </w:t>
            </w:r>
          </w:p>
        </w:tc>
      </w:tr>
      <w:tr w:rsidR="00E2318D" w:rsidRPr="00E2318D" w:rsidTr="00D772D7">
        <w:trPr>
          <w:trHeight w:val="70"/>
        </w:trPr>
        <w:tc>
          <w:tcPr>
            <w:tcW w:w="6912" w:type="dxa"/>
            <w:tcBorders>
              <w:left w:val="single" w:sz="8" w:space="0" w:color="000000"/>
              <w:bottom w:val="single" w:sz="4" w:space="0" w:color="auto"/>
              <w:right w:val="single" w:sz="8" w:space="0" w:color="000000"/>
            </w:tcBorders>
            <w:shd w:val="clear" w:color="auto" w:fill="FFFFFF"/>
          </w:tcPr>
          <w:p w:rsidR="00E2318D" w:rsidRPr="00E2318D" w:rsidRDefault="00061375" w:rsidP="00166912">
            <w:pPr>
              <w:rPr>
                <w:rFonts w:asciiTheme="minorHAnsi" w:hAnsiTheme="minorHAnsi" w:cs="Arial"/>
              </w:rPr>
            </w:pPr>
            <w:r>
              <w:rPr>
                <w:rFonts w:asciiTheme="minorHAnsi" w:hAnsiTheme="minorHAnsi" w:cs="Arial"/>
              </w:rPr>
              <w:t>A good standard of secondary education</w:t>
            </w:r>
          </w:p>
        </w:tc>
        <w:tc>
          <w:tcPr>
            <w:tcW w:w="1985" w:type="dxa"/>
            <w:tcBorders>
              <w:bottom w:val="single" w:sz="4" w:space="0" w:color="auto"/>
              <w:right w:val="single" w:sz="8" w:space="0" w:color="000000"/>
            </w:tcBorders>
            <w:shd w:val="clear" w:color="auto" w:fill="FFFFFF"/>
          </w:tcPr>
          <w:p w:rsidR="00E2318D" w:rsidRPr="00E2318D" w:rsidRDefault="00E2318D" w:rsidP="00166912">
            <w:pPr>
              <w:spacing w:line="70" w:lineRule="atLeast"/>
              <w:jc w:val="center"/>
              <w:rPr>
                <w:rFonts w:asciiTheme="minorHAnsi" w:hAnsiTheme="minorHAnsi" w:cs="Arial"/>
              </w:rPr>
            </w:pPr>
            <w:r w:rsidRPr="00E2318D">
              <w:rPr>
                <w:rFonts w:asciiTheme="minorHAnsi" w:hAnsiTheme="minorHAnsi" w:cs="Arial"/>
              </w:rPr>
              <w:t>A &amp; I</w:t>
            </w:r>
          </w:p>
        </w:tc>
      </w:tr>
      <w:tr w:rsidR="00D772D7" w:rsidRPr="00E2318D" w:rsidTr="00D772D7">
        <w:trPr>
          <w:trHeight w:val="70"/>
        </w:trPr>
        <w:tc>
          <w:tcPr>
            <w:tcW w:w="6912" w:type="dxa"/>
            <w:tcBorders>
              <w:top w:val="single" w:sz="4" w:space="0" w:color="auto"/>
              <w:left w:val="single" w:sz="8" w:space="0" w:color="000000"/>
              <w:bottom w:val="single" w:sz="4" w:space="0" w:color="auto"/>
              <w:right w:val="single" w:sz="8" w:space="0" w:color="000000"/>
            </w:tcBorders>
            <w:shd w:val="clear" w:color="auto" w:fill="FFFFFF"/>
          </w:tcPr>
          <w:p w:rsidR="00D772D7" w:rsidRDefault="00D772D7" w:rsidP="00166912">
            <w:pPr>
              <w:rPr>
                <w:rFonts w:asciiTheme="minorHAnsi" w:hAnsiTheme="minorHAnsi" w:cs="Arial"/>
              </w:rPr>
            </w:pPr>
            <w:r>
              <w:rPr>
                <w:rFonts w:asciiTheme="minorHAnsi" w:hAnsiTheme="minorHAnsi" w:cs="Arial"/>
              </w:rPr>
              <w:t>Certificate in ACOP L8 Water Hygiene</w:t>
            </w:r>
          </w:p>
        </w:tc>
        <w:tc>
          <w:tcPr>
            <w:tcW w:w="1985" w:type="dxa"/>
            <w:tcBorders>
              <w:top w:val="single" w:sz="4" w:space="0" w:color="auto"/>
              <w:bottom w:val="single" w:sz="4" w:space="0" w:color="auto"/>
              <w:right w:val="single" w:sz="8" w:space="0" w:color="000000"/>
            </w:tcBorders>
            <w:shd w:val="clear" w:color="auto" w:fill="FFFFFF"/>
          </w:tcPr>
          <w:p w:rsidR="00D772D7" w:rsidRPr="00E2318D" w:rsidRDefault="00D772D7" w:rsidP="00166912">
            <w:pPr>
              <w:spacing w:line="70" w:lineRule="atLeast"/>
              <w:jc w:val="center"/>
              <w:rPr>
                <w:rFonts w:asciiTheme="minorHAnsi" w:hAnsiTheme="minorHAnsi" w:cs="Arial"/>
              </w:rPr>
            </w:pPr>
            <w:r>
              <w:rPr>
                <w:rFonts w:asciiTheme="minorHAnsi" w:hAnsiTheme="minorHAnsi" w:cs="Arial"/>
              </w:rPr>
              <w:t>C</w:t>
            </w:r>
          </w:p>
        </w:tc>
      </w:tr>
    </w:tbl>
    <w:p w:rsidR="00E2318D" w:rsidRPr="00E2318D" w:rsidRDefault="00011E13" w:rsidP="00E2318D">
      <w:pPr>
        <w:autoSpaceDE w:val="0"/>
        <w:autoSpaceDN w:val="0"/>
        <w:adjustRightInd w:val="0"/>
        <w:rPr>
          <w:rFonts w:asciiTheme="minorHAnsi" w:hAnsiTheme="minorHAnsi" w:cs="Calibri"/>
          <w:b/>
        </w:rPr>
      </w:pPr>
      <w:r>
        <w:rPr>
          <w:rFonts w:asciiTheme="minorHAnsi" w:hAnsiTheme="minorHAnsi" w:cs="Calibri"/>
          <w:b/>
        </w:rPr>
        <w:t xml:space="preserve">A = </w:t>
      </w:r>
      <w:r w:rsidR="00E2318D" w:rsidRPr="00E2318D">
        <w:rPr>
          <w:rFonts w:asciiTheme="minorHAnsi" w:hAnsiTheme="minorHAnsi" w:cs="Calibri"/>
          <w:b/>
        </w:rPr>
        <w:t>Application form</w:t>
      </w:r>
      <w:r w:rsidR="00061375">
        <w:rPr>
          <w:rFonts w:asciiTheme="minorHAnsi" w:hAnsiTheme="minorHAnsi" w:cs="Calibri"/>
          <w:b/>
        </w:rPr>
        <w:t>, I =</w:t>
      </w:r>
      <w:r>
        <w:rPr>
          <w:rFonts w:asciiTheme="minorHAnsi" w:hAnsiTheme="minorHAnsi" w:cs="Calibri"/>
          <w:b/>
        </w:rPr>
        <w:t xml:space="preserve"> </w:t>
      </w:r>
      <w:r w:rsidRPr="00E2318D">
        <w:rPr>
          <w:rFonts w:asciiTheme="minorHAnsi" w:hAnsiTheme="minorHAnsi" w:cs="Calibri"/>
          <w:b/>
        </w:rPr>
        <w:t>Interview</w:t>
      </w:r>
      <w:r w:rsidR="00061375">
        <w:rPr>
          <w:rFonts w:asciiTheme="minorHAnsi" w:hAnsiTheme="minorHAnsi" w:cs="Calibri"/>
          <w:b/>
        </w:rPr>
        <w:t xml:space="preserve">, </w:t>
      </w:r>
      <w:r>
        <w:rPr>
          <w:rFonts w:asciiTheme="minorHAnsi" w:hAnsiTheme="minorHAnsi" w:cs="Calibri"/>
          <w:b/>
        </w:rPr>
        <w:t xml:space="preserve">T = </w:t>
      </w:r>
      <w:r w:rsidR="00E2318D" w:rsidRPr="00E2318D">
        <w:rPr>
          <w:rFonts w:asciiTheme="minorHAnsi" w:hAnsiTheme="minorHAnsi" w:cs="Calibri"/>
          <w:b/>
        </w:rPr>
        <w:t>Test</w:t>
      </w:r>
      <w:r w:rsidR="00061375">
        <w:rPr>
          <w:rFonts w:asciiTheme="minorHAnsi" w:hAnsiTheme="minorHAnsi" w:cs="Calibri"/>
          <w:b/>
        </w:rPr>
        <w:t xml:space="preserve">, </w:t>
      </w:r>
      <w:r>
        <w:rPr>
          <w:rFonts w:asciiTheme="minorHAnsi" w:hAnsiTheme="minorHAnsi" w:cs="Calibri"/>
          <w:b/>
        </w:rPr>
        <w:t xml:space="preserve">C = </w:t>
      </w:r>
      <w:r w:rsidR="00E2318D" w:rsidRPr="00E2318D">
        <w:rPr>
          <w:rFonts w:asciiTheme="minorHAnsi" w:hAnsiTheme="minorHAnsi" w:cs="Calibri"/>
          <w:b/>
        </w:rPr>
        <w:t>Certificate</w:t>
      </w:r>
    </w:p>
    <w:p w:rsidR="00E2318D" w:rsidRPr="00E2318D" w:rsidRDefault="00E2318D" w:rsidP="00E2318D">
      <w:pPr>
        <w:autoSpaceDE w:val="0"/>
        <w:autoSpaceDN w:val="0"/>
        <w:adjustRightInd w:val="0"/>
        <w:rPr>
          <w:rFonts w:asciiTheme="minorHAnsi" w:hAnsiTheme="minorHAnsi" w:cs="Calibri"/>
          <w:b/>
        </w:rPr>
      </w:pPr>
    </w:p>
    <w:p w:rsidR="00E2318D" w:rsidRPr="00E2318D" w:rsidRDefault="00E2318D" w:rsidP="00E2318D">
      <w:pPr>
        <w:rPr>
          <w:rFonts w:asciiTheme="minorHAnsi" w:hAnsiTheme="minorHAnsi"/>
        </w:rPr>
      </w:pPr>
    </w:p>
    <w:p w:rsidR="00E25A33" w:rsidRPr="00E2318D" w:rsidRDefault="00E25A33" w:rsidP="00E2318D">
      <w:pPr>
        <w:rPr>
          <w:rFonts w:asciiTheme="minorHAnsi" w:hAnsiTheme="minorHAnsi"/>
        </w:rPr>
      </w:pPr>
    </w:p>
    <w:sectPr w:rsidR="00E25A33" w:rsidRPr="00E2318D" w:rsidSect="008F3F06">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D48" w:rsidRDefault="00F70D48" w:rsidP="003E5354">
      <w:r>
        <w:separator/>
      </w:r>
    </w:p>
  </w:endnote>
  <w:endnote w:type="continuationSeparator" w:id="0">
    <w:p w:rsidR="00F70D48" w:rsidRDefault="00F70D48"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5EC" w:rsidRDefault="00710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48" w:rsidRPr="00602AEA" w:rsidRDefault="00F70D4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F6D57">
      <w:rPr>
        <w:rFonts w:ascii="Calibri" w:hAnsi="Calibri"/>
        <w:noProof/>
      </w:rPr>
      <w:t>2</w:t>
    </w:r>
    <w:r w:rsidRPr="00602AEA">
      <w:rPr>
        <w:rFonts w:ascii="Calibri" w:hAnsi="Calibri"/>
        <w:noProof/>
      </w:rPr>
      <w:fldChar w:fldCharType="end"/>
    </w:r>
  </w:p>
  <w:p w:rsidR="00F70D48" w:rsidRDefault="00F70D48"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5EC" w:rsidRDefault="00710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D48" w:rsidRDefault="00F70D48" w:rsidP="003E5354">
      <w:r>
        <w:separator/>
      </w:r>
    </w:p>
  </w:footnote>
  <w:footnote w:type="continuationSeparator" w:id="0">
    <w:p w:rsidR="00F70D48" w:rsidRDefault="00F70D48"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48" w:rsidRDefault="00F70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48" w:rsidRPr="0015656E" w:rsidRDefault="00CC71C7" w:rsidP="009E54E8">
    <w:pPr>
      <w:pStyle w:val="Header"/>
      <w:tabs>
        <w:tab w:val="clear" w:pos="4513"/>
        <w:tab w:val="clear" w:pos="9026"/>
        <w:tab w:val="left" w:pos="4935"/>
      </w:tabs>
      <w:rPr>
        <w:rFonts w:ascii="Arial" w:hAnsi="Arial" w:cs="Arial"/>
        <w:b/>
        <w:noProof/>
        <w:sz w:val="28"/>
        <w:szCs w:val="20"/>
      </w:rPr>
    </w:pPr>
    <w:r>
      <w:rPr>
        <w:noProof/>
      </w:rPr>
      <mc:AlternateContent>
        <mc:Choice Requires="wps">
          <w:drawing>
            <wp:anchor distT="0" distB="0" distL="114300" distR="114300" simplePos="0" relativeHeight="251665920" behindDoc="0" locked="0" layoutInCell="0" allowOverlap="1">
              <wp:simplePos x="0" y="0"/>
              <wp:positionH relativeFrom="page">
                <wp:align>left</wp:align>
              </wp:positionH>
              <wp:positionV relativeFrom="page">
                <wp:align>top</wp:align>
              </wp:positionV>
              <wp:extent cx="7772400" cy="457200"/>
              <wp:effectExtent l="0" t="0" r="0" b="0"/>
              <wp:wrapNone/>
              <wp:docPr id="4" name="MSIPCMda754268ba7214dfbb8bf2e4"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C71C7" w:rsidRPr="00CC71C7" w:rsidRDefault="00CC71C7" w:rsidP="00CC71C7">
                          <w:pPr>
                            <w:rPr>
                              <w:rFonts w:ascii="Calibri" w:hAnsi="Calibri" w:cs="Calibri"/>
                              <w:color w:val="000000"/>
                              <w:sz w:val="20"/>
                            </w:rPr>
                          </w:pPr>
                          <w:r w:rsidRPr="00CC71C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a754268ba7214dfbb8bf2e4" o:spid="_x0000_s1026" type="#_x0000_t202" alt="{&quot;HashCode&quot;:1987674191,&quot;Height&quot;:9999999.0,&quot;Width&quot;:9999999.0,&quot;Placement&quot;:&quot;Header&quot;,&quot;Index&quot;:&quot;Primary&quot;,&quot;Section&quot;:1,&quot;Top&quot;:0.0,&quot;Left&quot;:0.0}" style="position:absolute;margin-left:0;margin-top:0;width:612pt;height:36pt;z-index:25166592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" o:allowincell="f" filled="f" stroked="f" strokeweight=".5pt">
              <v:fill o:detectmouseclick="t"/>
              <v:textbox inset="20pt,0,,0">
                <w:txbxContent>
                  <w:p w:rsidR="00CC71C7" w:rsidRPr="00CC71C7" w:rsidRDefault="00CC71C7" w:rsidP="00CC71C7">
                    <w:pPr>
                      <w:rPr>
                        <w:rFonts w:ascii="Calibri" w:hAnsi="Calibri" w:cs="Calibri"/>
                        <w:color w:val="000000"/>
                        <w:sz w:val="20"/>
                      </w:rPr>
                    </w:pPr>
                    <w:r w:rsidRPr="00CC71C7">
                      <w:rPr>
                        <w:rFonts w:ascii="Calibri" w:hAnsi="Calibri" w:cs="Calibri"/>
                        <w:color w:val="000000"/>
                        <w:sz w:val="20"/>
                      </w:rPr>
                      <w:t>Official</w:t>
                    </w:r>
                  </w:p>
                </w:txbxContent>
              </v:textbox>
              <w10:wrap anchorx="page" anchory="page"/>
            </v:shape>
          </w:pict>
        </mc:Fallback>
      </mc:AlternateContent>
    </w:r>
    <w:r w:rsidR="007105EC">
      <w:rPr>
        <w:noProof/>
      </w:rPr>
      <w:drawing>
        <wp:anchor distT="0" distB="0" distL="114300" distR="114300" simplePos="0" relativeHeight="251657728" behindDoc="0" locked="0" layoutInCell="1" allowOverlap="1" wp14:anchorId="23BBBEF6" wp14:editId="74999903">
          <wp:simplePos x="0" y="0"/>
          <wp:positionH relativeFrom="column">
            <wp:posOffset>3858260</wp:posOffset>
          </wp:positionH>
          <wp:positionV relativeFrom="paragraph">
            <wp:posOffset>-186055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7105EC">
      <w:rPr>
        <w:rFonts w:ascii="Arial" w:hAnsi="Arial" w:cs="Arial"/>
        <w:noProof/>
        <w:color w:val="1020D0"/>
        <w:sz w:val="20"/>
        <w:szCs w:val="20"/>
      </w:rPr>
      <w:drawing>
        <wp:anchor distT="0" distB="0" distL="114300" distR="114300" simplePos="0" relativeHeight="251664896" behindDoc="1" locked="0" layoutInCell="1" allowOverlap="1">
          <wp:simplePos x="0" y="0"/>
          <wp:positionH relativeFrom="column">
            <wp:posOffset>-685979</wp:posOffset>
          </wp:positionH>
          <wp:positionV relativeFrom="paragraph">
            <wp:posOffset>-182700</wp:posOffset>
          </wp:positionV>
          <wp:extent cx="2361600" cy="734400"/>
          <wp:effectExtent l="0" t="0" r="635" b="8890"/>
          <wp:wrapTight wrapText="bothSides">
            <wp:wrapPolygon edited="0">
              <wp:start x="0" y="0"/>
              <wp:lineTo x="0" y="21301"/>
              <wp:lineTo x="21432" y="21301"/>
              <wp:lineTo x="21432" y="0"/>
              <wp:lineTo x="0" y="0"/>
            </wp:wrapPolygon>
          </wp:wrapTight>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0D48" w:rsidRDefault="00F70D48" w:rsidP="009E54E8">
    <w:pPr>
      <w:pStyle w:val="Header"/>
      <w:tabs>
        <w:tab w:val="clear" w:pos="4513"/>
        <w:tab w:val="clear" w:pos="9026"/>
        <w:tab w:val="left" w:pos="4935"/>
      </w:tabs>
      <w:rPr>
        <w:rFonts w:ascii="Arial" w:hAnsi="Arial" w:cs="Arial"/>
        <w:noProof/>
        <w:color w:val="1020D0"/>
        <w:sz w:val="20"/>
        <w:szCs w:val="20"/>
      </w:rPr>
    </w:pPr>
  </w:p>
  <w:p w:rsidR="00F70D48" w:rsidRDefault="00F70D48"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D48" w:rsidRDefault="00F70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51C9D"/>
    <w:multiLevelType w:val="hybridMultilevel"/>
    <w:tmpl w:val="CC5092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76932"/>
    <w:multiLevelType w:val="hybridMultilevel"/>
    <w:tmpl w:val="DD049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721AA2"/>
    <w:multiLevelType w:val="hybridMultilevel"/>
    <w:tmpl w:val="DD38326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9057A1"/>
    <w:multiLevelType w:val="hybridMultilevel"/>
    <w:tmpl w:val="F502F4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4"/>
  </w:num>
  <w:num w:numId="3">
    <w:abstractNumId w:val="22"/>
  </w:num>
  <w:num w:numId="4">
    <w:abstractNumId w:val="18"/>
  </w:num>
  <w:num w:numId="5">
    <w:abstractNumId w:val="31"/>
  </w:num>
  <w:num w:numId="6">
    <w:abstractNumId w:val="3"/>
  </w:num>
  <w:num w:numId="7">
    <w:abstractNumId w:val="2"/>
  </w:num>
  <w:num w:numId="8">
    <w:abstractNumId w:val="17"/>
  </w:num>
  <w:num w:numId="9">
    <w:abstractNumId w:val="1"/>
  </w:num>
  <w:num w:numId="10">
    <w:abstractNumId w:val="27"/>
  </w:num>
  <w:num w:numId="11">
    <w:abstractNumId w:val="11"/>
  </w:num>
  <w:num w:numId="12">
    <w:abstractNumId w:val="9"/>
  </w:num>
  <w:num w:numId="13">
    <w:abstractNumId w:val="28"/>
  </w:num>
  <w:num w:numId="14">
    <w:abstractNumId w:val="16"/>
  </w:num>
  <w:num w:numId="15">
    <w:abstractNumId w:val="10"/>
  </w:num>
  <w:num w:numId="16">
    <w:abstractNumId w:val="12"/>
  </w:num>
  <w:num w:numId="17">
    <w:abstractNumId w:val="7"/>
  </w:num>
  <w:num w:numId="18">
    <w:abstractNumId w:val="34"/>
  </w:num>
  <w:num w:numId="19">
    <w:abstractNumId w:val="20"/>
  </w:num>
  <w:num w:numId="20">
    <w:abstractNumId w:val="13"/>
  </w:num>
  <w:num w:numId="21">
    <w:abstractNumId w:val="30"/>
  </w:num>
  <w:num w:numId="22">
    <w:abstractNumId w:val="25"/>
  </w:num>
  <w:num w:numId="23">
    <w:abstractNumId w:val="29"/>
  </w:num>
  <w:num w:numId="24">
    <w:abstractNumId w:val="21"/>
  </w:num>
  <w:num w:numId="25">
    <w:abstractNumId w:val="0"/>
  </w:num>
  <w:num w:numId="26">
    <w:abstractNumId w:val="19"/>
  </w:num>
  <w:num w:numId="27">
    <w:abstractNumId w:val="32"/>
  </w:num>
  <w:num w:numId="28">
    <w:abstractNumId w:val="5"/>
  </w:num>
  <w:num w:numId="29">
    <w:abstractNumId w:val="33"/>
  </w:num>
  <w:num w:numId="30">
    <w:abstractNumId w:val="8"/>
  </w:num>
  <w:num w:numId="31">
    <w:abstractNumId w:val="23"/>
  </w:num>
  <w:num w:numId="32">
    <w:abstractNumId w:val="6"/>
  </w:num>
  <w:num w:numId="33">
    <w:abstractNumId w:val="26"/>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1D01"/>
    <w:rsid w:val="00011E13"/>
    <w:rsid w:val="000168A3"/>
    <w:rsid w:val="00016929"/>
    <w:rsid w:val="00040A31"/>
    <w:rsid w:val="00041902"/>
    <w:rsid w:val="00061375"/>
    <w:rsid w:val="00074F15"/>
    <w:rsid w:val="00093A97"/>
    <w:rsid w:val="000B41F2"/>
    <w:rsid w:val="000B4643"/>
    <w:rsid w:val="000B61A4"/>
    <w:rsid w:val="000E62C7"/>
    <w:rsid w:val="00112470"/>
    <w:rsid w:val="00113AE0"/>
    <w:rsid w:val="00113D09"/>
    <w:rsid w:val="00125641"/>
    <w:rsid w:val="00154E7C"/>
    <w:rsid w:val="0015656E"/>
    <w:rsid w:val="00175705"/>
    <w:rsid w:val="00175823"/>
    <w:rsid w:val="001B2FB2"/>
    <w:rsid w:val="001C2CA3"/>
    <w:rsid w:val="001E05C1"/>
    <w:rsid w:val="001E3C23"/>
    <w:rsid w:val="001F2A5C"/>
    <w:rsid w:val="00202A7E"/>
    <w:rsid w:val="002037BD"/>
    <w:rsid w:val="002109FC"/>
    <w:rsid w:val="00223609"/>
    <w:rsid w:val="00224FEB"/>
    <w:rsid w:val="00240241"/>
    <w:rsid w:val="00240EA2"/>
    <w:rsid w:val="0024126E"/>
    <w:rsid w:val="00261779"/>
    <w:rsid w:val="002748BB"/>
    <w:rsid w:val="002B7CD7"/>
    <w:rsid w:val="002D7A1D"/>
    <w:rsid w:val="002E02F3"/>
    <w:rsid w:val="002E3CFE"/>
    <w:rsid w:val="002E49B1"/>
    <w:rsid w:val="002F732F"/>
    <w:rsid w:val="00303FCB"/>
    <w:rsid w:val="003054B2"/>
    <w:rsid w:val="00310645"/>
    <w:rsid w:val="00323C90"/>
    <w:rsid w:val="00343CED"/>
    <w:rsid w:val="00376E8A"/>
    <w:rsid w:val="00380815"/>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108FC"/>
    <w:rsid w:val="00416F63"/>
    <w:rsid w:val="004256D7"/>
    <w:rsid w:val="00427CE9"/>
    <w:rsid w:val="0044737D"/>
    <w:rsid w:val="00452324"/>
    <w:rsid w:val="00453DB8"/>
    <w:rsid w:val="004644A3"/>
    <w:rsid w:val="004660D5"/>
    <w:rsid w:val="00466702"/>
    <w:rsid w:val="004752A5"/>
    <w:rsid w:val="0048128F"/>
    <w:rsid w:val="00483D3A"/>
    <w:rsid w:val="004859A5"/>
    <w:rsid w:val="0049147F"/>
    <w:rsid w:val="004924DE"/>
    <w:rsid w:val="004A3A11"/>
    <w:rsid w:val="004A74CD"/>
    <w:rsid w:val="004A7E15"/>
    <w:rsid w:val="004B2AC8"/>
    <w:rsid w:val="004B337A"/>
    <w:rsid w:val="004C1BE3"/>
    <w:rsid w:val="004C2EE3"/>
    <w:rsid w:val="004C55E7"/>
    <w:rsid w:val="004D2B21"/>
    <w:rsid w:val="004D3E78"/>
    <w:rsid w:val="004E15CC"/>
    <w:rsid w:val="004F668A"/>
    <w:rsid w:val="005117A1"/>
    <w:rsid w:val="005305AE"/>
    <w:rsid w:val="005308D0"/>
    <w:rsid w:val="00533982"/>
    <w:rsid w:val="00545A74"/>
    <w:rsid w:val="0055725E"/>
    <w:rsid w:val="005575C0"/>
    <w:rsid w:val="00570FB7"/>
    <w:rsid w:val="005750CD"/>
    <w:rsid w:val="005907BB"/>
    <w:rsid w:val="00597320"/>
    <w:rsid w:val="00597977"/>
    <w:rsid w:val="005B3EBF"/>
    <w:rsid w:val="005E559A"/>
    <w:rsid w:val="00602AEA"/>
    <w:rsid w:val="00607E93"/>
    <w:rsid w:val="00613F15"/>
    <w:rsid w:val="00616883"/>
    <w:rsid w:val="00623B33"/>
    <w:rsid w:val="006258D2"/>
    <w:rsid w:val="006345A2"/>
    <w:rsid w:val="006454AD"/>
    <w:rsid w:val="0064607D"/>
    <w:rsid w:val="006465B1"/>
    <w:rsid w:val="00657A2C"/>
    <w:rsid w:val="00683531"/>
    <w:rsid w:val="006900E2"/>
    <w:rsid w:val="006A1E18"/>
    <w:rsid w:val="006B5265"/>
    <w:rsid w:val="006C40ED"/>
    <w:rsid w:val="006F7511"/>
    <w:rsid w:val="00703BE5"/>
    <w:rsid w:val="007105EC"/>
    <w:rsid w:val="00713CEE"/>
    <w:rsid w:val="00714EFE"/>
    <w:rsid w:val="00721AA8"/>
    <w:rsid w:val="007319DD"/>
    <w:rsid w:val="007366A9"/>
    <w:rsid w:val="007418A6"/>
    <w:rsid w:val="00750A13"/>
    <w:rsid w:val="00756863"/>
    <w:rsid w:val="00770F26"/>
    <w:rsid w:val="00777BF0"/>
    <w:rsid w:val="00783C6D"/>
    <w:rsid w:val="007A163D"/>
    <w:rsid w:val="007A6A73"/>
    <w:rsid w:val="007B1542"/>
    <w:rsid w:val="007C617C"/>
    <w:rsid w:val="007D20BD"/>
    <w:rsid w:val="007D5A3B"/>
    <w:rsid w:val="008003FF"/>
    <w:rsid w:val="00854C11"/>
    <w:rsid w:val="00865D8E"/>
    <w:rsid w:val="008924AE"/>
    <w:rsid w:val="008A0DC4"/>
    <w:rsid w:val="008C0883"/>
    <w:rsid w:val="008D0A94"/>
    <w:rsid w:val="008D6E04"/>
    <w:rsid w:val="008F0484"/>
    <w:rsid w:val="008F3F06"/>
    <w:rsid w:val="008F677B"/>
    <w:rsid w:val="008F77C6"/>
    <w:rsid w:val="009107FA"/>
    <w:rsid w:val="009202FC"/>
    <w:rsid w:val="00926E42"/>
    <w:rsid w:val="00927DFC"/>
    <w:rsid w:val="00935FA0"/>
    <w:rsid w:val="00940FF5"/>
    <w:rsid w:val="00970B89"/>
    <w:rsid w:val="009C1A57"/>
    <w:rsid w:val="009C348D"/>
    <w:rsid w:val="009D35AF"/>
    <w:rsid w:val="009D4FB4"/>
    <w:rsid w:val="009D5536"/>
    <w:rsid w:val="009E54E8"/>
    <w:rsid w:val="009F1B52"/>
    <w:rsid w:val="00A262C4"/>
    <w:rsid w:val="00A46BA1"/>
    <w:rsid w:val="00A73544"/>
    <w:rsid w:val="00A920C4"/>
    <w:rsid w:val="00A92D79"/>
    <w:rsid w:val="00AA20A1"/>
    <w:rsid w:val="00AB7915"/>
    <w:rsid w:val="00AB7E08"/>
    <w:rsid w:val="00AC0C7B"/>
    <w:rsid w:val="00AC307B"/>
    <w:rsid w:val="00AC3EE3"/>
    <w:rsid w:val="00AD0257"/>
    <w:rsid w:val="00AE5F45"/>
    <w:rsid w:val="00B04C52"/>
    <w:rsid w:val="00B11F16"/>
    <w:rsid w:val="00B22CC6"/>
    <w:rsid w:val="00B2480C"/>
    <w:rsid w:val="00B34715"/>
    <w:rsid w:val="00B3651E"/>
    <w:rsid w:val="00B435E2"/>
    <w:rsid w:val="00B461E0"/>
    <w:rsid w:val="00B53894"/>
    <w:rsid w:val="00B60375"/>
    <w:rsid w:val="00B71486"/>
    <w:rsid w:val="00B90B8B"/>
    <w:rsid w:val="00B926BD"/>
    <w:rsid w:val="00B96984"/>
    <w:rsid w:val="00BB192D"/>
    <w:rsid w:val="00BB42B5"/>
    <w:rsid w:val="00BB4DD8"/>
    <w:rsid w:val="00BB7565"/>
    <w:rsid w:val="00BD0AB0"/>
    <w:rsid w:val="00BD64A8"/>
    <w:rsid w:val="00C0449A"/>
    <w:rsid w:val="00C12C7A"/>
    <w:rsid w:val="00C12CF6"/>
    <w:rsid w:val="00C12D4B"/>
    <w:rsid w:val="00C20461"/>
    <w:rsid w:val="00C22178"/>
    <w:rsid w:val="00C27BD9"/>
    <w:rsid w:val="00C350DD"/>
    <w:rsid w:val="00C40ECC"/>
    <w:rsid w:val="00C41C88"/>
    <w:rsid w:val="00C45352"/>
    <w:rsid w:val="00C50C08"/>
    <w:rsid w:val="00C55803"/>
    <w:rsid w:val="00C62BA2"/>
    <w:rsid w:val="00C635AA"/>
    <w:rsid w:val="00C90AB7"/>
    <w:rsid w:val="00CB2F50"/>
    <w:rsid w:val="00CB32C9"/>
    <w:rsid w:val="00CB5723"/>
    <w:rsid w:val="00CC45F2"/>
    <w:rsid w:val="00CC71C7"/>
    <w:rsid w:val="00CD0D02"/>
    <w:rsid w:val="00CD2380"/>
    <w:rsid w:val="00CE5A42"/>
    <w:rsid w:val="00CF6D57"/>
    <w:rsid w:val="00D20A7D"/>
    <w:rsid w:val="00D23C17"/>
    <w:rsid w:val="00D26FD4"/>
    <w:rsid w:val="00D31CDD"/>
    <w:rsid w:val="00D331E1"/>
    <w:rsid w:val="00D474D1"/>
    <w:rsid w:val="00D56143"/>
    <w:rsid w:val="00D67735"/>
    <w:rsid w:val="00D75260"/>
    <w:rsid w:val="00D772D7"/>
    <w:rsid w:val="00D852F2"/>
    <w:rsid w:val="00D8693A"/>
    <w:rsid w:val="00DB211A"/>
    <w:rsid w:val="00DC3A8A"/>
    <w:rsid w:val="00DD3D82"/>
    <w:rsid w:val="00DD3F67"/>
    <w:rsid w:val="00DE42CA"/>
    <w:rsid w:val="00DE61F8"/>
    <w:rsid w:val="00DE6659"/>
    <w:rsid w:val="00DE7506"/>
    <w:rsid w:val="00DF2A00"/>
    <w:rsid w:val="00E01113"/>
    <w:rsid w:val="00E05806"/>
    <w:rsid w:val="00E123BA"/>
    <w:rsid w:val="00E2318D"/>
    <w:rsid w:val="00E25A33"/>
    <w:rsid w:val="00E26A78"/>
    <w:rsid w:val="00E36BC7"/>
    <w:rsid w:val="00E41D6B"/>
    <w:rsid w:val="00E7662F"/>
    <w:rsid w:val="00E85ED8"/>
    <w:rsid w:val="00E916E1"/>
    <w:rsid w:val="00EA2CC9"/>
    <w:rsid w:val="00EB50EC"/>
    <w:rsid w:val="00EF1348"/>
    <w:rsid w:val="00EF3AB0"/>
    <w:rsid w:val="00F01544"/>
    <w:rsid w:val="00F03E99"/>
    <w:rsid w:val="00F27B4D"/>
    <w:rsid w:val="00F41DA0"/>
    <w:rsid w:val="00F63067"/>
    <w:rsid w:val="00F70D48"/>
    <w:rsid w:val="00F7665D"/>
    <w:rsid w:val="00F90371"/>
    <w:rsid w:val="00F93B8A"/>
    <w:rsid w:val="00F97F28"/>
    <w:rsid w:val="00FB6581"/>
    <w:rsid w:val="00FC7986"/>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4" fill="f" fillcolor="white" stroke="f">
      <v:fill color="white" on="f"/>
      <v:stroke on="f"/>
    </o:shapedefaults>
    <o:shapelayout v:ext="edit">
      <o:idmap v:ext="edit" data="1"/>
    </o:shapelayout>
  </w:shapeDefaults>
  <w:decimalSymbol w:val="."/>
  <w:listSeparator w:val=","/>
  <w15:docId w15:val="{5C8717A0-73A2-43CC-BF99-B74E7AB2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uiPriority w:val="59"/>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4E15C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188942">
      <w:bodyDiv w:val="1"/>
      <w:marLeft w:val="0"/>
      <w:marRight w:val="0"/>
      <w:marTop w:val="0"/>
      <w:marBottom w:val="0"/>
      <w:divBdr>
        <w:top w:val="none" w:sz="0" w:space="0" w:color="auto"/>
        <w:left w:val="none" w:sz="0" w:space="0" w:color="auto"/>
        <w:bottom w:val="none" w:sz="0" w:space="0" w:color="auto"/>
        <w:right w:val="none" w:sz="0" w:space="0" w:color="auto"/>
      </w:divBdr>
      <w:divsChild>
        <w:div w:id="1104879432">
          <w:marLeft w:val="1166"/>
          <w:marRight w:val="0"/>
          <w:marTop w:val="0"/>
          <w:marBottom w:val="0"/>
          <w:divBdr>
            <w:top w:val="none" w:sz="0" w:space="0" w:color="auto"/>
            <w:left w:val="none" w:sz="0" w:space="0" w:color="auto"/>
            <w:bottom w:val="none" w:sz="0" w:space="0" w:color="auto"/>
            <w:right w:val="none" w:sz="0" w:space="0" w:color="auto"/>
          </w:divBdr>
        </w:div>
        <w:div w:id="1525630854">
          <w:marLeft w:val="1166"/>
          <w:marRight w:val="0"/>
          <w:marTop w:val="0"/>
          <w:marBottom w:val="0"/>
          <w:divBdr>
            <w:top w:val="none" w:sz="0" w:space="0" w:color="auto"/>
            <w:left w:val="none" w:sz="0" w:space="0" w:color="auto"/>
            <w:bottom w:val="none" w:sz="0" w:space="0" w:color="auto"/>
            <w:right w:val="none" w:sz="0" w:space="0" w:color="auto"/>
          </w:divBdr>
        </w:div>
        <w:div w:id="1563057725">
          <w:marLeft w:val="1166"/>
          <w:marRight w:val="0"/>
          <w:marTop w:val="0"/>
          <w:marBottom w:val="0"/>
          <w:divBdr>
            <w:top w:val="none" w:sz="0" w:space="0" w:color="auto"/>
            <w:left w:val="none" w:sz="0" w:space="0" w:color="auto"/>
            <w:bottom w:val="none" w:sz="0" w:space="0" w:color="auto"/>
            <w:right w:val="none" w:sz="0" w:space="0" w:color="auto"/>
          </w:divBdr>
        </w:div>
        <w:div w:id="1407723312">
          <w:marLeft w:val="1800"/>
          <w:marRight w:val="0"/>
          <w:marTop w:val="0"/>
          <w:marBottom w:val="0"/>
          <w:divBdr>
            <w:top w:val="none" w:sz="0" w:space="0" w:color="auto"/>
            <w:left w:val="none" w:sz="0" w:space="0" w:color="auto"/>
            <w:bottom w:val="none" w:sz="0" w:space="0" w:color="auto"/>
            <w:right w:val="none" w:sz="0" w:space="0" w:color="auto"/>
          </w:divBdr>
        </w:div>
        <w:div w:id="1121611303">
          <w:marLeft w:val="1166"/>
          <w:marRight w:val="0"/>
          <w:marTop w:val="0"/>
          <w:marBottom w:val="0"/>
          <w:divBdr>
            <w:top w:val="none" w:sz="0" w:space="0" w:color="auto"/>
            <w:left w:val="none" w:sz="0" w:space="0" w:color="auto"/>
            <w:bottom w:val="none" w:sz="0" w:space="0" w:color="auto"/>
            <w:right w:val="none" w:sz="0" w:space="0" w:color="auto"/>
          </w:divBdr>
        </w:div>
      </w:divsChild>
    </w:div>
    <w:div w:id="351612390">
      <w:bodyDiv w:val="1"/>
      <w:marLeft w:val="0"/>
      <w:marRight w:val="0"/>
      <w:marTop w:val="0"/>
      <w:marBottom w:val="0"/>
      <w:divBdr>
        <w:top w:val="none" w:sz="0" w:space="0" w:color="auto"/>
        <w:left w:val="none" w:sz="0" w:space="0" w:color="auto"/>
        <w:bottom w:val="none" w:sz="0" w:space="0" w:color="auto"/>
        <w:right w:val="none" w:sz="0" w:space="0" w:color="auto"/>
      </w:divBdr>
    </w:div>
    <w:div w:id="381490035">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437606555">
      <w:bodyDiv w:val="1"/>
      <w:marLeft w:val="0"/>
      <w:marRight w:val="0"/>
      <w:marTop w:val="0"/>
      <w:marBottom w:val="0"/>
      <w:divBdr>
        <w:top w:val="none" w:sz="0" w:space="0" w:color="auto"/>
        <w:left w:val="none" w:sz="0" w:space="0" w:color="auto"/>
        <w:bottom w:val="none" w:sz="0" w:space="0" w:color="auto"/>
        <w:right w:val="none" w:sz="0" w:space="0" w:color="auto"/>
      </w:divBdr>
    </w:div>
    <w:div w:id="767433365">
      <w:bodyDiv w:val="1"/>
      <w:marLeft w:val="0"/>
      <w:marRight w:val="0"/>
      <w:marTop w:val="0"/>
      <w:marBottom w:val="0"/>
      <w:divBdr>
        <w:top w:val="none" w:sz="0" w:space="0" w:color="auto"/>
        <w:left w:val="none" w:sz="0" w:space="0" w:color="auto"/>
        <w:bottom w:val="none" w:sz="0" w:space="0" w:color="auto"/>
        <w:right w:val="none" w:sz="0" w:space="0" w:color="auto"/>
      </w:divBdr>
    </w:div>
    <w:div w:id="922837293">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0498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629D-0D9A-4342-8C83-0BE23A2DB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871</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5801</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Burls, Jaide</cp:lastModifiedBy>
  <cp:revision>3</cp:revision>
  <cp:lastPrinted>2016-02-05T12:42:00Z</cp:lastPrinted>
  <dcterms:created xsi:type="dcterms:W3CDTF">2019-10-02T08:25:00Z</dcterms:created>
  <dcterms:modified xsi:type="dcterms:W3CDTF">2019-10-04T09:59:00Z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william.Chappell@richmondandwandsworth.gov.uk</vt:lpwstr>
  </property>
  <property fmtid="{D5CDD505-2E9C-101B-9397-08002B2CF9AE}" pid="5" name="MSIP_Label_763da656-5c75-4f6d-9461-4a3ce9a537cc_SetDate">
    <vt:lpwstr>2019-07-10T08:17:09.7730783Z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ies>
</file>