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455" w:rsidRPr="00003FB5" w:rsidRDefault="004E4455">
      <w:pPr>
        <w:rPr>
          <w:rFonts w:ascii="Arial" w:hAnsi="Arial" w:cs="Arial"/>
          <w:sz w:val="22"/>
          <w:szCs w:val="22"/>
        </w:rPr>
      </w:pPr>
    </w:p>
    <w:tbl>
      <w:tblPr>
        <w:tblStyle w:val="TableGrid"/>
        <w:tblW w:w="0" w:type="auto"/>
        <w:tblLook w:val="04A0" w:firstRow="1" w:lastRow="0" w:firstColumn="1" w:lastColumn="0" w:noHBand="0" w:noVBand="1"/>
      </w:tblPr>
      <w:tblGrid>
        <w:gridCol w:w="4531"/>
        <w:gridCol w:w="4485"/>
      </w:tblGrid>
      <w:tr w:rsidR="00E62667" w:rsidRPr="00003FB5" w:rsidTr="00E62667">
        <w:tc>
          <w:tcPr>
            <w:tcW w:w="4621" w:type="dxa"/>
          </w:tcPr>
          <w:p w:rsidR="00E62667" w:rsidRPr="00003FB5" w:rsidRDefault="00392854" w:rsidP="00392854">
            <w:pPr>
              <w:tabs>
                <w:tab w:val="left" w:pos="1134"/>
              </w:tabs>
              <w:rPr>
                <w:rFonts w:ascii="Arial" w:hAnsi="Arial" w:cs="Arial"/>
                <w:b/>
                <w:sz w:val="22"/>
                <w:szCs w:val="22"/>
              </w:rPr>
            </w:pPr>
            <w:r w:rsidRPr="00003FB5">
              <w:rPr>
                <w:rFonts w:ascii="Arial" w:hAnsi="Arial" w:cs="Arial"/>
                <w:b/>
                <w:sz w:val="22"/>
                <w:szCs w:val="22"/>
              </w:rPr>
              <w:t>Paddock School</w:t>
            </w:r>
          </w:p>
        </w:tc>
        <w:tc>
          <w:tcPr>
            <w:tcW w:w="4621" w:type="dxa"/>
          </w:tcPr>
          <w:p w:rsidR="00E62667" w:rsidRPr="00003FB5" w:rsidRDefault="00557DE0" w:rsidP="00A55CA2">
            <w:pPr>
              <w:tabs>
                <w:tab w:val="left" w:pos="1616"/>
              </w:tabs>
              <w:rPr>
                <w:rFonts w:ascii="Arial" w:hAnsi="Arial" w:cs="Arial"/>
                <w:b/>
                <w:sz w:val="22"/>
                <w:szCs w:val="22"/>
              </w:rPr>
            </w:pPr>
            <w:r>
              <w:rPr>
                <w:rFonts w:ascii="Arial" w:hAnsi="Arial" w:cs="Arial"/>
                <w:b/>
                <w:sz w:val="22"/>
                <w:szCs w:val="22"/>
              </w:rPr>
              <w:t xml:space="preserve">Job Title:   </w:t>
            </w:r>
            <w:r w:rsidR="00A55CA2">
              <w:rPr>
                <w:rFonts w:ascii="Arial" w:hAnsi="Arial" w:cs="Arial"/>
                <w:b/>
                <w:sz w:val="22"/>
                <w:szCs w:val="22"/>
              </w:rPr>
              <w:t>Pastoral &amp; Welfare Assistant</w:t>
            </w:r>
          </w:p>
        </w:tc>
      </w:tr>
      <w:tr w:rsidR="00E62667" w:rsidRPr="00003FB5" w:rsidTr="00E62667">
        <w:tc>
          <w:tcPr>
            <w:tcW w:w="4621" w:type="dxa"/>
          </w:tcPr>
          <w:p w:rsidR="00E62667" w:rsidRPr="00003FB5" w:rsidRDefault="00E62667" w:rsidP="00A55CA2">
            <w:pPr>
              <w:tabs>
                <w:tab w:val="left" w:pos="1701"/>
              </w:tabs>
              <w:ind w:left="1701" w:hanging="1701"/>
              <w:rPr>
                <w:rFonts w:ascii="Arial" w:hAnsi="Arial" w:cs="Arial"/>
                <w:b/>
                <w:sz w:val="22"/>
                <w:szCs w:val="22"/>
              </w:rPr>
            </w:pPr>
            <w:r w:rsidRPr="00003FB5">
              <w:rPr>
                <w:rFonts w:ascii="Arial" w:hAnsi="Arial" w:cs="Arial"/>
                <w:b/>
                <w:sz w:val="22"/>
                <w:szCs w:val="22"/>
              </w:rPr>
              <w:t>Responsible to</w:t>
            </w:r>
            <w:r w:rsidR="00392854" w:rsidRPr="00003FB5">
              <w:rPr>
                <w:rFonts w:ascii="Arial" w:hAnsi="Arial" w:cs="Arial"/>
                <w:b/>
                <w:sz w:val="22"/>
                <w:szCs w:val="22"/>
              </w:rPr>
              <w:t>:</w:t>
            </w:r>
            <w:r w:rsidR="00557DE0">
              <w:rPr>
                <w:rFonts w:ascii="Arial" w:hAnsi="Arial" w:cs="Arial"/>
                <w:b/>
                <w:sz w:val="22"/>
                <w:szCs w:val="22"/>
              </w:rPr>
              <w:t xml:space="preserve"> </w:t>
            </w:r>
            <w:r w:rsidRPr="00003FB5">
              <w:rPr>
                <w:rFonts w:ascii="Arial" w:hAnsi="Arial" w:cs="Arial"/>
                <w:b/>
                <w:sz w:val="22"/>
                <w:szCs w:val="22"/>
              </w:rPr>
              <w:t xml:space="preserve"> </w:t>
            </w:r>
            <w:r w:rsidR="00A55CA2">
              <w:rPr>
                <w:rFonts w:ascii="Arial" w:hAnsi="Arial" w:cs="Arial"/>
                <w:b/>
                <w:sz w:val="22"/>
                <w:szCs w:val="22"/>
              </w:rPr>
              <w:t xml:space="preserve">Assistant </w:t>
            </w:r>
            <w:proofErr w:type="spellStart"/>
            <w:r w:rsidR="00A55CA2">
              <w:rPr>
                <w:rFonts w:ascii="Arial" w:hAnsi="Arial" w:cs="Arial"/>
                <w:b/>
                <w:sz w:val="22"/>
                <w:szCs w:val="22"/>
              </w:rPr>
              <w:t>Headteacher</w:t>
            </w:r>
            <w:proofErr w:type="spellEnd"/>
          </w:p>
        </w:tc>
        <w:tc>
          <w:tcPr>
            <w:tcW w:w="4621" w:type="dxa"/>
          </w:tcPr>
          <w:p w:rsidR="00E62667" w:rsidRDefault="00557DE0" w:rsidP="00A55CA2">
            <w:pPr>
              <w:tabs>
                <w:tab w:val="left" w:pos="1616"/>
              </w:tabs>
              <w:ind w:left="1616" w:hanging="1616"/>
              <w:rPr>
                <w:rFonts w:ascii="Arial" w:hAnsi="Arial" w:cs="Arial"/>
                <w:b/>
                <w:sz w:val="22"/>
                <w:szCs w:val="22"/>
              </w:rPr>
            </w:pPr>
            <w:r>
              <w:rPr>
                <w:rFonts w:ascii="Arial" w:hAnsi="Arial" w:cs="Arial"/>
                <w:b/>
                <w:sz w:val="22"/>
                <w:szCs w:val="22"/>
              </w:rPr>
              <w:t xml:space="preserve">Responsible for:  </w:t>
            </w:r>
            <w:r w:rsidR="006F69B6">
              <w:rPr>
                <w:rFonts w:ascii="Arial" w:hAnsi="Arial" w:cs="Arial"/>
                <w:b/>
                <w:sz w:val="22"/>
                <w:szCs w:val="22"/>
              </w:rPr>
              <w:t>N/A</w:t>
            </w:r>
            <w:bookmarkStart w:id="0" w:name="_GoBack"/>
            <w:bookmarkEnd w:id="0"/>
          </w:p>
          <w:p w:rsidR="00A55CA2" w:rsidRPr="00003FB5" w:rsidRDefault="00A55CA2" w:rsidP="00A55CA2">
            <w:pPr>
              <w:tabs>
                <w:tab w:val="left" w:pos="1616"/>
              </w:tabs>
              <w:ind w:left="1616" w:hanging="1616"/>
              <w:rPr>
                <w:rFonts w:ascii="Arial" w:hAnsi="Arial" w:cs="Arial"/>
                <w:b/>
                <w:sz w:val="22"/>
                <w:szCs w:val="22"/>
              </w:rPr>
            </w:pPr>
          </w:p>
        </w:tc>
      </w:tr>
      <w:tr w:rsidR="002C0C96" w:rsidRPr="00003FB5" w:rsidTr="00173D1A">
        <w:tc>
          <w:tcPr>
            <w:tcW w:w="4621" w:type="dxa"/>
          </w:tcPr>
          <w:p w:rsidR="002C0C96" w:rsidRPr="00003FB5" w:rsidRDefault="00557DE0" w:rsidP="00173D1A">
            <w:pPr>
              <w:tabs>
                <w:tab w:val="left" w:pos="1701"/>
              </w:tabs>
              <w:rPr>
                <w:rFonts w:ascii="Arial" w:hAnsi="Arial" w:cs="Arial"/>
                <w:b/>
                <w:sz w:val="22"/>
                <w:szCs w:val="22"/>
              </w:rPr>
            </w:pPr>
            <w:r>
              <w:rPr>
                <w:rFonts w:ascii="Arial" w:hAnsi="Arial" w:cs="Arial"/>
                <w:b/>
                <w:sz w:val="22"/>
                <w:szCs w:val="22"/>
              </w:rPr>
              <w:t xml:space="preserve">Grade:            </w:t>
            </w:r>
            <w:r w:rsidR="002C0C96" w:rsidRPr="00003FB5">
              <w:rPr>
                <w:rFonts w:ascii="Arial" w:hAnsi="Arial" w:cs="Arial"/>
                <w:b/>
                <w:sz w:val="22"/>
                <w:szCs w:val="22"/>
              </w:rPr>
              <w:t xml:space="preserve">Scale </w:t>
            </w:r>
            <w:r w:rsidR="0059517B" w:rsidRPr="00003FB5">
              <w:rPr>
                <w:rFonts w:ascii="Arial" w:hAnsi="Arial" w:cs="Arial"/>
                <w:b/>
                <w:sz w:val="22"/>
                <w:szCs w:val="22"/>
              </w:rPr>
              <w:t>5</w:t>
            </w:r>
          </w:p>
          <w:p w:rsidR="002C0C96" w:rsidRPr="00003FB5" w:rsidRDefault="00557DE0" w:rsidP="0059517B">
            <w:pPr>
              <w:tabs>
                <w:tab w:val="left" w:pos="1701"/>
              </w:tabs>
              <w:rPr>
                <w:rFonts w:ascii="Arial" w:hAnsi="Arial" w:cs="Arial"/>
                <w:b/>
                <w:sz w:val="22"/>
                <w:szCs w:val="22"/>
              </w:rPr>
            </w:pPr>
            <w:r>
              <w:rPr>
                <w:rFonts w:ascii="Arial" w:hAnsi="Arial" w:cs="Arial"/>
                <w:b/>
                <w:sz w:val="22"/>
                <w:szCs w:val="22"/>
              </w:rPr>
              <w:t xml:space="preserve">Spinal point:  </w:t>
            </w:r>
            <w:r w:rsidR="0059517B" w:rsidRPr="00003FB5">
              <w:rPr>
                <w:rFonts w:ascii="Arial" w:hAnsi="Arial" w:cs="Arial"/>
                <w:b/>
                <w:sz w:val="22"/>
                <w:szCs w:val="22"/>
              </w:rPr>
              <w:t>12 - 15</w:t>
            </w:r>
          </w:p>
        </w:tc>
        <w:tc>
          <w:tcPr>
            <w:tcW w:w="4621" w:type="dxa"/>
          </w:tcPr>
          <w:p w:rsidR="002C0C96" w:rsidRPr="00003FB5" w:rsidRDefault="00557DE0" w:rsidP="00173D1A">
            <w:pPr>
              <w:tabs>
                <w:tab w:val="left" w:pos="1601"/>
              </w:tabs>
              <w:ind w:left="1616" w:hanging="1616"/>
              <w:rPr>
                <w:rFonts w:ascii="Arial" w:hAnsi="Arial" w:cs="Arial"/>
                <w:b/>
                <w:sz w:val="22"/>
                <w:szCs w:val="22"/>
              </w:rPr>
            </w:pPr>
            <w:r>
              <w:rPr>
                <w:rFonts w:ascii="Arial" w:hAnsi="Arial" w:cs="Arial"/>
                <w:b/>
                <w:sz w:val="22"/>
                <w:szCs w:val="22"/>
              </w:rPr>
              <w:t xml:space="preserve">Working Hours:  </w:t>
            </w:r>
            <w:r w:rsidR="002C0C96" w:rsidRPr="00003FB5">
              <w:rPr>
                <w:rFonts w:ascii="Arial" w:hAnsi="Arial" w:cs="Arial"/>
                <w:b/>
                <w:sz w:val="22"/>
                <w:szCs w:val="22"/>
              </w:rPr>
              <w:t>36 per week</w:t>
            </w:r>
          </w:p>
          <w:p w:rsidR="002C0C96" w:rsidRPr="00003FB5" w:rsidRDefault="002C0C96" w:rsidP="00C66C18">
            <w:pPr>
              <w:tabs>
                <w:tab w:val="left" w:pos="1601"/>
              </w:tabs>
              <w:ind w:left="1616" w:hanging="1616"/>
              <w:rPr>
                <w:rFonts w:ascii="Arial" w:hAnsi="Arial" w:cs="Arial"/>
                <w:b/>
                <w:sz w:val="22"/>
                <w:szCs w:val="22"/>
              </w:rPr>
            </w:pPr>
            <w:r w:rsidRPr="00003FB5">
              <w:rPr>
                <w:rFonts w:ascii="Arial" w:hAnsi="Arial" w:cs="Arial"/>
                <w:b/>
                <w:sz w:val="22"/>
                <w:szCs w:val="22"/>
              </w:rPr>
              <w:t>TTO / AYR:</w:t>
            </w:r>
            <w:r w:rsidRPr="00003FB5">
              <w:rPr>
                <w:rFonts w:ascii="Arial" w:hAnsi="Arial" w:cs="Arial"/>
                <w:b/>
                <w:sz w:val="22"/>
                <w:szCs w:val="22"/>
              </w:rPr>
              <w:tab/>
            </w:r>
            <w:r w:rsidR="00557DE0">
              <w:rPr>
                <w:rFonts w:ascii="Arial" w:hAnsi="Arial" w:cs="Arial"/>
                <w:b/>
                <w:sz w:val="22"/>
                <w:szCs w:val="22"/>
              </w:rPr>
              <w:t xml:space="preserve">   </w:t>
            </w:r>
            <w:r w:rsidR="00723FA4">
              <w:rPr>
                <w:rFonts w:ascii="Arial" w:hAnsi="Arial" w:cs="Arial"/>
                <w:b/>
                <w:sz w:val="22"/>
                <w:szCs w:val="22"/>
              </w:rPr>
              <w:t>TTO</w:t>
            </w:r>
          </w:p>
        </w:tc>
      </w:tr>
    </w:tbl>
    <w:p w:rsidR="00072EDB" w:rsidRPr="00003FB5" w:rsidRDefault="00072EDB" w:rsidP="00E72CD7">
      <w:pPr>
        <w:rPr>
          <w:rFonts w:ascii="Arial" w:hAnsi="Arial" w:cs="Arial"/>
          <w:b/>
          <w:sz w:val="22"/>
          <w:szCs w:val="22"/>
        </w:rPr>
      </w:pPr>
    </w:p>
    <w:p w:rsidR="00207284" w:rsidRDefault="00207284" w:rsidP="00E72CD7">
      <w:pPr>
        <w:rPr>
          <w:rFonts w:ascii="Arial" w:hAnsi="Arial" w:cs="Arial"/>
          <w:b/>
          <w:sz w:val="22"/>
          <w:szCs w:val="22"/>
        </w:rPr>
      </w:pPr>
    </w:p>
    <w:p w:rsidR="00E72CD7" w:rsidRDefault="00E62667" w:rsidP="00E72CD7">
      <w:pPr>
        <w:rPr>
          <w:rFonts w:ascii="Arial" w:hAnsi="Arial" w:cs="Arial"/>
          <w:b/>
          <w:sz w:val="22"/>
          <w:szCs w:val="22"/>
        </w:rPr>
      </w:pPr>
      <w:r w:rsidRPr="00003FB5">
        <w:rPr>
          <w:rFonts w:ascii="Arial" w:hAnsi="Arial" w:cs="Arial"/>
          <w:b/>
          <w:sz w:val="22"/>
          <w:szCs w:val="22"/>
        </w:rPr>
        <w:t xml:space="preserve">Main </w:t>
      </w:r>
      <w:r w:rsidR="00E72CD7" w:rsidRPr="00003FB5">
        <w:rPr>
          <w:rFonts w:ascii="Arial" w:hAnsi="Arial" w:cs="Arial"/>
          <w:b/>
          <w:sz w:val="22"/>
          <w:szCs w:val="22"/>
        </w:rPr>
        <w:t>Job Purpose</w:t>
      </w:r>
    </w:p>
    <w:p w:rsidR="00A55CA2" w:rsidRPr="00A55CA2" w:rsidRDefault="00A55CA2" w:rsidP="00E72CD7">
      <w:pPr>
        <w:rPr>
          <w:rFonts w:ascii="Calibri" w:hAnsi="Calibri" w:cs="Calibri"/>
          <w:sz w:val="22"/>
          <w:szCs w:val="22"/>
          <w:lang w:eastAsia="en-GB"/>
        </w:rPr>
      </w:pPr>
      <w:r w:rsidRPr="00A55CA2">
        <w:rPr>
          <w:rFonts w:ascii="Arial" w:hAnsi="Arial" w:cs="Arial"/>
          <w:sz w:val="22"/>
          <w:szCs w:val="22"/>
          <w:lang w:eastAsia="en-GB"/>
        </w:rPr>
        <w:t>To support the assistant </w:t>
      </w:r>
      <w:proofErr w:type="spellStart"/>
      <w:r w:rsidRPr="00A55CA2">
        <w:rPr>
          <w:rFonts w:ascii="Arial" w:hAnsi="Arial" w:cs="Arial"/>
          <w:sz w:val="22"/>
          <w:szCs w:val="22"/>
          <w:lang w:eastAsia="en-GB"/>
        </w:rPr>
        <w:t>headteacher</w:t>
      </w:r>
      <w:proofErr w:type="spellEnd"/>
      <w:r w:rsidRPr="00A55CA2">
        <w:rPr>
          <w:rFonts w:ascii="Arial" w:hAnsi="Arial" w:cs="Arial"/>
          <w:sz w:val="22"/>
          <w:szCs w:val="22"/>
          <w:lang w:eastAsia="en-GB"/>
        </w:rPr>
        <w:t xml:space="preserve"> responsible for safeguarding and pastoral support by undertaking a range of practical and administrative tasks to enhance the safety and wellbeing of the pupils at Paddock School</w:t>
      </w:r>
      <w:r w:rsidRPr="00A55CA2">
        <w:rPr>
          <w:rFonts w:ascii="Calibri" w:hAnsi="Calibri" w:cs="Calibri"/>
          <w:sz w:val="22"/>
          <w:szCs w:val="22"/>
          <w:lang w:eastAsia="en-GB"/>
        </w:rPr>
        <w:t>.   </w:t>
      </w:r>
    </w:p>
    <w:p w:rsidR="00A55CA2" w:rsidRDefault="00A55CA2" w:rsidP="00E72CD7">
      <w:pPr>
        <w:rPr>
          <w:rFonts w:ascii="Arial" w:hAnsi="Arial" w:cs="Arial"/>
          <w:b/>
          <w:sz w:val="22"/>
          <w:szCs w:val="22"/>
        </w:rPr>
      </w:pPr>
    </w:p>
    <w:p w:rsidR="004E4455" w:rsidRPr="00003FB5" w:rsidRDefault="004E4455" w:rsidP="0002645C">
      <w:pPr>
        <w:rPr>
          <w:rFonts w:ascii="Arial" w:hAnsi="Arial" w:cs="Arial"/>
          <w:sz w:val="22"/>
          <w:szCs w:val="22"/>
          <w:highlight w:val="yellow"/>
        </w:rPr>
      </w:pPr>
    </w:p>
    <w:p w:rsidR="004E4455" w:rsidRPr="00003FB5" w:rsidRDefault="004E4455" w:rsidP="0002645C">
      <w:pPr>
        <w:rPr>
          <w:rFonts w:ascii="Arial" w:hAnsi="Arial" w:cs="Arial"/>
          <w:sz w:val="22"/>
          <w:szCs w:val="22"/>
          <w:highlight w:val="yellow"/>
        </w:rPr>
      </w:pPr>
    </w:p>
    <w:p w:rsidR="0002645C" w:rsidRPr="00A55CA2" w:rsidRDefault="0002645C" w:rsidP="0002645C">
      <w:pPr>
        <w:rPr>
          <w:rFonts w:ascii="Arial" w:hAnsi="Arial" w:cs="Arial"/>
          <w:b/>
          <w:color w:val="000000" w:themeColor="text1"/>
          <w:sz w:val="22"/>
          <w:szCs w:val="22"/>
        </w:rPr>
      </w:pPr>
      <w:r w:rsidRPr="00A55CA2">
        <w:rPr>
          <w:rFonts w:ascii="Arial" w:hAnsi="Arial" w:cs="Arial"/>
          <w:b/>
          <w:color w:val="000000" w:themeColor="text1"/>
          <w:sz w:val="22"/>
          <w:szCs w:val="22"/>
        </w:rPr>
        <w:t>A</w:t>
      </w:r>
      <w:r w:rsidR="002C0C96" w:rsidRPr="00A55CA2">
        <w:rPr>
          <w:rFonts w:ascii="Arial" w:hAnsi="Arial" w:cs="Arial"/>
          <w:b/>
          <w:color w:val="000000" w:themeColor="text1"/>
          <w:sz w:val="22"/>
          <w:szCs w:val="22"/>
        </w:rPr>
        <w:t>ccountabilities</w:t>
      </w:r>
    </w:p>
    <w:p w:rsidR="00A55CA2" w:rsidRPr="00A55CA2" w:rsidRDefault="00A55CA2" w:rsidP="00207284">
      <w:pPr>
        <w:pStyle w:val="ListParagraph"/>
        <w:numPr>
          <w:ilvl w:val="0"/>
          <w:numId w:val="1"/>
        </w:numPr>
        <w:textAlignment w:val="baseline"/>
        <w:rPr>
          <w:rFonts w:ascii="Arial" w:hAnsi="Arial" w:cs="Arial"/>
          <w:sz w:val="22"/>
          <w:szCs w:val="22"/>
          <w:lang w:eastAsia="en-GB"/>
        </w:rPr>
      </w:pPr>
      <w:r w:rsidRPr="00A55CA2">
        <w:rPr>
          <w:rFonts w:ascii="Arial" w:hAnsi="Arial" w:cs="Arial"/>
          <w:sz w:val="22"/>
          <w:szCs w:val="22"/>
          <w:lang w:eastAsia="en-GB"/>
        </w:rPr>
        <w:t>To monitor the attendance and punctuality of students to ensure they are attending school regularly.   </w:t>
      </w:r>
    </w:p>
    <w:p w:rsidR="00A55CA2" w:rsidRPr="00A55CA2" w:rsidRDefault="00A55CA2" w:rsidP="00207284">
      <w:pPr>
        <w:pStyle w:val="ListParagraph"/>
        <w:numPr>
          <w:ilvl w:val="0"/>
          <w:numId w:val="1"/>
        </w:numPr>
        <w:textAlignment w:val="baseline"/>
        <w:rPr>
          <w:rFonts w:ascii="Arial" w:hAnsi="Arial" w:cs="Arial"/>
          <w:sz w:val="22"/>
          <w:szCs w:val="22"/>
          <w:lang w:eastAsia="en-GB"/>
        </w:rPr>
      </w:pPr>
      <w:r w:rsidRPr="00A55CA2">
        <w:rPr>
          <w:rFonts w:ascii="Arial" w:hAnsi="Arial" w:cs="Arial"/>
          <w:sz w:val="22"/>
          <w:szCs w:val="22"/>
          <w:lang w:eastAsia="en-GB"/>
        </w:rPr>
        <w:t>To work with the Attendance Officer and Educational Welfare Officer for identified key students </w:t>
      </w:r>
    </w:p>
    <w:p w:rsidR="00A55CA2" w:rsidRPr="00A55CA2" w:rsidRDefault="00A55CA2" w:rsidP="00207284">
      <w:pPr>
        <w:pStyle w:val="ListParagraph"/>
        <w:numPr>
          <w:ilvl w:val="0"/>
          <w:numId w:val="1"/>
        </w:numPr>
        <w:textAlignment w:val="baseline"/>
        <w:rPr>
          <w:rFonts w:ascii="Arial" w:hAnsi="Arial" w:cs="Arial"/>
          <w:sz w:val="22"/>
          <w:szCs w:val="22"/>
          <w:lang w:eastAsia="en-GB"/>
        </w:rPr>
      </w:pPr>
      <w:r w:rsidRPr="00A55CA2">
        <w:rPr>
          <w:rFonts w:ascii="Arial" w:hAnsi="Arial" w:cs="Arial"/>
          <w:sz w:val="22"/>
          <w:szCs w:val="22"/>
          <w:lang w:eastAsia="en-GB"/>
        </w:rPr>
        <w:t xml:space="preserve">To monitor their progress of individual and groups of students, attending any relevant meetings and reporting any concerns to the Assistant </w:t>
      </w:r>
      <w:proofErr w:type="spellStart"/>
      <w:r w:rsidRPr="00A55CA2">
        <w:rPr>
          <w:rFonts w:ascii="Arial" w:hAnsi="Arial" w:cs="Arial"/>
          <w:sz w:val="22"/>
          <w:szCs w:val="22"/>
          <w:lang w:eastAsia="en-GB"/>
        </w:rPr>
        <w:t>Headteacher</w:t>
      </w:r>
      <w:proofErr w:type="spellEnd"/>
      <w:r w:rsidRPr="00A55CA2">
        <w:rPr>
          <w:rFonts w:ascii="Arial" w:hAnsi="Arial" w:cs="Arial"/>
          <w:sz w:val="22"/>
          <w:szCs w:val="22"/>
          <w:lang w:eastAsia="en-GB"/>
        </w:rPr>
        <w:t xml:space="preserve"> and Heads of School  </w:t>
      </w:r>
    </w:p>
    <w:p w:rsidR="00A55CA2" w:rsidRPr="00A55CA2" w:rsidRDefault="00A55CA2" w:rsidP="00207284">
      <w:pPr>
        <w:pStyle w:val="ListParagraph"/>
        <w:numPr>
          <w:ilvl w:val="0"/>
          <w:numId w:val="1"/>
        </w:numPr>
        <w:textAlignment w:val="baseline"/>
        <w:rPr>
          <w:rFonts w:ascii="Arial" w:hAnsi="Arial" w:cs="Arial"/>
          <w:sz w:val="22"/>
          <w:szCs w:val="22"/>
          <w:lang w:eastAsia="en-GB"/>
        </w:rPr>
      </w:pPr>
      <w:r w:rsidRPr="00A55CA2">
        <w:rPr>
          <w:rFonts w:ascii="Arial" w:hAnsi="Arial" w:cs="Arial"/>
          <w:sz w:val="22"/>
          <w:szCs w:val="22"/>
          <w:lang w:eastAsia="en-GB"/>
        </w:rPr>
        <w:t xml:space="preserve">To work with a range of teaching and non-teaching staff such as, class teachers, the Family Liaison Officer, Education Welfare Service and other external agency professionals, to ensure that the needs of all our students </w:t>
      </w:r>
      <w:proofErr w:type="gramStart"/>
      <w:r w:rsidRPr="00A55CA2">
        <w:rPr>
          <w:rFonts w:ascii="Arial" w:hAnsi="Arial" w:cs="Arial"/>
          <w:sz w:val="22"/>
          <w:szCs w:val="22"/>
          <w:lang w:eastAsia="en-GB"/>
        </w:rPr>
        <w:t>are met</w:t>
      </w:r>
      <w:proofErr w:type="gramEnd"/>
      <w:r w:rsidRPr="00A55CA2">
        <w:rPr>
          <w:rFonts w:ascii="Arial" w:hAnsi="Arial" w:cs="Arial"/>
          <w:sz w:val="22"/>
          <w:szCs w:val="22"/>
          <w:lang w:eastAsia="en-GB"/>
        </w:rPr>
        <w:t>. </w:t>
      </w:r>
    </w:p>
    <w:p w:rsidR="00A55CA2" w:rsidRPr="00A55CA2" w:rsidRDefault="00A55CA2" w:rsidP="00207284">
      <w:pPr>
        <w:pStyle w:val="ListParagraph"/>
        <w:numPr>
          <w:ilvl w:val="0"/>
          <w:numId w:val="1"/>
        </w:numPr>
        <w:textAlignment w:val="baseline"/>
        <w:rPr>
          <w:rFonts w:ascii="Arial" w:hAnsi="Arial" w:cs="Arial"/>
          <w:sz w:val="22"/>
          <w:szCs w:val="22"/>
          <w:lang w:eastAsia="en-GB"/>
        </w:rPr>
      </w:pPr>
      <w:r w:rsidRPr="00A55CA2">
        <w:rPr>
          <w:rFonts w:ascii="Arial" w:hAnsi="Arial" w:cs="Arial"/>
          <w:sz w:val="22"/>
          <w:szCs w:val="22"/>
          <w:lang w:eastAsia="en-GB"/>
        </w:rPr>
        <w:t>To develop strong links between the school and families in order to improve educational opportunities for students and to promote a positive attitude towards Paddock School. </w:t>
      </w:r>
    </w:p>
    <w:p w:rsidR="00A55CA2" w:rsidRPr="00A55CA2" w:rsidRDefault="00A55CA2" w:rsidP="00207284">
      <w:pPr>
        <w:pStyle w:val="ListParagraph"/>
        <w:numPr>
          <w:ilvl w:val="0"/>
          <w:numId w:val="1"/>
        </w:numPr>
        <w:textAlignment w:val="baseline"/>
        <w:rPr>
          <w:rFonts w:ascii="Arial" w:hAnsi="Arial" w:cs="Arial"/>
          <w:sz w:val="22"/>
          <w:szCs w:val="22"/>
          <w:lang w:eastAsia="en-GB"/>
        </w:rPr>
      </w:pPr>
      <w:r w:rsidRPr="00A55CA2">
        <w:rPr>
          <w:rFonts w:ascii="Arial" w:hAnsi="Arial" w:cs="Arial"/>
          <w:sz w:val="22"/>
          <w:szCs w:val="22"/>
          <w:lang w:eastAsia="en-GB"/>
        </w:rPr>
        <w:t>To maintain contact with families/carers of students; to keep them informed of the students’ needs and progress and to secure positive family support and involvement </w:t>
      </w:r>
    </w:p>
    <w:p w:rsidR="00A55CA2" w:rsidRPr="00A55CA2" w:rsidRDefault="00A55CA2" w:rsidP="00207284">
      <w:pPr>
        <w:pStyle w:val="ListParagraph"/>
        <w:numPr>
          <w:ilvl w:val="0"/>
          <w:numId w:val="1"/>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t>To support the therapeutic, mentoring and counselling initiatives in the school, and to provide relevant information when needed </w:t>
      </w:r>
    </w:p>
    <w:p w:rsidR="00A55CA2" w:rsidRPr="00A55CA2" w:rsidRDefault="00A55CA2" w:rsidP="00207284">
      <w:pPr>
        <w:pStyle w:val="ListParagraph"/>
        <w:numPr>
          <w:ilvl w:val="0"/>
          <w:numId w:val="1"/>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t>To support the organisation of and participate in key events, such as Parents’ Evenings, Welcome Events, Information and Celebration events. </w:t>
      </w:r>
    </w:p>
    <w:p w:rsidR="00A55CA2" w:rsidRPr="00A55CA2" w:rsidRDefault="00A55CA2" w:rsidP="00207284">
      <w:pPr>
        <w:pStyle w:val="ListParagraph"/>
        <w:numPr>
          <w:ilvl w:val="0"/>
          <w:numId w:val="1"/>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t>To make effective use of relevant ICT software to log information ensuring that student records are kept up to date </w:t>
      </w:r>
    </w:p>
    <w:p w:rsidR="00A55CA2" w:rsidRPr="00A55CA2" w:rsidRDefault="00A55CA2" w:rsidP="00207284">
      <w:pPr>
        <w:pStyle w:val="ListParagraph"/>
        <w:numPr>
          <w:ilvl w:val="0"/>
          <w:numId w:val="1"/>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t>To be aware of and comply with policies and procedures of the school, including those relating to child protection, health, safety and security, confidentiality and data protection, reporting all concerns to the appropriate person. </w:t>
      </w:r>
    </w:p>
    <w:p w:rsidR="00A55CA2" w:rsidRPr="00A55CA2" w:rsidRDefault="00A55CA2" w:rsidP="00207284">
      <w:pPr>
        <w:pStyle w:val="ListParagraph"/>
        <w:numPr>
          <w:ilvl w:val="0"/>
          <w:numId w:val="1"/>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t>To carry out duties in accordance with the Health and Safety at Work Act, adopting safer working practices, in accordance with college policies and relevant legislation </w:t>
      </w:r>
    </w:p>
    <w:p w:rsidR="00A55CA2" w:rsidRPr="00A55CA2" w:rsidRDefault="00A55CA2" w:rsidP="00207284">
      <w:pPr>
        <w:pStyle w:val="ListParagraph"/>
        <w:numPr>
          <w:ilvl w:val="0"/>
          <w:numId w:val="1"/>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t>To attend relevant meetings and participate in training opportunities and performance development as required for the effective delivery of the role. </w:t>
      </w:r>
    </w:p>
    <w:p w:rsidR="00A55CA2" w:rsidRPr="00A55CA2" w:rsidRDefault="00A55CA2" w:rsidP="00207284">
      <w:pPr>
        <w:pStyle w:val="ListParagraph"/>
        <w:numPr>
          <w:ilvl w:val="0"/>
          <w:numId w:val="1"/>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t>To undertake within reasonable parameters, other duties and responsibilities as required from time to time commensurate with the grade and seniority of the post or as directed by the </w:t>
      </w:r>
      <w:proofErr w:type="spellStart"/>
      <w:r w:rsidRPr="00A55CA2">
        <w:rPr>
          <w:rFonts w:ascii="Arial" w:hAnsi="Arial" w:cs="Arial"/>
          <w:color w:val="000000"/>
          <w:sz w:val="22"/>
          <w:szCs w:val="22"/>
          <w:lang w:eastAsia="en-GB"/>
        </w:rPr>
        <w:t>Headteacher</w:t>
      </w:r>
      <w:proofErr w:type="spellEnd"/>
      <w:r w:rsidRPr="00A55CA2">
        <w:rPr>
          <w:rFonts w:ascii="Arial" w:hAnsi="Arial" w:cs="Arial"/>
          <w:color w:val="000000"/>
          <w:sz w:val="22"/>
          <w:szCs w:val="22"/>
          <w:lang w:eastAsia="en-GB"/>
        </w:rPr>
        <w:t> or member of the Senior Leadership Team </w:t>
      </w:r>
    </w:p>
    <w:p w:rsidR="00A55CA2" w:rsidRPr="00A55CA2" w:rsidRDefault="00A55CA2" w:rsidP="00207284">
      <w:pPr>
        <w:pStyle w:val="ListParagraph"/>
        <w:numPr>
          <w:ilvl w:val="0"/>
          <w:numId w:val="1"/>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t>To act as the lead first aider </w:t>
      </w:r>
    </w:p>
    <w:p w:rsidR="00A55CA2" w:rsidRPr="00A55CA2" w:rsidRDefault="00A55CA2" w:rsidP="00207284">
      <w:pPr>
        <w:pStyle w:val="ListParagraph"/>
        <w:numPr>
          <w:ilvl w:val="0"/>
          <w:numId w:val="1"/>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t>To act as a deputy designated safeguarding officer  </w:t>
      </w:r>
    </w:p>
    <w:p w:rsidR="003E7E5F" w:rsidRDefault="003E7E5F" w:rsidP="00A55CA2">
      <w:pPr>
        <w:rPr>
          <w:rFonts w:ascii="Arial" w:hAnsi="Arial" w:cs="Arial"/>
          <w:color w:val="000000" w:themeColor="text1"/>
          <w:sz w:val="22"/>
          <w:szCs w:val="22"/>
        </w:rPr>
      </w:pPr>
    </w:p>
    <w:p w:rsidR="00A55CA2" w:rsidRDefault="00A55CA2" w:rsidP="00A55CA2">
      <w:pPr>
        <w:rPr>
          <w:rFonts w:ascii="Arial" w:hAnsi="Arial" w:cs="Arial"/>
          <w:color w:val="000000" w:themeColor="text1"/>
          <w:sz w:val="22"/>
          <w:szCs w:val="22"/>
        </w:rPr>
      </w:pPr>
    </w:p>
    <w:p w:rsidR="00A55CA2" w:rsidRDefault="00A55CA2" w:rsidP="00A55CA2">
      <w:pPr>
        <w:rPr>
          <w:rFonts w:ascii="Arial" w:hAnsi="Arial" w:cs="Arial"/>
          <w:b/>
          <w:color w:val="000000" w:themeColor="text1"/>
          <w:sz w:val="22"/>
          <w:szCs w:val="22"/>
        </w:rPr>
      </w:pPr>
      <w:r w:rsidRPr="00A55CA2">
        <w:rPr>
          <w:rFonts w:ascii="Arial" w:hAnsi="Arial" w:cs="Arial"/>
          <w:b/>
          <w:color w:val="000000" w:themeColor="text1"/>
          <w:sz w:val="22"/>
          <w:szCs w:val="22"/>
        </w:rPr>
        <w:t>Tasks</w:t>
      </w:r>
    </w:p>
    <w:p w:rsidR="00A55CA2" w:rsidRPr="00A55CA2" w:rsidRDefault="00A55CA2" w:rsidP="00207284">
      <w:pPr>
        <w:pStyle w:val="ListParagraph"/>
        <w:numPr>
          <w:ilvl w:val="0"/>
          <w:numId w:val="2"/>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t>To check the registers daily to ensure codes and pupils of concern are contacted when necessary  </w:t>
      </w:r>
    </w:p>
    <w:p w:rsidR="00A55CA2" w:rsidRPr="00A55CA2" w:rsidRDefault="00A55CA2" w:rsidP="00207284">
      <w:pPr>
        <w:pStyle w:val="ListParagraph"/>
        <w:numPr>
          <w:ilvl w:val="0"/>
          <w:numId w:val="2"/>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lastRenderedPageBreak/>
        <w:t>To attend meetings with the EWO and support the school with maintenance of a database of pupils of concern  </w:t>
      </w:r>
    </w:p>
    <w:p w:rsidR="00A55CA2" w:rsidRPr="00A55CA2" w:rsidRDefault="00A55CA2" w:rsidP="00207284">
      <w:pPr>
        <w:pStyle w:val="ListParagraph"/>
        <w:numPr>
          <w:ilvl w:val="0"/>
          <w:numId w:val="2"/>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t>To maintain a register of care plans and support the assistant head to keep plans current  </w:t>
      </w:r>
    </w:p>
    <w:p w:rsidR="00A55CA2" w:rsidRPr="00A55CA2" w:rsidRDefault="00A55CA2" w:rsidP="00207284">
      <w:pPr>
        <w:pStyle w:val="ListParagraph"/>
        <w:numPr>
          <w:ilvl w:val="0"/>
          <w:numId w:val="2"/>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t>To support the facilities assistant to maintain the first aid boxes </w:t>
      </w:r>
    </w:p>
    <w:p w:rsidR="00A55CA2" w:rsidRPr="00A55CA2" w:rsidRDefault="00A55CA2" w:rsidP="00207284">
      <w:pPr>
        <w:pStyle w:val="ListParagraph"/>
        <w:numPr>
          <w:ilvl w:val="0"/>
          <w:numId w:val="2"/>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t>To create and send routine letters to support pupils health, attendance and wellbeing </w:t>
      </w:r>
    </w:p>
    <w:p w:rsidR="00A55CA2" w:rsidRPr="00A55CA2" w:rsidRDefault="00A55CA2" w:rsidP="00207284">
      <w:pPr>
        <w:pStyle w:val="ListParagraph"/>
        <w:numPr>
          <w:ilvl w:val="0"/>
          <w:numId w:val="2"/>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t>To act as deputy designated safeguarding officer and upload documents to My concern or other programs as required  </w:t>
      </w:r>
    </w:p>
    <w:p w:rsidR="00A55CA2" w:rsidRPr="00A55CA2" w:rsidRDefault="00A55CA2" w:rsidP="00207284">
      <w:pPr>
        <w:pStyle w:val="ListParagraph"/>
        <w:numPr>
          <w:ilvl w:val="0"/>
          <w:numId w:val="2"/>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t>To produce data for the senior leadership team from the records held   </w:t>
      </w:r>
    </w:p>
    <w:p w:rsidR="00A55CA2" w:rsidRPr="00A55CA2" w:rsidRDefault="00A55CA2" w:rsidP="00207284">
      <w:pPr>
        <w:pStyle w:val="ListParagraph"/>
        <w:numPr>
          <w:ilvl w:val="0"/>
          <w:numId w:val="2"/>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t>To act as asthma champion and support staff to use the centrally stored Ventolin  </w:t>
      </w:r>
    </w:p>
    <w:p w:rsidR="00A55CA2" w:rsidRPr="00A55CA2" w:rsidRDefault="00A55CA2" w:rsidP="00207284">
      <w:pPr>
        <w:pStyle w:val="ListParagraph"/>
        <w:numPr>
          <w:ilvl w:val="0"/>
          <w:numId w:val="2"/>
        </w:numPr>
        <w:textAlignment w:val="baseline"/>
        <w:rPr>
          <w:rFonts w:ascii="Arial" w:hAnsi="Arial" w:cs="Arial"/>
          <w:color w:val="000000"/>
          <w:sz w:val="22"/>
          <w:szCs w:val="22"/>
          <w:lang w:eastAsia="en-GB"/>
        </w:rPr>
      </w:pPr>
      <w:r w:rsidRPr="00A55CA2">
        <w:rPr>
          <w:rFonts w:ascii="Arial" w:hAnsi="Arial" w:cs="Arial"/>
          <w:color w:val="000000"/>
          <w:sz w:val="22"/>
          <w:szCs w:val="22"/>
          <w:lang w:eastAsia="en-GB"/>
        </w:rPr>
        <w:t>To act as allergies champion and support staff to use the centrally stored epi pens  </w:t>
      </w:r>
    </w:p>
    <w:p w:rsidR="00A55CA2" w:rsidRPr="00A55CA2" w:rsidRDefault="00A55CA2" w:rsidP="00207284">
      <w:pPr>
        <w:pStyle w:val="ListParagraph"/>
        <w:numPr>
          <w:ilvl w:val="0"/>
          <w:numId w:val="2"/>
        </w:numPr>
        <w:textAlignment w:val="baseline"/>
        <w:rPr>
          <w:rFonts w:ascii="Arial" w:hAnsi="Arial" w:cs="Arial"/>
          <w:color w:val="000000"/>
          <w:sz w:val="22"/>
          <w:szCs w:val="22"/>
          <w:lang w:eastAsia="en-GB"/>
        </w:rPr>
      </w:pPr>
      <w:r w:rsidRPr="00A55CA2">
        <w:rPr>
          <w:rFonts w:ascii="Arial" w:hAnsi="Arial" w:cs="Arial"/>
          <w:sz w:val="22"/>
          <w:szCs w:val="22"/>
          <w:lang w:eastAsia="en-GB"/>
        </w:rPr>
        <w:t>To deliver training to staff on issues relating to pupil safeguarding or wellbeing.   </w:t>
      </w:r>
    </w:p>
    <w:p w:rsidR="00A55CA2" w:rsidRPr="00A55CA2" w:rsidRDefault="00A55CA2" w:rsidP="00207284">
      <w:pPr>
        <w:pStyle w:val="ListParagraph"/>
        <w:numPr>
          <w:ilvl w:val="0"/>
          <w:numId w:val="2"/>
        </w:numPr>
        <w:textAlignment w:val="baseline"/>
        <w:rPr>
          <w:rFonts w:ascii="Arial" w:hAnsi="Arial" w:cs="Arial"/>
          <w:color w:val="000000"/>
          <w:sz w:val="22"/>
          <w:szCs w:val="22"/>
          <w:lang w:eastAsia="en-GB"/>
        </w:rPr>
      </w:pPr>
      <w:r w:rsidRPr="00A55CA2">
        <w:rPr>
          <w:rFonts w:ascii="Arial" w:hAnsi="Arial" w:cs="Arial"/>
          <w:sz w:val="22"/>
          <w:szCs w:val="22"/>
          <w:lang w:eastAsia="en-GB"/>
        </w:rPr>
        <w:t>To liaise with the visual and hearing impaired service </w:t>
      </w:r>
    </w:p>
    <w:p w:rsidR="00A55CA2" w:rsidRPr="00A55CA2" w:rsidRDefault="00A55CA2" w:rsidP="00207284">
      <w:pPr>
        <w:pStyle w:val="ListParagraph"/>
        <w:numPr>
          <w:ilvl w:val="0"/>
          <w:numId w:val="2"/>
        </w:numPr>
        <w:textAlignment w:val="baseline"/>
        <w:rPr>
          <w:rFonts w:ascii="Arial" w:hAnsi="Arial" w:cs="Arial"/>
          <w:color w:val="000000"/>
          <w:sz w:val="22"/>
          <w:szCs w:val="22"/>
          <w:lang w:eastAsia="en-GB"/>
        </w:rPr>
      </w:pPr>
      <w:r w:rsidRPr="00A55CA2">
        <w:rPr>
          <w:rFonts w:ascii="Arial" w:hAnsi="Arial" w:cs="Arial"/>
          <w:sz w:val="22"/>
          <w:szCs w:val="22"/>
          <w:lang w:eastAsia="en-GB"/>
        </w:rPr>
        <w:t>To arrange medical training for staff in line with pupil need   </w:t>
      </w:r>
    </w:p>
    <w:p w:rsidR="00A55CA2" w:rsidRPr="00A55CA2" w:rsidRDefault="00A55CA2" w:rsidP="00207284">
      <w:pPr>
        <w:pStyle w:val="ListParagraph"/>
        <w:numPr>
          <w:ilvl w:val="0"/>
          <w:numId w:val="2"/>
        </w:numPr>
        <w:textAlignment w:val="baseline"/>
        <w:rPr>
          <w:rFonts w:ascii="Arial" w:hAnsi="Arial" w:cs="Arial"/>
          <w:color w:val="000000"/>
          <w:sz w:val="22"/>
          <w:szCs w:val="22"/>
          <w:lang w:eastAsia="en-GB"/>
        </w:rPr>
      </w:pPr>
      <w:r w:rsidRPr="00A55CA2">
        <w:rPr>
          <w:rFonts w:ascii="Arial" w:hAnsi="Arial" w:cs="Arial"/>
          <w:sz w:val="22"/>
          <w:szCs w:val="22"/>
          <w:lang w:eastAsia="en-GB"/>
        </w:rPr>
        <w:t>To make daily checks on The Box and liaise with heads of school as needed  </w:t>
      </w:r>
    </w:p>
    <w:p w:rsidR="00A55CA2" w:rsidRPr="00A55CA2" w:rsidRDefault="00A55CA2" w:rsidP="00207284">
      <w:pPr>
        <w:pStyle w:val="ListParagraph"/>
        <w:numPr>
          <w:ilvl w:val="0"/>
          <w:numId w:val="2"/>
        </w:numPr>
        <w:textAlignment w:val="baseline"/>
        <w:rPr>
          <w:rFonts w:ascii="Arial" w:hAnsi="Arial" w:cs="Arial"/>
          <w:color w:val="000000"/>
          <w:sz w:val="22"/>
          <w:szCs w:val="22"/>
          <w:lang w:eastAsia="en-GB"/>
        </w:rPr>
      </w:pPr>
      <w:r w:rsidRPr="00A55CA2">
        <w:rPr>
          <w:rFonts w:ascii="Arial" w:hAnsi="Arial" w:cs="Arial"/>
          <w:sz w:val="22"/>
          <w:szCs w:val="22"/>
          <w:lang w:eastAsia="en-GB"/>
        </w:rPr>
        <w:t>To support with access to the incontinence service  </w:t>
      </w:r>
    </w:p>
    <w:p w:rsidR="00A55CA2" w:rsidRPr="00A55CA2" w:rsidRDefault="00A55CA2" w:rsidP="00207284">
      <w:pPr>
        <w:pStyle w:val="ListParagraph"/>
        <w:numPr>
          <w:ilvl w:val="0"/>
          <w:numId w:val="2"/>
        </w:numPr>
        <w:textAlignment w:val="baseline"/>
        <w:rPr>
          <w:rFonts w:ascii="Arial" w:hAnsi="Arial" w:cs="Arial"/>
          <w:color w:val="000000"/>
          <w:sz w:val="22"/>
          <w:szCs w:val="22"/>
          <w:lang w:eastAsia="en-GB"/>
        </w:rPr>
      </w:pPr>
      <w:r w:rsidRPr="00A55CA2">
        <w:rPr>
          <w:rFonts w:ascii="Arial" w:hAnsi="Arial" w:cs="Arial"/>
          <w:sz w:val="22"/>
          <w:szCs w:val="22"/>
          <w:lang w:eastAsia="en-GB"/>
        </w:rPr>
        <w:t>To clearly and concisely share information on a need to know basis  </w:t>
      </w:r>
    </w:p>
    <w:p w:rsidR="00A55CA2" w:rsidRPr="00A55CA2" w:rsidRDefault="00A55CA2" w:rsidP="00A55CA2">
      <w:pPr>
        <w:rPr>
          <w:rFonts w:ascii="Arial" w:hAnsi="Arial" w:cs="Arial"/>
          <w:b/>
          <w:color w:val="000000" w:themeColor="text1"/>
          <w:sz w:val="22"/>
          <w:szCs w:val="22"/>
        </w:rPr>
      </w:pPr>
      <w:r w:rsidRPr="00A55CA2">
        <w:rPr>
          <w:rFonts w:ascii="Arial" w:hAnsi="Arial" w:cs="Arial"/>
          <w:sz w:val="22"/>
          <w:szCs w:val="22"/>
          <w:lang w:eastAsia="en-GB"/>
        </w:rPr>
        <w:t> </w:t>
      </w:r>
    </w:p>
    <w:p w:rsidR="00C43984" w:rsidRPr="00003FB5" w:rsidRDefault="00C43984" w:rsidP="00C43984">
      <w:pPr>
        <w:rPr>
          <w:rFonts w:ascii="Arial" w:hAnsi="Arial" w:cs="Arial"/>
          <w:color w:val="000000" w:themeColor="text1"/>
          <w:sz w:val="22"/>
          <w:szCs w:val="22"/>
          <w:highlight w:val="yellow"/>
        </w:rPr>
      </w:pPr>
    </w:p>
    <w:p w:rsidR="00E144DB" w:rsidRPr="00207284" w:rsidRDefault="00E144DB" w:rsidP="00207284">
      <w:pPr>
        <w:rPr>
          <w:rFonts w:ascii="Arial" w:hAnsi="Arial" w:cs="Arial"/>
          <w:sz w:val="22"/>
          <w:szCs w:val="22"/>
          <w:highlight w:val="yellow"/>
        </w:rPr>
      </w:pPr>
      <w:r w:rsidRPr="00207284">
        <w:rPr>
          <w:rFonts w:ascii="Arial" w:hAnsi="Arial" w:cs="Arial"/>
          <w:b/>
          <w:color w:val="000000" w:themeColor="text1"/>
          <w:sz w:val="22"/>
          <w:szCs w:val="22"/>
        </w:rPr>
        <w:t>P</w:t>
      </w:r>
      <w:r w:rsidR="002C0C96" w:rsidRPr="00207284">
        <w:rPr>
          <w:rFonts w:ascii="Arial" w:hAnsi="Arial" w:cs="Arial"/>
          <w:b/>
          <w:color w:val="000000" w:themeColor="text1"/>
          <w:sz w:val="22"/>
          <w:szCs w:val="22"/>
        </w:rPr>
        <w:t>erson Specification</w:t>
      </w:r>
    </w:p>
    <w:p w:rsidR="00B82E5F" w:rsidRPr="00003FB5" w:rsidRDefault="00B82E5F" w:rsidP="00E144DB">
      <w:pPr>
        <w:rPr>
          <w:rFonts w:ascii="Arial" w:hAnsi="Arial" w:cs="Arial"/>
          <w:b/>
          <w:color w:val="000000" w:themeColor="text1"/>
          <w:sz w:val="22"/>
          <w:szCs w:val="22"/>
        </w:rPr>
      </w:pPr>
    </w:p>
    <w:tbl>
      <w:tblPr>
        <w:tblStyle w:val="TableGrid"/>
        <w:tblW w:w="9894" w:type="dxa"/>
        <w:tblLook w:val="04A0" w:firstRow="1" w:lastRow="0" w:firstColumn="1" w:lastColumn="0" w:noHBand="0" w:noVBand="1"/>
      </w:tblPr>
      <w:tblGrid>
        <w:gridCol w:w="1838"/>
        <w:gridCol w:w="4758"/>
        <w:gridCol w:w="3298"/>
      </w:tblGrid>
      <w:tr w:rsidR="00E144DB" w:rsidRPr="00003FB5" w:rsidTr="00BF7BE7">
        <w:trPr>
          <w:trHeight w:val="247"/>
        </w:trPr>
        <w:tc>
          <w:tcPr>
            <w:tcW w:w="1838" w:type="dxa"/>
          </w:tcPr>
          <w:p w:rsidR="00E144DB" w:rsidRPr="00003FB5" w:rsidRDefault="00E144DB" w:rsidP="00BF7BE7">
            <w:pPr>
              <w:rPr>
                <w:rFonts w:ascii="Arial" w:hAnsi="Arial" w:cs="Arial"/>
                <w:color w:val="000000" w:themeColor="text1"/>
                <w:sz w:val="22"/>
                <w:szCs w:val="22"/>
              </w:rPr>
            </w:pPr>
          </w:p>
        </w:tc>
        <w:tc>
          <w:tcPr>
            <w:tcW w:w="4758" w:type="dxa"/>
          </w:tcPr>
          <w:p w:rsidR="00E144DB" w:rsidRPr="00003FB5" w:rsidRDefault="00E144DB" w:rsidP="00BF7BE7">
            <w:pPr>
              <w:rPr>
                <w:rFonts w:ascii="Arial" w:hAnsi="Arial" w:cs="Arial"/>
                <w:b/>
                <w:color w:val="000000" w:themeColor="text1"/>
                <w:sz w:val="22"/>
                <w:szCs w:val="22"/>
              </w:rPr>
            </w:pPr>
            <w:r w:rsidRPr="00003FB5">
              <w:rPr>
                <w:rFonts w:ascii="Arial" w:hAnsi="Arial" w:cs="Arial"/>
                <w:b/>
                <w:color w:val="000000" w:themeColor="text1"/>
                <w:sz w:val="22"/>
                <w:szCs w:val="22"/>
              </w:rPr>
              <w:t xml:space="preserve">Essential </w:t>
            </w:r>
          </w:p>
        </w:tc>
        <w:tc>
          <w:tcPr>
            <w:tcW w:w="3298" w:type="dxa"/>
          </w:tcPr>
          <w:p w:rsidR="00E144DB" w:rsidRPr="00003FB5" w:rsidRDefault="00E144DB" w:rsidP="00BF7BE7">
            <w:pPr>
              <w:rPr>
                <w:rFonts w:ascii="Arial" w:hAnsi="Arial" w:cs="Arial"/>
                <w:b/>
                <w:color w:val="000000" w:themeColor="text1"/>
                <w:sz w:val="22"/>
                <w:szCs w:val="22"/>
              </w:rPr>
            </w:pPr>
            <w:r w:rsidRPr="00003FB5">
              <w:rPr>
                <w:rFonts w:ascii="Arial" w:hAnsi="Arial" w:cs="Arial"/>
                <w:b/>
                <w:color w:val="000000" w:themeColor="text1"/>
                <w:sz w:val="22"/>
                <w:szCs w:val="22"/>
              </w:rPr>
              <w:t>Desirable</w:t>
            </w:r>
          </w:p>
        </w:tc>
      </w:tr>
      <w:tr w:rsidR="00E144DB" w:rsidRPr="00003FB5" w:rsidTr="00BF7BE7">
        <w:trPr>
          <w:trHeight w:val="526"/>
        </w:trPr>
        <w:tc>
          <w:tcPr>
            <w:tcW w:w="1838" w:type="dxa"/>
          </w:tcPr>
          <w:p w:rsidR="00E144DB" w:rsidRPr="00207284" w:rsidRDefault="00E144DB" w:rsidP="00BF7BE7">
            <w:pPr>
              <w:rPr>
                <w:rFonts w:ascii="Arial" w:hAnsi="Arial" w:cs="Arial"/>
                <w:color w:val="000000" w:themeColor="text1"/>
                <w:sz w:val="22"/>
                <w:szCs w:val="22"/>
              </w:rPr>
            </w:pPr>
            <w:r w:rsidRPr="00207284">
              <w:rPr>
                <w:rFonts w:ascii="Arial" w:hAnsi="Arial" w:cs="Arial"/>
                <w:color w:val="000000" w:themeColor="text1"/>
                <w:sz w:val="22"/>
                <w:szCs w:val="22"/>
              </w:rPr>
              <w:t>Qualifications</w:t>
            </w:r>
          </w:p>
        </w:tc>
        <w:tc>
          <w:tcPr>
            <w:tcW w:w="4758" w:type="dxa"/>
          </w:tcPr>
          <w:p w:rsidR="00A55CA2" w:rsidRPr="00207284" w:rsidRDefault="00A55CA2" w:rsidP="00207284">
            <w:pPr>
              <w:pStyle w:val="ListParagraph"/>
              <w:numPr>
                <w:ilvl w:val="0"/>
                <w:numId w:val="3"/>
              </w:numPr>
              <w:jc w:val="both"/>
              <w:textAlignment w:val="baseline"/>
              <w:rPr>
                <w:rFonts w:ascii="Arial" w:hAnsi="Arial" w:cs="Arial"/>
                <w:color w:val="000000"/>
                <w:sz w:val="22"/>
                <w:szCs w:val="22"/>
                <w:lang w:eastAsia="en-GB"/>
              </w:rPr>
            </w:pPr>
            <w:r w:rsidRPr="00207284">
              <w:rPr>
                <w:rFonts w:ascii="Arial" w:hAnsi="Arial" w:cs="Arial"/>
                <w:color w:val="000000"/>
                <w:sz w:val="22"/>
                <w:szCs w:val="22"/>
                <w:lang w:eastAsia="en-GB"/>
              </w:rPr>
              <w:t>A good level of literacy and numeracy skills with qualifications at GSCE grade C, NVQ level 2, or equivalent.  </w:t>
            </w:r>
          </w:p>
          <w:p w:rsidR="00A55CA2" w:rsidRPr="00207284" w:rsidRDefault="00A55CA2" w:rsidP="00207284">
            <w:pPr>
              <w:pStyle w:val="ListParagraph"/>
              <w:numPr>
                <w:ilvl w:val="0"/>
                <w:numId w:val="3"/>
              </w:numPr>
              <w:jc w:val="both"/>
              <w:textAlignment w:val="baseline"/>
              <w:rPr>
                <w:rFonts w:ascii="Arial" w:hAnsi="Arial" w:cs="Arial"/>
                <w:color w:val="000000"/>
                <w:sz w:val="22"/>
                <w:szCs w:val="22"/>
                <w:lang w:eastAsia="en-GB"/>
              </w:rPr>
            </w:pPr>
            <w:r w:rsidRPr="00207284">
              <w:rPr>
                <w:rFonts w:ascii="Arial" w:hAnsi="Arial" w:cs="Arial"/>
                <w:color w:val="000000"/>
                <w:sz w:val="22"/>
                <w:szCs w:val="22"/>
                <w:lang w:eastAsia="en-GB"/>
              </w:rPr>
              <w:t>Willingness to undertake training relevant to the job role </w:t>
            </w:r>
          </w:p>
          <w:p w:rsidR="00A55CA2" w:rsidRPr="00207284" w:rsidRDefault="00A55CA2" w:rsidP="00207284">
            <w:pPr>
              <w:pStyle w:val="ListParagraph"/>
              <w:numPr>
                <w:ilvl w:val="0"/>
                <w:numId w:val="3"/>
              </w:numPr>
              <w:jc w:val="both"/>
              <w:textAlignment w:val="baseline"/>
              <w:rPr>
                <w:rFonts w:ascii="Arial" w:hAnsi="Arial" w:cs="Arial"/>
                <w:color w:val="000000"/>
                <w:sz w:val="22"/>
                <w:szCs w:val="22"/>
                <w:lang w:eastAsia="en-GB"/>
              </w:rPr>
            </w:pPr>
            <w:r w:rsidRPr="00207284">
              <w:rPr>
                <w:rFonts w:ascii="Arial" w:hAnsi="Arial" w:cs="Arial"/>
                <w:color w:val="000000"/>
                <w:sz w:val="22"/>
                <w:szCs w:val="22"/>
                <w:lang w:eastAsia="en-GB"/>
              </w:rPr>
              <w:t>Willingness to become a deputy designated safeguarding officer </w:t>
            </w:r>
          </w:p>
          <w:p w:rsidR="004A4AC8" w:rsidRPr="00207284" w:rsidRDefault="004A4AC8" w:rsidP="00A55CA2">
            <w:pPr>
              <w:pStyle w:val="ListParagraph"/>
              <w:ind w:left="360"/>
              <w:rPr>
                <w:rFonts w:ascii="Arial" w:hAnsi="Arial" w:cs="Arial"/>
                <w:color w:val="000000" w:themeColor="text1"/>
                <w:sz w:val="22"/>
                <w:szCs w:val="22"/>
              </w:rPr>
            </w:pPr>
          </w:p>
        </w:tc>
        <w:tc>
          <w:tcPr>
            <w:tcW w:w="3298" w:type="dxa"/>
          </w:tcPr>
          <w:p w:rsidR="00E144DB" w:rsidRPr="00003FB5" w:rsidRDefault="00E144DB" w:rsidP="00A55CA2">
            <w:pPr>
              <w:pStyle w:val="ListParagraph"/>
              <w:ind w:left="360"/>
              <w:rPr>
                <w:rFonts w:ascii="Arial" w:hAnsi="Arial" w:cs="Arial"/>
                <w:color w:val="000000" w:themeColor="text1"/>
                <w:sz w:val="22"/>
                <w:szCs w:val="22"/>
              </w:rPr>
            </w:pPr>
          </w:p>
        </w:tc>
      </w:tr>
      <w:tr w:rsidR="00E144DB" w:rsidRPr="00003FB5" w:rsidTr="00355401">
        <w:trPr>
          <w:trHeight w:val="844"/>
        </w:trPr>
        <w:tc>
          <w:tcPr>
            <w:tcW w:w="1838" w:type="dxa"/>
          </w:tcPr>
          <w:p w:rsidR="00E144DB" w:rsidRPr="00207284" w:rsidRDefault="00E144DB" w:rsidP="00BF7BE7">
            <w:pPr>
              <w:rPr>
                <w:rFonts w:ascii="Arial" w:hAnsi="Arial" w:cs="Arial"/>
                <w:color w:val="000000" w:themeColor="text1"/>
                <w:sz w:val="22"/>
                <w:szCs w:val="22"/>
              </w:rPr>
            </w:pPr>
            <w:r w:rsidRPr="00207284">
              <w:rPr>
                <w:rFonts w:ascii="Arial" w:hAnsi="Arial" w:cs="Arial"/>
                <w:color w:val="000000" w:themeColor="text1"/>
                <w:sz w:val="22"/>
                <w:szCs w:val="22"/>
              </w:rPr>
              <w:t>Experience</w:t>
            </w:r>
          </w:p>
        </w:tc>
        <w:tc>
          <w:tcPr>
            <w:tcW w:w="4758" w:type="dxa"/>
          </w:tcPr>
          <w:p w:rsidR="00207284" w:rsidRPr="00207284" w:rsidRDefault="00207284" w:rsidP="00207284">
            <w:pPr>
              <w:pStyle w:val="ListParagraph"/>
              <w:numPr>
                <w:ilvl w:val="0"/>
                <w:numId w:val="4"/>
              </w:numPr>
              <w:jc w:val="both"/>
              <w:textAlignment w:val="baseline"/>
              <w:rPr>
                <w:rFonts w:ascii="Calibri" w:hAnsi="Calibri" w:cs="Calibri"/>
                <w:color w:val="000000"/>
                <w:sz w:val="22"/>
                <w:szCs w:val="22"/>
                <w:lang w:eastAsia="en-GB"/>
              </w:rPr>
            </w:pPr>
            <w:r w:rsidRPr="00207284">
              <w:rPr>
                <w:rFonts w:ascii="Arial" w:hAnsi="Arial" w:cs="Arial"/>
                <w:color w:val="000000"/>
                <w:sz w:val="22"/>
                <w:szCs w:val="22"/>
                <w:lang w:eastAsia="en-GB"/>
              </w:rPr>
              <w:t>Experience of working with children and young people with SEND, taking a keen interest in their learning, welfare and achievements in either a paid or voluntary capacity (</w:t>
            </w:r>
            <w:proofErr w:type="spellStart"/>
            <w:r w:rsidRPr="00207284">
              <w:rPr>
                <w:rFonts w:ascii="Arial" w:hAnsi="Arial" w:cs="Arial"/>
                <w:color w:val="000000"/>
                <w:sz w:val="22"/>
                <w:szCs w:val="22"/>
                <w:lang w:eastAsia="en-GB"/>
              </w:rPr>
              <w:t>eg</w:t>
            </w:r>
            <w:proofErr w:type="spellEnd"/>
            <w:r w:rsidRPr="00207284">
              <w:rPr>
                <w:rFonts w:ascii="Arial" w:hAnsi="Arial" w:cs="Arial"/>
                <w:color w:val="000000"/>
                <w:sz w:val="22"/>
                <w:szCs w:val="22"/>
                <w:lang w:eastAsia="en-GB"/>
              </w:rPr>
              <w:t>. youth worker or play leader</w:t>
            </w:r>
            <w:r w:rsidRPr="00207284">
              <w:rPr>
                <w:rFonts w:ascii="Calibri" w:hAnsi="Calibri" w:cs="Calibri"/>
                <w:color w:val="000000"/>
                <w:sz w:val="22"/>
                <w:szCs w:val="22"/>
                <w:lang w:eastAsia="en-GB"/>
              </w:rPr>
              <w:t>) </w:t>
            </w:r>
          </w:p>
          <w:p w:rsidR="003D07CB" w:rsidRPr="00207284" w:rsidRDefault="003D07CB" w:rsidP="00207284">
            <w:pPr>
              <w:pStyle w:val="ListParagraph"/>
              <w:ind w:left="360"/>
              <w:rPr>
                <w:rFonts w:ascii="Arial" w:hAnsi="Arial" w:cs="Arial"/>
                <w:color w:val="000000" w:themeColor="text1"/>
                <w:sz w:val="22"/>
                <w:szCs w:val="22"/>
              </w:rPr>
            </w:pPr>
          </w:p>
        </w:tc>
        <w:tc>
          <w:tcPr>
            <w:tcW w:w="3298" w:type="dxa"/>
          </w:tcPr>
          <w:p w:rsidR="00207284" w:rsidRPr="00207284" w:rsidRDefault="00E144DB" w:rsidP="00207284">
            <w:pPr>
              <w:pStyle w:val="ListParagraph"/>
              <w:numPr>
                <w:ilvl w:val="0"/>
                <w:numId w:val="3"/>
              </w:numPr>
              <w:rPr>
                <w:rFonts w:ascii="Arial" w:hAnsi="Arial" w:cs="Arial"/>
                <w:color w:val="000000" w:themeColor="text1"/>
                <w:sz w:val="22"/>
                <w:szCs w:val="22"/>
              </w:rPr>
            </w:pPr>
            <w:r w:rsidRPr="00207284">
              <w:rPr>
                <w:rFonts w:ascii="Arial" w:hAnsi="Arial" w:cs="Arial"/>
                <w:sz w:val="22"/>
                <w:szCs w:val="22"/>
              </w:rPr>
              <w:t xml:space="preserve">Experience of working </w:t>
            </w:r>
            <w:r w:rsidR="00355401" w:rsidRPr="00207284">
              <w:rPr>
                <w:rFonts w:ascii="Arial" w:hAnsi="Arial" w:cs="Arial"/>
                <w:sz w:val="22"/>
                <w:szCs w:val="22"/>
              </w:rPr>
              <w:t xml:space="preserve">in a special educational needs </w:t>
            </w:r>
          </w:p>
          <w:p w:rsidR="00C348F2" w:rsidRPr="00003FB5" w:rsidRDefault="00C348F2" w:rsidP="00207284">
            <w:pPr>
              <w:pStyle w:val="ListParagraph"/>
              <w:ind w:left="1080"/>
              <w:rPr>
                <w:rFonts w:ascii="Arial" w:hAnsi="Arial" w:cs="Arial"/>
                <w:color w:val="000000" w:themeColor="text1"/>
                <w:sz w:val="22"/>
                <w:szCs w:val="22"/>
              </w:rPr>
            </w:pPr>
          </w:p>
        </w:tc>
      </w:tr>
      <w:tr w:rsidR="00E144DB" w:rsidRPr="00003FB5" w:rsidTr="00BF7BE7">
        <w:trPr>
          <w:trHeight w:val="247"/>
        </w:trPr>
        <w:tc>
          <w:tcPr>
            <w:tcW w:w="1838" w:type="dxa"/>
          </w:tcPr>
          <w:p w:rsidR="00E144DB" w:rsidRPr="00207284" w:rsidRDefault="00E144DB" w:rsidP="00BF7BE7">
            <w:pPr>
              <w:rPr>
                <w:rFonts w:ascii="Arial" w:hAnsi="Arial" w:cs="Arial"/>
                <w:color w:val="000000" w:themeColor="text1"/>
                <w:sz w:val="22"/>
                <w:szCs w:val="22"/>
              </w:rPr>
            </w:pPr>
            <w:r w:rsidRPr="00207284">
              <w:rPr>
                <w:rFonts w:ascii="Arial" w:hAnsi="Arial" w:cs="Arial"/>
                <w:color w:val="000000" w:themeColor="text1"/>
                <w:sz w:val="22"/>
                <w:szCs w:val="22"/>
              </w:rPr>
              <w:t xml:space="preserve">Knowledge </w:t>
            </w:r>
            <w:r w:rsidR="00E62667" w:rsidRPr="00207284">
              <w:rPr>
                <w:rFonts w:ascii="Arial" w:hAnsi="Arial" w:cs="Arial"/>
                <w:color w:val="000000" w:themeColor="text1"/>
                <w:sz w:val="22"/>
                <w:szCs w:val="22"/>
              </w:rPr>
              <w:t>and</w:t>
            </w:r>
            <w:r w:rsidRPr="00207284">
              <w:rPr>
                <w:rFonts w:ascii="Arial" w:hAnsi="Arial" w:cs="Arial"/>
                <w:color w:val="000000" w:themeColor="text1"/>
                <w:sz w:val="22"/>
                <w:szCs w:val="22"/>
              </w:rPr>
              <w:t xml:space="preserve"> Skills</w:t>
            </w:r>
          </w:p>
        </w:tc>
        <w:tc>
          <w:tcPr>
            <w:tcW w:w="4758" w:type="dxa"/>
          </w:tcPr>
          <w:p w:rsidR="00207284" w:rsidRPr="00207284" w:rsidRDefault="00207284" w:rsidP="00207284">
            <w:pPr>
              <w:pStyle w:val="ListParagraph"/>
              <w:numPr>
                <w:ilvl w:val="0"/>
                <w:numId w:val="3"/>
              </w:numPr>
              <w:jc w:val="both"/>
              <w:textAlignment w:val="baseline"/>
              <w:rPr>
                <w:rFonts w:ascii="Arial" w:hAnsi="Arial" w:cs="Arial"/>
                <w:color w:val="000000"/>
                <w:sz w:val="22"/>
                <w:szCs w:val="22"/>
                <w:lang w:eastAsia="en-GB"/>
              </w:rPr>
            </w:pPr>
            <w:r w:rsidRPr="00207284">
              <w:rPr>
                <w:rFonts w:ascii="Arial" w:hAnsi="Arial" w:cs="Arial"/>
                <w:color w:val="000000"/>
                <w:sz w:val="22"/>
                <w:szCs w:val="22"/>
                <w:lang w:eastAsia="en-GB"/>
              </w:rPr>
              <w:t>Outstanding organisational skills and ability to manage a diverse workload  </w:t>
            </w:r>
          </w:p>
          <w:p w:rsidR="00207284" w:rsidRPr="00207284" w:rsidRDefault="00207284" w:rsidP="00207284">
            <w:pPr>
              <w:pStyle w:val="ListParagraph"/>
              <w:numPr>
                <w:ilvl w:val="0"/>
                <w:numId w:val="3"/>
              </w:numPr>
              <w:jc w:val="both"/>
              <w:textAlignment w:val="baseline"/>
              <w:rPr>
                <w:rFonts w:ascii="Arial" w:hAnsi="Arial" w:cs="Arial"/>
                <w:color w:val="000000"/>
                <w:sz w:val="22"/>
                <w:szCs w:val="22"/>
                <w:lang w:eastAsia="en-GB"/>
              </w:rPr>
            </w:pPr>
            <w:r w:rsidRPr="00207284">
              <w:rPr>
                <w:rFonts w:ascii="Arial" w:hAnsi="Arial" w:cs="Arial"/>
                <w:color w:val="000000"/>
                <w:sz w:val="22"/>
                <w:szCs w:val="22"/>
                <w:lang w:eastAsia="en-GB"/>
              </w:rPr>
              <w:t xml:space="preserve">Ability to establish, develop and maintain effective and positive one-to-one mentoring relationships with </w:t>
            </w:r>
            <w:proofErr w:type="gramStart"/>
            <w:r w:rsidRPr="00207284">
              <w:rPr>
                <w:rFonts w:ascii="Arial" w:hAnsi="Arial" w:cs="Arial"/>
                <w:color w:val="000000"/>
                <w:sz w:val="22"/>
                <w:szCs w:val="22"/>
                <w:lang w:eastAsia="en-GB"/>
              </w:rPr>
              <w:t>children and young people</w:t>
            </w:r>
            <w:proofErr w:type="gramEnd"/>
            <w:r w:rsidRPr="00207284">
              <w:rPr>
                <w:rFonts w:ascii="Arial" w:hAnsi="Arial" w:cs="Arial"/>
                <w:color w:val="000000"/>
                <w:sz w:val="22"/>
                <w:szCs w:val="22"/>
                <w:lang w:eastAsia="en-GB"/>
              </w:rPr>
              <w:t xml:space="preserve"> and their families. </w:t>
            </w:r>
          </w:p>
          <w:p w:rsidR="00207284" w:rsidRPr="00207284" w:rsidRDefault="00207284" w:rsidP="00207284">
            <w:pPr>
              <w:pStyle w:val="ListParagraph"/>
              <w:numPr>
                <w:ilvl w:val="0"/>
                <w:numId w:val="3"/>
              </w:numPr>
              <w:jc w:val="both"/>
              <w:textAlignment w:val="baseline"/>
              <w:rPr>
                <w:rFonts w:ascii="Arial" w:hAnsi="Arial" w:cs="Arial"/>
                <w:color w:val="000000"/>
                <w:sz w:val="22"/>
                <w:szCs w:val="22"/>
                <w:lang w:eastAsia="en-GB"/>
              </w:rPr>
            </w:pPr>
            <w:r w:rsidRPr="00207284">
              <w:rPr>
                <w:rFonts w:ascii="Arial" w:hAnsi="Arial" w:cs="Arial"/>
                <w:color w:val="000000"/>
                <w:sz w:val="22"/>
                <w:szCs w:val="22"/>
                <w:lang w:eastAsia="en-GB"/>
              </w:rPr>
              <w:t>Ability to provide a positive role model to children and young people with a commitment to supporting children and young people with achieving their full potential. </w:t>
            </w:r>
          </w:p>
          <w:p w:rsidR="00207284" w:rsidRPr="00207284" w:rsidRDefault="00207284" w:rsidP="00207284">
            <w:pPr>
              <w:pStyle w:val="ListParagraph"/>
              <w:numPr>
                <w:ilvl w:val="0"/>
                <w:numId w:val="3"/>
              </w:numPr>
              <w:jc w:val="both"/>
              <w:textAlignment w:val="baseline"/>
              <w:rPr>
                <w:rFonts w:ascii="Arial" w:hAnsi="Arial" w:cs="Arial"/>
                <w:color w:val="000000"/>
                <w:sz w:val="22"/>
                <w:szCs w:val="22"/>
                <w:lang w:eastAsia="en-GB"/>
              </w:rPr>
            </w:pPr>
            <w:r w:rsidRPr="00207284">
              <w:rPr>
                <w:rFonts w:ascii="Arial" w:hAnsi="Arial" w:cs="Arial"/>
                <w:color w:val="000000"/>
                <w:sz w:val="22"/>
                <w:szCs w:val="22"/>
                <w:lang w:eastAsia="en-GB"/>
              </w:rPr>
              <w:t xml:space="preserve">Knowledge and understanding of safeguarding, child protection and </w:t>
            </w:r>
            <w:r w:rsidRPr="00207284">
              <w:rPr>
                <w:rFonts w:ascii="Arial" w:hAnsi="Arial" w:cs="Arial"/>
                <w:color w:val="000000"/>
                <w:sz w:val="22"/>
                <w:szCs w:val="22"/>
                <w:lang w:eastAsia="en-GB"/>
              </w:rPr>
              <w:lastRenderedPageBreak/>
              <w:t>health and safety practices and procedures. </w:t>
            </w:r>
          </w:p>
          <w:p w:rsidR="00207284" w:rsidRPr="00207284" w:rsidRDefault="00207284" w:rsidP="00207284">
            <w:pPr>
              <w:pStyle w:val="ListParagraph"/>
              <w:numPr>
                <w:ilvl w:val="0"/>
                <w:numId w:val="3"/>
              </w:numPr>
              <w:jc w:val="both"/>
              <w:textAlignment w:val="baseline"/>
              <w:rPr>
                <w:rFonts w:ascii="Arial" w:hAnsi="Arial" w:cs="Arial"/>
                <w:color w:val="000000"/>
                <w:sz w:val="22"/>
                <w:szCs w:val="22"/>
                <w:lang w:eastAsia="en-GB"/>
              </w:rPr>
            </w:pPr>
            <w:r w:rsidRPr="00207284">
              <w:rPr>
                <w:rFonts w:ascii="Arial" w:hAnsi="Arial" w:cs="Arial"/>
                <w:color w:val="000000"/>
                <w:sz w:val="22"/>
                <w:szCs w:val="22"/>
                <w:lang w:eastAsia="en-GB"/>
              </w:rPr>
              <w:t>Good listening skills and the ability to communicate effectively with children, young people, families, school staff and a range of other professionals </w:t>
            </w:r>
          </w:p>
          <w:p w:rsidR="00207284" w:rsidRPr="00207284" w:rsidRDefault="00207284" w:rsidP="00207284">
            <w:pPr>
              <w:pStyle w:val="ListParagraph"/>
              <w:numPr>
                <w:ilvl w:val="0"/>
                <w:numId w:val="3"/>
              </w:numPr>
              <w:jc w:val="both"/>
              <w:textAlignment w:val="baseline"/>
              <w:rPr>
                <w:rFonts w:ascii="Arial" w:hAnsi="Arial" w:cs="Arial"/>
                <w:color w:val="000000"/>
                <w:sz w:val="22"/>
                <w:szCs w:val="22"/>
                <w:lang w:eastAsia="en-GB"/>
              </w:rPr>
            </w:pPr>
            <w:r w:rsidRPr="00207284">
              <w:rPr>
                <w:rFonts w:ascii="Arial" w:hAnsi="Arial" w:cs="Arial"/>
                <w:color w:val="000000"/>
                <w:sz w:val="22"/>
                <w:szCs w:val="22"/>
                <w:lang w:eastAsia="en-GB"/>
              </w:rPr>
              <w:t>Knowledge and awareness of issues and factors related to barriers to learning. </w:t>
            </w:r>
          </w:p>
          <w:p w:rsidR="00207284" w:rsidRPr="00207284" w:rsidRDefault="00207284" w:rsidP="00207284">
            <w:pPr>
              <w:pStyle w:val="ListParagraph"/>
              <w:numPr>
                <w:ilvl w:val="0"/>
                <w:numId w:val="3"/>
              </w:numPr>
              <w:jc w:val="both"/>
              <w:textAlignment w:val="baseline"/>
              <w:rPr>
                <w:rFonts w:ascii="Arial" w:hAnsi="Arial" w:cs="Arial"/>
                <w:color w:val="000000"/>
                <w:sz w:val="22"/>
                <w:szCs w:val="22"/>
                <w:lang w:eastAsia="en-GB"/>
              </w:rPr>
            </w:pPr>
            <w:r w:rsidRPr="00207284">
              <w:rPr>
                <w:rFonts w:ascii="Arial" w:hAnsi="Arial" w:cs="Arial"/>
                <w:color w:val="000000"/>
                <w:sz w:val="22"/>
                <w:szCs w:val="22"/>
                <w:lang w:eastAsia="en-GB"/>
              </w:rPr>
              <w:t>Ability to exercise initiative, work independently and take responsibility for the creation and maintenance of systems to support pupil pastoral and welfare needs. </w:t>
            </w:r>
          </w:p>
          <w:p w:rsidR="00207284" w:rsidRPr="00207284" w:rsidRDefault="00207284" w:rsidP="00207284">
            <w:pPr>
              <w:pStyle w:val="ListParagraph"/>
              <w:numPr>
                <w:ilvl w:val="0"/>
                <w:numId w:val="3"/>
              </w:numPr>
              <w:jc w:val="both"/>
              <w:textAlignment w:val="baseline"/>
              <w:rPr>
                <w:rFonts w:ascii="Arial" w:hAnsi="Arial" w:cs="Arial"/>
                <w:color w:val="000000"/>
                <w:sz w:val="22"/>
                <w:szCs w:val="22"/>
                <w:lang w:eastAsia="en-GB"/>
              </w:rPr>
            </w:pPr>
            <w:r w:rsidRPr="00207284">
              <w:rPr>
                <w:rFonts w:ascii="Arial" w:hAnsi="Arial" w:cs="Arial"/>
                <w:color w:val="000000"/>
                <w:sz w:val="22"/>
                <w:szCs w:val="22"/>
                <w:lang w:eastAsia="en-GB"/>
              </w:rPr>
              <w:t>Ability to work flexibly. </w:t>
            </w:r>
          </w:p>
          <w:p w:rsidR="00207284" w:rsidRPr="00207284" w:rsidRDefault="00207284" w:rsidP="00207284">
            <w:pPr>
              <w:pStyle w:val="ListParagraph"/>
              <w:numPr>
                <w:ilvl w:val="0"/>
                <w:numId w:val="3"/>
              </w:numPr>
              <w:jc w:val="both"/>
              <w:textAlignment w:val="baseline"/>
              <w:rPr>
                <w:rFonts w:ascii="Arial" w:hAnsi="Arial" w:cs="Arial"/>
                <w:color w:val="000000"/>
                <w:sz w:val="22"/>
                <w:szCs w:val="22"/>
                <w:lang w:eastAsia="en-GB"/>
              </w:rPr>
            </w:pPr>
            <w:r w:rsidRPr="00207284">
              <w:rPr>
                <w:rFonts w:ascii="Arial" w:hAnsi="Arial" w:cs="Arial"/>
                <w:color w:val="000000"/>
                <w:sz w:val="22"/>
                <w:szCs w:val="22"/>
                <w:lang w:eastAsia="en-GB"/>
              </w:rPr>
              <w:t>Ability to work effectively in a team, with individuals and other agencies. </w:t>
            </w:r>
          </w:p>
          <w:p w:rsidR="00207284" w:rsidRPr="00207284" w:rsidRDefault="00207284" w:rsidP="00207284">
            <w:pPr>
              <w:pStyle w:val="ListParagraph"/>
              <w:numPr>
                <w:ilvl w:val="0"/>
                <w:numId w:val="3"/>
              </w:numPr>
              <w:jc w:val="both"/>
              <w:textAlignment w:val="baseline"/>
              <w:rPr>
                <w:rFonts w:ascii="Arial" w:hAnsi="Arial" w:cs="Arial"/>
                <w:color w:val="000000"/>
                <w:sz w:val="22"/>
                <w:szCs w:val="22"/>
                <w:lang w:eastAsia="en-GB"/>
              </w:rPr>
            </w:pPr>
            <w:r w:rsidRPr="00207284">
              <w:rPr>
                <w:rFonts w:ascii="Arial" w:hAnsi="Arial" w:cs="Arial"/>
                <w:color w:val="000000"/>
                <w:sz w:val="22"/>
                <w:szCs w:val="22"/>
                <w:lang w:eastAsia="en-GB"/>
              </w:rPr>
              <w:t>Ability to communicate effectively through a variety of means (verbally, in writing, using ITC). </w:t>
            </w:r>
          </w:p>
          <w:p w:rsidR="00207284" w:rsidRPr="00207284" w:rsidRDefault="00207284" w:rsidP="00207284">
            <w:pPr>
              <w:pStyle w:val="ListParagraph"/>
              <w:numPr>
                <w:ilvl w:val="0"/>
                <w:numId w:val="3"/>
              </w:numPr>
              <w:jc w:val="both"/>
              <w:textAlignment w:val="baseline"/>
              <w:rPr>
                <w:rFonts w:ascii="Arial" w:hAnsi="Arial" w:cs="Arial"/>
                <w:color w:val="000000"/>
                <w:sz w:val="22"/>
                <w:szCs w:val="22"/>
                <w:lang w:eastAsia="en-GB"/>
              </w:rPr>
            </w:pPr>
            <w:r w:rsidRPr="00207284">
              <w:rPr>
                <w:rFonts w:ascii="Arial" w:hAnsi="Arial" w:cs="Arial"/>
                <w:color w:val="000000"/>
                <w:sz w:val="22"/>
                <w:szCs w:val="22"/>
                <w:lang w:eastAsia="en-GB"/>
              </w:rPr>
              <w:t>Ability to use Microsoft Office software – particularly Word, Excel, Outlook  </w:t>
            </w:r>
          </w:p>
          <w:p w:rsidR="00872467" w:rsidRPr="00207284" w:rsidRDefault="00207284" w:rsidP="00207284">
            <w:pPr>
              <w:pStyle w:val="ListParagraph"/>
              <w:numPr>
                <w:ilvl w:val="0"/>
                <w:numId w:val="3"/>
              </w:numPr>
              <w:rPr>
                <w:rFonts w:ascii="Arial" w:hAnsi="Arial" w:cs="Arial"/>
                <w:color w:val="000000" w:themeColor="text1"/>
                <w:sz w:val="22"/>
                <w:szCs w:val="22"/>
              </w:rPr>
            </w:pPr>
            <w:r w:rsidRPr="00207284">
              <w:rPr>
                <w:rFonts w:ascii="Arial" w:hAnsi="Arial" w:cs="Arial"/>
                <w:color w:val="000000"/>
                <w:sz w:val="22"/>
                <w:szCs w:val="22"/>
                <w:lang w:eastAsia="en-GB"/>
              </w:rPr>
              <w:t>Understanding and awareness of equal opportunities, experience of strategies to promote equality of opportunity and a commitment to work within the Council’s Equal Opportunity Policy</w:t>
            </w:r>
          </w:p>
        </w:tc>
        <w:tc>
          <w:tcPr>
            <w:tcW w:w="3298" w:type="dxa"/>
          </w:tcPr>
          <w:p w:rsidR="00207284" w:rsidRPr="00207284" w:rsidRDefault="00207284" w:rsidP="00207284">
            <w:pPr>
              <w:pStyle w:val="ListParagraph"/>
              <w:numPr>
                <w:ilvl w:val="0"/>
                <w:numId w:val="3"/>
              </w:numPr>
              <w:jc w:val="both"/>
              <w:textAlignment w:val="baseline"/>
              <w:rPr>
                <w:rFonts w:ascii="Arial" w:hAnsi="Arial" w:cs="Arial"/>
                <w:color w:val="000000"/>
                <w:lang w:eastAsia="en-GB"/>
              </w:rPr>
            </w:pPr>
            <w:r w:rsidRPr="00207284">
              <w:rPr>
                <w:rFonts w:ascii="Arial" w:hAnsi="Arial" w:cs="Arial"/>
                <w:color w:val="000000"/>
                <w:lang w:eastAsia="en-GB"/>
              </w:rPr>
              <w:lastRenderedPageBreak/>
              <w:t>Knowledge or experience of working with other agencies. </w:t>
            </w:r>
          </w:p>
          <w:p w:rsidR="00E144DB" w:rsidRPr="00003FB5" w:rsidRDefault="00E144DB" w:rsidP="001E051E">
            <w:pPr>
              <w:pStyle w:val="ListParagraph"/>
              <w:ind w:left="360"/>
              <w:rPr>
                <w:rFonts w:ascii="Arial" w:hAnsi="Arial" w:cs="Arial"/>
                <w:color w:val="000000" w:themeColor="text1"/>
                <w:sz w:val="22"/>
                <w:szCs w:val="22"/>
              </w:rPr>
            </w:pPr>
          </w:p>
        </w:tc>
      </w:tr>
    </w:tbl>
    <w:p w:rsidR="00E144DB" w:rsidRPr="00003FB5" w:rsidRDefault="00E144DB" w:rsidP="00E144DB">
      <w:pPr>
        <w:rPr>
          <w:rFonts w:ascii="Arial" w:hAnsi="Arial" w:cs="Arial"/>
          <w:color w:val="000000" w:themeColor="text1"/>
          <w:sz w:val="22"/>
          <w:szCs w:val="22"/>
        </w:rPr>
      </w:pPr>
    </w:p>
    <w:sectPr w:rsidR="00E144DB" w:rsidRPr="00003FB5" w:rsidSect="000D53E8">
      <w:footerReference w:type="default" r:id="rId11"/>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A93" w:rsidRDefault="00BF4A93" w:rsidP="000D53E8">
      <w:r>
        <w:separator/>
      </w:r>
    </w:p>
  </w:endnote>
  <w:endnote w:type="continuationSeparator" w:id="0">
    <w:p w:rsidR="00BF4A93" w:rsidRDefault="00BF4A93" w:rsidP="000D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3E8" w:rsidRPr="000D53E8" w:rsidRDefault="00207284" w:rsidP="000D53E8">
    <w:pPr>
      <w:pStyle w:val="Footer"/>
      <w:tabs>
        <w:tab w:val="left" w:pos="7938"/>
      </w:tabs>
      <w:rPr>
        <w:rFonts w:asciiTheme="minorHAnsi" w:hAnsiTheme="minorHAnsi"/>
        <w:sz w:val="22"/>
        <w:szCs w:val="22"/>
      </w:rPr>
    </w:pPr>
    <w:r>
      <w:rPr>
        <w:rFonts w:asciiTheme="minorHAnsi" w:hAnsiTheme="minorHAnsi"/>
        <w:color w:val="808080" w:themeColor="background1" w:themeShade="80"/>
        <w:sz w:val="22"/>
        <w:szCs w:val="22"/>
      </w:rPr>
      <w:t>Pastoral &amp; Welfare Assistant- July</w:t>
    </w:r>
    <w:r w:rsidR="00934241">
      <w:rPr>
        <w:rFonts w:asciiTheme="minorHAnsi" w:hAnsiTheme="minorHAnsi"/>
        <w:color w:val="808080" w:themeColor="background1" w:themeShade="80"/>
        <w:sz w:val="22"/>
        <w:szCs w:val="22"/>
      </w:rPr>
      <w:t xml:space="preserve"> 20</w:t>
    </w:r>
    <w:r w:rsidR="00B016C5">
      <w:rPr>
        <w:rFonts w:asciiTheme="minorHAnsi" w:hAnsiTheme="minorHAnsi"/>
        <w:color w:val="808080" w:themeColor="background1" w:themeShade="80"/>
        <w:sz w:val="22"/>
        <w:szCs w:val="22"/>
      </w:rPr>
      <w:t>21</w:t>
    </w:r>
    <w:r w:rsidR="000D53E8">
      <w:rPr>
        <w:rFonts w:asciiTheme="minorHAnsi" w:hAnsiTheme="minorHAnsi"/>
        <w:sz w:val="22"/>
        <w:szCs w:val="22"/>
      </w:rPr>
      <w:tab/>
    </w:r>
    <w:r w:rsidR="000D53E8">
      <w:rPr>
        <w:rFonts w:asciiTheme="minorHAnsi" w:hAnsi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A93" w:rsidRDefault="00BF4A93" w:rsidP="000D53E8">
      <w:r>
        <w:separator/>
      </w:r>
    </w:p>
  </w:footnote>
  <w:footnote w:type="continuationSeparator" w:id="0">
    <w:p w:rsidR="00BF4A93" w:rsidRDefault="00BF4A93" w:rsidP="000D5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E2EC3"/>
    <w:multiLevelType w:val="hybridMultilevel"/>
    <w:tmpl w:val="7910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C637E4"/>
    <w:multiLevelType w:val="hybridMultilevel"/>
    <w:tmpl w:val="BE881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60552EC"/>
    <w:multiLevelType w:val="hybridMultilevel"/>
    <w:tmpl w:val="C23AA4C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756D25CB"/>
    <w:multiLevelType w:val="hybridMultilevel"/>
    <w:tmpl w:val="1A5CB1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71"/>
    <w:rsid w:val="00000C63"/>
    <w:rsid w:val="00003FB5"/>
    <w:rsid w:val="0002645C"/>
    <w:rsid w:val="0003053F"/>
    <w:rsid w:val="00072EDB"/>
    <w:rsid w:val="00083828"/>
    <w:rsid w:val="000C4341"/>
    <w:rsid w:val="000D53E8"/>
    <w:rsid w:val="00120A71"/>
    <w:rsid w:val="001222A7"/>
    <w:rsid w:val="001644B9"/>
    <w:rsid w:val="00187560"/>
    <w:rsid w:val="001A38E6"/>
    <w:rsid w:val="001B647E"/>
    <w:rsid w:val="001C3E3F"/>
    <w:rsid w:val="001E051E"/>
    <w:rsid w:val="001F0D9A"/>
    <w:rsid w:val="00207284"/>
    <w:rsid w:val="00210134"/>
    <w:rsid w:val="00244238"/>
    <w:rsid w:val="0024779E"/>
    <w:rsid w:val="002561D5"/>
    <w:rsid w:val="00271579"/>
    <w:rsid w:val="00272917"/>
    <w:rsid w:val="002831CA"/>
    <w:rsid w:val="00283A84"/>
    <w:rsid w:val="002A032E"/>
    <w:rsid w:val="002B0F5E"/>
    <w:rsid w:val="002C0C96"/>
    <w:rsid w:val="002C4996"/>
    <w:rsid w:val="002E15F2"/>
    <w:rsid w:val="002E769F"/>
    <w:rsid w:val="00303DF4"/>
    <w:rsid w:val="00335C00"/>
    <w:rsid w:val="00355401"/>
    <w:rsid w:val="00381AF1"/>
    <w:rsid w:val="00392854"/>
    <w:rsid w:val="00396C90"/>
    <w:rsid w:val="003B0250"/>
    <w:rsid w:val="003C7689"/>
    <w:rsid w:val="003D07CB"/>
    <w:rsid w:val="003E3468"/>
    <w:rsid w:val="003E7E5F"/>
    <w:rsid w:val="003F4A87"/>
    <w:rsid w:val="004171AF"/>
    <w:rsid w:val="00466124"/>
    <w:rsid w:val="00466732"/>
    <w:rsid w:val="004A4AC8"/>
    <w:rsid w:val="004E4455"/>
    <w:rsid w:val="004F16F7"/>
    <w:rsid w:val="004F616A"/>
    <w:rsid w:val="00515658"/>
    <w:rsid w:val="00522D91"/>
    <w:rsid w:val="00557DE0"/>
    <w:rsid w:val="0059517B"/>
    <w:rsid w:val="00597B93"/>
    <w:rsid w:val="005C1D07"/>
    <w:rsid w:val="005C2627"/>
    <w:rsid w:val="005C528E"/>
    <w:rsid w:val="005F7C2F"/>
    <w:rsid w:val="00633BE7"/>
    <w:rsid w:val="0069305E"/>
    <w:rsid w:val="00693992"/>
    <w:rsid w:val="00697174"/>
    <w:rsid w:val="006A2254"/>
    <w:rsid w:val="006A780C"/>
    <w:rsid w:val="006B1B2D"/>
    <w:rsid w:val="006D3DEF"/>
    <w:rsid w:val="006F69B6"/>
    <w:rsid w:val="00703221"/>
    <w:rsid w:val="0070655F"/>
    <w:rsid w:val="007113E6"/>
    <w:rsid w:val="00716860"/>
    <w:rsid w:val="00723FA4"/>
    <w:rsid w:val="00751694"/>
    <w:rsid w:val="00761588"/>
    <w:rsid w:val="00775A95"/>
    <w:rsid w:val="0079208D"/>
    <w:rsid w:val="00832D7F"/>
    <w:rsid w:val="0084491A"/>
    <w:rsid w:val="00872467"/>
    <w:rsid w:val="00877991"/>
    <w:rsid w:val="008D525E"/>
    <w:rsid w:val="008F2D2F"/>
    <w:rsid w:val="00934241"/>
    <w:rsid w:val="00934F4D"/>
    <w:rsid w:val="00977F94"/>
    <w:rsid w:val="00982569"/>
    <w:rsid w:val="00985B50"/>
    <w:rsid w:val="009B6F26"/>
    <w:rsid w:val="009D38DE"/>
    <w:rsid w:val="009D5199"/>
    <w:rsid w:val="009E702B"/>
    <w:rsid w:val="00A55CA2"/>
    <w:rsid w:val="00A85C7D"/>
    <w:rsid w:val="00AE68C2"/>
    <w:rsid w:val="00B016C5"/>
    <w:rsid w:val="00B25B6D"/>
    <w:rsid w:val="00B5616A"/>
    <w:rsid w:val="00B657AE"/>
    <w:rsid w:val="00B82E5F"/>
    <w:rsid w:val="00B87E40"/>
    <w:rsid w:val="00B9313C"/>
    <w:rsid w:val="00B9604F"/>
    <w:rsid w:val="00BC5608"/>
    <w:rsid w:val="00BE2646"/>
    <w:rsid w:val="00BF4A93"/>
    <w:rsid w:val="00C07CAA"/>
    <w:rsid w:val="00C22038"/>
    <w:rsid w:val="00C348F2"/>
    <w:rsid w:val="00C43984"/>
    <w:rsid w:val="00C640B8"/>
    <w:rsid w:val="00C64FD0"/>
    <w:rsid w:val="00C66C18"/>
    <w:rsid w:val="00C755B6"/>
    <w:rsid w:val="00C90F11"/>
    <w:rsid w:val="00CC7FDC"/>
    <w:rsid w:val="00CD7700"/>
    <w:rsid w:val="00CE5AB0"/>
    <w:rsid w:val="00CE6FEE"/>
    <w:rsid w:val="00D561EC"/>
    <w:rsid w:val="00E13B66"/>
    <w:rsid w:val="00E144DB"/>
    <w:rsid w:val="00E53420"/>
    <w:rsid w:val="00E62667"/>
    <w:rsid w:val="00E72CD7"/>
    <w:rsid w:val="00E82DD5"/>
    <w:rsid w:val="00EB3E7C"/>
    <w:rsid w:val="00F52E2C"/>
    <w:rsid w:val="00F74C14"/>
    <w:rsid w:val="00F834DD"/>
    <w:rsid w:val="00F9091A"/>
    <w:rsid w:val="00FB54B3"/>
    <w:rsid w:val="00FE1B1B"/>
    <w:rsid w:val="2BABE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CA21841"/>
  <w15:docId w15:val="{EB1C32BA-8135-4F14-ADE1-6A8E657E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3984"/>
    <w:pPr>
      <w:keepNext/>
      <w:jc w:val="center"/>
      <w:outlineLvl w:val="0"/>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E1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4DB"/>
    <w:pPr>
      <w:ind w:left="720"/>
      <w:contextualSpacing/>
    </w:pPr>
  </w:style>
  <w:style w:type="paragraph" w:styleId="BalloonText">
    <w:name w:val="Balloon Text"/>
    <w:basedOn w:val="Normal"/>
    <w:link w:val="BalloonTextChar"/>
    <w:uiPriority w:val="99"/>
    <w:semiHidden/>
    <w:unhideWhenUsed/>
    <w:rsid w:val="00072EDB"/>
    <w:rPr>
      <w:rFonts w:ascii="Tahoma" w:hAnsi="Tahoma" w:cs="Tahoma"/>
      <w:sz w:val="16"/>
      <w:szCs w:val="16"/>
    </w:rPr>
  </w:style>
  <w:style w:type="character" w:customStyle="1" w:styleId="BalloonTextChar">
    <w:name w:val="Balloon Text Char"/>
    <w:basedOn w:val="DefaultParagraphFont"/>
    <w:link w:val="BalloonText"/>
    <w:uiPriority w:val="99"/>
    <w:semiHidden/>
    <w:rsid w:val="00072EDB"/>
    <w:rPr>
      <w:rFonts w:ascii="Tahoma" w:eastAsia="Times New Roman" w:hAnsi="Tahoma" w:cs="Tahoma"/>
      <w:sz w:val="16"/>
      <w:szCs w:val="16"/>
    </w:rPr>
  </w:style>
  <w:style w:type="paragraph" w:styleId="Header">
    <w:name w:val="header"/>
    <w:basedOn w:val="Normal"/>
    <w:link w:val="HeaderChar"/>
    <w:uiPriority w:val="99"/>
    <w:unhideWhenUsed/>
    <w:rsid w:val="000D53E8"/>
    <w:pPr>
      <w:tabs>
        <w:tab w:val="center" w:pos="4513"/>
        <w:tab w:val="right" w:pos="9026"/>
      </w:tabs>
    </w:pPr>
  </w:style>
  <w:style w:type="character" w:customStyle="1" w:styleId="HeaderChar">
    <w:name w:val="Header Char"/>
    <w:basedOn w:val="DefaultParagraphFont"/>
    <w:link w:val="Header"/>
    <w:uiPriority w:val="99"/>
    <w:rsid w:val="000D53E8"/>
    <w:rPr>
      <w:rFonts w:ascii="Times New Roman" w:eastAsia="Times New Roman" w:hAnsi="Times New Roman" w:cs="Times New Roman"/>
      <w:sz w:val="24"/>
      <w:szCs w:val="24"/>
    </w:rPr>
  </w:style>
  <w:style w:type="paragraph" w:styleId="Footer">
    <w:name w:val="footer"/>
    <w:basedOn w:val="Normal"/>
    <w:link w:val="FooterChar"/>
    <w:unhideWhenUsed/>
    <w:rsid w:val="000D53E8"/>
    <w:pPr>
      <w:tabs>
        <w:tab w:val="center" w:pos="4513"/>
        <w:tab w:val="right" w:pos="9026"/>
      </w:tabs>
    </w:pPr>
  </w:style>
  <w:style w:type="character" w:customStyle="1" w:styleId="FooterChar">
    <w:name w:val="Footer Char"/>
    <w:basedOn w:val="DefaultParagraphFont"/>
    <w:link w:val="Footer"/>
    <w:rsid w:val="000D53E8"/>
    <w:rPr>
      <w:rFonts w:ascii="Times New Roman" w:eastAsia="Times New Roman" w:hAnsi="Times New Roman" w:cs="Times New Roman"/>
      <w:sz w:val="24"/>
      <w:szCs w:val="24"/>
    </w:rPr>
  </w:style>
  <w:style w:type="paragraph" w:styleId="NoSpacing">
    <w:name w:val="No Spacing"/>
    <w:uiPriority w:val="1"/>
    <w:qFormat/>
    <w:rsid w:val="00396C90"/>
    <w:pPr>
      <w:spacing w:after="0" w:line="240" w:lineRule="auto"/>
    </w:pPr>
  </w:style>
  <w:style w:type="character" w:customStyle="1" w:styleId="Heading1Char">
    <w:name w:val="Heading 1 Char"/>
    <w:basedOn w:val="DefaultParagraphFont"/>
    <w:link w:val="Heading1"/>
    <w:rsid w:val="00C43984"/>
    <w:rPr>
      <w:rFonts w:ascii="Arial" w:eastAsia="Times New Roman" w:hAnsi="Arial" w:cs="Times New Roman"/>
      <w:b/>
      <w:szCs w:val="20"/>
    </w:rPr>
  </w:style>
  <w:style w:type="paragraph" w:customStyle="1" w:styleId="paragraph">
    <w:name w:val="paragraph"/>
    <w:basedOn w:val="Normal"/>
    <w:rsid w:val="004F16F7"/>
    <w:pPr>
      <w:spacing w:before="100" w:beforeAutospacing="1" w:after="100" w:afterAutospacing="1"/>
    </w:pPr>
  </w:style>
  <w:style w:type="character" w:customStyle="1" w:styleId="normaltextrun">
    <w:name w:val="normaltextrun"/>
    <w:basedOn w:val="DefaultParagraphFont"/>
    <w:rsid w:val="004F16F7"/>
  </w:style>
  <w:style w:type="character" w:customStyle="1" w:styleId="eop">
    <w:name w:val="eop"/>
    <w:basedOn w:val="DefaultParagraphFont"/>
    <w:rsid w:val="004F1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14A4-B0B8-4CC2-9177-79281ACCC90D}"/>
</file>

<file path=customXml/itemProps2.xml><?xml version="1.0" encoding="utf-8"?>
<ds:datastoreItem xmlns:ds="http://schemas.openxmlformats.org/officeDocument/2006/customXml" ds:itemID="{DC4E5D27-40A4-4220-9DBC-46E28C2355E1}">
  <ds:schemaRefs>
    <ds:schemaRef ds:uri="http://schemas.microsoft.com/sharepoint/v3/contenttype/forms"/>
  </ds:schemaRefs>
</ds:datastoreItem>
</file>

<file path=customXml/itemProps3.xml><?xml version="1.0" encoding="utf-8"?>
<ds:datastoreItem xmlns:ds="http://schemas.openxmlformats.org/officeDocument/2006/customXml" ds:itemID="{39235993-E513-4883-99E1-CF8EB9B8E2C5}">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6b671e2b-9ff4-422d-9250-8ee180aae979"/>
    <ds:schemaRef ds:uri="http://schemas.microsoft.com/office/2006/metadata/properties"/>
    <ds:schemaRef ds:uri="http://schemas.microsoft.com/office/infopath/2007/PartnerControls"/>
    <ds:schemaRef ds:uri="60867479-5506-41bc-9510-e1c1d8bd282a"/>
    <ds:schemaRef ds:uri="http://www.w3.org/XML/1998/namespace"/>
  </ds:schemaRefs>
</ds:datastoreItem>
</file>

<file path=customXml/itemProps4.xml><?xml version="1.0" encoding="utf-8"?>
<ds:datastoreItem xmlns:ds="http://schemas.openxmlformats.org/officeDocument/2006/customXml" ds:itemID="{DAE87507-B431-46A9-B62F-DEA1EBE6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Bernadette Conner</dc:creator>
  <cp:lastModifiedBy>Donna Rolfe</cp:lastModifiedBy>
  <cp:revision>6</cp:revision>
  <cp:lastPrinted>2021-06-29T12:13:00Z</cp:lastPrinted>
  <dcterms:created xsi:type="dcterms:W3CDTF">2021-07-19T12:18:00Z</dcterms:created>
  <dcterms:modified xsi:type="dcterms:W3CDTF">2021-07-19T13:06:00Z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