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2AE7" w14:textId="77777777" w:rsidR="00BF0360" w:rsidRDefault="00BF0360" w:rsidP="00E77DA8">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D5B9D83" w14:textId="77777777" w:rsidR="00BF0360" w:rsidRPr="005B3EBF" w:rsidRDefault="00BF0360" w:rsidP="00E77DA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2EB669E8" w14:textId="77777777" w:rsidR="004C1BE3" w:rsidRPr="003337BD" w:rsidRDefault="004C1BE3" w:rsidP="00E77DA8">
      <w:pPr>
        <w:autoSpaceDE w:val="0"/>
        <w:autoSpaceDN w:val="0"/>
        <w:adjustRightInd w:val="0"/>
        <w:contextualSpacing/>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783C6D" w:rsidRPr="003337BD" w14:paraId="49B3A04F" w14:textId="77777777" w:rsidTr="00545A74">
        <w:trPr>
          <w:trHeight w:val="828"/>
        </w:trPr>
        <w:tc>
          <w:tcPr>
            <w:tcW w:w="4261" w:type="dxa"/>
            <w:shd w:val="clear" w:color="auto" w:fill="D9D9D9"/>
          </w:tcPr>
          <w:p w14:paraId="2709AF6A" w14:textId="77777777" w:rsidR="00D20A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Job Title</w:t>
            </w:r>
            <w:r w:rsidR="00AC0C7B" w:rsidRPr="003337BD">
              <w:rPr>
                <w:rFonts w:asciiTheme="minorHAnsi" w:hAnsiTheme="minorHAnsi" w:cs="Calibri"/>
                <w:b/>
                <w:bCs/>
              </w:rPr>
              <w:t xml:space="preserve">: </w:t>
            </w:r>
          </w:p>
          <w:p w14:paraId="399B4FF2" w14:textId="77777777" w:rsidR="00783C6D" w:rsidRPr="003337BD" w:rsidRDefault="00F72E9C"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00EB4ADE" w:rsidRPr="003337BD">
              <w:rPr>
                <w:rFonts w:asciiTheme="minorHAnsi" w:hAnsiTheme="minorHAnsi" w:cs="Calibri"/>
              </w:rPr>
              <w:t xml:space="preserve"> </w:t>
            </w:r>
          </w:p>
        </w:tc>
        <w:tc>
          <w:tcPr>
            <w:tcW w:w="4494" w:type="dxa"/>
            <w:shd w:val="clear" w:color="auto" w:fill="D9D9D9"/>
          </w:tcPr>
          <w:p w14:paraId="1656D9F9" w14:textId="77777777" w:rsidR="00EF01EB" w:rsidRDefault="00F90371"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w:t>
            </w:r>
            <w:r w:rsidR="002037BD" w:rsidRPr="003337BD">
              <w:rPr>
                <w:rFonts w:asciiTheme="minorHAnsi" w:hAnsiTheme="minorHAnsi" w:cs="Calibri"/>
                <w:bCs/>
              </w:rPr>
              <w:t xml:space="preserve"> </w:t>
            </w:r>
          </w:p>
          <w:p w14:paraId="1CF4DDE1" w14:textId="77777777" w:rsidR="00783C6D" w:rsidRPr="003337BD" w:rsidRDefault="00EE644D"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78F0D1F5" w14:textId="77777777" w:rsidR="00D20A7D" w:rsidRPr="003337BD" w:rsidRDefault="00D20A7D" w:rsidP="00E77DA8">
            <w:pPr>
              <w:autoSpaceDE w:val="0"/>
              <w:autoSpaceDN w:val="0"/>
              <w:adjustRightInd w:val="0"/>
              <w:contextualSpacing/>
              <w:rPr>
                <w:rFonts w:asciiTheme="minorHAnsi" w:hAnsiTheme="minorHAnsi" w:cs="Calibri"/>
              </w:rPr>
            </w:pPr>
          </w:p>
        </w:tc>
      </w:tr>
      <w:tr w:rsidR="00783C6D" w:rsidRPr="003337BD" w14:paraId="6826062C" w14:textId="77777777" w:rsidTr="00545A74">
        <w:trPr>
          <w:trHeight w:val="828"/>
        </w:trPr>
        <w:tc>
          <w:tcPr>
            <w:tcW w:w="4261" w:type="dxa"/>
            <w:shd w:val="clear" w:color="auto" w:fill="D9D9D9"/>
          </w:tcPr>
          <w:p w14:paraId="0B19DDBB" w14:textId="77777777" w:rsidR="004473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7A5BF90A" w14:textId="702E744D" w:rsidR="00783C6D" w:rsidRPr="003337BD" w:rsidRDefault="00651A1E" w:rsidP="00E77DA8">
            <w:pPr>
              <w:autoSpaceDE w:val="0"/>
              <w:autoSpaceDN w:val="0"/>
              <w:adjustRightInd w:val="0"/>
              <w:contextualSpacing/>
              <w:rPr>
                <w:rFonts w:asciiTheme="minorHAnsi" w:hAnsiTheme="minorHAnsi" w:cs="Calibri"/>
                <w:bCs/>
              </w:rPr>
            </w:pPr>
            <w:r>
              <w:rPr>
                <w:rFonts w:asciiTheme="minorHAnsi" w:hAnsiTheme="minorHAnsi" w:cs="Calibri"/>
                <w:bCs/>
              </w:rPr>
              <w:t xml:space="preserve">Resident Engagement </w:t>
            </w:r>
          </w:p>
        </w:tc>
        <w:tc>
          <w:tcPr>
            <w:tcW w:w="4494" w:type="dxa"/>
            <w:shd w:val="clear" w:color="auto" w:fill="D9D9D9"/>
          </w:tcPr>
          <w:p w14:paraId="356DF7FC" w14:textId="77777777" w:rsidR="00783C6D" w:rsidRPr="003337BD" w:rsidRDefault="00783C6D"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w:t>
            </w:r>
            <w:r w:rsidR="00A73544" w:rsidRPr="003337BD">
              <w:rPr>
                <w:rFonts w:asciiTheme="minorHAnsi" w:hAnsiTheme="minorHAnsi" w:cs="Calibri"/>
                <w:b/>
                <w:bCs/>
              </w:rPr>
              <w:t>irectorate</w:t>
            </w:r>
            <w:r w:rsidRPr="003337BD">
              <w:rPr>
                <w:rFonts w:asciiTheme="minorHAnsi" w:hAnsiTheme="minorHAnsi" w:cs="Calibri"/>
                <w:b/>
                <w:bCs/>
              </w:rPr>
              <w:t>:</w:t>
            </w:r>
            <w:r w:rsidRPr="003337BD">
              <w:rPr>
                <w:rFonts w:asciiTheme="minorHAnsi" w:hAnsiTheme="minorHAnsi" w:cs="Calibri"/>
                <w:bCs/>
              </w:rPr>
              <w:t xml:space="preserve"> </w:t>
            </w:r>
          </w:p>
          <w:p w14:paraId="56CF420E" w14:textId="77777777" w:rsidR="0044737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0E62C7" w:rsidRPr="003337BD" w14:paraId="272A6BE3" w14:textId="77777777" w:rsidTr="00545A74">
        <w:trPr>
          <w:trHeight w:val="828"/>
        </w:trPr>
        <w:tc>
          <w:tcPr>
            <w:tcW w:w="4261" w:type="dxa"/>
            <w:shd w:val="clear" w:color="auto" w:fill="D9D9D9"/>
          </w:tcPr>
          <w:p w14:paraId="15C7C631"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AF11C" w14:textId="62A01EAB" w:rsidR="0044737D" w:rsidRPr="003337BD" w:rsidRDefault="00957E2B"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980467" w:rsidRPr="003337BD">
              <w:rPr>
                <w:rFonts w:asciiTheme="minorHAnsi" w:hAnsiTheme="minorHAnsi" w:cs="Calibri"/>
                <w:bCs/>
              </w:rPr>
              <w:t>/</w:t>
            </w:r>
            <w:r w:rsidR="00AD3FB1">
              <w:rPr>
                <w:rFonts w:asciiTheme="minorHAnsi" w:hAnsiTheme="minorHAnsi" w:cs="Calibri"/>
                <w:bCs/>
              </w:rPr>
              <w:t xml:space="preserve">Corporate and </w:t>
            </w:r>
            <w:r w:rsidR="006C7737">
              <w:rPr>
                <w:rFonts w:asciiTheme="minorHAnsi" w:hAnsiTheme="minorHAnsi" w:cs="Calibri"/>
                <w:bCs/>
              </w:rPr>
              <w:t>Ombudsman</w:t>
            </w:r>
            <w:r w:rsidR="00AD3FB1">
              <w:rPr>
                <w:rFonts w:asciiTheme="minorHAnsi" w:hAnsiTheme="minorHAnsi" w:cs="Calibri"/>
                <w:bCs/>
              </w:rPr>
              <w:t xml:space="preserve"> Complaints Manager</w:t>
            </w:r>
            <w:r w:rsidR="00980467" w:rsidRPr="003337BD">
              <w:rPr>
                <w:rFonts w:asciiTheme="minorHAnsi" w:hAnsiTheme="minorHAnsi" w:cs="Calibri"/>
                <w:bCs/>
              </w:rPr>
              <w:t xml:space="preserve"> </w:t>
            </w:r>
          </w:p>
        </w:tc>
        <w:tc>
          <w:tcPr>
            <w:tcW w:w="4494" w:type="dxa"/>
            <w:shd w:val="clear" w:color="auto" w:fill="D9D9D9"/>
          </w:tcPr>
          <w:p w14:paraId="3AD09890"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F799A89" w14:textId="04713C45" w:rsidR="00387E78" w:rsidRPr="003337BD" w:rsidRDefault="00651A1E"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Non-Applicable</w:t>
            </w:r>
          </w:p>
        </w:tc>
      </w:tr>
      <w:tr w:rsidR="004F668A" w:rsidRPr="003337BD" w14:paraId="4D07717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79AF85" w14:textId="77777777" w:rsidR="004F668A" w:rsidRPr="003337BD" w:rsidRDefault="004F668A"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544F42CE" w14:textId="77777777" w:rsidR="00246A7D" w:rsidRPr="003337BD" w:rsidRDefault="00246A7D"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C2A93B" w14:textId="77777777" w:rsidR="00EF01EB" w:rsidRDefault="00BF0360"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9E338D0" w14:textId="79335C55" w:rsidR="004F668A" w:rsidRPr="003337BD" w:rsidRDefault="0002167F" w:rsidP="00E77DA8">
            <w:pPr>
              <w:autoSpaceDE w:val="0"/>
              <w:autoSpaceDN w:val="0"/>
              <w:adjustRightInd w:val="0"/>
              <w:contextualSpacing/>
              <w:rPr>
                <w:rFonts w:asciiTheme="minorHAnsi" w:hAnsiTheme="minorHAnsi" w:cs="Calibri"/>
                <w:b/>
                <w:bCs/>
              </w:rPr>
            </w:pPr>
            <w:r>
              <w:rPr>
                <w:rFonts w:ascii="Calibri" w:hAnsi="Calibri" w:cs="Calibri"/>
                <w:bCs/>
              </w:rPr>
              <w:t>January 2023</w:t>
            </w:r>
          </w:p>
        </w:tc>
      </w:tr>
    </w:tbl>
    <w:p w14:paraId="3199676F" w14:textId="77777777" w:rsidR="00343CED" w:rsidRPr="003337BD" w:rsidRDefault="00343CED" w:rsidP="00E77DA8">
      <w:pPr>
        <w:contextualSpacing/>
        <w:rPr>
          <w:rFonts w:asciiTheme="minorHAnsi" w:hAnsiTheme="minorHAnsi" w:cs="Arial"/>
          <w:i/>
        </w:rPr>
      </w:pPr>
    </w:p>
    <w:p w14:paraId="6521C871"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C137CF4"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72AD77A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3D51C4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1AB00D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84C66F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617CFC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79174A0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F7C3B78" w14:textId="77777777" w:rsidR="00343CED" w:rsidRPr="003337BD" w:rsidRDefault="00343CED" w:rsidP="00E77DA8">
      <w:pPr>
        <w:contextualSpacing/>
        <w:rPr>
          <w:rFonts w:asciiTheme="minorHAnsi" w:hAnsiTheme="minorHAnsi" w:cs="Arial"/>
        </w:rPr>
      </w:pPr>
    </w:p>
    <w:p w14:paraId="7C022F13" w14:textId="77777777" w:rsidR="00343CED" w:rsidRPr="003337BD" w:rsidRDefault="00EF01EB" w:rsidP="00E77DA8">
      <w:pPr>
        <w:contextualSpacing/>
        <w:rPr>
          <w:rFonts w:asciiTheme="minorHAnsi" w:hAnsiTheme="minorHAnsi" w:cs="Arial"/>
        </w:rPr>
      </w:pPr>
      <w:r>
        <w:rPr>
          <w:rFonts w:asciiTheme="minorHAnsi" w:hAnsiTheme="minorHAnsi" w:cs="Arial"/>
          <w:b/>
          <w:bCs/>
        </w:rPr>
        <w:t>Job Purpose</w:t>
      </w:r>
    </w:p>
    <w:p w14:paraId="7AD4ECDA" w14:textId="77777777" w:rsidR="006A1E18" w:rsidRPr="003337BD" w:rsidRDefault="006A1E18" w:rsidP="00E77DA8">
      <w:pPr>
        <w:contextualSpacing/>
        <w:rPr>
          <w:rFonts w:asciiTheme="minorHAnsi" w:hAnsiTheme="minorHAnsi" w:cs="Arial"/>
          <w:bCs/>
          <w:i/>
          <w:color w:val="FF0000"/>
        </w:rPr>
      </w:pPr>
    </w:p>
    <w:p w14:paraId="558F5843" w14:textId="2820989D" w:rsidR="00980467" w:rsidRPr="003337BD" w:rsidRDefault="00980467" w:rsidP="79174A02">
      <w:pPr>
        <w:numPr>
          <w:ilvl w:val="0"/>
          <w:numId w:val="3"/>
        </w:numPr>
        <w:contextualSpacing/>
        <w:rPr>
          <w:rFonts w:asciiTheme="minorHAnsi" w:hAnsiTheme="minorHAnsi" w:cs="Arial"/>
        </w:rPr>
      </w:pPr>
      <w:r w:rsidRPr="79174A02">
        <w:rPr>
          <w:rFonts w:asciiTheme="minorHAnsi" w:hAnsiTheme="minorHAnsi" w:cs="Arial"/>
        </w:rPr>
        <w:t>Responsible for handling both Councils</w:t>
      </w:r>
      <w:r w:rsidR="00296E4E" w:rsidRPr="79174A02">
        <w:rPr>
          <w:rFonts w:asciiTheme="minorHAnsi" w:hAnsiTheme="minorHAnsi" w:cs="Arial"/>
        </w:rPr>
        <w:t>’</w:t>
      </w:r>
      <w:r w:rsidRPr="79174A02">
        <w:rPr>
          <w:rFonts w:asciiTheme="minorHAnsi" w:hAnsiTheme="minorHAnsi" w:cs="Arial"/>
        </w:rPr>
        <w:t xml:space="preserve"> incoming complaints, for publicising and administering the principles of the Councils complaints processes and</w:t>
      </w:r>
      <w:r w:rsidR="006829AA">
        <w:rPr>
          <w:rFonts w:asciiTheme="minorHAnsi" w:hAnsiTheme="minorHAnsi" w:cs="Arial"/>
        </w:rPr>
        <w:t xml:space="preserve"> working with the Complaints Manager to</w:t>
      </w:r>
      <w:r w:rsidRPr="79174A02">
        <w:rPr>
          <w:rFonts w:asciiTheme="minorHAnsi" w:hAnsiTheme="minorHAnsi" w:cs="Arial"/>
        </w:rPr>
        <w:t xml:space="preserve"> regularly review and adapt the procedures to ensure they remain effective and efficient mechanisms for dealing with complaints from the public</w:t>
      </w:r>
      <w:r w:rsidR="002267BE">
        <w:rPr>
          <w:rFonts w:asciiTheme="minorHAnsi" w:hAnsiTheme="minorHAnsi" w:cs="Arial"/>
        </w:rPr>
        <w:t>.</w:t>
      </w:r>
    </w:p>
    <w:p w14:paraId="5FE31186" w14:textId="77777777" w:rsidR="00410264" w:rsidRDefault="00410264" w:rsidP="00E77DA8">
      <w:pPr>
        <w:contextualSpacing/>
        <w:rPr>
          <w:rFonts w:asciiTheme="minorHAnsi" w:hAnsiTheme="minorHAnsi" w:cs="Arial"/>
          <w:b/>
          <w:bCs/>
        </w:rPr>
      </w:pPr>
    </w:p>
    <w:p w14:paraId="7651B9B4" w14:textId="77777777" w:rsidR="00343CED" w:rsidRPr="00410264" w:rsidRDefault="00BB4DD8" w:rsidP="00E77DA8">
      <w:pPr>
        <w:contextualSpacing/>
        <w:rPr>
          <w:rFonts w:asciiTheme="minorHAnsi" w:hAnsiTheme="minorHAnsi" w:cs="Arial"/>
          <w:b/>
          <w:bCs/>
        </w:rPr>
      </w:pPr>
      <w:r w:rsidRPr="003337BD">
        <w:rPr>
          <w:rFonts w:asciiTheme="minorHAnsi" w:hAnsiTheme="minorHAnsi" w:cs="Arial"/>
          <w:b/>
          <w:bCs/>
        </w:rPr>
        <w:t xml:space="preserve">Specific </w:t>
      </w:r>
      <w:r w:rsidR="00343CED" w:rsidRPr="003337BD">
        <w:rPr>
          <w:rFonts w:asciiTheme="minorHAnsi" w:hAnsiTheme="minorHAnsi" w:cs="Arial"/>
          <w:b/>
          <w:bCs/>
        </w:rPr>
        <w:t>Duties and Responsibilities:</w:t>
      </w:r>
    </w:p>
    <w:p w14:paraId="384E1D36" w14:textId="77777777" w:rsidR="00343CED" w:rsidRPr="003337BD" w:rsidRDefault="00343CED" w:rsidP="00E77DA8">
      <w:pPr>
        <w:contextualSpacing/>
        <w:rPr>
          <w:rFonts w:asciiTheme="minorHAnsi" w:hAnsiTheme="minorHAnsi" w:cs="Arial"/>
        </w:rPr>
      </w:pPr>
    </w:p>
    <w:p w14:paraId="27C36CF9" w14:textId="77777777" w:rsidR="00296E4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In respect </w:t>
      </w:r>
      <w:proofErr w:type="gramStart"/>
      <w:r w:rsidRPr="003337BD">
        <w:rPr>
          <w:rFonts w:asciiTheme="minorHAnsi" w:eastAsiaTheme="minorHAnsi" w:hAnsiTheme="minorHAnsi" w:cs="Arial"/>
          <w:lang w:eastAsia="en-US"/>
        </w:rPr>
        <w:t>of;</w:t>
      </w:r>
      <w:proofErr w:type="gramEnd"/>
    </w:p>
    <w:p w14:paraId="0F384375"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adult social care complaints</w:t>
      </w:r>
    </w:p>
    <w:p w14:paraId="7C809F6A"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lastRenderedPageBreak/>
        <w:t>Statutory complaints under the Children Act</w:t>
      </w:r>
    </w:p>
    <w:p w14:paraId="6D70A363"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Corporate Complaints</w:t>
      </w:r>
    </w:p>
    <w:p w14:paraId="1538ECCD" w14:textId="15358692"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 xml:space="preserve">Ombudsman </w:t>
      </w:r>
      <w:r w:rsidR="002D60B7">
        <w:rPr>
          <w:rFonts w:asciiTheme="minorHAnsi" w:eastAsiaTheme="minorHAnsi" w:hAnsiTheme="minorHAnsi" w:cs="Arial"/>
          <w:lang w:eastAsia="en-US"/>
        </w:rPr>
        <w:t>investigations</w:t>
      </w:r>
    </w:p>
    <w:p w14:paraId="43E1343D" w14:textId="77777777" w:rsidR="001F26A3" w:rsidRDefault="001F26A3" w:rsidP="00E77DA8">
      <w:pPr>
        <w:ind w:left="360"/>
        <w:contextualSpacing/>
        <w:rPr>
          <w:rFonts w:asciiTheme="minorHAnsi" w:eastAsiaTheme="minorHAnsi" w:hAnsiTheme="minorHAnsi" w:cs="Arial"/>
          <w:lang w:eastAsia="en-US"/>
        </w:rPr>
      </w:pPr>
    </w:p>
    <w:p w14:paraId="319DD1BE" w14:textId="3EADA757" w:rsidR="001F3DB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support the Adults’ and Children’s Complaints Manager and </w:t>
      </w:r>
      <w:r w:rsidR="00AD3FB1">
        <w:rPr>
          <w:rFonts w:asciiTheme="minorHAnsi" w:eastAsiaTheme="minorHAnsi" w:hAnsiTheme="minorHAnsi" w:cs="Arial"/>
          <w:lang w:eastAsia="en-US"/>
        </w:rPr>
        <w:t xml:space="preserve">Corporate and </w:t>
      </w:r>
      <w:r w:rsidR="002D60B7">
        <w:rPr>
          <w:rFonts w:asciiTheme="minorHAnsi" w:eastAsiaTheme="minorHAnsi" w:hAnsiTheme="minorHAnsi" w:cs="Arial"/>
          <w:lang w:eastAsia="en-US"/>
        </w:rPr>
        <w:t>Ombudsman</w:t>
      </w:r>
      <w:r w:rsidR="00AD3FB1">
        <w:rPr>
          <w:rFonts w:asciiTheme="minorHAnsi" w:eastAsiaTheme="minorHAnsi" w:hAnsiTheme="minorHAnsi" w:cs="Arial"/>
          <w:lang w:eastAsia="en-US"/>
        </w:rPr>
        <w:t xml:space="preserve"> Complaints Manager</w:t>
      </w:r>
      <w:r w:rsidRPr="003337BD">
        <w:rPr>
          <w:rFonts w:asciiTheme="minorHAnsi" w:eastAsiaTheme="minorHAnsi" w:hAnsiTheme="minorHAnsi" w:cs="Arial"/>
          <w:lang w:eastAsia="en-US"/>
        </w:rPr>
        <w:t xml:space="preserve"> </w:t>
      </w:r>
      <w:r w:rsidR="001F3DBE" w:rsidRPr="003337BD">
        <w:rPr>
          <w:rFonts w:asciiTheme="minorHAnsi" w:eastAsiaTheme="minorHAnsi" w:hAnsiTheme="minorHAnsi" w:cs="Arial"/>
          <w:lang w:eastAsia="en-US"/>
        </w:rPr>
        <w:t xml:space="preserve">in the </w:t>
      </w:r>
      <w:r w:rsidR="00B05C27" w:rsidRPr="003337BD">
        <w:rPr>
          <w:rFonts w:asciiTheme="minorHAnsi" w:eastAsiaTheme="minorHAnsi" w:hAnsiTheme="minorHAnsi" w:cs="Arial"/>
          <w:lang w:eastAsia="en-US"/>
        </w:rPr>
        <w:t xml:space="preserve">ongoing </w:t>
      </w:r>
      <w:r w:rsidR="001F3DBE" w:rsidRPr="003337BD">
        <w:rPr>
          <w:rFonts w:asciiTheme="minorHAnsi" w:eastAsiaTheme="minorHAnsi" w:hAnsiTheme="minorHAnsi" w:cs="Arial"/>
          <w:lang w:eastAsia="en-US"/>
        </w:rPr>
        <w:t>review of complaints procedures across the organisation</w:t>
      </w:r>
      <w:r w:rsidR="00B05C27" w:rsidRPr="003337BD">
        <w:rPr>
          <w:rFonts w:asciiTheme="minorHAnsi" w:eastAsiaTheme="minorHAnsi" w:hAnsiTheme="minorHAnsi" w:cs="Arial"/>
          <w:lang w:eastAsia="en-US"/>
        </w:rPr>
        <w:t xml:space="preserve">, ensuring that </w:t>
      </w:r>
      <w:r w:rsidR="001F3DBE" w:rsidRPr="003337BD">
        <w:rPr>
          <w:rFonts w:asciiTheme="minorHAnsi" w:eastAsiaTheme="minorHAnsi" w:hAnsiTheme="minorHAnsi" w:cs="Arial"/>
          <w:lang w:eastAsia="en-US"/>
        </w:rPr>
        <w:t xml:space="preserve">procedures and protocols are in place for </w:t>
      </w:r>
      <w:r w:rsidR="00B05C27" w:rsidRPr="003337BD">
        <w:rPr>
          <w:rFonts w:asciiTheme="minorHAnsi" w:eastAsiaTheme="minorHAnsi" w:hAnsiTheme="minorHAnsi" w:cs="Arial"/>
          <w:lang w:eastAsia="en-US"/>
        </w:rPr>
        <w:t xml:space="preserve">the successful </w:t>
      </w:r>
      <w:r w:rsidR="001F3DBE" w:rsidRPr="003337BD">
        <w:rPr>
          <w:rFonts w:asciiTheme="minorHAnsi" w:eastAsiaTheme="minorHAnsi" w:hAnsiTheme="minorHAnsi" w:cs="Arial"/>
          <w:lang w:eastAsia="en-US"/>
        </w:rPr>
        <w:t>handling</w:t>
      </w:r>
      <w:r w:rsidR="00B05C27" w:rsidRPr="003337BD">
        <w:rPr>
          <w:rFonts w:asciiTheme="minorHAnsi" w:eastAsiaTheme="minorHAnsi" w:hAnsiTheme="minorHAnsi" w:cs="Arial"/>
          <w:lang w:eastAsia="en-US"/>
        </w:rPr>
        <w:t xml:space="preserve"> of </w:t>
      </w:r>
      <w:r w:rsidR="001F3DBE" w:rsidRPr="003337BD">
        <w:rPr>
          <w:rFonts w:asciiTheme="minorHAnsi" w:eastAsiaTheme="minorHAnsi" w:hAnsiTheme="minorHAnsi" w:cs="Arial"/>
          <w:lang w:eastAsia="en-US"/>
        </w:rPr>
        <w:t xml:space="preserve">complaints </w:t>
      </w:r>
      <w:r w:rsidR="00B05C27" w:rsidRPr="003337BD">
        <w:rPr>
          <w:rFonts w:asciiTheme="minorHAnsi" w:eastAsiaTheme="minorHAnsi" w:hAnsiTheme="minorHAnsi" w:cs="Arial"/>
          <w:lang w:eastAsia="en-US"/>
        </w:rPr>
        <w:t xml:space="preserve">including where these </w:t>
      </w:r>
      <w:r w:rsidR="001F3DBE" w:rsidRPr="003337BD">
        <w:rPr>
          <w:rFonts w:asciiTheme="minorHAnsi" w:eastAsiaTheme="minorHAnsi" w:hAnsiTheme="minorHAnsi" w:cs="Arial"/>
          <w:lang w:eastAsia="en-US"/>
        </w:rPr>
        <w:t>involv</w:t>
      </w:r>
      <w:r w:rsidR="00B05C27" w:rsidRPr="003337BD">
        <w:rPr>
          <w:rFonts w:asciiTheme="minorHAnsi" w:eastAsiaTheme="minorHAnsi" w:hAnsiTheme="minorHAnsi" w:cs="Arial"/>
          <w:lang w:eastAsia="en-US"/>
        </w:rPr>
        <w:t>e</w:t>
      </w:r>
      <w:r w:rsidR="001F3DBE" w:rsidRPr="003337BD">
        <w:rPr>
          <w:rFonts w:asciiTheme="minorHAnsi" w:eastAsiaTheme="minorHAnsi" w:hAnsiTheme="minorHAnsi" w:cs="Arial"/>
          <w:lang w:eastAsia="en-US"/>
        </w:rPr>
        <w:t xml:space="preserve"> other statutory agencies, contracted-out serv</w:t>
      </w:r>
      <w:r w:rsidR="00370610">
        <w:rPr>
          <w:rFonts w:asciiTheme="minorHAnsi" w:eastAsiaTheme="minorHAnsi" w:hAnsiTheme="minorHAnsi" w:cs="Arial"/>
          <w:lang w:eastAsia="en-US"/>
        </w:rPr>
        <w:t xml:space="preserve">ices and external </w:t>
      </w:r>
      <w:proofErr w:type="gramStart"/>
      <w:r w:rsidR="00370610">
        <w:rPr>
          <w:rFonts w:asciiTheme="minorHAnsi" w:eastAsiaTheme="minorHAnsi" w:hAnsiTheme="minorHAnsi" w:cs="Arial"/>
          <w:lang w:eastAsia="en-US"/>
        </w:rPr>
        <w:t>organisations</w:t>
      </w:r>
      <w:proofErr w:type="gramEnd"/>
    </w:p>
    <w:p w14:paraId="0E8427BD" w14:textId="77777777" w:rsidR="00D42469" w:rsidRPr="003337BD" w:rsidRDefault="00D42469" w:rsidP="00E77DA8">
      <w:pPr>
        <w:contextualSpacing/>
        <w:rPr>
          <w:rFonts w:asciiTheme="minorHAnsi" w:eastAsiaTheme="minorHAnsi" w:hAnsiTheme="minorHAnsi" w:cs="Arial"/>
          <w:lang w:eastAsia="en-US"/>
        </w:rPr>
      </w:pPr>
    </w:p>
    <w:p w14:paraId="7EF53C99" w14:textId="77777777" w:rsidR="001F3DBE" w:rsidRPr="003337BD" w:rsidRDefault="001F3DB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maintain, review and update where necessary all information for the public and for internal staff on the separate procedures for complaints, including hard copy leaflets, web pages and template letters</w:t>
      </w:r>
    </w:p>
    <w:p w14:paraId="2122A99A" w14:textId="77777777" w:rsidR="001F3DBE" w:rsidRPr="003337BD" w:rsidRDefault="001F3DBE" w:rsidP="00E77DA8">
      <w:pPr>
        <w:contextualSpacing/>
        <w:rPr>
          <w:rFonts w:asciiTheme="minorHAnsi" w:eastAsiaTheme="minorHAnsi" w:hAnsiTheme="minorHAnsi" w:cs="Arial"/>
          <w:lang w:eastAsia="en-US"/>
        </w:rPr>
      </w:pPr>
    </w:p>
    <w:p w14:paraId="49D141B3" w14:textId="77777777" w:rsidR="001F3DBE" w:rsidRPr="003337BD" w:rsidRDefault="00B05C27" w:rsidP="00E77DA8">
      <w:pPr>
        <w:pStyle w:val="ListParagraph"/>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act as the first point of contact for members of the public who wish to make a complaint under one of the </w:t>
      </w:r>
      <w:proofErr w:type="gramStart"/>
      <w:r w:rsidRPr="003337BD">
        <w:rPr>
          <w:rFonts w:asciiTheme="minorHAnsi" w:eastAsiaTheme="minorHAnsi" w:hAnsiTheme="minorHAnsi" w:cs="Arial"/>
          <w:lang w:eastAsia="en-US"/>
        </w:rPr>
        <w:t>procedures</w:t>
      </w:r>
      <w:proofErr w:type="gramEnd"/>
    </w:p>
    <w:p w14:paraId="7BD2582D" w14:textId="77777777" w:rsidR="00D42469" w:rsidRPr="003337BD" w:rsidRDefault="00D42469" w:rsidP="00E77DA8">
      <w:pPr>
        <w:ind w:left="360"/>
        <w:contextualSpacing/>
        <w:rPr>
          <w:rFonts w:asciiTheme="minorHAnsi" w:eastAsiaTheme="minorHAnsi" w:hAnsiTheme="minorHAnsi" w:cs="Arial"/>
          <w:lang w:eastAsia="en-US"/>
        </w:rPr>
      </w:pPr>
    </w:p>
    <w:p w14:paraId="4F8DA29E" w14:textId="77777777" w:rsidR="00D42469" w:rsidRPr="003337BD" w:rsidRDefault="00B05C27"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manage a personal caseload of </w:t>
      </w:r>
      <w:r w:rsidR="00D42469" w:rsidRPr="003337BD">
        <w:rPr>
          <w:rFonts w:asciiTheme="minorHAnsi" w:eastAsiaTheme="minorHAnsi" w:hAnsiTheme="minorHAnsi" w:cs="Arial"/>
          <w:lang w:eastAsia="en-US"/>
        </w:rPr>
        <w:t>complaints</w:t>
      </w:r>
      <w:r w:rsidRPr="003337BD">
        <w:rPr>
          <w:rFonts w:asciiTheme="minorHAnsi" w:eastAsiaTheme="minorHAnsi" w:hAnsiTheme="minorHAnsi" w:cs="Arial"/>
          <w:lang w:eastAsia="en-US"/>
        </w:rPr>
        <w:t xml:space="preserve">, working with colleagues in Departments to ensure that responses are provided in line with statutory and corporate </w:t>
      </w:r>
      <w:proofErr w:type="gramStart"/>
      <w:r w:rsidRPr="003337BD">
        <w:rPr>
          <w:rFonts w:asciiTheme="minorHAnsi" w:eastAsiaTheme="minorHAnsi" w:hAnsiTheme="minorHAnsi" w:cs="Arial"/>
          <w:lang w:eastAsia="en-US"/>
        </w:rPr>
        <w:t>timescales</w:t>
      </w:r>
      <w:proofErr w:type="gramEnd"/>
      <w:r w:rsidRPr="003337BD">
        <w:rPr>
          <w:rFonts w:asciiTheme="minorHAnsi" w:eastAsiaTheme="minorHAnsi" w:hAnsiTheme="minorHAnsi" w:cs="Arial"/>
          <w:lang w:eastAsia="en-US"/>
        </w:rPr>
        <w:t xml:space="preserve"> </w:t>
      </w:r>
      <w:r w:rsidR="00D42469" w:rsidRPr="003337BD">
        <w:rPr>
          <w:rFonts w:asciiTheme="minorHAnsi" w:eastAsiaTheme="minorHAnsi" w:hAnsiTheme="minorHAnsi" w:cs="Arial"/>
          <w:lang w:eastAsia="en-US"/>
        </w:rPr>
        <w:t xml:space="preserve"> </w:t>
      </w:r>
    </w:p>
    <w:p w14:paraId="07A47360" w14:textId="77777777" w:rsidR="00D42469" w:rsidRPr="003337BD" w:rsidRDefault="00D42469" w:rsidP="00E77DA8">
      <w:pPr>
        <w:contextualSpacing/>
        <w:rPr>
          <w:rFonts w:asciiTheme="minorHAnsi" w:eastAsiaTheme="minorHAnsi" w:hAnsiTheme="minorHAnsi" w:cs="Arial"/>
          <w:lang w:eastAsia="en-US"/>
        </w:rPr>
      </w:pPr>
    </w:p>
    <w:p w14:paraId="4AEAD389" w14:textId="77777777" w:rsidR="00D42469" w:rsidRPr="003337BD" w:rsidRDefault="00D42469"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provide advice and support to Councillors, Directors, Assistant Directors, senior officers, and service managers on individ</w:t>
      </w:r>
      <w:r w:rsidR="00A0451F" w:rsidRPr="003337BD">
        <w:rPr>
          <w:rFonts w:asciiTheme="minorHAnsi" w:eastAsiaTheme="minorHAnsi" w:hAnsiTheme="minorHAnsi" w:cs="Arial"/>
          <w:lang w:eastAsia="en-US"/>
        </w:rPr>
        <w:t>ual complaints and complainants</w:t>
      </w:r>
    </w:p>
    <w:p w14:paraId="2DC2084F" w14:textId="77777777" w:rsidR="00A0451F" w:rsidRPr="003337BD" w:rsidRDefault="00A0451F" w:rsidP="00E77DA8">
      <w:pPr>
        <w:pStyle w:val="ListParagraph"/>
        <w:contextualSpacing/>
        <w:rPr>
          <w:rFonts w:asciiTheme="minorHAnsi" w:eastAsiaTheme="minorHAnsi" w:hAnsiTheme="minorHAnsi" w:cs="Arial"/>
          <w:lang w:eastAsia="en-US"/>
        </w:rPr>
      </w:pPr>
    </w:p>
    <w:p w14:paraId="07C59ADD" w14:textId="4D9B6B71" w:rsidR="00A0451F" w:rsidRDefault="00A0451F"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w:t>
      </w:r>
      <w:r w:rsidR="00D23192">
        <w:rPr>
          <w:rFonts w:asciiTheme="minorHAnsi" w:eastAsiaTheme="minorHAnsi" w:hAnsiTheme="minorHAnsi" w:cs="Arial"/>
          <w:lang w:eastAsia="en-US"/>
        </w:rPr>
        <w:t xml:space="preserve">log new </w:t>
      </w:r>
      <w:r w:rsidR="0016637E" w:rsidRPr="003337BD">
        <w:rPr>
          <w:rFonts w:asciiTheme="minorHAnsi" w:eastAsiaTheme="minorHAnsi" w:hAnsiTheme="minorHAnsi" w:cs="Arial"/>
          <w:lang w:eastAsia="en-US"/>
        </w:rPr>
        <w:t xml:space="preserve">complaints and to </w:t>
      </w:r>
      <w:r w:rsidRPr="003337BD">
        <w:rPr>
          <w:rFonts w:asciiTheme="minorHAnsi" w:eastAsiaTheme="minorHAnsi" w:hAnsiTheme="minorHAnsi" w:cs="Arial"/>
          <w:lang w:eastAsia="en-US"/>
        </w:rPr>
        <w:t xml:space="preserve">record, monitor and report on progress of complaints and compliance with statutory and corporate procedures as </w:t>
      </w:r>
      <w:proofErr w:type="gramStart"/>
      <w:r w:rsidRPr="003337BD">
        <w:rPr>
          <w:rFonts w:asciiTheme="minorHAnsi" w:eastAsiaTheme="minorHAnsi" w:hAnsiTheme="minorHAnsi" w:cs="Arial"/>
          <w:lang w:eastAsia="en-US"/>
        </w:rPr>
        <w:t>required</w:t>
      </w:r>
      <w:proofErr w:type="gramEnd"/>
    </w:p>
    <w:p w14:paraId="42D2D3CC" w14:textId="77777777" w:rsidR="009A274D" w:rsidRDefault="009A274D" w:rsidP="009A274D">
      <w:pPr>
        <w:pStyle w:val="ListParagraph"/>
        <w:rPr>
          <w:rFonts w:asciiTheme="minorHAnsi" w:eastAsiaTheme="minorHAnsi" w:hAnsiTheme="minorHAnsi" w:cs="Arial"/>
          <w:lang w:eastAsia="en-US"/>
        </w:rPr>
      </w:pPr>
    </w:p>
    <w:p w14:paraId="2D1405D6" w14:textId="77777777" w:rsidR="009A274D" w:rsidRPr="003728AA" w:rsidRDefault="009A274D" w:rsidP="003728AA">
      <w:pPr>
        <w:numPr>
          <w:ilvl w:val="0"/>
          <w:numId w:val="4"/>
        </w:numPr>
        <w:contextualSpacing/>
        <w:rPr>
          <w:rFonts w:asciiTheme="minorHAnsi" w:eastAsiaTheme="minorHAnsi" w:hAnsiTheme="minorHAnsi" w:cs="Arial"/>
          <w:lang w:eastAsia="en-US"/>
        </w:rPr>
      </w:pPr>
      <w:r w:rsidRPr="003728AA">
        <w:rPr>
          <w:rFonts w:asciiTheme="minorHAnsi" w:eastAsiaTheme="minorHAnsi" w:hAnsiTheme="minorHAnsi" w:cs="Arial"/>
          <w:lang w:eastAsia="en-US"/>
        </w:rPr>
        <w:t xml:space="preserve">To identify cases of possible safeguarding concern and where necessary to ensure appropriate referrals or alerts are </w:t>
      </w:r>
      <w:proofErr w:type="gramStart"/>
      <w:r w:rsidRPr="003728AA">
        <w:rPr>
          <w:rFonts w:asciiTheme="minorHAnsi" w:eastAsiaTheme="minorHAnsi" w:hAnsiTheme="minorHAnsi" w:cs="Arial"/>
          <w:lang w:eastAsia="en-US"/>
        </w:rPr>
        <w:t>made</w:t>
      </w:r>
      <w:proofErr w:type="gramEnd"/>
    </w:p>
    <w:p w14:paraId="7430BC94" w14:textId="77777777" w:rsidR="009A274D" w:rsidRPr="003728AA" w:rsidRDefault="009A274D" w:rsidP="003728AA">
      <w:pPr>
        <w:ind w:left="360"/>
        <w:contextualSpacing/>
        <w:rPr>
          <w:rFonts w:asciiTheme="minorHAnsi" w:eastAsiaTheme="minorHAnsi" w:hAnsiTheme="minorHAnsi" w:cs="Arial"/>
          <w:lang w:eastAsia="en-US"/>
        </w:rPr>
      </w:pPr>
    </w:p>
    <w:p w14:paraId="0CBF71CE" w14:textId="5E75A484" w:rsidR="009A274D" w:rsidRPr="003728AA" w:rsidRDefault="009A274D" w:rsidP="003728AA">
      <w:pPr>
        <w:numPr>
          <w:ilvl w:val="0"/>
          <w:numId w:val="4"/>
        </w:numPr>
        <w:contextualSpacing/>
        <w:rPr>
          <w:rFonts w:asciiTheme="minorHAnsi" w:eastAsiaTheme="minorHAnsi" w:hAnsiTheme="minorHAnsi" w:cs="Arial"/>
          <w:lang w:eastAsia="en-US"/>
        </w:rPr>
      </w:pPr>
      <w:r w:rsidRPr="003728AA">
        <w:rPr>
          <w:rFonts w:asciiTheme="minorHAnsi" w:eastAsiaTheme="minorHAnsi" w:hAnsiTheme="minorHAnsi" w:cs="Arial"/>
          <w:lang w:eastAsia="en-US"/>
        </w:rPr>
        <w:t xml:space="preserve">To identify cases of potential data protection concerns from data subjects exercising their rights (reporting </w:t>
      </w:r>
      <w:r w:rsidR="00D23192">
        <w:rPr>
          <w:rFonts w:asciiTheme="minorHAnsi" w:eastAsiaTheme="minorHAnsi" w:hAnsiTheme="minorHAnsi" w:cs="Arial"/>
          <w:lang w:eastAsia="en-US"/>
        </w:rPr>
        <w:t>data breaches</w:t>
      </w:r>
      <w:r w:rsidRPr="003728AA">
        <w:rPr>
          <w:rFonts w:asciiTheme="minorHAnsi" w:eastAsiaTheme="minorHAnsi" w:hAnsiTheme="minorHAnsi" w:cs="Arial"/>
          <w:lang w:eastAsia="en-US"/>
        </w:rPr>
        <w:t>, or information requests FOI / SAR etc) and work closely to resolve such matters with the Information Governance Team  </w:t>
      </w:r>
    </w:p>
    <w:p w14:paraId="277D9F04" w14:textId="77777777" w:rsidR="009A274D" w:rsidRPr="003337BD" w:rsidRDefault="009A274D" w:rsidP="006D209C">
      <w:pPr>
        <w:ind w:left="360"/>
        <w:contextualSpacing/>
        <w:rPr>
          <w:rFonts w:asciiTheme="minorHAnsi" w:eastAsiaTheme="minorHAnsi" w:hAnsiTheme="minorHAnsi" w:cs="Arial"/>
          <w:lang w:eastAsia="en-US"/>
        </w:rPr>
      </w:pPr>
    </w:p>
    <w:p w14:paraId="194A1241" w14:textId="77777777" w:rsidR="00A0451F" w:rsidRPr="003337BD" w:rsidRDefault="00A0451F" w:rsidP="00E77DA8">
      <w:pPr>
        <w:pStyle w:val="ListParagraph"/>
        <w:contextualSpacing/>
        <w:rPr>
          <w:rFonts w:asciiTheme="minorHAnsi" w:eastAsiaTheme="minorHAnsi" w:hAnsiTheme="minorHAnsi" w:cs="Arial"/>
          <w:lang w:eastAsia="en-US"/>
        </w:rPr>
      </w:pPr>
    </w:p>
    <w:p w14:paraId="49AB0B20" w14:textId="77777777" w:rsidR="00A0451F" w:rsidRPr="003337BD" w:rsidRDefault="00A0451F"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And in respect of statutory Children’s Act complaints </w:t>
      </w:r>
      <w:proofErr w:type="gramStart"/>
      <w:r w:rsidRPr="003337BD">
        <w:rPr>
          <w:rFonts w:asciiTheme="minorHAnsi" w:eastAsiaTheme="minorHAnsi" w:hAnsiTheme="minorHAnsi" w:cs="Arial"/>
          <w:lang w:eastAsia="en-US"/>
        </w:rPr>
        <w:t>only;</w:t>
      </w:r>
      <w:proofErr w:type="gramEnd"/>
    </w:p>
    <w:p w14:paraId="41D6975A" w14:textId="77777777" w:rsidR="00A0451F" w:rsidRPr="003337BD" w:rsidRDefault="00A0451F" w:rsidP="00E77DA8">
      <w:pPr>
        <w:contextualSpacing/>
        <w:rPr>
          <w:rFonts w:asciiTheme="minorHAnsi" w:eastAsiaTheme="minorHAnsi" w:hAnsiTheme="minorHAnsi" w:cs="Arial"/>
          <w:lang w:eastAsia="en-US"/>
        </w:rPr>
      </w:pPr>
    </w:p>
    <w:p w14:paraId="60793188" w14:textId="62354D51" w:rsidR="0016637E" w:rsidRDefault="00B05C27" w:rsidP="00E77DA8">
      <w:pPr>
        <w:numPr>
          <w:ilvl w:val="0"/>
          <w:numId w:val="4"/>
        </w:numPr>
        <w:contextualSpacing/>
        <w:rPr>
          <w:rFonts w:asciiTheme="minorHAnsi" w:eastAsiaTheme="minorHAnsi" w:hAnsiTheme="minorHAnsi" w:cs="Arial"/>
          <w:lang w:eastAsia="en-US"/>
        </w:rPr>
      </w:pPr>
      <w:r w:rsidRPr="007F6705">
        <w:rPr>
          <w:rFonts w:asciiTheme="minorHAnsi" w:eastAsiaTheme="minorHAnsi" w:hAnsiTheme="minorHAnsi" w:cs="Arial"/>
          <w:lang w:eastAsia="en-US"/>
        </w:rPr>
        <w:t xml:space="preserve">To set up and recruit members for Specialist Children’s Services stage </w:t>
      </w:r>
      <w:r w:rsidR="00D23192">
        <w:rPr>
          <w:rFonts w:asciiTheme="minorHAnsi" w:eastAsiaTheme="minorHAnsi" w:hAnsiTheme="minorHAnsi" w:cs="Arial"/>
          <w:lang w:eastAsia="en-US"/>
        </w:rPr>
        <w:t>3</w:t>
      </w:r>
      <w:r w:rsidRPr="007F6705">
        <w:rPr>
          <w:rFonts w:asciiTheme="minorHAnsi" w:eastAsiaTheme="minorHAnsi" w:hAnsiTheme="minorHAnsi" w:cs="Arial"/>
          <w:lang w:eastAsia="en-US"/>
        </w:rPr>
        <w:t xml:space="preserve"> Review Panels</w:t>
      </w:r>
      <w:r w:rsidR="00A0451F" w:rsidRPr="007F6705">
        <w:rPr>
          <w:rFonts w:asciiTheme="minorHAnsi" w:eastAsiaTheme="minorHAnsi" w:hAnsiTheme="minorHAnsi" w:cs="Arial"/>
          <w:lang w:eastAsia="en-US"/>
        </w:rPr>
        <w:t xml:space="preserve"> and provide any further</w:t>
      </w:r>
      <w:r w:rsidR="007F6705" w:rsidRPr="007F6705">
        <w:rPr>
          <w:rFonts w:asciiTheme="minorHAnsi" w:eastAsiaTheme="minorHAnsi" w:hAnsiTheme="minorHAnsi" w:cs="Arial"/>
          <w:lang w:eastAsia="en-US"/>
        </w:rPr>
        <w:t xml:space="preserve"> administrative</w:t>
      </w:r>
      <w:r w:rsidR="00A0451F" w:rsidRPr="007F6705">
        <w:rPr>
          <w:rFonts w:asciiTheme="minorHAnsi" w:eastAsiaTheme="minorHAnsi" w:hAnsiTheme="minorHAnsi" w:cs="Arial"/>
          <w:lang w:eastAsia="en-US"/>
        </w:rPr>
        <w:t xml:space="preserve"> support</w:t>
      </w:r>
      <w:r w:rsidR="007F6705" w:rsidRPr="007F6705">
        <w:rPr>
          <w:rFonts w:asciiTheme="minorHAnsi" w:eastAsiaTheme="minorHAnsi" w:hAnsiTheme="minorHAnsi" w:cs="Arial"/>
          <w:lang w:eastAsia="en-US"/>
        </w:rPr>
        <w:t xml:space="preserve"> to the Panels as</w:t>
      </w:r>
      <w:r w:rsidR="00A0451F" w:rsidRPr="007F6705">
        <w:rPr>
          <w:rFonts w:asciiTheme="minorHAnsi" w:eastAsiaTheme="minorHAnsi" w:hAnsiTheme="minorHAnsi" w:cs="Arial"/>
          <w:lang w:eastAsia="en-US"/>
        </w:rPr>
        <w:t xml:space="preserve"> required by the Adults’ and Children’</w:t>
      </w:r>
      <w:r w:rsidR="0016637E" w:rsidRPr="007F6705">
        <w:rPr>
          <w:rFonts w:asciiTheme="minorHAnsi" w:eastAsiaTheme="minorHAnsi" w:hAnsiTheme="minorHAnsi" w:cs="Arial"/>
          <w:lang w:eastAsia="en-US"/>
        </w:rPr>
        <w:t>s Complaints Manager</w:t>
      </w:r>
      <w:r w:rsidR="007F6705" w:rsidRPr="007F6705">
        <w:rPr>
          <w:rFonts w:asciiTheme="minorHAnsi" w:eastAsiaTheme="minorHAnsi" w:hAnsiTheme="minorHAnsi" w:cs="Arial"/>
          <w:lang w:eastAsia="en-US"/>
        </w:rPr>
        <w:t xml:space="preserve">  </w:t>
      </w:r>
    </w:p>
    <w:p w14:paraId="246E2672" w14:textId="77777777" w:rsidR="007F6705" w:rsidRPr="007F6705" w:rsidRDefault="007F6705" w:rsidP="00E77DA8">
      <w:pPr>
        <w:ind w:left="360"/>
        <w:contextualSpacing/>
        <w:rPr>
          <w:rFonts w:asciiTheme="minorHAnsi" w:eastAsiaTheme="minorHAnsi" w:hAnsiTheme="minorHAnsi" w:cs="Arial"/>
          <w:lang w:eastAsia="en-US"/>
        </w:rPr>
      </w:pPr>
    </w:p>
    <w:p w14:paraId="30C59671" w14:textId="77777777" w:rsidR="0016637E" w:rsidRPr="003337BD" w:rsidRDefault="0016637E"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For all work</w:t>
      </w:r>
    </w:p>
    <w:p w14:paraId="27293B47" w14:textId="77777777" w:rsidR="0016637E" w:rsidRPr="003337BD" w:rsidRDefault="0016637E" w:rsidP="00E77DA8">
      <w:pPr>
        <w:contextualSpacing/>
        <w:rPr>
          <w:rFonts w:asciiTheme="minorHAnsi" w:eastAsiaTheme="minorHAnsi" w:hAnsiTheme="minorHAnsi" w:cs="Arial"/>
          <w:lang w:eastAsia="en-US"/>
        </w:rPr>
      </w:pPr>
    </w:p>
    <w:p w14:paraId="73D3DE8B" w14:textId="77777777" w:rsidR="0016637E" w:rsidRPr="003337BD"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lastRenderedPageBreak/>
        <w:t>To undertake all duties and interactions with employees, partner providers and customer fairly, without unlawful discrimination and with due regard to Equality and Diversity in Employment and Service Delivery Policies</w:t>
      </w:r>
      <w:r w:rsidRPr="003337BD">
        <w:rPr>
          <w:rFonts w:asciiTheme="minorHAnsi" w:hAnsiTheme="minorHAnsi" w:cs="Arial"/>
        </w:rPr>
        <w:t xml:space="preserve"> </w:t>
      </w:r>
    </w:p>
    <w:p w14:paraId="220D6CD7" w14:textId="77777777" w:rsidR="0016637E" w:rsidRPr="003337BD" w:rsidRDefault="0016637E" w:rsidP="00E77DA8">
      <w:pPr>
        <w:pStyle w:val="ListParagraph"/>
        <w:contextualSpacing/>
        <w:rPr>
          <w:rFonts w:asciiTheme="minorHAnsi" w:hAnsiTheme="minorHAnsi" w:cs="Arial"/>
        </w:rPr>
      </w:pPr>
    </w:p>
    <w:p w14:paraId="78152EC5" w14:textId="6E67000F" w:rsidR="0016637E"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ensure that the </w:t>
      </w:r>
      <w:r w:rsidR="00D23192">
        <w:rPr>
          <w:rFonts w:asciiTheme="minorHAnsi" w:eastAsiaTheme="minorHAnsi" w:hAnsiTheme="minorHAnsi" w:cs="Arial"/>
          <w:lang w:eastAsia="en-US"/>
        </w:rPr>
        <w:t xml:space="preserve">complaints </w:t>
      </w:r>
      <w:r w:rsidRPr="003337BD">
        <w:rPr>
          <w:rFonts w:asciiTheme="minorHAnsi" w:eastAsiaTheme="minorHAnsi" w:hAnsiTheme="minorHAnsi" w:cs="Arial"/>
          <w:lang w:eastAsia="en-US"/>
        </w:rPr>
        <w:t xml:space="preserve">services for both Councils are dealt with on an equitable basis to deliver the standards required for each, as agreed annually by </w:t>
      </w:r>
      <w:r w:rsidR="00370610">
        <w:rPr>
          <w:rFonts w:asciiTheme="minorHAnsi" w:eastAsiaTheme="minorHAnsi" w:hAnsiTheme="minorHAnsi" w:cs="Arial"/>
          <w:lang w:eastAsia="en-US"/>
        </w:rPr>
        <w:t xml:space="preserve">the Executives of both </w:t>
      </w:r>
      <w:proofErr w:type="gramStart"/>
      <w:r w:rsidR="00370610">
        <w:rPr>
          <w:rFonts w:asciiTheme="minorHAnsi" w:eastAsiaTheme="minorHAnsi" w:hAnsiTheme="minorHAnsi" w:cs="Arial"/>
          <w:lang w:eastAsia="en-US"/>
        </w:rPr>
        <w:t>Councils</w:t>
      </w:r>
      <w:proofErr w:type="gramEnd"/>
    </w:p>
    <w:p w14:paraId="5FB04462" w14:textId="77777777" w:rsidR="001F26A3" w:rsidRPr="00370610" w:rsidRDefault="001F26A3" w:rsidP="00E77DA8">
      <w:pPr>
        <w:contextualSpacing/>
        <w:rPr>
          <w:rFonts w:asciiTheme="minorHAnsi" w:eastAsiaTheme="minorHAnsi" w:hAnsiTheme="minorHAnsi" w:cs="Arial"/>
          <w:lang w:eastAsia="en-US"/>
        </w:rPr>
      </w:pPr>
    </w:p>
    <w:p w14:paraId="083C5785" w14:textId="77777777" w:rsidR="001F26A3" w:rsidRPr="001F26A3" w:rsidRDefault="001F26A3" w:rsidP="00E77DA8">
      <w:pPr>
        <w:contextualSpacing/>
        <w:rPr>
          <w:rFonts w:asciiTheme="minorHAnsi" w:eastAsiaTheme="minorHAnsi" w:hAnsiTheme="minorHAnsi" w:cs="Arial"/>
          <w:b/>
          <w:lang w:eastAsia="en-US"/>
        </w:rPr>
      </w:pPr>
      <w:r w:rsidRPr="001F26A3">
        <w:rPr>
          <w:rFonts w:asciiTheme="minorHAnsi" w:eastAsiaTheme="minorHAnsi" w:hAnsiTheme="minorHAnsi" w:cs="Arial"/>
          <w:b/>
          <w:lang w:eastAsia="en-US"/>
        </w:rPr>
        <w:t>Link to PO2</w:t>
      </w:r>
    </w:p>
    <w:p w14:paraId="0DF63CB8" w14:textId="77777777" w:rsidR="0015656E" w:rsidRPr="003337BD" w:rsidRDefault="0015656E" w:rsidP="00E77DA8">
      <w:pPr>
        <w:contextualSpacing/>
        <w:rPr>
          <w:rFonts w:asciiTheme="minorHAnsi" w:hAnsiTheme="minorHAnsi" w:cs="Arial"/>
          <w:b/>
          <w:bCs/>
        </w:rPr>
      </w:pPr>
    </w:p>
    <w:p w14:paraId="3A84298C" w14:textId="77777777" w:rsid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complaints’ process reviews, drafting associated reports, communicatio</w:t>
      </w:r>
      <w:r w:rsidR="00370610">
        <w:rPr>
          <w:rFonts w:asciiTheme="minorHAnsi" w:hAnsiTheme="minorHAnsi" w:cs="Arial"/>
          <w:bCs/>
        </w:rPr>
        <w:t xml:space="preserve">ns materials and </w:t>
      </w:r>
      <w:proofErr w:type="gramStart"/>
      <w:r w:rsidR="00370610">
        <w:rPr>
          <w:rFonts w:asciiTheme="minorHAnsi" w:hAnsiTheme="minorHAnsi" w:cs="Arial"/>
          <w:bCs/>
        </w:rPr>
        <w:t>implementation</w:t>
      </w:r>
      <w:proofErr w:type="gramEnd"/>
    </w:p>
    <w:p w14:paraId="7B3ABD5E" w14:textId="77777777" w:rsidR="001F26A3" w:rsidRPr="001F26A3" w:rsidRDefault="001F26A3" w:rsidP="00E77DA8">
      <w:pPr>
        <w:contextualSpacing/>
        <w:rPr>
          <w:rFonts w:asciiTheme="minorHAnsi" w:hAnsiTheme="minorHAnsi" w:cs="Arial"/>
          <w:bCs/>
        </w:rPr>
      </w:pPr>
    </w:p>
    <w:p w14:paraId="177FB35D" w14:textId="77777777" w:rsidR="001F26A3" w:rsidRP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complex and sensitive cases and those cutting across e</w:t>
      </w:r>
      <w:r w:rsidR="00DE08D0">
        <w:rPr>
          <w:rFonts w:asciiTheme="minorHAnsi" w:hAnsiTheme="minorHAnsi" w:cs="Arial"/>
          <w:bCs/>
        </w:rPr>
        <w:t>xternal provider organisations ensuring all relevant par</w:t>
      </w:r>
      <w:r w:rsidR="00370610">
        <w:rPr>
          <w:rFonts w:asciiTheme="minorHAnsi" w:hAnsiTheme="minorHAnsi" w:cs="Arial"/>
          <w:bCs/>
        </w:rPr>
        <w:t xml:space="preserve">ties are appropriately </w:t>
      </w:r>
      <w:proofErr w:type="gramStart"/>
      <w:r w:rsidR="00370610">
        <w:rPr>
          <w:rFonts w:asciiTheme="minorHAnsi" w:hAnsiTheme="minorHAnsi" w:cs="Arial"/>
          <w:bCs/>
        </w:rPr>
        <w:t>involved</w:t>
      </w:r>
      <w:proofErr w:type="gramEnd"/>
    </w:p>
    <w:p w14:paraId="1910C623" w14:textId="77777777" w:rsidR="001F26A3" w:rsidRDefault="001F26A3" w:rsidP="00E77DA8">
      <w:pPr>
        <w:contextualSpacing/>
        <w:rPr>
          <w:rFonts w:asciiTheme="minorHAnsi" w:hAnsiTheme="minorHAnsi" w:cs="Arial"/>
          <w:b/>
          <w:bCs/>
        </w:rPr>
      </w:pPr>
    </w:p>
    <w:p w14:paraId="338DEDE7" w14:textId="77777777" w:rsidR="00370610" w:rsidRDefault="00370610" w:rsidP="00E77DA8">
      <w:pPr>
        <w:contextualSpacing/>
        <w:rPr>
          <w:rFonts w:asciiTheme="minorHAnsi" w:hAnsiTheme="minorHAnsi" w:cs="Arial"/>
          <w:b/>
          <w:bCs/>
        </w:rPr>
      </w:pPr>
    </w:p>
    <w:p w14:paraId="66EC91CE" w14:textId="77777777" w:rsidR="00BB4DD8" w:rsidRPr="003337BD" w:rsidRDefault="00BB4DD8" w:rsidP="00E77DA8">
      <w:pPr>
        <w:contextualSpacing/>
        <w:rPr>
          <w:rFonts w:asciiTheme="minorHAnsi" w:hAnsiTheme="minorHAnsi" w:cs="Arial"/>
          <w:b/>
          <w:bCs/>
        </w:rPr>
      </w:pPr>
      <w:r w:rsidRPr="003337BD">
        <w:rPr>
          <w:rFonts w:asciiTheme="minorHAnsi" w:hAnsiTheme="minorHAnsi" w:cs="Arial"/>
          <w:b/>
          <w:bCs/>
        </w:rPr>
        <w:t>Generic Duties and Responsibilities</w:t>
      </w:r>
    </w:p>
    <w:p w14:paraId="1CA27257" w14:textId="77777777" w:rsidR="00BB4DD8" w:rsidRPr="003337BD" w:rsidRDefault="00BB4DD8" w:rsidP="00E77DA8">
      <w:pPr>
        <w:ind w:left="360"/>
        <w:contextualSpacing/>
        <w:rPr>
          <w:rFonts w:asciiTheme="minorHAnsi" w:hAnsiTheme="minorHAnsi" w:cs="Arial"/>
        </w:rPr>
      </w:pPr>
    </w:p>
    <w:p w14:paraId="1F0939AA" w14:textId="77777777" w:rsidR="00410264" w:rsidRDefault="00410264" w:rsidP="00E77DA8">
      <w:pPr>
        <w:numPr>
          <w:ilvl w:val="0"/>
          <w:numId w:val="1"/>
        </w:numPr>
        <w:ind w:left="360"/>
        <w:contextualSpacing/>
        <w:rPr>
          <w:rFonts w:ascii="Calibri" w:hAnsi="Calibri" w:cs="Arial"/>
        </w:rPr>
      </w:pPr>
      <w:r w:rsidRPr="00370610">
        <w:rPr>
          <w:rFonts w:ascii="Calibri" w:hAnsi="Calibri" w:cs="Arial"/>
        </w:rPr>
        <w:t xml:space="preserve">To contribute to the continuous improvement of the services of the Boroughs of Wandsworth and Richmond </w:t>
      </w:r>
    </w:p>
    <w:p w14:paraId="3FF6023A" w14:textId="77777777" w:rsidR="00370610" w:rsidRPr="00370610" w:rsidRDefault="00370610" w:rsidP="00E77DA8">
      <w:pPr>
        <w:ind w:left="360"/>
        <w:contextualSpacing/>
        <w:rPr>
          <w:rFonts w:ascii="Calibri" w:hAnsi="Calibri" w:cs="Arial"/>
        </w:rPr>
      </w:pPr>
    </w:p>
    <w:p w14:paraId="5BC0523F"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w:t>
      </w:r>
      <w:r w:rsidR="00370610">
        <w:rPr>
          <w:rFonts w:ascii="Calibri" w:hAnsi="Calibri" w:cs="Arial"/>
        </w:rPr>
        <w:t>nd health and safety</w:t>
      </w:r>
    </w:p>
    <w:p w14:paraId="7C20194B" w14:textId="77777777" w:rsidR="00410264" w:rsidRPr="00591F9B" w:rsidRDefault="00410264" w:rsidP="00E77DA8">
      <w:pPr>
        <w:ind w:left="360"/>
        <w:contextualSpacing/>
        <w:rPr>
          <w:rFonts w:ascii="Calibri" w:hAnsi="Calibri" w:cs="Arial"/>
        </w:rPr>
      </w:pPr>
    </w:p>
    <w:p w14:paraId="76774D5A" w14:textId="77777777" w:rsidR="00410264" w:rsidRPr="00CB0D3C" w:rsidRDefault="00410264" w:rsidP="00E77DA8">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9DF6051" w14:textId="77777777" w:rsidR="00410264" w:rsidRPr="005B3EBF" w:rsidRDefault="00410264" w:rsidP="00E77DA8">
      <w:pPr>
        <w:contextualSpacing/>
        <w:rPr>
          <w:rFonts w:ascii="Calibri" w:hAnsi="Calibri" w:cs="Arial"/>
        </w:rPr>
      </w:pPr>
    </w:p>
    <w:p w14:paraId="697EEF8C"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w:t>
      </w:r>
      <w:proofErr w:type="gramStart"/>
      <w:r w:rsidRPr="005B3EBF">
        <w:rPr>
          <w:rFonts w:ascii="Calibri" w:hAnsi="Calibri" w:cs="Arial"/>
        </w:rPr>
        <w:t>respected</w:t>
      </w:r>
      <w:proofErr w:type="gramEnd"/>
    </w:p>
    <w:p w14:paraId="45B8ABD2" w14:textId="77777777" w:rsidR="00410264" w:rsidRDefault="00410264" w:rsidP="00E77DA8">
      <w:pPr>
        <w:ind w:left="360"/>
        <w:contextualSpacing/>
        <w:rPr>
          <w:rFonts w:ascii="Calibri" w:hAnsi="Calibri" w:cs="Arial"/>
        </w:rPr>
      </w:pPr>
    </w:p>
    <w:p w14:paraId="58A46896" w14:textId="31E415D0" w:rsidR="00410264" w:rsidRPr="005B3EBF" w:rsidRDefault="00410264" w:rsidP="00E77DA8">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00370610">
        <w:rPr>
          <w:rFonts w:ascii="Calibri" w:hAnsi="Calibri" w:cs="Arial"/>
        </w:rPr>
        <w:t xml:space="preserve"> role within the </w:t>
      </w:r>
      <w:proofErr w:type="gramStart"/>
      <w:r w:rsidR="00D23192">
        <w:rPr>
          <w:rFonts w:ascii="Calibri" w:hAnsi="Calibri" w:cs="Arial"/>
        </w:rPr>
        <w:t>C</w:t>
      </w:r>
      <w:r w:rsidR="00370610">
        <w:rPr>
          <w:rFonts w:ascii="Calibri" w:hAnsi="Calibri" w:cs="Arial"/>
        </w:rPr>
        <w:t>ouncil</w:t>
      </w:r>
      <w:proofErr w:type="gramEnd"/>
      <w:r w:rsidRPr="00E457AF">
        <w:rPr>
          <w:rFonts w:ascii="Calibri" w:hAnsi="Calibri" w:cs="Arial"/>
        </w:rPr>
        <w:t xml:space="preserve">  </w:t>
      </w:r>
    </w:p>
    <w:p w14:paraId="364D1F67" w14:textId="77777777" w:rsidR="00410264" w:rsidRPr="005B3EBF" w:rsidRDefault="00410264" w:rsidP="00E77DA8">
      <w:pPr>
        <w:shd w:val="clear" w:color="auto" w:fill="FFFFFF"/>
        <w:contextualSpacing/>
        <w:rPr>
          <w:rFonts w:ascii="Calibri" w:hAnsi="Calibri" w:cs="Arial"/>
          <w:color w:val="000000"/>
        </w:rPr>
      </w:pPr>
    </w:p>
    <w:p w14:paraId="47BA9540" w14:textId="162589EF" w:rsidR="00410264" w:rsidRPr="005B3EBF" w:rsidRDefault="00410264" w:rsidP="00E77DA8">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w:t>
      </w:r>
      <w:r w:rsidR="00D23192">
        <w:rPr>
          <w:rFonts w:ascii="Calibri" w:hAnsi="Calibri" w:cs="Arial"/>
        </w:rPr>
        <w:t>ous</w:t>
      </w:r>
      <w:r w:rsidRPr="005B3EBF">
        <w:rPr>
          <w:rFonts w:ascii="Calibri" w:hAnsi="Calibri" w:cs="Arial"/>
        </w:rPr>
        <w:t xml:space="preserve"> review and as a result the post holder should expect t</w:t>
      </w:r>
      <w:r w:rsidRPr="005B3EBF">
        <w:rPr>
          <w:rFonts w:ascii="Calibri" w:hAnsi="Calibri" w:cs="Arial"/>
          <w:color w:val="000000"/>
        </w:rPr>
        <w:t>o carry out any other reasonable duties within the overall function, commensu</w:t>
      </w:r>
      <w:r w:rsidR="00370610">
        <w:rPr>
          <w:rFonts w:ascii="Calibri" w:hAnsi="Calibri" w:cs="Arial"/>
          <w:color w:val="000000"/>
        </w:rPr>
        <w:t xml:space="preserve">rate with the level of the </w:t>
      </w:r>
      <w:proofErr w:type="gramStart"/>
      <w:r w:rsidR="00370610">
        <w:rPr>
          <w:rFonts w:ascii="Calibri" w:hAnsi="Calibri" w:cs="Arial"/>
          <w:color w:val="000000"/>
        </w:rPr>
        <w:t>post</w:t>
      </w:r>
      <w:proofErr w:type="gramEnd"/>
    </w:p>
    <w:p w14:paraId="5BFC8221"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01190994" w14:textId="77777777" w:rsidR="00850332" w:rsidRDefault="00850332" w:rsidP="00E77DA8">
      <w:pPr>
        <w:pStyle w:val="NormalWeb"/>
        <w:tabs>
          <w:tab w:val="left" w:pos="426"/>
        </w:tabs>
        <w:spacing w:before="0" w:beforeAutospacing="0"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38912139"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32B452DD" w14:textId="3929403C" w:rsidR="00850332" w:rsidRPr="00EE2EAD" w:rsidRDefault="00850332" w:rsidP="00E77DA8">
      <w:pPr>
        <w:numPr>
          <w:ilvl w:val="0"/>
          <w:numId w:val="1"/>
        </w:numPr>
        <w:shd w:val="clear" w:color="auto" w:fill="FFFFFF"/>
        <w:ind w:left="360"/>
        <w:contextualSpacing/>
        <w:rPr>
          <w:rFonts w:ascii="Calibri" w:hAnsi="Calibri" w:cs="Arial"/>
        </w:rPr>
      </w:pPr>
      <w:r w:rsidRPr="00EE2EAD">
        <w:rPr>
          <w:rFonts w:ascii="Calibri" w:hAnsi="Calibri" w:cs="Arial"/>
        </w:rPr>
        <w:t xml:space="preserve">Post holder may be expected to work flexibly across two locations (Wandsworth Town Hall and </w:t>
      </w:r>
      <w:r w:rsidR="00D23192">
        <w:rPr>
          <w:rFonts w:ascii="Calibri" w:hAnsi="Calibri" w:cs="Arial"/>
        </w:rPr>
        <w:t>Twicke</w:t>
      </w:r>
      <w:r w:rsidR="00F6055F">
        <w:rPr>
          <w:rFonts w:ascii="Calibri" w:hAnsi="Calibri" w:cs="Arial"/>
        </w:rPr>
        <w:t>n</w:t>
      </w:r>
      <w:r w:rsidR="00D23192">
        <w:rPr>
          <w:rFonts w:ascii="Calibri" w:hAnsi="Calibri" w:cs="Arial"/>
        </w:rPr>
        <w:t>ham</w:t>
      </w:r>
      <w:r w:rsidRPr="00EE2EAD">
        <w:rPr>
          <w:rFonts w:ascii="Calibri" w:hAnsi="Calibri" w:cs="Arial"/>
        </w:rPr>
        <w:t xml:space="preserve"> Civic Centre</w:t>
      </w:r>
      <w:r w:rsidR="00D23192">
        <w:rPr>
          <w:rFonts w:ascii="Calibri" w:hAnsi="Calibri" w:cs="Arial"/>
        </w:rPr>
        <w:t xml:space="preserve"> in respect of Richmond</w:t>
      </w:r>
      <w:r w:rsidRPr="00EE2EAD">
        <w:rPr>
          <w:rFonts w:ascii="Calibri" w:hAnsi="Calibri" w:cs="Arial"/>
        </w:rPr>
        <w:t>).</w:t>
      </w:r>
    </w:p>
    <w:p w14:paraId="240F4399" w14:textId="77777777" w:rsidR="00B41DE7" w:rsidRDefault="00B53894" w:rsidP="00B41DE7">
      <w:pPr>
        <w:contextualSpacing/>
        <w:rPr>
          <w:rFonts w:asciiTheme="minorHAnsi" w:hAnsiTheme="minorHAnsi" w:cs="Arial"/>
          <w:b/>
        </w:rPr>
      </w:pPr>
      <w:r w:rsidRPr="003337BD">
        <w:rPr>
          <w:rFonts w:asciiTheme="minorHAnsi" w:hAnsiTheme="minorHAnsi" w:cs="Arial"/>
          <w:b/>
        </w:rPr>
        <w:lastRenderedPageBreak/>
        <w:t>Current team structure</w:t>
      </w:r>
    </w:p>
    <w:p w14:paraId="53E5D746" w14:textId="77777777" w:rsidR="00B41DE7" w:rsidRDefault="00B41DE7" w:rsidP="00B41DE7">
      <w:pPr>
        <w:contextualSpacing/>
        <w:rPr>
          <w:rFonts w:asciiTheme="minorHAnsi" w:hAnsiTheme="minorHAnsi" w:cs="Arial"/>
          <w:b/>
        </w:rPr>
      </w:pPr>
    </w:p>
    <w:p w14:paraId="629E07E0" w14:textId="61E55D80" w:rsidR="00B41DE7" w:rsidRDefault="00B41DE7" w:rsidP="00B41DE7">
      <w:pPr>
        <w:contextualSpacing/>
        <w:rPr>
          <w:rFonts w:asciiTheme="minorHAnsi" w:hAnsiTheme="minorHAnsi" w:cs="Arial"/>
          <w:b/>
        </w:rPr>
      </w:pPr>
    </w:p>
    <w:p w14:paraId="30DEAFFB" w14:textId="419321D8" w:rsidR="00B41DE7" w:rsidRDefault="005D5967" w:rsidP="00B41DE7">
      <w:pPr>
        <w:contextualSpacing/>
        <w:rPr>
          <w:rFonts w:asciiTheme="minorHAnsi" w:hAnsiTheme="minorHAnsi" w:cs="Arial"/>
          <w:b/>
        </w:rPr>
      </w:pPr>
      <w:r w:rsidRPr="005D5967">
        <w:rPr>
          <w:rFonts w:asciiTheme="minorHAnsi" w:hAnsiTheme="minorHAnsi" w:cs="Arial"/>
          <w:b/>
          <w:noProof/>
        </w:rPr>
        <w:drawing>
          <wp:inline distT="0" distB="0" distL="0" distR="0" wp14:anchorId="4486214D" wp14:editId="258FCE1E">
            <wp:extent cx="6121594" cy="2796540"/>
            <wp:effectExtent l="0" t="0" r="0" b="3810"/>
            <wp:docPr id="6" name="Picture 6" descr="Timeline&#10;&#10;Description automatically generated">
              <a:extLst xmlns:a="http://schemas.openxmlformats.org/drawingml/2006/main">
                <a:ext uri="{FF2B5EF4-FFF2-40B4-BE49-F238E27FC236}">
                  <a16:creationId xmlns:a16="http://schemas.microsoft.com/office/drawing/2014/main" id="{2EF4C534-D8A4-54B7-808C-04D87F79807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a:extLst>
                        <a:ext uri="{FF2B5EF4-FFF2-40B4-BE49-F238E27FC236}">
                          <a16:creationId xmlns:a16="http://schemas.microsoft.com/office/drawing/2014/main" id="{2EF4C534-D8A4-54B7-808C-04D87F798078}"/>
                        </a:ext>
                      </a:extLst>
                    </pic:cNvPr>
                    <pic:cNvPicPr>
                      <a:picLocks noGrp="1" noChangeAspect="1"/>
                    </pic:cNvPicPr>
                  </pic:nvPicPr>
                  <pic:blipFill rotWithShape="1">
                    <a:blip r:embed="rId11"/>
                    <a:srcRect l="13614" t="20846" r="9990" b="16927"/>
                    <a:stretch/>
                  </pic:blipFill>
                  <pic:spPr bwMode="auto">
                    <a:xfrm>
                      <a:off x="0" y="0"/>
                      <a:ext cx="6125045" cy="2798117"/>
                    </a:xfrm>
                    <a:prstGeom prst="rect">
                      <a:avLst/>
                    </a:prstGeom>
                    <a:ln>
                      <a:noFill/>
                    </a:ln>
                    <a:extLst>
                      <a:ext uri="{53640926-AAD7-44D8-BBD7-CCE9431645EC}">
                        <a14:shadowObscured xmlns:a14="http://schemas.microsoft.com/office/drawing/2010/main"/>
                      </a:ext>
                    </a:extLst>
                  </pic:spPr>
                </pic:pic>
              </a:graphicData>
            </a:graphic>
          </wp:inline>
        </w:drawing>
      </w:r>
    </w:p>
    <w:p w14:paraId="50A45F06" w14:textId="77777777" w:rsidR="00B41DE7" w:rsidRDefault="00B41DE7" w:rsidP="00B41DE7">
      <w:pPr>
        <w:contextualSpacing/>
        <w:rPr>
          <w:rFonts w:asciiTheme="minorHAnsi" w:hAnsiTheme="minorHAnsi" w:cs="Arial"/>
          <w:b/>
        </w:rPr>
      </w:pPr>
    </w:p>
    <w:p w14:paraId="77A3DEF9" w14:textId="77777777" w:rsidR="00001AC3" w:rsidRDefault="00001AC3">
      <w:pPr>
        <w:rPr>
          <w:rFonts w:ascii="Calibri" w:hAnsi="Calibri" w:cs="Arial"/>
          <w:b/>
          <w:bCs/>
          <w:color w:val="000000"/>
          <w:sz w:val="36"/>
          <w:szCs w:val="36"/>
        </w:rPr>
      </w:pPr>
      <w:r>
        <w:rPr>
          <w:rFonts w:ascii="Calibri" w:hAnsi="Calibri" w:cs="Arial"/>
          <w:b/>
          <w:bCs/>
          <w:color w:val="000000"/>
          <w:sz w:val="36"/>
          <w:szCs w:val="36"/>
        </w:rPr>
        <w:br w:type="page"/>
      </w:r>
    </w:p>
    <w:p w14:paraId="75A92D54" w14:textId="3AFC2F00" w:rsidR="00410264" w:rsidRDefault="00410264" w:rsidP="00E77DA8">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63CD497" w14:textId="77777777" w:rsidR="00BB4DD8" w:rsidRDefault="00BB4DD8" w:rsidP="00E77DA8">
      <w:pPr>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410264" w:rsidRPr="003337BD" w14:paraId="28D35394" w14:textId="77777777" w:rsidTr="00EF01EB">
        <w:trPr>
          <w:trHeight w:val="828"/>
        </w:trPr>
        <w:tc>
          <w:tcPr>
            <w:tcW w:w="4261" w:type="dxa"/>
            <w:shd w:val="clear" w:color="auto" w:fill="D9D9D9"/>
          </w:tcPr>
          <w:p w14:paraId="16B4A669"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Job Title: </w:t>
            </w:r>
          </w:p>
          <w:p w14:paraId="2B60BFDF" w14:textId="77777777" w:rsidR="00410264" w:rsidRPr="003337BD" w:rsidRDefault="00410264"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Pr="003337BD">
              <w:rPr>
                <w:rFonts w:asciiTheme="minorHAnsi" w:hAnsiTheme="minorHAnsi" w:cs="Calibri"/>
              </w:rPr>
              <w:t xml:space="preserve"> </w:t>
            </w:r>
          </w:p>
        </w:tc>
        <w:tc>
          <w:tcPr>
            <w:tcW w:w="4494" w:type="dxa"/>
            <w:shd w:val="clear" w:color="auto" w:fill="D9D9D9"/>
          </w:tcPr>
          <w:p w14:paraId="39AD8A8E" w14:textId="77777777" w:rsidR="00370610"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 xml:space="preserve">: </w:t>
            </w:r>
          </w:p>
          <w:p w14:paraId="51A93A6F" w14:textId="77777777" w:rsidR="00410264" w:rsidRPr="003337BD" w:rsidRDefault="00410264"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64338DC9" w14:textId="77777777" w:rsidR="00410264" w:rsidRPr="003337BD" w:rsidRDefault="00410264" w:rsidP="00E77DA8">
            <w:pPr>
              <w:autoSpaceDE w:val="0"/>
              <w:autoSpaceDN w:val="0"/>
              <w:adjustRightInd w:val="0"/>
              <w:contextualSpacing/>
              <w:rPr>
                <w:rFonts w:asciiTheme="minorHAnsi" w:hAnsiTheme="minorHAnsi" w:cs="Calibri"/>
              </w:rPr>
            </w:pPr>
          </w:p>
        </w:tc>
      </w:tr>
      <w:tr w:rsidR="00410264" w:rsidRPr="003337BD" w14:paraId="44C84993" w14:textId="77777777" w:rsidTr="00EF01EB">
        <w:trPr>
          <w:trHeight w:val="828"/>
        </w:trPr>
        <w:tc>
          <w:tcPr>
            <w:tcW w:w="4261" w:type="dxa"/>
            <w:shd w:val="clear" w:color="auto" w:fill="D9D9D9"/>
          </w:tcPr>
          <w:p w14:paraId="4E3A1C66"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26604169" w14:textId="3341A33C" w:rsidR="00410264" w:rsidRPr="003337BD" w:rsidRDefault="00C1346E" w:rsidP="00E77DA8">
            <w:pPr>
              <w:autoSpaceDE w:val="0"/>
              <w:autoSpaceDN w:val="0"/>
              <w:adjustRightInd w:val="0"/>
              <w:contextualSpacing/>
              <w:rPr>
                <w:rFonts w:asciiTheme="minorHAnsi" w:hAnsiTheme="minorHAnsi" w:cs="Calibri"/>
                <w:bCs/>
              </w:rPr>
            </w:pPr>
            <w:r>
              <w:rPr>
                <w:rFonts w:asciiTheme="minorHAnsi" w:hAnsiTheme="minorHAnsi" w:cs="Calibri"/>
                <w:bCs/>
              </w:rPr>
              <w:t xml:space="preserve">Resident Engagement </w:t>
            </w:r>
          </w:p>
        </w:tc>
        <w:tc>
          <w:tcPr>
            <w:tcW w:w="4494" w:type="dxa"/>
            <w:shd w:val="clear" w:color="auto" w:fill="D9D9D9"/>
          </w:tcPr>
          <w:p w14:paraId="55BA1024"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Directorate:</w:t>
            </w:r>
            <w:r w:rsidRPr="003337BD">
              <w:rPr>
                <w:rFonts w:asciiTheme="minorHAnsi" w:hAnsiTheme="minorHAnsi" w:cs="Calibri"/>
                <w:bCs/>
              </w:rPr>
              <w:t xml:space="preserve"> </w:t>
            </w:r>
          </w:p>
          <w:p w14:paraId="5E0A1B5B"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410264" w:rsidRPr="003337BD" w14:paraId="5A7BE6B4" w14:textId="77777777" w:rsidTr="00EF01EB">
        <w:trPr>
          <w:trHeight w:val="828"/>
        </w:trPr>
        <w:tc>
          <w:tcPr>
            <w:tcW w:w="4261" w:type="dxa"/>
            <w:shd w:val="clear" w:color="auto" w:fill="D9D9D9"/>
          </w:tcPr>
          <w:p w14:paraId="52BB6C3C"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B341FD9" w14:textId="7E92104A"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AD3FB1">
              <w:rPr>
                <w:rFonts w:asciiTheme="minorHAnsi" w:hAnsiTheme="minorHAnsi" w:cs="Calibri"/>
                <w:bCs/>
              </w:rPr>
              <w:t xml:space="preserve">Corporate and </w:t>
            </w:r>
            <w:r w:rsidR="00D23192">
              <w:rPr>
                <w:rFonts w:asciiTheme="minorHAnsi" w:hAnsiTheme="minorHAnsi" w:cs="Calibri"/>
                <w:bCs/>
              </w:rPr>
              <w:t>Ombudsman</w:t>
            </w:r>
            <w:r w:rsidR="00AD3FB1">
              <w:rPr>
                <w:rFonts w:asciiTheme="minorHAnsi" w:hAnsiTheme="minorHAnsi" w:cs="Calibri"/>
                <w:bCs/>
              </w:rPr>
              <w:t xml:space="preserve"> Complaints Manager</w:t>
            </w:r>
            <w:r w:rsidRPr="003337BD">
              <w:rPr>
                <w:rFonts w:asciiTheme="minorHAnsi" w:hAnsiTheme="minorHAnsi" w:cs="Calibri"/>
                <w:bCs/>
              </w:rPr>
              <w:t xml:space="preserve"> </w:t>
            </w:r>
          </w:p>
        </w:tc>
        <w:tc>
          <w:tcPr>
            <w:tcW w:w="4494" w:type="dxa"/>
            <w:shd w:val="clear" w:color="auto" w:fill="D9D9D9"/>
          </w:tcPr>
          <w:p w14:paraId="19B6B0CF"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0A9BB1C" w14:textId="0EB49D68" w:rsidR="00410264" w:rsidRPr="003337BD" w:rsidRDefault="00B20C4A"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Non-Applicable</w:t>
            </w:r>
          </w:p>
        </w:tc>
      </w:tr>
      <w:tr w:rsidR="00410264" w:rsidRPr="003337BD" w14:paraId="6942CE22" w14:textId="77777777" w:rsidTr="00EF01E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4E76CF"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0330C0DD" w14:textId="77777777" w:rsidR="00410264" w:rsidRPr="003337BD" w:rsidRDefault="00410264"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06393B7" w14:textId="77777777" w:rsidR="00370610" w:rsidRDefault="00410264"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7267428" w14:textId="26598F1A" w:rsidR="00410264" w:rsidRPr="003337BD" w:rsidRDefault="0002167F" w:rsidP="00AD3FB1">
            <w:pPr>
              <w:autoSpaceDE w:val="0"/>
              <w:autoSpaceDN w:val="0"/>
              <w:adjustRightInd w:val="0"/>
              <w:contextualSpacing/>
              <w:rPr>
                <w:rFonts w:asciiTheme="minorHAnsi" w:hAnsiTheme="minorHAnsi" w:cs="Calibri"/>
                <w:b/>
                <w:bCs/>
              </w:rPr>
            </w:pPr>
            <w:r>
              <w:rPr>
                <w:rFonts w:ascii="Calibri" w:hAnsi="Calibri" w:cs="Calibri"/>
                <w:bCs/>
              </w:rPr>
              <w:t>January 2023</w:t>
            </w:r>
          </w:p>
        </w:tc>
      </w:tr>
    </w:tbl>
    <w:p w14:paraId="42EAD35D" w14:textId="77777777" w:rsidR="00410264" w:rsidRPr="003337BD" w:rsidRDefault="00410264" w:rsidP="00E77DA8">
      <w:pPr>
        <w:contextualSpacing/>
        <w:rPr>
          <w:rFonts w:asciiTheme="minorHAnsi" w:hAnsiTheme="minorHAnsi"/>
        </w:rPr>
      </w:pPr>
    </w:p>
    <w:p w14:paraId="194331FC" w14:textId="77777777" w:rsidR="00EC7B45" w:rsidRPr="00BB4DD8" w:rsidRDefault="00EC7B45" w:rsidP="00EC7B4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1E152A2" w14:textId="77777777" w:rsidR="00EC7B45" w:rsidRPr="0049147F" w:rsidRDefault="00EC7B45" w:rsidP="00EC7B45">
      <w:pPr>
        <w:rPr>
          <w:rFonts w:ascii="Calibri" w:hAnsi="Calibri"/>
          <w:sz w:val="12"/>
          <w:szCs w:val="12"/>
        </w:rPr>
      </w:pPr>
    </w:p>
    <w:p w14:paraId="7C2BF2A1" w14:textId="77777777" w:rsidR="00EC7B45" w:rsidRDefault="00EC7B45" w:rsidP="00EC7B4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3D080C44" w14:textId="77777777" w:rsidR="00EC7B45" w:rsidRDefault="00EC7B45" w:rsidP="00EC7B45">
      <w:pPr>
        <w:rPr>
          <w:rFonts w:ascii="Calibri" w:hAnsi="Calibri"/>
        </w:rPr>
      </w:pPr>
    </w:p>
    <w:p w14:paraId="78CB5741" w14:textId="77777777" w:rsidR="00EC7B45" w:rsidRPr="00975F12" w:rsidRDefault="00EC7B45" w:rsidP="00EC7B4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BDF4E8D" w14:textId="77777777" w:rsidR="00EC7B45" w:rsidRPr="00975F12" w:rsidRDefault="00EC7B45" w:rsidP="00EC7B4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0D54D77" w14:textId="57DB71B9" w:rsidR="00EC7B45" w:rsidRDefault="00EC7B45" w:rsidP="00EC7B4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001A2F81" w:rsidRPr="00975F12">
        <w:rPr>
          <w:rFonts w:ascii="Calibri" w:hAnsi="Calibri"/>
        </w:rPr>
        <w:t>positive and helpful means</w:t>
      </w:r>
      <w:proofErr w:type="gramEnd"/>
      <w:r w:rsidR="001A2F81">
        <w:rPr>
          <w:rFonts w:ascii="Calibri" w:hAnsi="Calibri"/>
        </w:rPr>
        <w:t xml:space="preserve"> </w:t>
      </w:r>
      <w:r w:rsidRPr="00975F12">
        <w:rPr>
          <w:rFonts w:ascii="Calibri" w:hAnsi="Calibri"/>
        </w:rPr>
        <w:t>we keep our goals in mind and look for ways to achieve them. We listen constructively and help others see opportunities and the way forward. We have a ‘can do’ attitude and are continuously looking for ways to help each other improve. </w:t>
      </w:r>
    </w:p>
    <w:p w14:paraId="18A6BB9F" w14:textId="4F788E70" w:rsidR="0042744A" w:rsidRDefault="0042744A" w:rsidP="00EC7B45">
      <w:pPr>
        <w:shd w:val="clear" w:color="auto" w:fill="FFFFFF"/>
        <w:spacing w:before="120" w:after="120"/>
        <w:textAlignment w:val="top"/>
        <w:outlineLvl w:val="3"/>
        <w:rPr>
          <w:rFonts w:ascii="Calibri" w:hAnsi="Calibri"/>
        </w:rPr>
      </w:pPr>
    </w:p>
    <w:p w14:paraId="5EFD4A0F" w14:textId="360F0674" w:rsidR="0042744A" w:rsidRDefault="0042744A" w:rsidP="00EC7B45">
      <w:pPr>
        <w:shd w:val="clear" w:color="auto" w:fill="FFFFFF"/>
        <w:spacing w:before="120" w:after="120"/>
        <w:textAlignment w:val="top"/>
        <w:outlineLvl w:val="3"/>
        <w:rPr>
          <w:rFonts w:ascii="Calibri" w:hAnsi="Calibri"/>
        </w:rPr>
      </w:pPr>
    </w:p>
    <w:p w14:paraId="79776448" w14:textId="744F1DAE" w:rsidR="0042744A" w:rsidRDefault="0042744A" w:rsidP="00EC7B45">
      <w:pPr>
        <w:shd w:val="clear" w:color="auto" w:fill="FFFFFF"/>
        <w:spacing w:before="120" w:after="120"/>
        <w:textAlignment w:val="top"/>
        <w:outlineLvl w:val="3"/>
        <w:rPr>
          <w:rFonts w:ascii="Calibri" w:hAnsi="Calibri"/>
        </w:rPr>
      </w:pPr>
    </w:p>
    <w:p w14:paraId="1A32A269" w14:textId="238D55E9" w:rsidR="0042744A" w:rsidRDefault="0042744A" w:rsidP="00EC7B45">
      <w:pPr>
        <w:shd w:val="clear" w:color="auto" w:fill="FFFFFF"/>
        <w:spacing w:before="120" w:after="120"/>
        <w:textAlignment w:val="top"/>
        <w:outlineLvl w:val="3"/>
        <w:rPr>
          <w:rFonts w:ascii="Calibri" w:hAnsi="Calibri"/>
        </w:rPr>
      </w:pPr>
    </w:p>
    <w:p w14:paraId="0025953A" w14:textId="3CDA93C8" w:rsidR="0042744A" w:rsidRDefault="0042744A" w:rsidP="00EC7B45">
      <w:pPr>
        <w:shd w:val="clear" w:color="auto" w:fill="FFFFFF"/>
        <w:spacing w:before="120" w:after="120"/>
        <w:textAlignment w:val="top"/>
        <w:outlineLvl w:val="3"/>
        <w:rPr>
          <w:rFonts w:ascii="Calibri" w:hAnsi="Calibri"/>
        </w:rPr>
      </w:pPr>
    </w:p>
    <w:p w14:paraId="286444F6" w14:textId="29B66969" w:rsidR="0042744A" w:rsidRDefault="0042744A" w:rsidP="00EC7B45">
      <w:pPr>
        <w:shd w:val="clear" w:color="auto" w:fill="FFFFFF"/>
        <w:spacing w:before="120" w:after="120"/>
        <w:textAlignment w:val="top"/>
        <w:outlineLvl w:val="3"/>
        <w:rPr>
          <w:rFonts w:ascii="Calibri" w:hAnsi="Calibri"/>
        </w:rPr>
      </w:pPr>
    </w:p>
    <w:p w14:paraId="55F6A507" w14:textId="7225ED1C" w:rsidR="0042744A" w:rsidRDefault="0042744A" w:rsidP="00EC7B45">
      <w:pPr>
        <w:shd w:val="clear" w:color="auto" w:fill="FFFFFF"/>
        <w:spacing w:before="120" w:after="120"/>
        <w:textAlignment w:val="top"/>
        <w:outlineLvl w:val="3"/>
        <w:rPr>
          <w:rFonts w:ascii="Calibri" w:hAnsi="Calibri"/>
        </w:rPr>
      </w:pPr>
    </w:p>
    <w:p w14:paraId="340636C5" w14:textId="77777777" w:rsidR="0042744A" w:rsidRDefault="0042744A" w:rsidP="00EC7B45">
      <w:pPr>
        <w:shd w:val="clear" w:color="auto" w:fill="FFFFFF"/>
        <w:spacing w:before="120" w:after="120"/>
        <w:textAlignment w:val="top"/>
        <w:outlineLvl w:val="3"/>
        <w:rPr>
          <w:rFonts w:ascii="Calibri" w:hAnsi="Calibr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A72E7A" w:rsidRPr="005B3EBF" w14:paraId="74C0EF9D" w14:textId="77777777" w:rsidTr="0000361D">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7CE3A17" w14:textId="77777777" w:rsidR="00A72E7A" w:rsidRPr="005B3EBF" w:rsidRDefault="00A72E7A" w:rsidP="0000361D">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0D972973" w14:textId="77777777" w:rsidR="00A72E7A" w:rsidRPr="005B3EBF" w:rsidRDefault="00A72E7A" w:rsidP="0000361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B1DD0E1" w14:textId="77777777" w:rsidR="00A72E7A" w:rsidRDefault="00A72E7A" w:rsidP="0000361D">
            <w:pPr>
              <w:jc w:val="center"/>
              <w:rPr>
                <w:rFonts w:ascii="Calibri" w:hAnsi="Calibri" w:cs="Arial"/>
                <w:b/>
                <w:bCs/>
              </w:rPr>
            </w:pPr>
            <w:r w:rsidRPr="005B3EBF">
              <w:rPr>
                <w:rFonts w:ascii="Calibri" w:hAnsi="Calibri" w:cs="Arial"/>
                <w:b/>
                <w:bCs/>
              </w:rPr>
              <w:t xml:space="preserve">Assessed by </w:t>
            </w:r>
          </w:p>
          <w:p w14:paraId="41E3391B" w14:textId="77777777" w:rsidR="00A72E7A" w:rsidRDefault="00A72E7A" w:rsidP="0000361D">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51293E7" w14:textId="77777777" w:rsidR="00A72E7A" w:rsidRPr="00D35D30" w:rsidRDefault="00A72E7A" w:rsidP="0000361D">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A72E7A" w14:paraId="6689C4C2"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8B54D0D" w14:textId="77777777" w:rsidR="00A72E7A" w:rsidRDefault="00A72E7A" w:rsidP="0000361D">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59BEAB" w14:textId="77777777" w:rsidR="00A72E7A" w:rsidRDefault="00A72E7A" w:rsidP="0000361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F482E1" w14:textId="77777777" w:rsidR="00A72E7A" w:rsidRDefault="00A72E7A" w:rsidP="0000361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4DECFF" w14:textId="77777777" w:rsidR="00A72E7A" w:rsidRDefault="00A72E7A" w:rsidP="0000361D">
            <w:pPr>
              <w:spacing w:line="70" w:lineRule="atLeast"/>
              <w:jc w:val="center"/>
              <w:rPr>
                <w:rFonts w:ascii="Calibri" w:hAnsi="Calibri" w:cs="Arial"/>
                <w:b/>
                <w:bCs/>
              </w:rPr>
            </w:pPr>
            <w:r>
              <w:rPr>
                <w:rFonts w:ascii="Calibri" w:hAnsi="Calibri" w:cs="Arial"/>
                <w:b/>
                <w:bCs/>
              </w:rPr>
              <w:t>Assessed</w:t>
            </w:r>
          </w:p>
        </w:tc>
      </w:tr>
      <w:tr w:rsidR="00A72E7A" w:rsidRPr="005B3EBF" w14:paraId="50DEEE96"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558CDD" w14:textId="77777777" w:rsidR="00A72E7A" w:rsidRDefault="00276963" w:rsidP="0048477F">
            <w:pPr>
              <w:spacing w:line="70" w:lineRule="atLeast"/>
              <w:rPr>
                <w:rFonts w:asciiTheme="minorHAnsi" w:hAnsiTheme="minorHAnsi"/>
              </w:rPr>
            </w:pPr>
            <w:r>
              <w:rPr>
                <w:rFonts w:asciiTheme="minorHAnsi" w:hAnsiTheme="minorHAnsi"/>
              </w:rPr>
              <w:t>K</w:t>
            </w:r>
            <w:r w:rsidRPr="003337BD">
              <w:rPr>
                <w:rFonts w:asciiTheme="minorHAnsi" w:hAnsiTheme="minorHAnsi"/>
              </w:rPr>
              <w:t>nowled</w:t>
            </w:r>
            <w:r>
              <w:rPr>
                <w:rFonts w:asciiTheme="minorHAnsi" w:hAnsiTheme="minorHAnsi"/>
              </w:rPr>
              <w:t>ge of</w:t>
            </w:r>
            <w:r w:rsidRPr="003337BD">
              <w:rPr>
                <w:rFonts w:asciiTheme="minorHAnsi" w:hAnsiTheme="minorHAnsi"/>
              </w:rPr>
              <w:t xml:space="preserve"> </w:t>
            </w:r>
            <w:r>
              <w:rPr>
                <w:rFonts w:asciiTheme="minorHAnsi" w:hAnsiTheme="minorHAnsi"/>
              </w:rPr>
              <w:t xml:space="preserve">at least one aspect of relevant </w:t>
            </w:r>
            <w:r w:rsidRPr="003337BD">
              <w:rPr>
                <w:rFonts w:asciiTheme="minorHAnsi" w:hAnsiTheme="minorHAnsi"/>
              </w:rPr>
              <w:t>legislation</w:t>
            </w:r>
            <w:r>
              <w:rPr>
                <w:rFonts w:asciiTheme="minorHAnsi" w:hAnsiTheme="minorHAnsi"/>
              </w:rPr>
              <w:t xml:space="preserve"> (Ombudsman, Adult Social </w:t>
            </w:r>
            <w:proofErr w:type="gramStart"/>
            <w:r>
              <w:rPr>
                <w:rFonts w:asciiTheme="minorHAnsi" w:hAnsiTheme="minorHAnsi"/>
              </w:rPr>
              <w:t>care</w:t>
            </w:r>
            <w:proofErr w:type="gramEnd"/>
            <w:r>
              <w:rPr>
                <w:rFonts w:asciiTheme="minorHAnsi" w:hAnsiTheme="minorHAnsi"/>
              </w:rPr>
              <w:t xml:space="preserve"> and Children Act) or extensive knowledge of complex complaints handling</w:t>
            </w:r>
            <w:r w:rsidR="0042744A">
              <w:rPr>
                <w:rFonts w:asciiTheme="minorHAnsi" w:hAnsiTheme="minorHAnsi"/>
              </w:rPr>
              <w:t>.</w:t>
            </w:r>
          </w:p>
          <w:p w14:paraId="4E4E2350" w14:textId="7B67DB50" w:rsidR="0042744A" w:rsidRPr="00AD0E94" w:rsidRDefault="0042744A" w:rsidP="0048477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D8FED" w14:textId="375F8DCF"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774518"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A2AD4B" w14:textId="5BDD00D6" w:rsidR="00A72E7A" w:rsidRPr="00AD0E94" w:rsidRDefault="003E4E07"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A72E7A" w:rsidRPr="005B3EBF" w14:paraId="1107273F"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30471" w14:textId="77777777" w:rsidR="00A72E7A" w:rsidRDefault="0048477F" w:rsidP="0048477F">
            <w:pPr>
              <w:spacing w:line="70" w:lineRule="atLeast"/>
              <w:rPr>
                <w:rFonts w:asciiTheme="minorHAnsi" w:hAnsiTheme="minorHAnsi"/>
              </w:rPr>
            </w:pPr>
            <w:r>
              <w:rPr>
                <w:rFonts w:asciiTheme="minorHAnsi" w:hAnsiTheme="minorHAnsi"/>
              </w:rPr>
              <w:t>A good u</w:t>
            </w:r>
            <w:r w:rsidRPr="003337BD">
              <w:rPr>
                <w:rFonts w:asciiTheme="minorHAnsi" w:hAnsiTheme="minorHAnsi"/>
              </w:rPr>
              <w:t>nderstanding</w:t>
            </w:r>
            <w:r>
              <w:rPr>
                <w:rFonts w:asciiTheme="minorHAnsi" w:hAnsiTheme="minorHAnsi"/>
              </w:rPr>
              <w:t xml:space="preserve"> of</w:t>
            </w:r>
            <w:r w:rsidRPr="003337BD">
              <w:rPr>
                <w:rFonts w:asciiTheme="minorHAnsi" w:hAnsiTheme="minorHAnsi"/>
              </w:rPr>
              <w:t xml:space="preserve"> </w:t>
            </w:r>
            <w:r>
              <w:rPr>
                <w:rFonts w:asciiTheme="minorHAnsi" w:hAnsiTheme="minorHAnsi"/>
              </w:rPr>
              <w:t xml:space="preserve">complaints handling processes and/or </w:t>
            </w:r>
            <w:r w:rsidRPr="003337BD">
              <w:rPr>
                <w:rFonts w:asciiTheme="minorHAnsi" w:hAnsiTheme="minorHAnsi"/>
              </w:rPr>
              <w:t xml:space="preserve">of </w:t>
            </w:r>
            <w:r>
              <w:rPr>
                <w:rFonts w:asciiTheme="minorHAnsi" w:hAnsiTheme="minorHAnsi"/>
              </w:rPr>
              <w:t xml:space="preserve">adults and children’s </w:t>
            </w:r>
            <w:r w:rsidRPr="003337BD">
              <w:rPr>
                <w:rFonts w:asciiTheme="minorHAnsi" w:hAnsiTheme="minorHAnsi"/>
              </w:rPr>
              <w:t xml:space="preserve">social care services and their inter-relationships with other, similar services in the statutory, </w:t>
            </w:r>
            <w:proofErr w:type="gramStart"/>
            <w:r w:rsidRPr="003337BD">
              <w:rPr>
                <w:rFonts w:asciiTheme="minorHAnsi" w:hAnsiTheme="minorHAnsi"/>
              </w:rPr>
              <w:t>private</w:t>
            </w:r>
            <w:proofErr w:type="gramEnd"/>
            <w:r w:rsidRPr="003337BD">
              <w:rPr>
                <w:rFonts w:asciiTheme="minorHAnsi" w:hAnsiTheme="minorHAnsi"/>
              </w:rPr>
              <w:t xml:space="preserve"> and independent sector</w:t>
            </w:r>
            <w:r w:rsidR="0042744A">
              <w:rPr>
                <w:rFonts w:asciiTheme="minorHAnsi" w:hAnsiTheme="minorHAnsi"/>
              </w:rPr>
              <w:t>.</w:t>
            </w:r>
          </w:p>
          <w:p w14:paraId="1373D041" w14:textId="58801142" w:rsidR="0042744A" w:rsidRPr="00AD0E94" w:rsidRDefault="0042744A" w:rsidP="0048477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090655" w14:textId="1E121941"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44D7FA"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1E5747" w14:textId="68DCB802" w:rsidR="00A72E7A" w:rsidRPr="00AD0E94" w:rsidRDefault="0048477F"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A72E7A" w:rsidRPr="005B3EBF" w14:paraId="6A4A406B"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853F08" w14:textId="77777777" w:rsidR="00A72E7A" w:rsidRDefault="0048477F" w:rsidP="0048477F">
            <w:pPr>
              <w:spacing w:line="70" w:lineRule="atLeast"/>
              <w:rPr>
                <w:rFonts w:asciiTheme="minorHAnsi" w:hAnsiTheme="minorHAnsi" w:cs="Arial"/>
              </w:rPr>
            </w:pPr>
            <w:r>
              <w:rPr>
                <w:rFonts w:asciiTheme="minorHAnsi" w:hAnsiTheme="minorHAnsi" w:cs="Arial"/>
              </w:rPr>
              <w:t>A</w:t>
            </w:r>
            <w:r w:rsidRPr="003337BD">
              <w:rPr>
                <w:rFonts w:asciiTheme="minorHAnsi" w:hAnsiTheme="minorHAnsi" w:cs="Arial"/>
              </w:rPr>
              <w:t xml:space="preserve"> clear understanding of data protection issues and</w:t>
            </w:r>
            <w:r>
              <w:rPr>
                <w:rFonts w:asciiTheme="minorHAnsi" w:hAnsiTheme="minorHAnsi" w:cs="Arial"/>
              </w:rPr>
              <w:t xml:space="preserve"> </w:t>
            </w:r>
            <w:r w:rsidRPr="003337BD">
              <w:rPr>
                <w:rFonts w:asciiTheme="minorHAnsi" w:hAnsiTheme="minorHAnsi" w:cs="Arial"/>
              </w:rPr>
              <w:t>client confidentiality</w:t>
            </w:r>
            <w:r w:rsidR="0042744A">
              <w:rPr>
                <w:rFonts w:asciiTheme="minorHAnsi" w:hAnsiTheme="minorHAnsi" w:cs="Arial"/>
              </w:rPr>
              <w:t>.</w:t>
            </w:r>
          </w:p>
          <w:p w14:paraId="5A795774" w14:textId="359BAE94" w:rsidR="0042744A" w:rsidRPr="00AD0E94" w:rsidRDefault="0042744A" w:rsidP="0048477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1CE67D" w14:textId="50C7DA64"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C33215"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654665" w14:textId="7EED36D9" w:rsidR="00A72E7A" w:rsidRPr="00AD0E94" w:rsidRDefault="00D73757"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CA27A0" w:rsidRPr="005B3EBF" w14:paraId="62F6E3B8"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AE65CE" w14:textId="24B53227" w:rsidR="00CA27A0" w:rsidRPr="00AF1482" w:rsidRDefault="00CA27A0" w:rsidP="0048477F">
            <w:pPr>
              <w:spacing w:line="70" w:lineRule="atLeast"/>
              <w:rPr>
                <w:rFonts w:asciiTheme="minorHAnsi" w:hAnsiTheme="minorHAnsi" w:cs="Arial"/>
                <w:highlight w:val="yellow"/>
              </w:rPr>
            </w:pPr>
            <w:r w:rsidRPr="00AF1482">
              <w:rPr>
                <w:rFonts w:asciiTheme="minorHAnsi" w:hAnsiTheme="minorHAnsi" w:cs="Arial"/>
                <w:highlight w:val="yellow"/>
              </w:rPr>
              <w:t xml:space="preserve">A clear understanding </w:t>
            </w:r>
            <w:r w:rsidR="00AF1482" w:rsidRPr="00AF1482">
              <w:rPr>
                <w:rFonts w:asciiTheme="minorHAnsi" w:hAnsiTheme="minorHAnsi" w:cs="Arial"/>
                <w:highlight w:val="yellow"/>
              </w:rPr>
              <w:t xml:space="preserve">and commitment to </w:t>
            </w:r>
            <w:r w:rsidRPr="00AF1482">
              <w:rPr>
                <w:rFonts w:asciiTheme="minorHAnsi" w:hAnsiTheme="minorHAnsi" w:cs="Arial"/>
                <w:highlight w:val="yellow"/>
              </w:rPr>
              <w:t>equalities</w:t>
            </w:r>
            <w:r w:rsidR="00777CF0" w:rsidRPr="00AF1482">
              <w:rPr>
                <w:rFonts w:asciiTheme="minorHAnsi" w:hAnsiTheme="minorHAnsi" w:cs="Arial"/>
                <w:highlight w:val="yellow"/>
              </w:rPr>
              <w:t xml:space="preserve">, </w:t>
            </w:r>
            <w:proofErr w:type="gramStart"/>
            <w:r w:rsidRPr="00AF1482">
              <w:rPr>
                <w:rFonts w:asciiTheme="minorHAnsi" w:hAnsiTheme="minorHAnsi" w:cs="Arial"/>
                <w:highlight w:val="yellow"/>
              </w:rPr>
              <w:t>diversity</w:t>
            </w:r>
            <w:proofErr w:type="gramEnd"/>
            <w:r w:rsidR="00777CF0" w:rsidRPr="00AF1482">
              <w:rPr>
                <w:rFonts w:asciiTheme="minorHAnsi" w:hAnsiTheme="minorHAnsi" w:cs="Arial"/>
                <w:highlight w:val="yellow"/>
              </w:rPr>
              <w:t xml:space="preserve"> and inclusion</w:t>
            </w:r>
            <w:r w:rsidR="00AF1482" w:rsidRPr="00AF1482">
              <w:rPr>
                <w:rFonts w:asciiTheme="minorHAnsi" w:hAnsiTheme="minorHAnsi" w:cs="Arial"/>
                <w:highlight w:val="yellow"/>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8457D8" w14:textId="4A08616A" w:rsidR="00CA27A0" w:rsidRPr="00AF1482" w:rsidRDefault="00763A96" w:rsidP="0000361D">
            <w:pPr>
              <w:spacing w:line="70" w:lineRule="atLeast"/>
              <w:jc w:val="center"/>
              <w:rPr>
                <w:rFonts w:ascii="Calibri" w:hAnsi="Calibri" w:cs="Arial"/>
                <w:b/>
                <w:bCs/>
                <w:highlight w:val="yellow"/>
              </w:rPr>
            </w:pPr>
            <w:r w:rsidRPr="00AF1482">
              <w:rPr>
                <w:rFonts w:ascii="Calibri" w:hAnsi="Calibri" w:cs="Arial"/>
                <w:b/>
                <w:bCs/>
                <w:highlight w:val="yellow"/>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2AC24C" w14:textId="77777777" w:rsidR="00CA27A0" w:rsidRPr="00AF1482" w:rsidRDefault="00CA27A0" w:rsidP="0000361D">
            <w:pPr>
              <w:spacing w:line="70" w:lineRule="atLeast"/>
              <w:jc w:val="center"/>
              <w:rPr>
                <w:rFonts w:ascii="Calibri" w:hAnsi="Calibri" w:cs="Arial"/>
                <w:b/>
                <w:bCs/>
                <w:highlight w:val="yellow"/>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6CCCBA" w14:textId="68D87AC6" w:rsidR="00CA27A0" w:rsidRPr="00AF1482" w:rsidRDefault="00DB6CC2" w:rsidP="0000361D">
            <w:pPr>
              <w:spacing w:line="70" w:lineRule="atLeast"/>
              <w:jc w:val="center"/>
              <w:rPr>
                <w:rFonts w:ascii="Calibri" w:hAnsi="Calibri" w:cs="Arial"/>
                <w:b/>
                <w:bCs/>
                <w:highlight w:val="yellow"/>
              </w:rPr>
            </w:pPr>
            <w:proofErr w:type="gramStart"/>
            <w:r w:rsidRPr="00AF1482">
              <w:rPr>
                <w:rFonts w:ascii="Calibri" w:hAnsi="Calibri" w:cs="Arial"/>
                <w:b/>
                <w:bCs/>
                <w:highlight w:val="yellow"/>
              </w:rPr>
              <w:t>A,I</w:t>
            </w:r>
            <w:proofErr w:type="gramEnd"/>
          </w:p>
        </w:tc>
      </w:tr>
      <w:tr w:rsidR="00A72E7A" w:rsidRPr="005B3EBF" w14:paraId="6A6D9390"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963DC2" w14:textId="77777777" w:rsidR="00A72E7A" w:rsidRPr="00AD0E94" w:rsidRDefault="00A72E7A" w:rsidP="0000361D">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CC231A" w14:textId="77777777" w:rsidR="00A72E7A" w:rsidRPr="00AD0E94" w:rsidRDefault="00A72E7A" w:rsidP="0000361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6B7E4C" w14:textId="77777777" w:rsidR="00A72E7A" w:rsidRPr="00AD0E94" w:rsidRDefault="00A72E7A" w:rsidP="0000361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D9325B" w14:textId="77777777" w:rsidR="00A72E7A" w:rsidRPr="00AD0E94" w:rsidRDefault="00A72E7A" w:rsidP="0000361D">
            <w:pPr>
              <w:spacing w:line="70" w:lineRule="atLeast"/>
              <w:jc w:val="center"/>
              <w:rPr>
                <w:rFonts w:ascii="Calibri" w:hAnsi="Calibri" w:cs="Arial"/>
                <w:b/>
                <w:bCs/>
              </w:rPr>
            </w:pPr>
            <w:r>
              <w:rPr>
                <w:rFonts w:ascii="Calibri" w:hAnsi="Calibri" w:cs="Arial"/>
                <w:b/>
                <w:bCs/>
              </w:rPr>
              <w:t>Assessed</w:t>
            </w:r>
          </w:p>
        </w:tc>
      </w:tr>
      <w:tr w:rsidR="00A72E7A" w:rsidRPr="005B3EBF" w14:paraId="4AB4F213"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537B7C" w14:textId="77777777" w:rsidR="00A72E7A" w:rsidRDefault="000A5285" w:rsidP="00D9027C">
            <w:pPr>
              <w:spacing w:line="70" w:lineRule="atLeast"/>
              <w:rPr>
                <w:rFonts w:asciiTheme="minorHAnsi" w:hAnsiTheme="minorHAnsi" w:cs="Arial"/>
              </w:rPr>
            </w:pPr>
            <w:r w:rsidRPr="003337BD">
              <w:rPr>
                <w:rFonts w:asciiTheme="minorHAnsi" w:hAnsiTheme="minorHAnsi" w:cs="Arial"/>
              </w:rPr>
              <w:t xml:space="preserve">Experience of </w:t>
            </w:r>
            <w:r>
              <w:rPr>
                <w:rFonts w:asciiTheme="minorHAnsi" w:hAnsiTheme="minorHAnsi" w:cs="Arial"/>
              </w:rPr>
              <w:t xml:space="preserve">handling/resolving </w:t>
            </w:r>
            <w:r w:rsidRPr="003337BD">
              <w:rPr>
                <w:rFonts w:asciiTheme="minorHAnsi" w:hAnsiTheme="minorHAnsi" w:cs="Arial"/>
              </w:rPr>
              <w:t xml:space="preserve">complaints </w:t>
            </w:r>
            <w:r>
              <w:rPr>
                <w:rFonts w:asciiTheme="minorHAnsi" w:hAnsiTheme="minorHAnsi"/>
              </w:rPr>
              <w:t xml:space="preserve">(at least one of Ombudsman, Corporate, Adult Social Care and Children Act) </w:t>
            </w:r>
            <w:r w:rsidRPr="003337BD">
              <w:rPr>
                <w:rFonts w:asciiTheme="minorHAnsi" w:hAnsiTheme="minorHAnsi" w:cs="Arial"/>
              </w:rPr>
              <w:t>or complex customer service queries</w:t>
            </w:r>
            <w:r w:rsidR="0042744A">
              <w:rPr>
                <w:rFonts w:asciiTheme="minorHAnsi" w:hAnsiTheme="minorHAnsi" w:cs="Arial"/>
              </w:rPr>
              <w:t>.</w:t>
            </w:r>
          </w:p>
          <w:p w14:paraId="08C2F899" w14:textId="79CC367E" w:rsidR="0042744A" w:rsidRPr="00AD0E94" w:rsidRDefault="0042744A" w:rsidP="00D9027C">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C7ADAB" w14:textId="58946A88"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5E59C8"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A70D45" w14:textId="228BBA99" w:rsidR="00A72E7A" w:rsidRPr="00AD0E94" w:rsidRDefault="000A5285"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A72E7A" w:rsidRPr="005B3EBF" w14:paraId="19D95D97"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33EEED" w14:textId="5FB50A41" w:rsidR="000A5285" w:rsidRPr="0016637E" w:rsidRDefault="000A5285" w:rsidP="000A5285">
            <w:pPr>
              <w:contextualSpacing/>
              <w:rPr>
                <w:rFonts w:asciiTheme="minorHAnsi" w:hAnsiTheme="minorHAnsi" w:cs="Arial"/>
              </w:rPr>
            </w:pPr>
            <w:r w:rsidRPr="0016637E">
              <w:rPr>
                <w:rFonts w:asciiTheme="minorHAnsi" w:hAnsiTheme="minorHAnsi" w:cs="Arial"/>
              </w:rPr>
              <w:t xml:space="preserve">Experience of, and competency in, a range of Microsoft Office </w:t>
            </w:r>
            <w:r>
              <w:rPr>
                <w:rFonts w:asciiTheme="minorHAnsi" w:hAnsiTheme="minorHAnsi" w:cs="Arial"/>
              </w:rPr>
              <w:t xml:space="preserve">365 </w:t>
            </w:r>
            <w:r w:rsidRPr="0016637E">
              <w:rPr>
                <w:rFonts w:asciiTheme="minorHAnsi" w:hAnsiTheme="minorHAnsi" w:cs="Arial"/>
              </w:rPr>
              <w:t>software, including Word, Excel and Outlook</w:t>
            </w:r>
            <w:r>
              <w:rPr>
                <w:rFonts w:asciiTheme="minorHAnsi" w:hAnsiTheme="minorHAnsi" w:cs="Arial"/>
              </w:rPr>
              <w:t xml:space="preserve">, </w:t>
            </w:r>
            <w:r w:rsidRPr="0016637E">
              <w:rPr>
                <w:rFonts w:asciiTheme="minorHAnsi" w:hAnsiTheme="minorHAnsi" w:cs="Arial"/>
              </w:rPr>
              <w:t>Access desirable</w:t>
            </w:r>
            <w:r>
              <w:rPr>
                <w:rFonts w:asciiTheme="minorHAnsi" w:hAnsiTheme="minorHAnsi" w:cs="Arial"/>
              </w:rPr>
              <w:t>, also SharePoint and Case Management Systems</w:t>
            </w:r>
            <w:r w:rsidR="0042744A">
              <w:rPr>
                <w:rFonts w:asciiTheme="minorHAnsi" w:hAnsiTheme="minorHAnsi" w:cs="Arial"/>
              </w:rPr>
              <w:t>.</w:t>
            </w:r>
          </w:p>
          <w:p w14:paraId="1AB78CDC" w14:textId="77777777" w:rsidR="00A72E7A" w:rsidRPr="00AD0E94" w:rsidRDefault="00A72E7A" w:rsidP="0000361D">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A3921E" w14:textId="60CDF748"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9333C"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F5053" w14:textId="4EC17955" w:rsidR="00A72E7A" w:rsidRPr="00AD0E94" w:rsidRDefault="000A5285" w:rsidP="0000361D">
            <w:pPr>
              <w:spacing w:line="70" w:lineRule="atLeast"/>
              <w:jc w:val="center"/>
              <w:rPr>
                <w:rFonts w:ascii="Calibri" w:hAnsi="Calibri" w:cs="Arial"/>
                <w:b/>
                <w:bCs/>
              </w:rPr>
            </w:pPr>
            <w:proofErr w:type="gramStart"/>
            <w:r>
              <w:rPr>
                <w:rFonts w:ascii="Calibri" w:hAnsi="Calibri" w:cs="Arial"/>
                <w:b/>
                <w:bCs/>
              </w:rPr>
              <w:t>A,I</w:t>
            </w:r>
            <w:proofErr w:type="gramEnd"/>
            <w:r>
              <w:rPr>
                <w:rFonts w:ascii="Calibri" w:hAnsi="Calibri" w:cs="Arial"/>
                <w:b/>
                <w:bCs/>
              </w:rPr>
              <w:t>,T</w:t>
            </w:r>
          </w:p>
        </w:tc>
      </w:tr>
      <w:tr w:rsidR="00A72E7A" w:rsidRPr="005B3EBF" w14:paraId="2EE7AD0D"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05399E" w14:textId="77777777" w:rsidR="00A72E7A" w:rsidRPr="00AD0E94" w:rsidRDefault="00A72E7A" w:rsidP="0000361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801D4B" w14:textId="77777777" w:rsidR="00A72E7A" w:rsidRPr="00AD0E94" w:rsidRDefault="00A72E7A" w:rsidP="0000361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F0973F" w14:textId="77777777" w:rsidR="00A72E7A" w:rsidRPr="00AD0E94" w:rsidRDefault="00A72E7A" w:rsidP="0000361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E70CEE" w14:textId="77777777" w:rsidR="00A72E7A" w:rsidRPr="00AD0E94" w:rsidRDefault="00A72E7A" w:rsidP="0000361D">
            <w:pPr>
              <w:spacing w:line="70" w:lineRule="atLeast"/>
              <w:jc w:val="center"/>
              <w:rPr>
                <w:rFonts w:ascii="Calibri" w:hAnsi="Calibri" w:cs="Arial"/>
                <w:b/>
                <w:bCs/>
              </w:rPr>
            </w:pPr>
            <w:r>
              <w:rPr>
                <w:rFonts w:ascii="Calibri" w:hAnsi="Calibri" w:cs="Arial"/>
                <w:b/>
                <w:bCs/>
              </w:rPr>
              <w:t>Assessed</w:t>
            </w:r>
          </w:p>
        </w:tc>
      </w:tr>
      <w:tr w:rsidR="00A72E7A" w:rsidRPr="005B3EBF" w14:paraId="22DA6449"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663BC1" w14:textId="77777777" w:rsidR="00A72E7A" w:rsidRDefault="000A5285" w:rsidP="0042744A">
            <w:pPr>
              <w:spacing w:line="70" w:lineRule="atLeast"/>
              <w:rPr>
                <w:rFonts w:asciiTheme="minorHAnsi" w:hAnsiTheme="minorHAnsi" w:cs="Arial"/>
              </w:rPr>
            </w:pPr>
            <w:r>
              <w:rPr>
                <w:rFonts w:asciiTheme="minorHAnsi" w:hAnsiTheme="minorHAnsi" w:cs="Arial"/>
              </w:rPr>
              <w:t>S</w:t>
            </w:r>
            <w:r w:rsidRPr="003337BD">
              <w:rPr>
                <w:rFonts w:asciiTheme="minorHAnsi" w:hAnsiTheme="minorHAnsi" w:cs="Arial"/>
              </w:rPr>
              <w:t>trong interpersonal skills and the ability to communicate well with a wide range of people (</w:t>
            </w:r>
            <w:proofErr w:type="gramStart"/>
            <w:r w:rsidRPr="003337BD">
              <w:rPr>
                <w:rFonts w:asciiTheme="minorHAnsi" w:hAnsiTheme="minorHAnsi" w:cs="Arial"/>
              </w:rPr>
              <w:t>e.g.</w:t>
            </w:r>
            <w:proofErr w:type="gramEnd"/>
            <w:r w:rsidRPr="003337BD">
              <w:rPr>
                <w:rFonts w:asciiTheme="minorHAnsi" w:hAnsiTheme="minorHAnsi" w:cs="Arial"/>
              </w:rPr>
              <w:t xml:space="preserve"> members of the public, service users, providers of services), and </w:t>
            </w:r>
            <w:r>
              <w:rPr>
                <w:rFonts w:asciiTheme="minorHAnsi" w:hAnsiTheme="minorHAnsi" w:cs="Arial"/>
              </w:rPr>
              <w:t xml:space="preserve">to </w:t>
            </w:r>
            <w:r w:rsidRPr="003337BD">
              <w:rPr>
                <w:rFonts w:asciiTheme="minorHAnsi" w:hAnsiTheme="minorHAnsi" w:cs="Arial"/>
              </w:rPr>
              <w:t>be able to effectively represent the Directorate both within the Council and with partner organisation</w:t>
            </w:r>
            <w:r>
              <w:rPr>
                <w:rFonts w:asciiTheme="minorHAnsi" w:hAnsiTheme="minorHAnsi" w:cs="Arial"/>
              </w:rPr>
              <w:t>.</w:t>
            </w:r>
          </w:p>
          <w:p w14:paraId="08E6941B" w14:textId="3F574105" w:rsidR="0042744A" w:rsidRPr="00AD0E94" w:rsidRDefault="0042744A" w:rsidP="0042744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C951F" w14:textId="1BA33FA9"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817A6A"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1F82A" w14:textId="2C56BA6A" w:rsidR="00A72E7A" w:rsidRPr="00AD0E94" w:rsidRDefault="000A5285" w:rsidP="0000361D">
            <w:pPr>
              <w:spacing w:line="70" w:lineRule="atLeast"/>
              <w:jc w:val="center"/>
              <w:rPr>
                <w:rFonts w:ascii="Calibri" w:hAnsi="Calibri" w:cs="Arial"/>
                <w:b/>
                <w:bCs/>
              </w:rPr>
            </w:pPr>
            <w:proofErr w:type="gramStart"/>
            <w:r>
              <w:rPr>
                <w:rFonts w:ascii="Calibri" w:hAnsi="Calibri" w:cs="Arial"/>
                <w:b/>
                <w:bCs/>
              </w:rPr>
              <w:t>A,I</w:t>
            </w:r>
            <w:proofErr w:type="gramEnd"/>
            <w:r>
              <w:rPr>
                <w:rFonts w:ascii="Calibri" w:hAnsi="Calibri" w:cs="Arial"/>
                <w:b/>
                <w:bCs/>
              </w:rPr>
              <w:t>,T</w:t>
            </w:r>
          </w:p>
        </w:tc>
      </w:tr>
      <w:tr w:rsidR="00A72E7A" w:rsidRPr="005B3EBF" w14:paraId="2F2D9138"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022D1E" w14:textId="52881B54" w:rsidR="000A5285" w:rsidRDefault="000A5285" w:rsidP="000A5285">
            <w:pPr>
              <w:contextualSpacing/>
              <w:rPr>
                <w:rFonts w:asciiTheme="minorHAnsi" w:hAnsiTheme="minorHAnsi" w:cs="Arial"/>
              </w:rPr>
            </w:pPr>
            <w:r>
              <w:rPr>
                <w:rFonts w:asciiTheme="minorHAnsi" w:hAnsiTheme="minorHAnsi" w:cs="Arial"/>
              </w:rPr>
              <w:t>Strong collaboration and inclusivity skills with the ability to work as part of a close, supportive team.</w:t>
            </w:r>
          </w:p>
          <w:p w14:paraId="2F46161E" w14:textId="77777777" w:rsidR="00A72E7A" w:rsidRPr="00AD0E94" w:rsidRDefault="00A72E7A" w:rsidP="0000361D">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CB4F52" w14:textId="34B4EADF" w:rsidR="00A72E7A"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AECF23"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4D3D17" w14:textId="2E982E87" w:rsidR="00A72E7A" w:rsidRPr="00AD0E94" w:rsidRDefault="000A5285"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A72E7A" w:rsidRPr="005B3EBF" w14:paraId="15F73B0C"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7B9F58" w14:textId="77777777" w:rsidR="00A72E7A" w:rsidRDefault="000A5285" w:rsidP="0042744A">
            <w:pPr>
              <w:spacing w:line="70" w:lineRule="atLeast"/>
              <w:rPr>
                <w:rFonts w:asciiTheme="minorHAnsi" w:hAnsiTheme="minorHAnsi" w:cs="Arial"/>
              </w:rPr>
            </w:pPr>
            <w:r w:rsidRPr="0016637E">
              <w:rPr>
                <w:rFonts w:asciiTheme="minorHAnsi" w:hAnsiTheme="minorHAnsi" w:cs="Arial"/>
              </w:rPr>
              <w:t xml:space="preserve">Ability to analyse and interpret complex information and present the essential elements, both verbally and </w:t>
            </w:r>
            <w:r w:rsidRPr="0016637E">
              <w:rPr>
                <w:rFonts w:asciiTheme="minorHAnsi" w:hAnsiTheme="minorHAnsi" w:cs="Arial"/>
              </w:rPr>
              <w:lastRenderedPageBreak/>
              <w:t>in written and/or numerical format, in a clear and accessible way.</w:t>
            </w:r>
          </w:p>
          <w:p w14:paraId="0228E08C" w14:textId="1A0F13E9" w:rsidR="0042744A" w:rsidRPr="00AD0E94" w:rsidRDefault="0042744A" w:rsidP="0042744A">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3B0E1B" w14:textId="7DB570CA" w:rsidR="00A72E7A" w:rsidRPr="00AD0E94" w:rsidRDefault="00F35F4F" w:rsidP="0000361D">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992B4D" w14:textId="77777777" w:rsidR="00A72E7A" w:rsidRPr="00AD0E94" w:rsidRDefault="00A72E7A"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1F25BB" w14:textId="24A83A7D" w:rsidR="00A72E7A" w:rsidRPr="00AD0E94" w:rsidRDefault="000A5285" w:rsidP="0000361D">
            <w:pPr>
              <w:spacing w:line="70" w:lineRule="atLeast"/>
              <w:jc w:val="center"/>
              <w:rPr>
                <w:rFonts w:ascii="Calibri" w:hAnsi="Calibri" w:cs="Arial"/>
                <w:b/>
                <w:bCs/>
              </w:rPr>
            </w:pPr>
            <w:proofErr w:type="gramStart"/>
            <w:r>
              <w:rPr>
                <w:rFonts w:ascii="Calibri" w:hAnsi="Calibri" w:cs="Arial"/>
                <w:b/>
                <w:bCs/>
              </w:rPr>
              <w:t>A,T</w:t>
            </w:r>
            <w:proofErr w:type="gramEnd"/>
          </w:p>
        </w:tc>
      </w:tr>
      <w:tr w:rsidR="000A5285" w:rsidRPr="005B3EBF" w14:paraId="4141E429"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7DBAF3" w14:textId="77777777" w:rsidR="000A5285" w:rsidRDefault="0000595D" w:rsidP="0042744A">
            <w:pPr>
              <w:spacing w:line="70" w:lineRule="atLeast"/>
              <w:rPr>
                <w:rFonts w:asciiTheme="minorHAnsi" w:hAnsiTheme="minorHAnsi" w:cs="Arial"/>
              </w:rPr>
            </w:pPr>
            <w:r w:rsidRPr="003337BD">
              <w:rPr>
                <w:rFonts w:asciiTheme="minorHAnsi" w:hAnsiTheme="minorHAnsi" w:cs="Arial"/>
              </w:rPr>
              <w:t>Ability to work within different policy frameworks and</w:t>
            </w:r>
            <w:r w:rsidR="0042744A">
              <w:rPr>
                <w:rFonts w:asciiTheme="minorHAnsi" w:hAnsiTheme="minorHAnsi" w:cs="Arial"/>
              </w:rPr>
              <w:t xml:space="preserve"> </w:t>
            </w:r>
            <w:r w:rsidRPr="003337BD">
              <w:rPr>
                <w:rFonts w:asciiTheme="minorHAnsi" w:hAnsiTheme="minorHAnsi" w:cs="Arial"/>
              </w:rPr>
              <w:t>follow a process or protocols within set guidelines.</w:t>
            </w:r>
          </w:p>
          <w:p w14:paraId="78C75428" w14:textId="549CDAAB" w:rsidR="0042744A" w:rsidRPr="0016637E" w:rsidRDefault="0042744A" w:rsidP="0042744A">
            <w:pPr>
              <w:spacing w:line="70" w:lineRule="atLeast"/>
              <w:rPr>
                <w:rFonts w:asciiTheme="minorHAnsi" w:hAnsiTheme="minorHAns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F47D31" w14:textId="128B1BC8" w:rsidR="000A5285"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73819D" w14:textId="77777777" w:rsidR="000A5285" w:rsidRPr="00AD0E94" w:rsidRDefault="000A5285"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04272" w14:textId="32EAC391" w:rsidR="000A5285" w:rsidRDefault="0000595D"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0A5285" w:rsidRPr="005B3EBF" w14:paraId="053AEAFB"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1E927" w14:textId="77777777" w:rsidR="000A5285" w:rsidRDefault="0000595D" w:rsidP="0042744A">
            <w:pPr>
              <w:spacing w:line="70" w:lineRule="atLeast"/>
              <w:rPr>
                <w:rFonts w:asciiTheme="minorHAnsi" w:hAnsiTheme="minorHAnsi" w:cs="Arial"/>
              </w:rPr>
            </w:pPr>
            <w:r w:rsidRPr="0083174E">
              <w:rPr>
                <w:rFonts w:asciiTheme="minorHAnsi" w:hAnsiTheme="minorHAnsi" w:cs="Arial"/>
              </w:rPr>
              <w:t>Ability to organise and prioritise own workload, within</w:t>
            </w:r>
            <w:r w:rsidR="0042744A">
              <w:rPr>
                <w:rFonts w:asciiTheme="minorHAnsi" w:hAnsiTheme="minorHAnsi" w:cs="Arial"/>
              </w:rPr>
              <w:t xml:space="preserve"> </w:t>
            </w:r>
            <w:r w:rsidRPr="0083174E">
              <w:rPr>
                <w:rFonts w:asciiTheme="minorHAnsi" w:hAnsiTheme="minorHAnsi" w:cs="Arial"/>
              </w:rPr>
              <w:t>defined requirements for the role</w:t>
            </w:r>
            <w:r>
              <w:rPr>
                <w:rFonts w:asciiTheme="minorHAnsi" w:hAnsiTheme="minorHAnsi" w:cs="Arial"/>
              </w:rPr>
              <w:t>, in a fast-paced environment</w:t>
            </w:r>
            <w:r w:rsidRPr="0083174E">
              <w:rPr>
                <w:rFonts w:asciiTheme="minorHAnsi" w:hAnsiTheme="minorHAnsi" w:cs="Arial"/>
              </w:rPr>
              <w:t>.</w:t>
            </w:r>
          </w:p>
          <w:p w14:paraId="7EB0DC8A" w14:textId="1279B42D" w:rsidR="0042744A" w:rsidRPr="0016637E" w:rsidRDefault="0042744A" w:rsidP="0042744A">
            <w:pPr>
              <w:spacing w:line="70" w:lineRule="atLeast"/>
              <w:rPr>
                <w:rFonts w:asciiTheme="minorHAnsi" w:hAnsiTheme="minorHAns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099517" w14:textId="7FC70EAE" w:rsidR="000A5285" w:rsidRPr="00AD0E94" w:rsidRDefault="00F35F4F" w:rsidP="0000361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A9700B" w14:textId="77777777" w:rsidR="000A5285" w:rsidRPr="00AD0E94" w:rsidRDefault="000A5285" w:rsidP="0000361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3C23ED" w14:textId="131066F6" w:rsidR="000A5285" w:rsidRDefault="0000595D" w:rsidP="0000361D">
            <w:pPr>
              <w:spacing w:line="70" w:lineRule="atLeast"/>
              <w:jc w:val="center"/>
              <w:rPr>
                <w:rFonts w:ascii="Calibri" w:hAnsi="Calibri" w:cs="Arial"/>
                <w:b/>
                <w:bCs/>
              </w:rPr>
            </w:pPr>
            <w:proofErr w:type="gramStart"/>
            <w:r>
              <w:rPr>
                <w:rFonts w:ascii="Calibri" w:hAnsi="Calibri" w:cs="Arial"/>
                <w:b/>
                <w:bCs/>
              </w:rPr>
              <w:t>A,I</w:t>
            </w:r>
            <w:proofErr w:type="gramEnd"/>
          </w:p>
        </w:tc>
      </w:tr>
      <w:tr w:rsidR="00A72E7A" w:rsidRPr="005B3EBF" w14:paraId="7B5F5970"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A0F31B" w14:textId="77777777" w:rsidR="00A72E7A" w:rsidRPr="00AD0E94" w:rsidRDefault="00A72E7A" w:rsidP="0000361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9B320A" w14:textId="77777777" w:rsidR="00A72E7A" w:rsidRPr="00AD0E94" w:rsidRDefault="00A72E7A" w:rsidP="0000361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DBA4AB" w14:textId="77777777" w:rsidR="00A72E7A" w:rsidRPr="00AD0E94" w:rsidRDefault="00A72E7A" w:rsidP="0000361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48F157" w14:textId="77777777" w:rsidR="00A72E7A" w:rsidRPr="00AD0E94" w:rsidRDefault="00A72E7A" w:rsidP="0000361D">
            <w:pPr>
              <w:spacing w:line="70" w:lineRule="atLeast"/>
              <w:jc w:val="center"/>
              <w:rPr>
                <w:rFonts w:ascii="Calibri" w:hAnsi="Calibri" w:cs="Arial"/>
                <w:b/>
                <w:bCs/>
              </w:rPr>
            </w:pPr>
            <w:r>
              <w:rPr>
                <w:rFonts w:ascii="Calibri" w:hAnsi="Calibri" w:cs="Arial"/>
                <w:b/>
                <w:bCs/>
              </w:rPr>
              <w:t>Assessed</w:t>
            </w:r>
          </w:p>
        </w:tc>
      </w:tr>
      <w:tr w:rsidR="002A2B6D" w:rsidRPr="005B3EBF" w14:paraId="3B70DA78"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F71ECB" w14:textId="539D6293" w:rsidR="002A2B6D" w:rsidRPr="00AD0E94" w:rsidRDefault="002A2B6D" w:rsidP="0042744A">
            <w:pPr>
              <w:spacing w:line="70" w:lineRule="atLeast"/>
              <w:rPr>
                <w:rFonts w:ascii="Calibri" w:hAnsi="Calibri" w:cs="Arial"/>
                <w:b/>
                <w:bCs/>
              </w:rPr>
            </w:pPr>
            <w:r w:rsidRPr="003337BD">
              <w:rPr>
                <w:rFonts w:asciiTheme="minorHAnsi" w:hAnsiTheme="minorHAnsi" w:cs="Arial"/>
                <w:bCs/>
              </w:rPr>
              <w:t>Grade C or above in GCSE English and Mathematics or equivalent.</w:t>
            </w:r>
            <w:r>
              <w:rPr>
                <w:rFonts w:asciiTheme="minorHAnsi" w:hAnsiTheme="minorHAnsi" w:cs="Arial"/>
                <w:bCs/>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650407" w14:textId="6357D607" w:rsidR="002A2B6D" w:rsidRPr="00AD0E94" w:rsidRDefault="005F2714" w:rsidP="002A2B6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82F72" w14:textId="77777777" w:rsidR="002A2B6D" w:rsidRPr="00AD0E94" w:rsidRDefault="002A2B6D" w:rsidP="002A2B6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11D61" w14:textId="65653F51" w:rsidR="002A2B6D" w:rsidRPr="00AD0E94" w:rsidRDefault="002A2B6D" w:rsidP="002A2B6D">
            <w:pPr>
              <w:spacing w:line="70" w:lineRule="atLeast"/>
              <w:jc w:val="center"/>
              <w:rPr>
                <w:rFonts w:ascii="Calibri" w:hAnsi="Calibri" w:cs="Arial"/>
                <w:b/>
                <w:bCs/>
              </w:rPr>
            </w:pPr>
            <w:r>
              <w:rPr>
                <w:rFonts w:ascii="Calibri" w:hAnsi="Calibri" w:cs="Arial"/>
                <w:b/>
                <w:bCs/>
              </w:rPr>
              <w:t>C</w:t>
            </w:r>
          </w:p>
        </w:tc>
      </w:tr>
      <w:tr w:rsidR="002A2B6D" w:rsidRPr="005B3EBF" w14:paraId="428A9C4A" w14:textId="77777777" w:rsidTr="0000361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7A0B54" w14:textId="0FACD294" w:rsidR="002A2B6D" w:rsidRPr="00AF1482" w:rsidRDefault="005F2714" w:rsidP="005F2714">
            <w:pPr>
              <w:spacing w:line="70" w:lineRule="atLeast"/>
              <w:rPr>
                <w:rFonts w:ascii="Calibri" w:hAnsi="Calibri" w:cs="Arial"/>
                <w:highlight w:val="yellow"/>
              </w:rPr>
            </w:pPr>
            <w:r w:rsidRPr="00AF1482">
              <w:rPr>
                <w:rFonts w:ascii="Calibri" w:hAnsi="Calibri" w:cs="Arial"/>
                <w:highlight w:val="yellow"/>
              </w:rPr>
              <w:t>Accredited complaints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117846" w14:textId="77777777" w:rsidR="002A2B6D" w:rsidRPr="00AF1482" w:rsidRDefault="002A2B6D" w:rsidP="002A2B6D">
            <w:pPr>
              <w:spacing w:line="70" w:lineRule="atLeast"/>
              <w:jc w:val="center"/>
              <w:rPr>
                <w:rFonts w:ascii="Calibri" w:hAnsi="Calibri" w:cs="Arial"/>
                <w:b/>
                <w:bCs/>
                <w:highlight w:val="yellow"/>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3FD87E" w14:textId="360E3047" w:rsidR="002A2B6D" w:rsidRPr="00AF1482" w:rsidRDefault="005F2714" w:rsidP="002A2B6D">
            <w:pPr>
              <w:spacing w:line="70" w:lineRule="atLeast"/>
              <w:jc w:val="center"/>
              <w:rPr>
                <w:rFonts w:ascii="Calibri" w:hAnsi="Calibri" w:cs="Arial"/>
                <w:b/>
                <w:bCs/>
                <w:highlight w:val="yellow"/>
              </w:rPr>
            </w:pPr>
            <w:r w:rsidRPr="00AF1482">
              <w:rPr>
                <w:rFonts w:ascii="Calibri" w:hAnsi="Calibri" w:cs="Arial"/>
                <w:b/>
                <w:bCs/>
                <w:highlight w:val="yellow"/>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61230D" w14:textId="10698B85" w:rsidR="002A2B6D" w:rsidRPr="00AF1482" w:rsidRDefault="005F2714" w:rsidP="002A2B6D">
            <w:pPr>
              <w:spacing w:line="70" w:lineRule="atLeast"/>
              <w:jc w:val="center"/>
              <w:rPr>
                <w:rFonts w:ascii="Calibri" w:hAnsi="Calibri" w:cs="Arial"/>
                <w:b/>
                <w:bCs/>
                <w:highlight w:val="yellow"/>
              </w:rPr>
            </w:pPr>
            <w:r w:rsidRPr="00AF1482">
              <w:rPr>
                <w:rFonts w:ascii="Calibri" w:hAnsi="Calibri" w:cs="Arial"/>
                <w:b/>
                <w:bCs/>
                <w:highlight w:val="yellow"/>
              </w:rPr>
              <w:t>C</w:t>
            </w:r>
          </w:p>
        </w:tc>
      </w:tr>
    </w:tbl>
    <w:p w14:paraId="07A12D37"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A – Application form</w:t>
      </w:r>
    </w:p>
    <w:p w14:paraId="4D50553F"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I – Interview</w:t>
      </w:r>
    </w:p>
    <w:p w14:paraId="1DE3298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T – Test</w:t>
      </w:r>
    </w:p>
    <w:p w14:paraId="48463515" w14:textId="12F1A2A8" w:rsidR="00202A7E" w:rsidRPr="003337BD" w:rsidRDefault="00410264" w:rsidP="00E55A4C">
      <w:pPr>
        <w:autoSpaceDE w:val="0"/>
        <w:autoSpaceDN w:val="0"/>
        <w:adjustRightInd w:val="0"/>
        <w:contextualSpacing/>
        <w:rPr>
          <w:rFonts w:asciiTheme="minorHAnsi" w:hAnsiTheme="minorHAnsi" w:cs="Calibri"/>
          <w:b/>
        </w:rPr>
      </w:pPr>
      <w:r>
        <w:rPr>
          <w:rFonts w:ascii="Calibri" w:hAnsi="Calibri" w:cs="Calibri"/>
          <w:b/>
        </w:rPr>
        <w:t>C - Certificate</w:t>
      </w:r>
    </w:p>
    <w:sectPr w:rsidR="00202A7E" w:rsidRPr="003337BD"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84F4" w14:textId="77777777" w:rsidR="00EC0282" w:rsidRDefault="00EC0282" w:rsidP="003E5354">
      <w:r>
        <w:separator/>
      </w:r>
    </w:p>
  </w:endnote>
  <w:endnote w:type="continuationSeparator" w:id="0">
    <w:p w14:paraId="42133FF6" w14:textId="77777777" w:rsidR="00EC0282" w:rsidRDefault="00EC028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AA1" w14:textId="77777777" w:rsidR="008E0013" w:rsidRDefault="008E0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EB6A" w14:textId="77777777" w:rsidR="00F36D1A" w:rsidRPr="00602AEA" w:rsidRDefault="00F36D1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D5002">
      <w:rPr>
        <w:rFonts w:ascii="Calibri" w:hAnsi="Calibri"/>
        <w:noProof/>
      </w:rPr>
      <w:t>5</w:t>
    </w:r>
    <w:r w:rsidRPr="00602AEA">
      <w:rPr>
        <w:rFonts w:ascii="Calibri" w:hAnsi="Calibri"/>
        <w:noProof/>
      </w:rPr>
      <w:fldChar w:fldCharType="end"/>
    </w:r>
  </w:p>
  <w:p w14:paraId="490020D1" w14:textId="77777777" w:rsidR="00F36D1A" w:rsidRDefault="00F36D1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FCB4" w14:textId="77777777" w:rsidR="008E0013" w:rsidRDefault="008E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6F4A" w14:textId="77777777" w:rsidR="00EC0282" w:rsidRDefault="00EC0282" w:rsidP="003E5354">
      <w:r>
        <w:separator/>
      </w:r>
    </w:p>
  </w:footnote>
  <w:footnote w:type="continuationSeparator" w:id="0">
    <w:p w14:paraId="51CBEE97" w14:textId="77777777" w:rsidR="00EC0282" w:rsidRDefault="00EC028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0F26" w14:textId="77777777" w:rsidR="008E0013" w:rsidRDefault="008E0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91F0" w14:textId="6D28EA7F" w:rsidR="00F36D1A" w:rsidRDefault="001D5916" w:rsidP="009E54E8">
    <w:pPr>
      <w:pStyle w:val="Header"/>
      <w:tabs>
        <w:tab w:val="clear" w:pos="4513"/>
        <w:tab w:val="clear" w:pos="9026"/>
        <w:tab w:val="left" w:pos="4935"/>
      </w:tabs>
    </w:pPr>
    <w:r>
      <w:rPr>
        <w:noProof/>
      </w:rPr>
      <w:drawing>
        <wp:anchor distT="0" distB="0" distL="114300" distR="114300" simplePos="0" relativeHeight="251660288" behindDoc="0" locked="0" layoutInCell="1" allowOverlap="1" wp14:anchorId="4B196896" wp14:editId="170EDE33">
          <wp:simplePos x="0" y="0"/>
          <wp:positionH relativeFrom="margin">
            <wp:align>left</wp:align>
          </wp:positionH>
          <wp:positionV relativeFrom="paragraph">
            <wp:posOffset>38100</wp:posOffset>
          </wp:positionV>
          <wp:extent cx="1729740" cy="537845"/>
          <wp:effectExtent l="0" t="0" r="3810" b="0"/>
          <wp:wrapSquare wrapText="bothSides"/>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29740" cy="537845"/>
                  </a:xfrm>
                  <a:prstGeom prst="rect">
                    <a:avLst/>
                  </a:prstGeom>
                </pic:spPr>
              </pic:pic>
            </a:graphicData>
          </a:graphic>
        </wp:anchor>
      </w:drawing>
    </w:r>
    <w:r>
      <w:rPr>
        <w:noProof/>
      </w:rPr>
      <w:drawing>
        <wp:anchor distT="0" distB="0" distL="114300" distR="114300" simplePos="0" relativeHeight="251657216" behindDoc="0" locked="0" layoutInCell="1" allowOverlap="1" wp14:anchorId="6AEE910D" wp14:editId="7C06085C">
          <wp:simplePos x="0" y="0"/>
          <wp:positionH relativeFrom="column">
            <wp:posOffset>3870960</wp:posOffset>
          </wp:positionH>
          <wp:positionV relativeFrom="paragraph">
            <wp:posOffset>-29845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F26828">
      <w:rPr>
        <w:noProof/>
      </w:rPr>
      <mc:AlternateContent>
        <mc:Choice Requires="wps">
          <w:drawing>
            <wp:anchor distT="0" distB="0" distL="114300" distR="114300" simplePos="0" relativeHeight="251659264" behindDoc="0" locked="0" layoutInCell="0" allowOverlap="1" wp14:anchorId="3AB67EEA" wp14:editId="19CDB8A9">
              <wp:simplePos x="0" y="0"/>
              <wp:positionH relativeFrom="page">
                <wp:posOffset>0</wp:posOffset>
              </wp:positionH>
              <wp:positionV relativeFrom="page">
                <wp:posOffset>190500</wp:posOffset>
              </wp:positionV>
              <wp:extent cx="7560310" cy="266700"/>
              <wp:effectExtent l="0" t="0" r="0" b="0"/>
              <wp:wrapNone/>
              <wp:docPr id="3" name="MSIPCM90904fa6a73ec36793cb52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B67EEA" id="_x0000_t202" coordsize="21600,21600" o:spt="202" path="m,l,21600r21600,l21600,xe">
              <v:stroke joinstyle="miter"/>
              <v:path gradientshapeok="t" o:connecttype="rect"/>
            </v:shapetype>
            <v:shape id="MSIPCM90904fa6a73ec36793cb52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07C6" w14:textId="77777777" w:rsidR="008E0013" w:rsidRDefault="008E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7C0E"/>
    <w:multiLevelType w:val="hybridMultilevel"/>
    <w:tmpl w:val="8A9AD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A215D"/>
    <w:multiLevelType w:val="hybridMultilevel"/>
    <w:tmpl w:val="51E67C2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B23DD"/>
    <w:multiLevelType w:val="hybridMultilevel"/>
    <w:tmpl w:val="0DB40C78"/>
    <w:lvl w:ilvl="0" w:tplc="7F765E1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220D5"/>
    <w:multiLevelType w:val="multilevel"/>
    <w:tmpl w:val="8C84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957098">
    <w:abstractNumId w:val="1"/>
  </w:num>
  <w:num w:numId="2" w16cid:durableId="1565797024">
    <w:abstractNumId w:val="8"/>
  </w:num>
  <w:num w:numId="3" w16cid:durableId="1497765085">
    <w:abstractNumId w:val="5"/>
  </w:num>
  <w:num w:numId="4" w16cid:durableId="1087733567">
    <w:abstractNumId w:val="0"/>
  </w:num>
  <w:num w:numId="5" w16cid:durableId="949623186">
    <w:abstractNumId w:val="6"/>
  </w:num>
  <w:num w:numId="6" w16cid:durableId="1437866321">
    <w:abstractNumId w:val="2"/>
  </w:num>
  <w:num w:numId="7" w16cid:durableId="1805729353">
    <w:abstractNumId w:val="4"/>
  </w:num>
  <w:num w:numId="8" w16cid:durableId="1086344107">
    <w:abstractNumId w:val="3"/>
  </w:num>
  <w:num w:numId="9" w16cid:durableId="124618770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AC3"/>
    <w:rsid w:val="0000595D"/>
    <w:rsid w:val="000168A3"/>
    <w:rsid w:val="00016929"/>
    <w:rsid w:val="00017C86"/>
    <w:rsid w:val="0002167F"/>
    <w:rsid w:val="00040A31"/>
    <w:rsid w:val="00041902"/>
    <w:rsid w:val="00044D18"/>
    <w:rsid w:val="000542B2"/>
    <w:rsid w:val="00074F15"/>
    <w:rsid w:val="000A5285"/>
    <w:rsid w:val="000B4643"/>
    <w:rsid w:val="000B61A4"/>
    <w:rsid w:val="000E62C7"/>
    <w:rsid w:val="00112470"/>
    <w:rsid w:val="00113AE0"/>
    <w:rsid w:val="00113D09"/>
    <w:rsid w:val="00125641"/>
    <w:rsid w:val="00135020"/>
    <w:rsid w:val="00154E7C"/>
    <w:rsid w:val="0015656E"/>
    <w:rsid w:val="0016637E"/>
    <w:rsid w:val="00172868"/>
    <w:rsid w:val="00175705"/>
    <w:rsid w:val="00175823"/>
    <w:rsid w:val="00180035"/>
    <w:rsid w:val="001A2F81"/>
    <w:rsid w:val="001A56B6"/>
    <w:rsid w:val="001B2FB2"/>
    <w:rsid w:val="001C2CA3"/>
    <w:rsid w:val="001D5916"/>
    <w:rsid w:val="001E05C1"/>
    <w:rsid w:val="001E3C23"/>
    <w:rsid w:val="001F26A3"/>
    <w:rsid w:val="001F3DBE"/>
    <w:rsid w:val="001F6D77"/>
    <w:rsid w:val="001F7570"/>
    <w:rsid w:val="001F7C9A"/>
    <w:rsid w:val="00202A7E"/>
    <w:rsid w:val="002037BD"/>
    <w:rsid w:val="002109FC"/>
    <w:rsid w:val="00223609"/>
    <w:rsid w:val="00224FEB"/>
    <w:rsid w:val="002267BE"/>
    <w:rsid w:val="00240241"/>
    <w:rsid w:val="002406F8"/>
    <w:rsid w:val="00240EA2"/>
    <w:rsid w:val="0024126E"/>
    <w:rsid w:val="00246A7D"/>
    <w:rsid w:val="00261779"/>
    <w:rsid w:val="002748BB"/>
    <w:rsid w:val="00276963"/>
    <w:rsid w:val="00296E4E"/>
    <w:rsid w:val="002A2B6D"/>
    <w:rsid w:val="002B784B"/>
    <w:rsid w:val="002B7CD7"/>
    <w:rsid w:val="002C0ACB"/>
    <w:rsid w:val="002D60B7"/>
    <w:rsid w:val="002D7A1D"/>
    <w:rsid w:val="002E02F3"/>
    <w:rsid w:val="002E49B1"/>
    <w:rsid w:val="002F732F"/>
    <w:rsid w:val="00303FCB"/>
    <w:rsid w:val="003054B2"/>
    <w:rsid w:val="00323C90"/>
    <w:rsid w:val="0032574F"/>
    <w:rsid w:val="003337BD"/>
    <w:rsid w:val="00343CED"/>
    <w:rsid w:val="0036133E"/>
    <w:rsid w:val="00370320"/>
    <w:rsid w:val="00370610"/>
    <w:rsid w:val="003728AA"/>
    <w:rsid w:val="00376E8A"/>
    <w:rsid w:val="00380815"/>
    <w:rsid w:val="003812D0"/>
    <w:rsid w:val="00387E78"/>
    <w:rsid w:val="00396680"/>
    <w:rsid w:val="00397448"/>
    <w:rsid w:val="003A2F19"/>
    <w:rsid w:val="003A6B63"/>
    <w:rsid w:val="003C29A2"/>
    <w:rsid w:val="003D1184"/>
    <w:rsid w:val="003D348E"/>
    <w:rsid w:val="003D6BF5"/>
    <w:rsid w:val="003E4E07"/>
    <w:rsid w:val="003E5354"/>
    <w:rsid w:val="003F3658"/>
    <w:rsid w:val="00401253"/>
    <w:rsid w:val="00402EF4"/>
    <w:rsid w:val="00403864"/>
    <w:rsid w:val="00404C0A"/>
    <w:rsid w:val="00410264"/>
    <w:rsid w:val="004108FC"/>
    <w:rsid w:val="00415204"/>
    <w:rsid w:val="004256D7"/>
    <w:rsid w:val="0042744A"/>
    <w:rsid w:val="00427CE9"/>
    <w:rsid w:val="00435A0B"/>
    <w:rsid w:val="0044737D"/>
    <w:rsid w:val="00453DB8"/>
    <w:rsid w:val="00466702"/>
    <w:rsid w:val="00472670"/>
    <w:rsid w:val="004752A5"/>
    <w:rsid w:val="00483D3A"/>
    <w:rsid w:val="0048477F"/>
    <w:rsid w:val="004859A5"/>
    <w:rsid w:val="0049147F"/>
    <w:rsid w:val="004924DE"/>
    <w:rsid w:val="004974F2"/>
    <w:rsid w:val="004A3A11"/>
    <w:rsid w:val="004A74CD"/>
    <w:rsid w:val="004B30CA"/>
    <w:rsid w:val="004C1BE3"/>
    <w:rsid w:val="004C2EE3"/>
    <w:rsid w:val="004C55E7"/>
    <w:rsid w:val="004C5945"/>
    <w:rsid w:val="004D2B21"/>
    <w:rsid w:val="004D3E78"/>
    <w:rsid w:val="004F668A"/>
    <w:rsid w:val="005117A1"/>
    <w:rsid w:val="00523130"/>
    <w:rsid w:val="005305AE"/>
    <w:rsid w:val="005308D0"/>
    <w:rsid w:val="00533982"/>
    <w:rsid w:val="00536D77"/>
    <w:rsid w:val="00542DAF"/>
    <w:rsid w:val="00545A74"/>
    <w:rsid w:val="005750CD"/>
    <w:rsid w:val="0058438B"/>
    <w:rsid w:val="005907BB"/>
    <w:rsid w:val="00597320"/>
    <w:rsid w:val="00597977"/>
    <w:rsid w:val="005A5BF3"/>
    <w:rsid w:val="005B3EBF"/>
    <w:rsid w:val="005D5002"/>
    <w:rsid w:val="005D5967"/>
    <w:rsid w:val="005E559A"/>
    <w:rsid w:val="005F2714"/>
    <w:rsid w:val="005F4D36"/>
    <w:rsid w:val="00602AEA"/>
    <w:rsid w:val="00607E93"/>
    <w:rsid w:val="00613F15"/>
    <w:rsid w:val="00623B33"/>
    <w:rsid w:val="006258D2"/>
    <w:rsid w:val="006345A2"/>
    <w:rsid w:val="006454AD"/>
    <w:rsid w:val="0064607D"/>
    <w:rsid w:val="00651A1E"/>
    <w:rsid w:val="00657A2C"/>
    <w:rsid w:val="006829AA"/>
    <w:rsid w:val="00683531"/>
    <w:rsid w:val="006A1E18"/>
    <w:rsid w:val="006B52A5"/>
    <w:rsid w:val="006C40ED"/>
    <w:rsid w:val="006C7737"/>
    <w:rsid w:val="006D209C"/>
    <w:rsid w:val="006F7511"/>
    <w:rsid w:val="00703BE5"/>
    <w:rsid w:val="00713CEE"/>
    <w:rsid w:val="00714EFE"/>
    <w:rsid w:val="007150B2"/>
    <w:rsid w:val="00721AA8"/>
    <w:rsid w:val="007319DD"/>
    <w:rsid w:val="007366A9"/>
    <w:rsid w:val="00750A13"/>
    <w:rsid w:val="00756863"/>
    <w:rsid w:val="00763A96"/>
    <w:rsid w:val="00770F26"/>
    <w:rsid w:val="00775FF6"/>
    <w:rsid w:val="00777CF0"/>
    <w:rsid w:val="00783C6D"/>
    <w:rsid w:val="0079747C"/>
    <w:rsid w:val="007A639E"/>
    <w:rsid w:val="007A6A73"/>
    <w:rsid w:val="007B1542"/>
    <w:rsid w:val="007C617C"/>
    <w:rsid w:val="007D20BD"/>
    <w:rsid w:val="007D5A3B"/>
    <w:rsid w:val="007F6705"/>
    <w:rsid w:val="008003FF"/>
    <w:rsid w:val="0082077F"/>
    <w:rsid w:val="00824889"/>
    <w:rsid w:val="0082653F"/>
    <w:rsid w:val="0083174E"/>
    <w:rsid w:val="00850332"/>
    <w:rsid w:val="00854C11"/>
    <w:rsid w:val="00865D8E"/>
    <w:rsid w:val="00891FD4"/>
    <w:rsid w:val="008924AE"/>
    <w:rsid w:val="00896DDE"/>
    <w:rsid w:val="008975BC"/>
    <w:rsid w:val="008A0DC4"/>
    <w:rsid w:val="008B18E7"/>
    <w:rsid w:val="008B376B"/>
    <w:rsid w:val="008C0883"/>
    <w:rsid w:val="008D0A94"/>
    <w:rsid w:val="008D6E04"/>
    <w:rsid w:val="008E0013"/>
    <w:rsid w:val="008E7C0C"/>
    <w:rsid w:val="008F0484"/>
    <w:rsid w:val="008F2696"/>
    <w:rsid w:val="008F2CEA"/>
    <w:rsid w:val="008F677B"/>
    <w:rsid w:val="008F77C6"/>
    <w:rsid w:val="0090611F"/>
    <w:rsid w:val="009202FC"/>
    <w:rsid w:val="00926E42"/>
    <w:rsid w:val="0092704A"/>
    <w:rsid w:val="00927DFC"/>
    <w:rsid w:val="00934ADA"/>
    <w:rsid w:val="00935FA0"/>
    <w:rsid w:val="00940FF5"/>
    <w:rsid w:val="00942AD8"/>
    <w:rsid w:val="00957E2B"/>
    <w:rsid w:val="00970B89"/>
    <w:rsid w:val="00980467"/>
    <w:rsid w:val="00984E7A"/>
    <w:rsid w:val="009A274D"/>
    <w:rsid w:val="009C348D"/>
    <w:rsid w:val="009D35AF"/>
    <w:rsid w:val="009D4FB4"/>
    <w:rsid w:val="009D5536"/>
    <w:rsid w:val="009E54E8"/>
    <w:rsid w:val="009F1B52"/>
    <w:rsid w:val="00A0451F"/>
    <w:rsid w:val="00A15CAD"/>
    <w:rsid w:val="00A262C4"/>
    <w:rsid w:val="00A27EC7"/>
    <w:rsid w:val="00A42175"/>
    <w:rsid w:val="00A72E7A"/>
    <w:rsid w:val="00A73544"/>
    <w:rsid w:val="00A920C4"/>
    <w:rsid w:val="00A92D79"/>
    <w:rsid w:val="00AB7915"/>
    <w:rsid w:val="00AB7E08"/>
    <w:rsid w:val="00AC0C7B"/>
    <w:rsid w:val="00AC307B"/>
    <w:rsid w:val="00AD0257"/>
    <w:rsid w:val="00AD3FB1"/>
    <w:rsid w:val="00AF1482"/>
    <w:rsid w:val="00B00AA7"/>
    <w:rsid w:val="00B04C52"/>
    <w:rsid w:val="00B05C27"/>
    <w:rsid w:val="00B11F16"/>
    <w:rsid w:val="00B206A4"/>
    <w:rsid w:val="00B20C4A"/>
    <w:rsid w:val="00B22CC6"/>
    <w:rsid w:val="00B2480C"/>
    <w:rsid w:val="00B259AE"/>
    <w:rsid w:val="00B34715"/>
    <w:rsid w:val="00B3651E"/>
    <w:rsid w:val="00B41DE7"/>
    <w:rsid w:val="00B435E2"/>
    <w:rsid w:val="00B53894"/>
    <w:rsid w:val="00B60375"/>
    <w:rsid w:val="00B96984"/>
    <w:rsid w:val="00BB192D"/>
    <w:rsid w:val="00BB4DD8"/>
    <w:rsid w:val="00BB7565"/>
    <w:rsid w:val="00BD64A8"/>
    <w:rsid w:val="00BF0360"/>
    <w:rsid w:val="00C0449A"/>
    <w:rsid w:val="00C12C7A"/>
    <w:rsid w:val="00C12CF6"/>
    <w:rsid w:val="00C12D4B"/>
    <w:rsid w:val="00C1346E"/>
    <w:rsid w:val="00C20461"/>
    <w:rsid w:val="00C22178"/>
    <w:rsid w:val="00C248FF"/>
    <w:rsid w:val="00C27BD9"/>
    <w:rsid w:val="00C350DD"/>
    <w:rsid w:val="00C41C88"/>
    <w:rsid w:val="00C45352"/>
    <w:rsid w:val="00C50C08"/>
    <w:rsid w:val="00C55803"/>
    <w:rsid w:val="00C62BA2"/>
    <w:rsid w:val="00C753F9"/>
    <w:rsid w:val="00C90AB7"/>
    <w:rsid w:val="00CA27A0"/>
    <w:rsid w:val="00CB5723"/>
    <w:rsid w:val="00CC45F2"/>
    <w:rsid w:val="00CD0D02"/>
    <w:rsid w:val="00CD2380"/>
    <w:rsid w:val="00CE5A42"/>
    <w:rsid w:val="00D20A7D"/>
    <w:rsid w:val="00D23192"/>
    <w:rsid w:val="00D23C17"/>
    <w:rsid w:val="00D26FD4"/>
    <w:rsid w:val="00D331E1"/>
    <w:rsid w:val="00D42469"/>
    <w:rsid w:val="00D474D1"/>
    <w:rsid w:val="00D67735"/>
    <w:rsid w:val="00D73757"/>
    <w:rsid w:val="00D75260"/>
    <w:rsid w:val="00D852F2"/>
    <w:rsid w:val="00D8693A"/>
    <w:rsid w:val="00D86DA6"/>
    <w:rsid w:val="00D9027C"/>
    <w:rsid w:val="00D90630"/>
    <w:rsid w:val="00D94E95"/>
    <w:rsid w:val="00DB211A"/>
    <w:rsid w:val="00DB6CC2"/>
    <w:rsid w:val="00DC3A8A"/>
    <w:rsid w:val="00DD3F67"/>
    <w:rsid w:val="00DE08D0"/>
    <w:rsid w:val="00DE42CA"/>
    <w:rsid w:val="00DE61F8"/>
    <w:rsid w:val="00DE621F"/>
    <w:rsid w:val="00DE6659"/>
    <w:rsid w:val="00DE7506"/>
    <w:rsid w:val="00DF2A00"/>
    <w:rsid w:val="00E01113"/>
    <w:rsid w:val="00E05806"/>
    <w:rsid w:val="00E123BA"/>
    <w:rsid w:val="00E12C53"/>
    <w:rsid w:val="00E26A78"/>
    <w:rsid w:val="00E31369"/>
    <w:rsid w:val="00E36BC7"/>
    <w:rsid w:val="00E55A4C"/>
    <w:rsid w:val="00E7546E"/>
    <w:rsid w:val="00E7662F"/>
    <w:rsid w:val="00E77DA8"/>
    <w:rsid w:val="00E77E32"/>
    <w:rsid w:val="00E85ED8"/>
    <w:rsid w:val="00EA2CC9"/>
    <w:rsid w:val="00EB4ADE"/>
    <w:rsid w:val="00EB50EC"/>
    <w:rsid w:val="00EC0282"/>
    <w:rsid w:val="00EC7B45"/>
    <w:rsid w:val="00EE644D"/>
    <w:rsid w:val="00EF01EB"/>
    <w:rsid w:val="00EF1348"/>
    <w:rsid w:val="00EF3AB0"/>
    <w:rsid w:val="00F01544"/>
    <w:rsid w:val="00F0249A"/>
    <w:rsid w:val="00F03E99"/>
    <w:rsid w:val="00F26828"/>
    <w:rsid w:val="00F27B4D"/>
    <w:rsid w:val="00F353EC"/>
    <w:rsid w:val="00F35F4F"/>
    <w:rsid w:val="00F36D1A"/>
    <w:rsid w:val="00F6055F"/>
    <w:rsid w:val="00F72E9C"/>
    <w:rsid w:val="00F7665D"/>
    <w:rsid w:val="00F90371"/>
    <w:rsid w:val="00F93B8A"/>
    <w:rsid w:val="00F95A78"/>
    <w:rsid w:val="00FB6581"/>
    <w:rsid w:val="00FC11B9"/>
    <w:rsid w:val="00FF1837"/>
    <w:rsid w:val="1DB8B198"/>
    <w:rsid w:val="342DA658"/>
    <w:rsid w:val="6226E6BB"/>
    <w:rsid w:val="7917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24DC16A"/>
  <w15:docId w15:val="{D06F5A48-39F4-42CE-8C10-A9FBE5A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9A27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C4907-9C26-473C-80C5-29197DE10AA7}">
  <ds:schemaRefs>
    <ds:schemaRef ds:uri="http://schemas.microsoft.com/office/2006/metadata/properties"/>
    <ds:schemaRef ds:uri="http://schemas.microsoft.com/office/infopath/2007/PartnerControls"/>
    <ds:schemaRef ds:uri="91ec3824-3dba-483e-871e-43731e2bbcea"/>
    <ds:schemaRef ds:uri="0ef4e481-48da-44ba-b31d-bb458a0e8c66"/>
  </ds:schemaRefs>
</ds:datastoreItem>
</file>

<file path=customXml/itemProps2.xml><?xml version="1.0" encoding="utf-8"?>
<ds:datastoreItem xmlns:ds="http://schemas.openxmlformats.org/officeDocument/2006/customXml" ds:itemID="{FD79A980-1EBE-42CD-BDAC-0E9FE08606E4}">
  <ds:schemaRefs>
    <ds:schemaRef ds:uri="http://schemas.openxmlformats.org/officeDocument/2006/bibliography"/>
  </ds:schemaRefs>
</ds:datastoreItem>
</file>

<file path=customXml/itemProps3.xml><?xml version="1.0" encoding="utf-8"?>
<ds:datastoreItem xmlns:ds="http://schemas.openxmlformats.org/officeDocument/2006/customXml" ds:itemID="{A7488791-4DE6-494D-8348-FE6E42760904}"/>
</file>

<file path=customXml/itemProps4.xml><?xml version="1.0" encoding="utf-8"?>
<ds:datastoreItem xmlns:ds="http://schemas.openxmlformats.org/officeDocument/2006/customXml" ds:itemID="{E4BF77AE-3277-4487-9BA5-3CA4A9D38CF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103</TotalTime>
  <Pages>7</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Nancy Kurisa</cp:lastModifiedBy>
  <cp:revision>24</cp:revision>
  <cp:lastPrinted>2016-06-09T14:44:00Z</cp:lastPrinted>
  <dcterms:created xsi:type="dcterms:W3CDTF">2023-03-01T10:27:00Z</dcterms:created>
  <dcterms:modified xsi:type="dcterms:W3CDTF">2023-03-07T10:04:00Z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Sally.Hillsdon@richmondandwandsworth.gov.uk</vt:lpwstr>
  </property>
  <property fmtid="{D5CDD505-2E9C-101B-9397-08002B2CF9AE}" pid="5" name="MSIP_Label_763da656-5c75-4f6d-9461-4a3ce9a537cc_SetDate">
    <vt:lpwstr>2019-06-20T09:48:59.4649154Z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0x010100FA32E60B6AC8AE44BF5D30AB87D65968</vt:lpwstr>
  </property>
</Properties>
</file>