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A0DE51" w14:textId="77777777" w:rsidR="004F0DD3" w:rsidRPr="00CB5649" w:rsidRDefault="004F0DD3" w:rsidP="004F0DD3">
      <w:pPr>
        <w:autoSpaceDE w:val="0"/>
        <w:autoSpaceDN w:val="0"/>
        <w:adjustRightInd w:val="0"/>
        <w:jc w:val="center"/>
        <w:rPr>
          <w:rFonts w:ascii="Calibri" w:hAnsi="Calibri" w:cs="Calibri"/>
          <w:b/>
          <w:bCs/>
          <w:sz w:val="36"/>
          <w:szCs w:val="36"/>
        </w:rPr>
      </w:pPr>
      <w:r w:rsidRPr="00CB5649">
        <w:rPr>
          <w:rFonts w:ascii="Calibri" w:hAnsi="Calibri" w:cs="Calibri"/>
          <w:b/>
          <w:bCs/>
          <w:sz w:val="36"/>
          <w:szCs w:val="36"/>
        </w:rPr>
        <w:t xml:space="preserve">Job Profile comprising Job Description and </w:t>
      </w:r>
      <w:bookmarkStart w:id="1" w:name="_Hlk81301323"/>
      <w:r w:rsidRPr="00CB5649">
        <w:rPr>
          <w:rFonts w:ascii="Calibri" w:hAnsi="Calibri" w:cs="Calibri"/>
          <w:b/>
          <w:bCs/>
          <w:sz w:val="36"/>
          <w:szCs w:val="36"/>
        </w:rPr>
        <w:t>Person Specification</w:t>
      </w:r>
      <w:bookmarkEnd w:id="1"/>
    </w:p>
    <w:p w14:paraId="4080228D" w14:textId="3F134231" w:rsidR="00B2480C" w:rsidRPr="005B3EBF" w:rsidRDefault="004F0DD3" w:rsidP="001D5AF2">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0EBA5058"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1"/>
        <w:gridCol w:w="4377"/>
      </w:tblGrid>
      <w:tr w:rsidR="00783C6D" w:rsidRPr="005B3EBF" w14:paraId="27183084" w14:textId="77777777" w:rsidTr="00545A74">
        <w:trPr>
          <w:trHeight w:val="828"/>
        </w:trPr>
        <w:tc>
          <w:tcPr>
            <w:tcW w:w="4261" w:type="dxa"/>
            <w:shd w:val="clear" w:color="auto" w:fill="D9D9D9"/>
          </w:tcPr>
          <w:p w14:paraId="1CA900A2" w14:textId="60DF2545" w:rsidR="00783C6D" w:rsidRPr="00EA1872" w:rsidRDefault="00FB6581" w:rsidP="000E62C7">
            <w:pPr>
              <w:autoSpaceDE w:val="0"/>
              <w:autoSpaceDN w:val="0"/>
              <w:adjustRightInd w:val="0"/>
              <w:rPr>
                <w:rFonts w:ascii="Calibri" w:hAnsi="Calibri" w:cs="Calibri"/>
                <w:b/>
              </w:rPr>
            </w:pPr>
            <w:r w:rsidRPr="00401EAE">
              <w:rPr>
                <w:rFonts w:ascii="Calibri" w:hAnsi="Calibri" w:cs="Calibri"/>
                <w:b/>
                <w:bCs/>
              </w:rPr>
              <w:t xml:space="preserve">Provisional </w:t>
            </w:r>
            <w:r w:rsidR="00783C6D" w:rsidRPr="00401EAE">
              <w:rPr>
                <w:rFonts w:ascii="Calibri" w:hAnsi="Calibri" w:cs="Calibri"/>
                <w:b/>
                <w:bCs/>
              </w:rPr>
              <w:t>Job Title</w:t>
            </w:r>
            <w:r w:rsidR="00AC0C7B" w:rsidRPr="00401EAE">
              <w:rPr>
                <w:rFonts w:ascii="Calibri" w:hAnsi="Calibri" w:cs="Calibri"/>
                <w:b/>
                <w:bCs/>
              </w:rPr>
              <w:t xml:space="preserve">: </w:t>
            </w:r>
            <w:r w:rsidR="00E37F33">
              <w:rPr>
                <w:rFonts w:ascii="Calibri" w:hAnsi="Calibri" w:cs="Calibri"/>
                <w:b/>
                <w:bCs/>
              </w:rPr>
              <w:t xml:space="preserve">Head of </w:t>
            </w:r>
            <w:r w:rsidR="00401EAE" w:rsidRPr="00EA1872">
              <w:rPr>
                <w:rFonts w:ascii="Calibri" w:hAnsi="Calibri" w:cs="Calibri"/>
                <w:b/>
              </w:rPr>
              <w:t xml:space="preserve">Lift </w:t>
            </w:r>
            <w:r w:rsidR="00E37F33">
              <w:rPr>
                <w:rFonts w:ascii="Calibri" w:hAnsi="Calibri" w:cs="Calibri"/>
                <w:b/>
              </w:rPr>
              <w:t>Services</w:t>
            </w:r>
          </w:p>
        </w:tc>
        <w:tc>
          <w:tcPr>
            <w:tcW w:w="4494" w:type="dxa"/>
            <w:shd w:val="clear" w:color="auto" w:fill="D9D9D9"/>
          </w:tcPr>
          <w:p w14:paraId="1A8A1754" w14:textId="439F5AB6" w:rsidR="00783C6D" w:rsidRPr="00EA1872" w:rsidRDefault="00F90371" w:rsidP="000E62C7">
            <w:pPr>
              <w:autoSpaceDE w:val="0"/>
              <w:autoSpaceDN w:val="0"/>
              <w:adjustRightInd w:val="0"/>
              <w:rPr>
                <w:rFonts w:ascii="Calibri" w:hAnsi="Calibri" w:cs="Calibri"/>
                <w:b/>
                <w:bCs/>
              </w:rPr>
            </w:pPr>
            <w:r w:rsidRPr="00401EAE">
              <w:rPr>
                <w:rFonts w:ascii="Calibri" w:hAnsi="Calibri" w:cs="Calibri"/>
                <w:b/>
                <w:bCs/>
              </w:rPr>
              <w:t>Grade:</w:t>
            </w:r>
            <w:r w:rsidR="002037BD" w:rsidRPr="00EA1872">
              <w:rPr>
                <w:rFonts w:ascii="Calibri" w:hAnsi="Calibri" w:cs="Calibri"/>
                <w:b/>
                <w:bCs/>
              </w:rPr>
              <w:t xml:space="preserve"> </w:t>
            </w:r>
            <w:r w:rsidR="007C4CC8">
              <w:rPr>
                <w:rFonts w:ascii="Calibri" w:hAnsi="Calibri" w:cs="Calibri"/>
                <w:b/>
                <w:bCs/>
              </w:rPr>
              <w:t>MG1</w:t>
            </w:r>
          </w:p>
          <w:p w14:paraId="3EADA824" w14:textId="77777777" w:rsidR="00D20A7D" w:rsidRPr="00EA1872" w:rsidRDefault="00D20A7D" w:rsidP="000E62C7">
            <w:pPr>
              <w:autoSpaceDE w:val="0"/>
              <w:autoSpaceDN w:val="0"/>
              <w:adjustRightInd w:val="0"/>
              <w:rPr>
                <w:rFonts w:ascii="Calibri" w:hAnsi="Calibri" w:cs="Calibri"/>
                <w:b/>
              </w:rPr>
            </w:pPr>
          </w:p>
        </w:tc>
      </w:tr>
      <w:tr w:rsidR="00783C6D" w:rsidRPr="005B3EBF" w14:paraId="32340B8A" w14:textId="77777777" w:rsidTr="00545A74">
        <w:trPr>
          <w:trHeight w:val="828"/>
        </w:trPr>
        <w:tc>
          <w:tcPr>
            <w:tcW w:w="4261" w:type="dxa"/>
            <w:shd w:val="clear" w:color="auto" w:fill="D9D9D9"/>
          </w:tcPr>
          <w:p w14:paraId="6609FDB6" w14:textId="77777777" w:rsidR="0044737D" w:rsidRPr="00401EAE" w:rsidRDefault="00783C6D" w:rsidP="000E62C7">
            <w:pPr>
              <w:autoSpaceDE w:val="0"/>
              <w:autoSpaceDN w:val="0"/>
              <w:adjustRightInd w:val="0"/>
              <w:rPr>
                <w:rFonts w:ascii="Calibri" w:hAnsi="Calibri" w:cs="Calibri"/>
                <w:b/>
                <w:bCs/>
              </w:rPr>
            </w:pPr>
            <w:r w:rsidRPr="00401EAE">
              <w:rPr>
                <w:rFonts w:ascii="Calibri" w:hAnsi="Calibri" w:cs="Calibri"/>
                <w:b/>
                <w:bCs/>
              </w:rPr>
              <w:t xml:space="preserve">Section: </w:t>
            </w:r>
            <w:r w:rsidR="00401EAE" w:rsidRPr="00401EAE">
              <w:rPr>
                <w:rFonts w:ascii="Calibri" w:hAnsi="Calibri" w:cs="Calibri"/>
                <w:b/>
                <w:bCs/>
              </w:rPr>
              <w:t>Lift</w:t>
            </w:r>
            <w:r w:rsidR="00401EAE" w:rsidRPr="00EA1872">
              <w:rPr>
                <w:rFonts w:ascii="Calibri" w:hAnsi="Calibri" w:cs="Calibri"/>
                <w:b/>
                <w:bCs/>
              </w:rPr>
              <w:t xml:space="preserve"> Team</w:t>
            </w:r>
            <w:r w:rsidR="00401EAE" w:rsidRPr="00401EAE">
              <w:rPr>
                <w:rFonts w:ascii="Calibri" w:hAnsi="Calibri" w:cs="Calibri"/>
                <w:b/>
                <w:bCs/>
              </w:rPr>
              <w:t>, Support Services</w:t>
            </w:r>
          </w:p>
          <w:p w14:paraId="28570D14" w14:textId="77777777" w:rsidR="00783C6D" w:rsidRPr="00EA1872" w:rsidRDefault="00783C6D" w:rsidP="000E62C7">
            <w:pPr>
              <w:autoSpaceDE w:val="0"/>
              <w:autoSpaceDN w:val="0"/>
              <w:adjustRightInd w:val="0"/>
              <w:rPr>
                <w:rFonts w:ascii="Calibri" w:hAnsi="Calibri" w:cs="Calibri"/>
                <w:b/>
                <w:bCs/>
              </w:rPr>
            </w:pPr>
          </w:p>
        </w:tc>
        <w:tc>
          <w:tcPr>
            <w:tcW w:w="4494" w:type="dxa"/>
            <w:shd w:val="clear" w:color="auto" w:fill="D9D9D9"/>
          </w:tcPr>
          <w:p w14:paraId="2E9D8990" w14:textId="77777777" w:rsidR="00783C6D" w:rsidRPr="00EA1872" w:rsidRDefault="00783C6D" w:rsidP="000E62C7">
            <w:pPr>
              <w:autoSpaceDE w:val="0"/>
              <w:autoSpaceDN w:val="0"/>
              <w:adjustRightInd w:val="0"/>
              <w:rPr>
                <w:rFonts w:ascii="Calibri" w:hAnsi="Calibri" w:cs="Calibri"/>
                <w:b/>
                <w:bCs/>
              </w:rPr>
            </w:pPr>
            <w:r w:rsidRPr="00401EAE">
              <w:rPr>
                <w:rFonts w:ascii="Calibri" w:hAnsi="Calibri" w:cs="Calibri"/>
                <w:b/>
                <w:bCs/>
              </w:rPr>
              <w:t>D</w:t>
            </w:r>
            <w:r w:rsidR="00A73544" w:rsidRPr="00401EAE">
              <w:rPr>
                <w:rFonts w:ascii="Calibri" w:hAnsi="Calibri" w:cs="Calibri"/>
                <w:b/>
                <w:bCs/>
              </w:rPr>
              <w:t>irectorate</w:t>
            </w:r>
            <w:r w:rsidRPr="00401EAE">
              <w:rPr>
                <w:rFonts w:ascii="Calibri" w:hAnsi="Calibri" w:cs="Calibri"/>
                <w:b/>
                <w:bCs/>
              </w:rPr>
              <w:t xml:space="preserve">: </w:t>
            </w:r>
            <w:r w:rsidR="00401EAE" w:rsidRPr="00EA1872">
              <w:rPr>
                <w:rFonts w:ascii="Calibri" w:hAnsi="Calibri" w:cs="Calibri"/>
                <w:b/>
                <w:bCs/>
              </w:rPr>
              <w:t>Housing and Regeneration</w:t>
            </w:r>
          </w:p>
          <w:p w14:paraId="6CB33639" w14:textId="77777777" w:rsidR="0044737D" w:rsidRPr="00401EAE" w:rsidRDefault="0044737D" w:rsidP="000E62C7">
            <w:pPr>
              <w:autoSpaceDE w:val="0"/>
              <w:autoSpaceDN w:val="0"/>
              <w:adjustRightInd w:val="0"/>
              <w:rPr>
                <w:rFonts w:ascii="Calibri" w:hAnsi="Calibri" w:cs="Calibri"/>
                <w:b/>
                <w:bCs/>
              </w:rPr>
            </w:pPr>
          </w:p>
        </w:tc>
      </w:tr>
      <w:tr w:rsidR="000E62C7" w:rsidRPr="005B3EBF" w14:paraId="471C34A0" w14:textId="77777777" w:rsidTr="00545A74">
        <w:trPr>
          <w:trHeight w:val="828"/>
        </w:trPr>
        <w:tc>
          <w:tcPr>
            <w:tcW w:w="4261" w:type="dxa"/>
            <w:shd w:val="clear" w:color="auto" w:fill="D9D9D9"/>
          </w:tcPr>
          <w:p w14:paraId="11AB7717" w14:textId="4E77E267" w:rsidR="000E62C7" w:rsidRPr="00401EAE" w:rsidRDefault="000E62C7" w:rsidP="0044737D">
            <w:pPr>
              <w:autoSpaceDE w:val="0"/>
              <w:autoSpaceDN w:val="0"/>
              <w:adjustRightInd w:val="0"/>
              <w:rPr>
                <w:rFonts w:ascii="Calibri" w:hAnsi="Calibri" w:cs="Calibri"/>
                <w:b/>
                <w:bCs/>
              </w:rPr>
            </w:pPr>
            <w:r w:rsidRPr="00401EAE">
              <w:rPr>
                <w:rFonts w:ascii="Calibri" w:hAnsi="Calibri" w:cs="Calibri"/>
                <w:b/>
                <w:bCs/>
              </w:rPr>
              <w:t>Responsible to</w:t>
            </w:r>
            <w:r w:rsidR="00E37F33">
              <w:rPr>
                <w:rFonts w:ascii="Calibri" w:hAnsi="Calibri" w:cs="Calibri"/>
                <w:b/>
                <w:bCs/>
              </w:rPr>
              <w:t xml:space="preserve"> the following </w:t>
            </w:r>
            <w:r w:rsidR="0019461C">
              <w:rPr>
                <w:rFonts w:ascii="Calibri" w:hAnsi="Calibri" w:cs="Calibri"/>
                <w:b/>
                <w:bCs/>
              </w:rPr>
              <w:t>manager</w:t>
            </w:r>
            <w:r w:rsidRPr="00401EAE">
              <w:rPr>
                <w:rFonts w:ascii="Calibri" w:hAnsi="Calibri" w:cs="Calibri"/>
                <w:b/>
                <w:bCs/>
              </w:rPr>
              <w:t>:</w:t>
            </w:r>
            <w:r w:rsidR="00401EAE" w:rsidRPr="00401EAE">
              <w:rPr>
                <w:rFonts w:ascii="Calibri" w:hAnsi="Calibri" w:cs="Calibri"/>
                <w:b/>
                <w:bCs/>
              </w:rPr>
              <w:t xml:space="preserve"> </w:t>
            </w:r>
            <w:r w:rsidR="009F3D02" w:rsidRPr="009F3D02">
              <w:rPr>
                <w:rFonts w:ascii="Calibri" w:hAnsi="Calibri" w:cs="Calibri"/>
                <w:b/>
                <w:bCs/>
              </w:rPr>
              <w:t>Business Transformation &amp; Support Services Manager</w:t>
            </w:r>
          </w:p>
          <w:p w14:paraId="7A046B8B" w14:textId="77777777" w:rsidR="0044737D" w:rsidRPr="00401EAE" w:rsidRDefault="0044737D" w:rsidP="00C90AB7">
            <w:pPr>
              <w:autoSpaceDE w:val="0"/>
              <w:autoSpaceDN w:val="0"/>
              <w:adjustRightInd w:val="0"/>
              <w:rPr>
                <w:rFonts w:ascii="Calibri" w:hAnsi="Calibri" w:cs="Calibri"/>
                <w:b/>
                <w:bCs/>
              </w:rPr>
            </w:pPr>
          </w:p>
        </w:tc>
        <w:tc>
          <w:tcPr>
            <w:tcW w:w="4494" w:type="dxa"/>
            <w:shd w:val="clear" w:color="auto" w:fill="D9D9D9"/>
          </w:tcPr>
          <w:p w14:paraId="169EAA8F" w14:textId="7363BE34" w:rsidR="000E62C7" w:rsidRPr="001E193B" w:rsidRDefault="00FB6581" w:rsidP="000E62C7">
            <w:pPr>
              <w:autoSpaceDE w:val="0"/>
              <w:autoSpaceDN w:val="0"/>
              <w:adjustRightInd w:val="0"/>
              <w:rPr>
                <w:rFonts w:ascii="Calibri" w:hAnsi="Calibri" w:cs="Calibri"/>
                <w:b/>
                <w:bCs/>
              </w:rPr>
            </w:pPr>
            <w:r w:rsidRPr="00401EAE">
              <w:rPr>
                <w:rFonts w:ascii="Calibri" w:hAnsi="Calibri" w:cs="Calibri"/>
                <w:b/>
                <w:bCs/>
              </w:rPr>
              <w:t>Responsible for</w:t>
            </w:r>
            <w:r w:rsidR="0019461C">
              <w:rPr>
                <w:rFonts w:ascii="Calibri" w:hAnsi="Calibri" w:cs="Calibri"/>
                <w:b/>
                <w:bCs/>
              </w:rPr>
              <w:t xml:space="preserve"> the following staff</w:t>
            </w:r>
            <w:r w:rsidRPr="00401EAE">
              <w:rPr>
                <w:rFonts w:ascii="Calibri" w:hAnsi="Calibri" w:cs="Calibri"/>
                <w:b/>
                <w:bCs/>
              </w:rPr>
              <w:t>:</w:t>
            </w:r>
            <w:r w:rsidR="0019461C">
              <w:rPr>
                <w:rFonts w:ascii="Calibri" w:hAnsi="Calibri" w:cs="Calibri"/>
                <w:b/>
                <w:bCs/>
              </w:rPr>
              <w:br/>
              <w:t>Senior</w:t>
            </w:r>
            <w:r w:rsidR="001E193B">
              <w:rPr>
                <w:rFonts w:ascii="Calibri" w:hAnsi="Calibri" w:cs="Calibri"/>
                <w:b/>
                <w:bCs/>
              </w:rPr>
              <w:t xml:space="preserve"> L</w:t>
            </w:r>
            <w:r w:rsidR="001E193B" w:rsidRPr="001E193B">
              <w:rPr>
                <w:rFonts w:ascii="Calibri" w:hAnsi="Calibri" w:cs="Calibri"/>
                <w:b/>
                <w:bCs/>
              </w:rPr>
              <w:t xml:space="preserve">ift </w:t>
            </w:r>
            <w:r w:rsidR="00855748">
              <w:rPr>
                <w:rFonts w:ascii="Calibri" w:hAnsi="Calibri" w:cs="Calibri"/>
                <w:b/>
                <w:bCs/>
              </w:rPr>
              <w:t>Engineer</w:t>
            </w:r>
            <w:r w:rsidR="00B0560B">
              <w:rPr>
                <w:rFonts w:ascii="Calibri" w:hAnsi="Calibri" w:cs="Calibri"/>
                <w:b/>
                <w:bCs/>
              </w:rPr>
              <w:t xml:space="preserve"> and 3 Lift Engineers</w:t>
            </w:r>
          </w:p>
          <w:p w14:paraId="6001FB8D" w14:textId="77777777" w:rsidR="00387E78" w:rsidRPr="00401EAE" w:rsidRDefault="00387E78" w:rsidP="000E62C7">
            <w:pPr>
              <w:autoSpaceDE w:val="0"/>
              <w:autoSpaceDN w:val="0"/>
              <w:adjustRightInd w:val="0"/>
              <w:rPr>
                <w:rFonts w:ascii="Calibri" w:hAnsi="Calibri" w:cs="Calibri"/>
                <w:b/>
                <w:bCs/>
              </w:rPr>
            </w:pPr>
          </w:p>
        </w:tc>
      </w:tr>
      <w:tr w:rsidR="004F668A" w:rsidRPr="005B3EBF" w14:paraId="76CEBA80"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201BC740" w14:textId="59F6C6B1" w:rsidR="004F668A" w:rsidRPr="001E193B" w:rsidRDefault="004F668A" w:rsidP="00927DFC">
            <w:pPr>
              <w:autoSpaceDE w:val="0"/>
              <w:autoSpaceDN w:val="0"/>
              <w:adjustRightInd w:val="0"/>
              <w:rPr>
                <w:rFonts w:ascii="Calibri" w:hAnsi="Calibri" w:cs="Calibri"/>
                <w:b/>
                <w:bCs/>
              </w:rPr>
            </w:pPr>
            <w:r w:rsidRPr="00401EAE">
              <w:rPr>
                <w:rFonts w:ascii="Calibri" w:hAnsi="Calibri" w:cs="Calibri"/>
                <w:b/>
                <w:bCs/>
              </w:rPr>
              <w:t>Post Number:</w:t>
            </w:r>
            <w:r w:rsidR="00401EAE" w:rsidRPr="00401EAE">
              <w:rPr>
                <w:rFonts w:ascii="Calibri" w:hAnsi="Calibri" w:cs="Calibri"/>
                <w:b/>
                <w:bCs/>
              </w:rPr>
              <w:t xml:space="preserve"> </w:t>
            </w:r>
            <w:r w:rsidR="00D64C5F" w:rsidRPr="00D64C5F">
              <w:rPr>
                <w:rFonts w:ascii="Calibri" w:hAnsi="Calibri" w:cs="Calibri"/>
                <w:b/>
                <w:bCs/>
              </w:rPr>
              <w:t>H303</w:t>
            </w:r>
            <w:r w:rsidR="00CA439B">
              <w:rPr>
                <w:rFonts w:ascii="Calibri" w:hAnsi="Calibri" w:cs="Calibri"/>
                <w:b/>
                <w:bCs/>
              </w:rPr>
              <w:t>1</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64B7B605" w14:textId="3FACFF70" w:rsidR="004F668A" w:rsidRPr="00401EAE" w:rsidRDefault="004F668A" w:rsidP="009F710E">
            <w:pPr>
              <w:autoSpaceDE w:val="0"/>
              <w:autoSpaceDN w:val="0"/>
              <w:adjustRightInd w:val="0"/>
              <w:rPr>
                <w:rFonts w:ascii="Calibri" w:hAnsi="Calibri" w:cs="Calibri"/>
                <w:b/>
                <w:bCs/>
              </w:rPr>
            </w:pPr>
            <w:r w:rsidRPr="00401EAE">
              <w:rPr>
                <w:rFonts w:ascii="Calibri" w:hAnsi="Calibri" w:cs="Calibri"/>
                <w:b/>
                <w:bCs/>
              </w:rPr>
              <w:t>Date</w:t>
            </w:r>
            <w:r w:rsidR="00401EAE" w:rsidRPr="00401EAE">
              <w:rPr>
                <w:rFonts w:ascii="Calibri" w:hAnsi="Calibri" w:cs="Calibri"/>
                <w:b/>
                <w:bCs/>
              </w:rPr>
              <w:t xml:space="preserve"> </w:t>
            </w:r>
            <w:r w:rsidR="001F630C">
              <w:rPr>
                <w:rFonts w:ascii="Calibri" w:hAnsi="Calibri" w:cs="Calibri"/>
                <w:b/>
                <w:bCs/>
              </w:rPr>
              <w:t>Dec</w:t>
            </w:r>
            <w:r w:rsidR="005C0379">
              <w:rPr>
                <w:rFonts w:ascii="Calibri" w:hAnsi="Calibri" w:cs="Calibri"/>
                <w:b/>
                <w:bCs/>
              </w:rPr>
              <w:t>ember 2021</w:t>
            </w:r>
          </w:p>
        </w:tc>
      </w:tr>
    </w:tbl>
    <w:p w14:paraId="73D5B4C9" w14:textId="77777777" w:rsidR="00343CED" w:rsidRPr="005B3EBF" w:rsidRDefault="00343CED" w:rsidP="00343CED">
      <w:pPr>
        <w:rPr>
          <w:rFonts w:ascii="Calibri" w:hAnsi="Calibri" w:cs="Arial"/>
          <w:i/>
        </w:rPr>
      </w:pPr>
    </w:p>
    <w:p w14:paraId="68857FA0"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Working for the Richmond/</w:t>
      </w:r>
      <w:r w:rsidR="004F668A">
        <w:rPr>
          <w:rFonts w:ascii="Calibri" w:hAnsi="Calibri" w:cs="Arial"/>
          <w:b/>
          <w:bCs/>
        </w:rPr>
        <w:t xml:space="preserve"> </w:t>
      </w:r>
      <w:r w:rsidRPr="005B3EBF">
        <w:rPr>
          <w:rFonts w:ascii="Calibri" w:hAnsi="Calibri" w:cs="Arial"/>
          <w:b/>
          <w:bCs/>
        </w:rPr>
        <w:t xml:space="preserve">Wandsworth Shared </w:t>
      </w:r>
      <w:r w:rsidR="008C0883">
        <w:rPr>
          <w:rFonts w:ascii="Calibri" w:hAnsi="Calibri" w:cs="Arial"/>
          <w:b/>
          <w:bCs/>
        </w:rPr>
        <w:t>Staffing Arrangement</w:t>
      </w:r>
    </w:p>
    <w:p w14:paraId="647DF9A9"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4FDFAEBF"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B</w:t>
      </w:r>
      <w:r w:rsidR="00343CED" w:rsidRPr="005B3EBF">
        <w:rPr>
          <w:rFonts w:ascii="Calibri" w:hAnsi="Calibri" w:cs="Arial"/>
        </w:rPr>
        <w:t xml:space="preserve">orough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533FB3DF"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4DE44DB9"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4A8698A2"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289A644E"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your development 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4606DBED"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102FF9E7" w14:textId="77777777" w:rsidR="00343CED" w:rsidRPr="005B3EBF" w:rsidRDefault="00343CED" w:rsidP="00343CED">
      <w:pPr>
        <w:rPr>
          <w:rFonts w:ascii="Calibri" w:hAnsi="Calibri" w:cs="Arial"/>
        </w:rPr>
      </w:pPr>
    </w:p>
    <w:p w14:paraId="1B92CE7D" w14:textId="77777777" w:rsidR="00343CED" w:rsidRPr="005B3EBF" w:rsidRDefault="00343CED" w:rsidP="00343CED">
      <w:pPr>
        <w:rPr>
          <w:rFonts w:ascii="Calibri" w:hAnsi="Calibri" w:cs="Arial"/>
        </w:rPr>
      </w:pPr>
      <w:r w:rsidRPr="005B3EBF">
        <w:rPr>
          <w:rFonts w:ascii="Calibri" w:hAnsi="Calibri" w:cs="Arial"/>
          <w:b/>
          <w:bCs/>
        </w:rPr>
        <w:t xml:space="preserve">Job Purpose: </w:t>
      </w:r>
    </w:p>
    <w:p w14:paraId="6A085465" w14:textId="2AF37BAE" w:rsidR="006A1E18" w:rsidRDefault="006A1E18" w:rsidP="006A1E18">
      <w:pPr>
        <w:rPr>
          <w:rFonts w:ascii="Calibri" w:hAnsi="Calibri" w:cs="Arial"/>
          <w:bCs/>
        </w:rPr>
      </w:pPr>
    </w:p>
    <w:p w14:paraId="26F07801" w14:textId="168D26F4" w:rsidR="002C53A2" w:rsidRPr="002C53A2" w:rsidRDefault="002C53A2" w:rsidP="002C53A2">
      <w:pPr>
        <w:numPr>
          <w:ilvl w:val="0"/>
          <w:numId w:val="39"/>
        </w:numPr>
        <w:rPr>
          <w:rFonts w:ascii="Calibri" w:hAnsi="Calibri" w:cs="Arial"/>
          <w:bCs/>
        </w:rPr>
      </w:pPr>
      <w:r w:rsidRPr="002C53A2">
        <w:rPr>
          <w:rFonts w:ascii="Calibri" w:hAnsi="Calibri" w:cs="Arial"/>
          <w:bCs/>
        </w:rPr>
        <w:t xml:space="preserve">Responsible to the Business </w:t>
      </w:r>
      <w:r w:rsidR="00F91534">
        <w:rPr>
          <w:rFonts w:ascii="Calibri" w:hAnsi="Calibri" w:cs="Arial"/>
          <w:bCs/>
        </w:rPr>
        <w:t>T</w:t>
      </w:r>
      <w:r w:rsidRPr="002C53A2">
        <w:rPr>
          <w:rFonts w:ascii="Calibri" w:hAnsi="Calibri" w:cs="Arial"/>
          <w:bCs/>
        </w:rPr>
        <w:t>ransformation and Support Service</w:t>
      </w:r>
      <w:r w:rsidR="00E60691">
        <w:rPr>
          <w:rFonts w:ascii="Calibri" w:hAnsi="Calibri" w:cs="Arial"/>
          <w:bCs/>
        </w:rPr>
        <w:t>s</w:t>
      </w:r>
      <w:r w:rsidRPr="002C53A2">
        <w:rPr>
          <w:rFonts w:ascii="Calibri" w:hAnsi="Calibri" w:cs="Arial"/>
          <w:bCs/>
        </w:rPr>
        <w:t xml:space="preserve"> Manager (</w:t>
      </w:r>
      <w:r w:rsidR="00F3067C">
        <w:rPr>
          <w:rFonts w:ascii="Calibri" w:hAnsi="Calibri" w:cs="Arial"/>
          <w:bCs/>
        </w:rPr>
        <w:t>MG3</w:t>
      </w:r>
      <w:r w:rsidRPr="002C53A2">
        <w:rPr>
          <w:rFonts w:ascii="Calibri" w:hAnsi="Calibri" w:cs="Arial"/>
          <w:bCs/>
        </w:rPr>
        <w:t xml:space="preserve">) for the management, supervision and co-ordination of all lift services </w:t>
      </w:r>
      <w:r w:rsidR="00CD3012">
        <w:rPr>
          <w:rFonts w:ascii="Calibri" w:hAnsi="Calibri" w:cs="Arial"/>
          <w:bCs/>
        </w:rPr>
        <w:t>on housing stock</w:t>
      </w:r>
      <w:r w:rsidR="0054014D">
        <w:rPr>
          <w:rFonts w:ascii="Calibri" w:hAnsi="Calibri" w:cs="Arial"/>
          <w:bCs/>
        </w:rPr>
        <w:t xml:space="preserve">. This </w:t>
      </w:r>
      <w:r w:rsidRPr="002C53A2">
        <w:rPr>
          <w:rFonts w:ascii="Calibri" w:hAnsi="Calibri" w:cs="Arial"/>
          <w:bCs/>
        </w:rPr>
        <w:t>includ</w:t>
      </w:r>
      <w:r w:rsidR="0054014D">
        <w:rPr>
          <w:rFonts w:ascii="Calibri" w:hAnsi="Calibri" w:cs="Arial"/>
          <w:bCs/>
        </w:rPr>
        <w:t>es</w:t>
      </w:r>
      <w:r w:rsidRPr="002C53A2">
        <w:rPr>
          <w:rFonts w:ascii="Calibri" w:hAnsi="Calibri" w:cs="Arial"/>
          <w:bCs/>
        </w:rPr>
        <w:t xml:space="preserve"> borough wide lift maintenance and capital works, lift monitoring system, auto</w:t>
      </w:r>
      <w:r w:rsidR="00892C09">
        <w:rPr>
          <w:rFonts w:ascii="Calibri" w:hAnsi="Calibri" w:cs="Arial"/>
          <w:bCs/>
        </w:rPr>
        <w:t>-</w:t>
      </w:r>
      <w:r w:rsidRPr="002C53A2">
        <w:rPr>
          <w:rFonts w:ascii="Calibri" w:hAnsi="Calibri" w:cs="Arial"/>
          <w:bCs/>
        </w:rPr>
        <w:t>diallers or similar work undertaken by the lift team in compliance with all relevant codes of practice and regulations. Manages installations, including those in buildings managed by external managing agents. Ensures staff and contractors adhere to all management &amp; maintenance procedures and that the council’s design policy is maintained.</w:t>
      </w:r>
    </w:p>
    <w:p w14:paraId="0CF10967" w14:textId="57DC86B7" w:rsidR="000923F7" w:rsidRPr="000923F7" w:rsidRDefault="009A5884" w:rsidP="000923F7">
      <w:pPr>
        <w:numPr>
          <w:ilvl w:val="0"/>
          <w:numId w:val="39"/>
        </w:numPr>
        <w:rPr>
          <w:rFonts w:ascii="Calibri" w:hAnsi="Calibri" w:cs="Arial"/>
          <w:bCs/>
          <w:lang w:val="en-US"/>
        </w:rPr>
      </w:pPr>
      <w:r>
        <w:rPr>
          <w:rFonts w:ascii="Calibri" w:hAnsi="Calibri" w:cs="Arial"/>
          <w:bCs/>
        </w:rPr>
        <w:lastRenderedPageBreak/>
        <w:t xml:space="preserve">Is the Council’s senior expert </w:t>
      </w:r>
      <w:r w:rsidR="004A5D4E">
        <w:rPr>
          <w:rFonts w:ascii="Calibri" w:hAnsi="Calibri" w:cs="Arial"/>
          <w:bCs/>
        </w:rPr>
        <w:t>for lift projects</w:t>
      </w:r>
      <w:r w:rsidR="008F4F58">
        <w:rPr>
          <w:rFonts w:ascii="Calibri" w:hAnsi="Calibri" w:cs="Arial"/>
          <w:bCs/>
        </w:rPr>
        <w:t xml:space="preserve">, mainly using Minor and </w:t>
      </w:r>
      <w:r w:rsidR="00F91534">
        <w:rPr>
          <w:rFonts w:ascii="Calibri" w:hAnsi="Calibri" w:cs="Arial"/>
          <w:bCs/>
        </w:rPr>
        <w:t>Intermediate</w:t>
      </w:r>
      <w:r w:rsidR="008F4F58">
        <w:rPr>
          <w:rFonts w:ascii="Calibri" w:hAnsi="Calibri" w:cs="Arial"/>
          <w:bCs/>
        </w:rPr>
        <w:t xml:space="preserve"> JCT contracts</w:t>
      </w:r>
      <w:r w:rsidR="00E81C6E">
        <w:rPr>
          <w:rFonts w:ascii="Calibri" w:hAnsi="Calibri" w:cs="Arial"/>
          <w:bCs/>
        </w:rPr>
        <w:t xml:space="preserve">. </w:t>
      </w:r>
      <w:r w:rsidR="000923F7" w:rsidRPr="000923F7">
        <w:rPr>
          <w:rFonts w:ascii="Calibri" w:hAnsi="Calibri" w:cs="Arial"/>
          <w:bCs/>
        </w:rPr>
        <w:t xml:space="preserve">Responsible for a wide range of design decisions requiring expertise, skill and </w:t>
      </w:r>
      <w:r w:rsidR="00E60691" w:rsidRPr="000923F7">
        <w:rPr>
          <w:rFonts w:ascii="Calibri" w:hAnsi="Calibri" w:cs="Arial"/>
          <w:bCs/>
        </w:rPr>
        <w:t>judgment</w:t>
      </w:r>
      <w:r w:rsidR="008E6075">
        <w:rPr>
          <w:rFonts w:ascii="Calibri" w:hAnsi="Calibri" w:cs="Arial"/>
          <w:bCs/>
        </w:rPr>
        <w:t>,</w:t>
      </w:r>
      <w:r w:rsidR="00F91534" w:rsidRPr="00F91534">
        <w:rPr>
          <w:rFonts w:ascii="Calibri" w:hAnsi="Calibri" w:cs="Arial"/>
          <w:bCs/>
          <w:lang w:val="en-US"/>
        </w:rPr>
        <w:t xml:space="preserve"> </w:t>
      </w:r>
      <w:r w:rsidR="00F91534" w:rsidRPr="000923F7">
        <w:rPr>
          <w:rFonts w:ascii="Calibri" w:hAnsi="Calibri" w:cs="Arial"/>
          <w:bCs/>
          <w:lang w:val="en-US"/>
        </w:rPr>
        <w:t>allowing for any extra requirements that maybe required for vulnerable residents.</w:t>
      </w:r>
      <w:r w:rsidR="000923F7" w:rsidRPr="000923F7">
        <w:rPr>
          <w:rFonts w:ascii="Calibri" w:hAnsi="Calibri" w:cs="Arial"/>
          <w:bCs/>
        </w:rPr>
        <w:t xml:space="preserve"> </w:t>
      </w:r>
      <w:r w:rsidR="000923F7" w:rsidRPr="000923F7">
        <w:rPr>
          <w:rFonts w:ascii="Calibri" w:hAnsi="Calibri" w:cs="Arial"/>
          <w:bCs/>
          <w:lang w:val="en-US"/>
        </w:rPr>
        <w:t>Attends evening meetings with tenants, leaseholders, contractors, consultants and counci</w:t>
      </w:r>
      <w:r w:rsidR="00F91534">
        <w:rPr>
          <w:rFonts w:ascii="Calibri" w:hAnsi="Calibri" w:cs="Arial"/>
          <w:bCs/>
          <w:lang w:val="en-US"/>
        </w:rPr>
        <w:t>l</w:t>
      </w:r>
      <w:r w:rsidR="000923F7" w:rsidRPr="000923F7">
        <w:rPr>
          <w:rFonts w:ascii="Calibri" w:hAnsi="Calibri" w:cs="Arial"/>
          <w:bCs/>
          <w:lang w:val="en-US"/>
        </w:rPr>
        <w:t xml:space="preserve">lors to explain how the </w:t>
      </w:r>
      <w:r w:rsidR="000923F7">
        <w:rPr>
          <w:rFonts w:ascii="Calibri" w:hAnsi="Calibri" w:cs="Arial"/>
          <w:bCs/>
          <w:lang w:val="en-US"/>
        </w:rPr>
        <w:t xml:space="preserve">lift </w:t>
      </w:r>
      <w:r w:rsidR="000923F7" w:rsidRPr="000923F7">
        <w:rPr>
          <w:rFonts w:ascii="Calibri" w:hAnsi="Calibri" w:cs="Arial"/>
          <w:bCs/>
          <w:lang w:val="en-US"/>
        </w:rPr>
        <w:t>schemes will affect them</w:t>
      </w:r>
      <w:r w:rsidR="008E6075">
        <w:rPr>
          <w:rFonts w:ascii="Calibri" w:hAnsi="Calibri" w:cs="Arial"/>
          <w:bCs/>
          <w:lang w:val="en-US"/>
        </w:rPr>
        <w:t xml:space="preserve">.  </w:t>
      </w:r>
      <w:r w:rsidR="000923F7" w:rsidRPr="000923F7">
        <w:rPr>
          <w:rFonts w:ascii="Calibri" w:hAnsi="Calibri" w:cs="Arial"/>
          <w:bCs/>
          <w:lang w:val="en-US"/>
        </w:rPr>
        <w:t xml:space="preserve"> Also attends incidents involving major </w:t>
      </w:r>
      <w:r w:rsidR="000923F7">
        <w:rPr>
          <w:rFonts w:ascii="Calibri" w:hAnsi="Calibri" w:cs="Arial"/>
          <w:bCs/>
          <w:lang w:val="en-US"/>
        </w:rPr>
        <w:t>lift</w:t>
      </w:r>
      <w:r w:rsidR="000923F7" w:rsidRPr="000923F7">
        <w:rPr>
          <w:rFonts w:ascii="Calibri" w:hAnsi="Calibri" w:cs="Arial"/>
          <w:bCs/>
          <w:lang w:val="en-US"/>
        </w:rPr>
        <w:t xml:space="preserve"> failures and co-ordinates on site actions to enable the reinstatement of services as quickly as possible</w:t>
      </w:r>
      <w:r w:rsidR="00F91534">
        <w:rPr>
          <w:rFonts w:ascii="Calibri" w:hAnsi="Calibri" w:cs="Arial"/>
          <w:bCs/>
          <w:lang w:val="en-US"/>
        </w:rPr>
        <w:t>,</w:t>
      </w:r>
      <w:r w:rsidR="001F630C">
        <w:rPr>
          <w:rFonts w:ascii="Calibri" w:hAnsi="Calibri" w:cs="Arial"/>
          <w:bCs/>
          <w:lang w:val="en-US"/>
        </w:rPr>
        <w:t xml:space="preserve"> </w:t>
      </w:r>
      <w:r w:rsidR="000923F7" w:rsidRPr="000923F7">
        <w:rPr>
          <w:rFonts w:ascii="Calibri" w:hAnsi="Calibri" w:cs="Arial"/>
          <w:bCs/>
          <w:lang w:val="en-US"/>
        </w:rPr>
        <w:t xml:space="preserve">working with other departments and external utility companies </w:t>
      </w:r>
      <w:r w:rsidR="00F91534">
        <w:rPr>
          <w:rFonts w:ascii="Calibri" w:hAnsi="Calibri" w:cs="Arial"/>
          <w:bCs/>
          <w:lang w:val="en-US"/>
        </w:rPr>
        <w:t>as necessary.</w:t>
      </w:r>
    </w:p>
    <w:p w14:paraId="734DFE96" w14:textId="355BBB7A" w:rsidR="00225FE9" w:rsidRPr="00C02721" w:rsidRDefault="007142E5">
      <w:pPr>
        <w:numPr>
          <w:ilvl w:val="0"/>
          <w:numId w:val="39"/>
        </w:numPr>
        <w:rPr>
          <w:rFonts w:ascii="Calibri" w:hAnsi="Calibri" w:cs="Arial"/>
          <w:bCs/>
        </w:rPr>
      </w:pPr>
      <w:r>
        <w:rPr>
          <w:rFonts w:ascii="Calibri" w:hAnsi="Calibri" w:cs="Arial"/>
          <w:bCs/>
        </w:rPr>
        <w:t xml:space="preserve"> </w:t>
      </w:r>
      <w:r w:rsidR="00283E64" w:rsidRPr="00C02721">
        <w:rPr>
          <w:rFonts w:ascii="Calibri" w:hAnsi="Calibri" w:cs="Arial"/>
          <w:lang w:val="en-US"/>
        </w:rPr>
        <w:t>Is the Council’s main point of contact on lift works for all major regeneration projects including all new build and hidden homes. Attends regeneration meetings and workshops advising consultants on social housing elements to consider.</w:t>
      </w:r>
      <w:r w:rsidR="00D77192" w:rsidRPr="00C02721">
        <w:rPr>
          <w:rFonts w:ascii="Calibri" w:hAnsi="Calibri" w:cs="Arial"/>
          <w:lang w:val="en-US"/>
        </w:rPr>
        <w:t xml:space="preserve"> </w:t>
      </w:r>
      <w:r w:rsidR="00D77192" w:rsidRPr="00C02721">
        <w:rPr>
          <w:rFonts w:ascii="Calibri" w:hAnsi="Calibri" w:cs="Arial"/>
          <w:bCs/>
        </w:rPr>
        <w:t xml:space="preserve">For </w:t>
      </w:r>
      <w:r w:rsidR="00734BDE">
        <w:rPr>
          <w:rFonts w:ascii="Calibri" w:hAnsi="Calibri" w:cs="Arial"/>
          <w:bCs/>
        </w:rPr>
        <w:t>r</w:t>
      </w:r>
      <w:r w:rsidR="00D77192" w:rsidRPr="00C02721">
        <w:rPr>
          <w:rFonts w:ascii="Calibri" w:hAnsi="Calibri" w:cs="Arial"/>
          <w:bCs/>
        </w:rPr>
        <w:t>egeneration projects and new installations e.g. Hidden Homes, provide</w:t>
      </w:r>
      <w:r w:rsidR="00734BDE">
        <w:rPr>
          <w:rFonts w:ascii="Calibri" w:hAnsi="Calibri" w:cs="Arial"/>
          <w:bCs/>
        </w:rPr>
        <w:t>s</w:t>
      </w:r>
      <w:r w:rsidR="00D77192" w:rsidRPr="00C02721">
        <w:rPr>
          <w:rFonts w:ascii="Calibri" w:hAnsi="Calibri" w:cs="Arial"/>
          <w:bCs/>
        </w:rPr>
        <w:t xml:space="preserve"> advi</w:t>
      </w:r>
      <w:r w:rsidR="00F91534" w:rsidRPr="00C02721">
        <w:rPr>
          <w:rFonts w:ascii="Calibri" w:hAnsi="Calibri" w:cs="Arial"/>
          <w:bCs/>
        </w:rPr>
        <w:t>c</w:t>
      </w:r>
      <w:r w:rsidR="00D77192" w:rsidRPr="00C02721">
        <w:rPr>
          <w:rFonts w:ascii="Calibri" w:hAnsi="Calibri" w:cs="Arial"/>
          <w:bCs/>
        </w:rPr>
        <w:t>e on new technologic</w:t>
      </w:r>
      <w:r w:rsidR="00F91534" w:rsidRPr="00C02721">
        <w:rPr>
          <w:rFonts w:ascii="Calibri" w:hAnsi="Calibri" w:cs="Arial"/>
          <w:bCs/>
        </w:rPr>
        <w:t>al</w:t>
      </w:r>
      <w:r w:rsidR="00D77192" w:rsidRPr="00C02721">
        <w:rPr>
          <w:rFonts w:ascii="Calibri" w:hAnsi="Calibri" w:cs="Arial"/>
          <w:bCs/>
        </w:rPr>
        <w:t xml:space="preserve"> advances regarding new drive systems and ECO mode which will ultimately reduce the carbon footprint on the lifts with</w:t>
      </w:r>
      <w:r w:rsidR="00734BDE">
        <w:rPr>
          <w:rFonts w:ascii="Calibri" w:hAnsi="Calibri" w:cs="Arial"/>
          <w:bCs/>
        </w:rPr>
        <w:t>in</w:t>
      </w:r>
      <w:r w:rsidR="00D77192" w:rsidRPr="00C02721">
        <w:rPr>
          <w:rFonts w:ascii="Calibri" w:hAnsi="Calibri" w:cs="Arial"/>
          <w:bCs/>
        </w:rPr>
        <w:t xml:space="preserve"> the borough.</w:t>
      </w:r>
    </w:p>
    <w:p w14:paraId="59DC9335" w14:textId="7E083FA7" w:rsidR="002C53A2" w:rsidRDefault="002C53A2" w:rsidP="006A1E18">
      <w:pPr>
        <w:rPr>
          <w:rFonts w:ascii="Calibri" w:hAnsi="Calibri" w:cs="Arial"/>
          <w:bCs/>
        </w:rPr>
      </w:pPr>
    </w:p>
    <w:p w14:paraId="199488F1" w14:textId="77777777" w:rsidR="00343CED" w:rsidRPr="00EA1872" w:rsidRDefault="00BB4DD8" w:rsidP="00F11CD0">
      <w:pPr>
        <w:jc w:val="both"/>
        <w:rPr>
          <w:rFonts w:ascii="Calibri" w:hAnsi="Calibri" w:cs="Arial"/>
        </w:rPr>
      </w:pPr>
      <w:r w:rsidRPr="00EA1872">
        <w:rPr>
          <w:rFonts w:ascii="Calibri" w:hAnsi="Calibri" w:cs="Arial"/>
          <w:b/>
          <w:bCs/>
        </w:rPr>
        <w:t xml:space="preserve">Specific </w:t>
      </w:r>
      <w:r w:rsidR="00343CED" w:rsidRPr="00EA1872">
        <w:rPr>
          <w:rFonts w:ascii="Calibri" w:hAnsi="Calibri" w:cs="Arial"/>
          <w:b/>
          <w:bCs/>
        </w:rPr>
        <w:t>Duties and Responsibilities:</w:t>
      </w:r>
    </w:p>
    <w:p w14:paraId="72565220" w14:textId="77777777" w:rsidR="00343CED" w:rsidRPr="00EA1872" w:rsidRDefault="00343CED" w:rsidP="00F11CD0">
      <w:pPr>
        <w:jc w:val="both"/>
        <w:rPr>
          <w:rFonts w:ascii="Calibri" w:hAnsi="Calibri" w:cs="Arial"/>
        </w:rPr>
      </w:pPr>
    </w:p>
    <w:p w14:paraId="66927770" w14:textId="4377B669" w:rsidR="007303E2" w:rsidRDefault="00515F7B">
      <w:pPr>
        <w:numPr>
          <w:ilvl w:val="0"/>
          <w:numId w:val="39"/>
        </w:numPr>
        <w:jc w:val="both"/>
        <w:rPr>
          <w:rFonts w:ascii="Calibri" w:hAnsi="Calibri" w:cs="Arial"/>
          <w:bCs/>
        </w:rPr>
      </w:pPr>
      <w:r>
        <w:rPr>
          <w:rFonts w:ascii="Calibri" w:hAnsi="Calibri" w:cs="Arial"/>
          <w:bCs/>
        </w:rPr>
        <w:t xml:space="preserve"> </w:t>
      </w:r>
      <w:r w:rsidR="00F91534" w:rsidRPr="00C02721">
        <w:rPr>
          <w:rFonts w:ascii="Calibri" w:hAnsi="Calibri" w:cs="Arial"/>
          <w:bCs/>
        </w:rPr>
        <w:t>Is the Council’s expert in relation to the health and safety of lift installations and provides expert responses to issues raised by the Health and Safety Executive on behalf of the Council.</w:t>
      </w:r>
      <w:r w:rsidR="00734BDE">
        <w:rPr>
          <w:rFonts w:ascii="Calibri" w:hAnsi="Calibri" w:cs="Arial"/>
          <w:bCs/>
        </w:rPr>
        <w:t xml:space="preserve"> </w:t>
      </w:r>
      <w:r w:rsidR="007303E2" w:rsidRPr="00C02721">
        <w:rPr>
          <w:rFonts w:ascii="Calibri" w:hAnsi="Calibri" w:cs="Arial"/>
          <w:bCs/>
        </w:rPr>
        <w:t>Ensure</w:t>
      </w:r>
      <w:r w:rsidR="00F91534">
        <w:rPr>
          <w:rFonts w:ascii="Calibri" w:hAnsi="Calibri" w:cs="Arial"/>
          <w:bCs/>
        </w:rPr>
        <w:t>s</w:t>
      </w:r>
      <w:r w:rsidR="007303E2" w:rsidRPr="00C02721">
        <w:rPr>
          <w:rFonts w:ascii="Calibri" w:hAnsi="Calibri" w:cs="Arial"/>
          <w:bCs/>
        </w:rPr>
        <w:t xml:space="preserve"> the proper management of all contractors</w:t>
      </w:r>
      <w:r w:rsidR="00621042" w:rsidRPr="00C02721">
        <w:rPr>
          <w:rFonts w:ascii="Calibri" w:hAnsi="Calibri" w:cs="Arial"/>
          <w:bCs/>
        </w:rPr>
        <w:t xml:space="preserve">, consultants and </w:t>
      </w:r>
      <w:r w:rsidR="00E714C8" w:rsidRPr="00C02721">
        <w:rPr>
          <w:rFonts w:ascii="Calibri" w:hAnsi="Calibri" w:cs="Arial"/>
          <w:bCs/>
        </w:rPr>
        <w:t>insurance inspector</w:t>
      </w:r>
      <w:r w:rsidR="00F91534">
        <w:rPr>
          <w:rFonts w:ascii="Calibri" w:hAnsi="Calibri" w:cs="Arial"/>
          <w:bCs/>
        </w:rPr>
        <w:t>s</w:t>
      </w:r>
      <w:r w:rsidR="007303E2" w:rsidRPr="00C02721">
        <w:rPr>
          <w:rFonts w:ascii="Calibri" w:hAnsi="Calibri" w:cs="Arial"/>
          <w:bCs/>
        </w:rPr>
        <w:t xml:space="preserve"> working on or in connection with housing lift installations so that all relevant health &amp; safety design standards and service quality requirements are met. Has overall responsibility for strategic design standards with particular emphasis on materials used and technological advances in order to achieve best value for money in future maintenance costs</w:t>
      </w:r>
      <w:r w:rsidR="00F91534">
        <w:rPr>
          <w:rFonts w:ascii="Calibri" w:hAnsi="Calibri" w:cs="Arial"/>
          <w:bCs/>
        </w:rPr>
        <w:t>. M</w:t>
      </w:r>
      <w:r w:rsidR="007303E2" w:rsidRPr="00C02721">
        <w:rPr>
          <w:rFonts w:ascii="Calibri" w:hAnsi="Calibri" w:cs="Arial"/>
          <w:bCs/>
        </w:rPr>
        <w:t>onitors maintenance requirements and cost and service reliability in order to achieve the optimum lifespan of each installation</w:t>
      </w:r>
      <w:r w:rsidR="00F91534">
        <w:rPr>
          <w:rFonts w:ascii="Calibri" w:hAnsi="Calibri" w:cs="Arial"/>
          <w:bCs/>
        </w:rPr>
        <w:t>.</w:t>
      </w:r>
    </w:p>
    <w:p w14:paraId="3FA424D6" w14:textId="36D38669" w:rsidR="006D6C17" w:rsidRPr="001D5AF2" w:rsidRDefault="006D6C17" w:rsidP="001D5AF2">
      <w:pPr>
        <w:pStyle w:val="ListParagraph"/>
        <w:numPr>
          <w:ilvl w:val="0"/>
          <w:numId w:val="39"/>
        </w:numPr>
        <w:rPr>
          <w:rFonts w:ascii="Arial" w:hAnsi="Arial" w:cs="Arial"/>
        </w:rPr>
      </w:pPr>
      <w:r w:rsidRPr="001D5AF2">
        <w:rPr>
          <w:rFonts w:asciiTheme="minorHAnsi" w:hAnsiTheme="minorHAnsi" w:cstheme="minorHAnsi"/>
        </w:rPr>
        <w:t>Has overall responsibility for all capital projects from initial brief stage, including the supervision of consultants. Identifi</w:t>
      </w:r>
      <w:r w:rsidR="007142E5" w:rsidRPr="001D5AF2">
        <w:rPr>
          <w:rFonts w:asciiTheme="minorHAnsi" w:hAnsiTheme="minorHAnsi" w:cstheme="minorHAnsi"/>
        </w:rPr>
        <w:t>es</w:t>
      </w:r>
      <w:r w:rsidRPr="001D5AF2">
        <w:rPr>
          <w:rFonts w:asciiTheme="minorHAnsi" w:hAnsiTheme="minorHAnsi" w:cstheme="minorHAnsi"/>
        </w:rPr>
        <w:t xml:space="preserve"> schemes and </w:t>
      </w:r>
      <w:r w:rsidR="007142E5" w:rsidRPr="001D5AF2">
        <w:rPr>
          <w:rFonts w:asciiTheme="minorHAnsi" w:hAnsiTheme="minorHAnsi" w:cstheme="minorHAnsi"/>
        </w:rPr>
        <w:t xml:space="preserve">makes </w:t>
      </w:r>
      <w:r w:rsidRPr="001D5AF2">
        <w:rPr>
          <w:rFonts w:asciiTheme="minorHAnsi" w:hAnsiTheme="minorHAnsi" w:cstheme="minorHAnsi"/>
        </w:rPr>
        <w:t>recommendation</w:t>
      </w:r>
      <w:r w:rsidR="007142E5" w:rsidRPr="001D5AF2">
        <w:rPr>
          <w:rFonts w:asciiTheme="minorHAnsi" w:hAnsiTheme="minorHAnsi" w:cstheme="minorHAnsi"/>
        </w:rPr>
        <w:t>s</w:t>
      </w:r>
      <w:r w:rsidR="00984991">
        <w:rPr>
          <w:rFonts w:asciiTheme="minorHAnsi" w:hAnsiTheme="minorHAnsi" w:cstheme="minorHAnsi"/>
        </w:rPr>
        <w:t xml:space="preserve"> </w:t>
      </w:r>
      <w:r w:rsidRPr="001D5AF2">
        <w:rPr>
          <w:rFonts w:asciiTheme="minorHAnsi" w:hAnsiTheme="minorHAnsi" w:cstheme="minorHAnsi"/>
        </w:rPr>
        <w:t xml:space="preserve">for </w:t>
      </w:r>
      <w:r w:rsidR="00462354" w:rsidRPr="00462354">
        <w:rPr>
          <w:rFonts w:asciiTheme="minorHAnsi" w:hAnsiTheme="minorHAnsi" w:cstheme="minorHAnsi"/>
        </w:rPr>
        <w:t>their inclusion</w:t>
      </w:r>
      <w:r w:rsidRPr="001D5AF2">
        <w:rPr>
          <w:rFonts w:asciiTheme="minorHAnsi" w:hAnsiTheme="minorHAnsi" w:cstheme="minorHAnsi"/>
        </w:rPr>
        <w:t xml:space="preserve"> in the capital programme</w:t>
      </w:r>
      <w:r w:rsidR="007142E5" w:rsidRPr="001D5AF2">
        <w:rPr>
          <w:rFonts w:asciiTheme="minorHAnsi" w:hAnsiTheme="minorHAnsi" w:cstheme="minorHAnsi"/>
        </w:rPr>
        <w:t xml:space="preserve">.  Prepares </w:t>
      </w:r>
      <w:r w:rsidRPr="001D5AF2">
        <w:rPr>
          <w:rFonts w:asciiTheme="minorHAnsi" w:hAnsiTheme="minorHAnsi" w:cstheme="minorHAnsi"/>
        </w:rPr>
        <w:t>briefing documentation for fee tender</w:t>
      </w:r>
      <w:r w:rsidR="007142E5" w:rsidRPr="001D5AF2">
        <w:rPr>
          <w:rFonts w:asciiTheme="minorHAnsi" w:hAnsiTheme="minorHAnsi" w:cstheme="minorHAnsi"/>
        </w:rPr>
        <w:t>.  Responsible for the evaluation of the consultant’s reports and recommendations to accept tenders</w:t>
      </w:r>
      <w:r w:rsidR="00462354">
        <w:rPr>
          <w:rFonts w:asciiTheme="minorHAnsi" w:hAnsiTheme="minorHAnsi" w:cstheme="minorHAnsi"/>
        </w:rPr>
        <w:t xml:space="preserve">.  </w:t>
      </w:r>
      <w:r w:rsidR="00E273AC" w:rsidRPr="001D5AF2">
        <w:rPr>
          <w:rFonts w:asciiTheme="minorHAnsi" w:hAnsiTheme="minorHAnsi" w:cstheme="minorHAnsi"/>
        </w:rPr>
        <w:t>Has</w:t>
      </w:r>
      <w:r w:rsidRPr="001D5AF2">
        <w:rPr>
          <w:rFonts w:asciiTheme="minorHAnsi" w:hAnsiTheme="minorHAnsi" w:cstheme="minorHAnsi"/>
        </w:rPr>
        <w:t xml:space="preserve"> ultimate responsibility for approval of designs and management of the scheme through the contract to final account and commissioning.</w:t>
      </w:r>
      <w:r w:rsidR="00E273AC" w:rsidRPr="001D5AF2">
        <w:rPr>
          <w:rFonts w:asciiTheme="minorHAnsi" w:hAnsiTheme="minorHAnsi" w:cstheme="minorHAnsi"/>
        </w:rPr>
        <w:t xml:space="preserve"> </w:t>
      </w:r>
      <w:r w:rsidR="009A2445" w:rsidRPr="001D5AF2">
        <w:rPr>
          <w:rFonts w:asciiTheme="minorHAnsi" w:hAnsiTheme="minorHAnsi" w:cstheme="minorHAnsi"/>
        </w:rPr>
        <w:t>Initiates projects by carrying out feasibility studies and analysing data and presenting these at meetings.</w:t>
      </w:r>
      <w:r w:rsidR="00F553AE" w:rsidRPr="001D5AF2">
        <w:rPr>
          <w:rFonts w:asciiTheme="minorHAnsi" w:hAnsiTheme="minorHAnsi" w:cstheme="minorHAnsi"/>
        </w:rPr>
        <w:t xml:space="preserve"> Once works are complete, </w:t>
      </w:r>
      <w:r w:rsidR="00246AAF" w:rsidRPr="001D5AF2">
        <w:rPr>
          <w:rFonts w:asciiTheme="minorHAnsi" w:hAnsiTheme="minorHAnsi" w:cstheme="minorHAnsi"/>
        </w:rPr>
        <w:t>n</w:t>
      </w:r>
      <w:r w:rsidR="00F553AE" w:rsidRPr="001D5AF2">
        <w:rPr>
          <w:rFonts w:asciiTheme="minorHAnsi" w:hAnsiTheme="minorHAnsi" w:cstheme="minorHAnsi"/>
        </w:rPr>
        <w:t xml:space="preserve">egotiates with contractors at a senior level on final account </w:t>
      </w:r>
      <w:r w:rsidR="00800EE7" w:rsidRPr="00800EE7">
        <w:rPr>
          <w:rFonts w:asciiTheme="minorHAnsi" w:hAnsiTheme="minorHAnsi" w:cstheme="minorHAnsi"/>
        </w:rPr>
        <w:t>settlements and</w:t>
      </w:r>
      <w:r w:rsidR="00246AAF" w:rsidRPr="001D5AF2">
        <w:rPr>
          <w:rFonts w:asciiTheme="minorHAnsi" w:hAnsiTheme="minorHAnsi" w:cstheme="minorHAnsi"/>
        </w:rPr>
        <w:t xml:space="preserve"> </w:t>
      </w:r>
      <w:r w:rsidR="00F553AE" w:rsidRPr="001D5AF2">
        <w:rPr>
          <w:rFonts w:asciiTheme="minorHAnsi" w:hAnsiTheme="minorHAnsi" w:cstheme="minorHAnsi"/>
        </w:rPr>
        <w:t xml:space="preserve">resolves financial claims for delays and disruption. </w:t>
      </w:r>
      <w:r w:rsidR="00800EE7">
        <w:rPr>
          <w:rFonts w:asciiTheme="minorHAnsi" w:hAnsiTheme="minorHAnsi" w:cstheme="minorHAnsi"/>
        </w:rPr>
        <w:t xml:space="preserve"> </w:t>
      </w:r>
      <w:r w:rsidR="00F553AE" w:rsidRPr="001D5AF2">
        <w:rPr>
          <w:rFonts w:asciiTheme="minorHAnsi" w:hAnsiTheme="minorHAnsi" w:cstheme="minorHAnsi"/>
        </w:rPr>
        <w:t>Ensures final accounts are audited and passed to the Leasehold and Procurement Manager promptly to enable maximum recovery of leasehold charges</w:t>
      </w:r>
      <w:r w:rsidR="00F553AE" w:rsidRPr="001D5AF2">
        <w:rPr>
          <w:rFonts w:ascii="Arial" w:hAnsi="Arial" w:cs="Arial"/>
        </w:rPr>
        <w:t>.</w:t>
      </w:r>
    </w:p>
    <w:p w14:paraId="1BFCE758" w14:textId="0FB79E35" w:rsidR="007303E2" w:rsidRDefault="007303E2" w:rsidP="007303E2">
      <w:pPr>
        <w:numPr>
          <w:ilvl w:val="0"/>
          <w:numId w:val="39"/>
        </w:numPr>
        <w:jc w:val="both"/>
        <w:rPr>
          <w:rFonts w:ascii="Calibri" w:hAnsi="Calibri" w:cs="Arial"/>
          <w:bCs/>
        </w:rPr>
      </w:pPr>
      <w:r w:rsidRPr="007303E2">
        <w:rPr>
          <w:rFonts w:ascii="Calibri" w:hAnsi="Calibri" w:cs="Arial"/>
          <w:bCs/>
        </w:rPr>
        <w:t xml:space="preserve">Prepares and present reports for </w:t>
      </w:r>
      <w:r w:rsidR="001751B6">
        <w:rPr>
          <w:rFonts w:ascii="Calibri" w:hAnsi="Calibri" w:cs="Arial"/>
          <w:bCs/>
        </w:rPr>
        <w:t xml:space="preserve">the </w:t>
      </w:r>
      <w:r w:rsidRPr="007303E2">
        <w:rPr>
          <w:rFonts w:ascii="Calibri" w:hAnsi="Calibri" w:cs="Arial"/>
          <w:bCs/>
        </w:rPr>
        <w:t xml:space="preserve">Housing </w:t>
      </w:r>
      <w:r w:rsidR="001751B6">
        <w:rPr>
          <w:rFonts w:ascii="Calibri" w:hAnsi="Calibri" w:cs="Arial"/>
          <w:bCs/>
        </w:rPr>
        <w:t xml:space="preserve">and Regeneration </w:t>
      </w:r>
      <w:r w:rsidR="00FD27CC">
        <w:rPr>
          <w:rFonts w:ascii="Calibri" w:hAnsi="Calibri" w:cs="Arial"/>
          <w:bCs/>
        </w:rPr>
        <w:t xml:space="preserve">Overview and Scrutiny </w:t>
      </w:r>
      <w:r w:rsidRPr="007303E2">
        <w:rPr>
          <w:rFonts w:ascii="Calibri" w:hAnsi="Calibri" w:cs="Arial"/>
          <w:bCs/>
        </w:rPr>
        <w:t xml:space="preserve">Committee and Borough </w:t>
      </w:r>
      <w:r w:rsidR="001751B6">
        <w:rPr>
          <w:rFonts w:ascii="Calibri" w:hAnsi="Calibri" w:cs="Arial"/>
          <w:bCs/>
        </w:rPr>
        <w:t>Residents F</w:t>
      </w:r>
      <w:r w:rsidRPr="007303E2">
        <w:rPr>
          <w:rFonts w:ascii="Calibri" w:hAnsi="Calibri" w:cs="Arial"/>
          <w:bCs/>
        </w:rPr>
        <w:t>orum as required. Also attends major consultation meetings as the Council</w:t>
      </w:r>
      <w:r w:rsidR="00FD27CC">
        <w:rPr>
          <w:rFonts w:ascii="Calibri" w:hAnsi="Calibri" w:cs="Arial"/>
          <w:bCs/>
        </w:rPr>
        <w:t>’</w:t>
      </w:r>
      <w:r w:rsidRPr="007303E2">
        <w:rPr>
          <w:rFonts w:ascii="Calibri" w:hAnsi="Calibri" w:cs="Arial"/>
          <w:bCs/>
        </w:rPr>
        <w:t xml:space="preserve">s leading </w:t>
      </w:r>
      <w:r w:rsidR="001751B6">
        <w:rPr>
          <w:rFonts w:ascii="Calibri" w:hAnsi="Calibri" w:cs="Arial"/>
          <w:bCs/>
        </w:rPr>
        <w:t>expert</w:t>
      </w:r>
      <w:r w:rsidR="001751B6" w:rsidRPr="007303E2">
        <w:rPr>
          <w:rFonts w:ascii="Calibri" w:hAnsi="Calibri" w:cs="Arial"/>
          <w:bCs/>
        </w:rPr>
        <w:t xml:space="preserve"> </w:t>
      </w:r>
      <w:r w:rsidRPr="007303E2">
        <w:rPr>
          <w:rFonts w:ascii="Calibri" w:hAnsi="Calibri" w:cs="Arial"/>
          <w:bCs/>
        </w:rPr>
        <w:t>with regards to lifts</w:t>
      </w:r>
      <w:r w:rsidR="00DE5407">
        <w:rPr>
          <w:rFonts w:ascii="Calibri" w:hAnsi="Calibri" w:cs="Arial"/>
          <w:bCs/>
        </w:rPr>
        <w:t xml:space="preserve"> and related</w:t>
      </w:r>
      <w:r w:rsidR="000617DB">
        <w:rPr>
          <w:rFonts w:ascii="Calibri" w:hAnsi="Calibri" w:cs="Arial"/>
          <w:bCs/>
        </w:rPr>
        <w:t xml:space="preserve"> services. Represents the Council</w:t>
      </w:r>
      <w:r w:rsidR="006B65A7">
        <w:rPr>
          <w:rFonts w:ascii="Calibri" w:hAnsi="Calibri" w:cs="Arial"/>
          <w:bCs/>
        </w:rPr>
        <w:t xml:space="preserve"> at First Tier Tribunals </w:t>
      </w:r>
      <w:r w:rsidR="005C4A27">
        <w:rPr>
          <w:rFonts w:ascii="Calibri" w:hAnsi="Calibri" w:cs="Arial"/>
          <w:bCs/>
        </w:rPr>
        <w:t>as the lift expert.</w:t>
      </w:r>
    </w:p>
    <w:p w14:paraId="67B6217B" w14:textId="76D5C751" w:rsidR="0025382F" w:rsidRPr="007303E2" w:rsidDel="00041AD8" w:rsidRDefault="001951EE" w:rsidP="007303E2">
      <w:pPr>
        <w:numPr>
          <w:ilvl w:val="0"/>
          <w:numId w:val="39"/>
        </w:numPr>
        <w:jc w:val="both"/>
        <w:rPr>
          <w:rFonts w:ascii="Calibri" w:hAnsi="Calibri" w:cs="Arial"/>
          <w:bCs/>
        </w:rPr>
      </w:pPr>
      <w:r w:rsidRPr="001951EE">
        <w:rPr>
          <w:rFonts w:ascii="Calibri" w:hAnsi="Calibri" w:cs="Arial"/>
          <w:bCs/>
        </w:rPr>
        <w:t>Examines fire risk assessment reports and incorporates any key requirements identified into future projects and support and maintenance contracts going forward</w:t>
      </w:r>
      <w:r>
        <w:rPr>
          <w:rFonts w:ascii="Calibri" w:hAnsi="Calibri" w:cs="Arial"/>
          <w:bCs/>
        </w:rPr>
        <w:t>.</w:t>
      </w:r>
    </w:p>
    <w:p w14:paraId="6BEE0CD9" w14:textId="5247CD02" w:rsidR="00C02721" w:rsidRDefault="007303E2" w:rsidP="00C02721">
      <w:pPr>
        <w:numPr>
          <w:ilvl w:val="0"/>
          <w:numId w:val="39"/>
        </w:numPr>
        <w:jc w:val="both"/>
        <w:rPr>
          <w:rFonts w:ascii="Calibri" w:hAnsi="Calibri" w:cs="Arial"/>
          <w:bCs/>
        </w:rPr>
      </w:pPr>
      <w:r w:rsidRPr="007303E2">
        <w:rPr>
          <w:rFonts w:ascii="Calibri" w:hAnsi="Calibri" w:cs="Arial"/>
          <w:bCs/>
        </w:rPr>
        <w:lastRenderedPageBreak/>
        <w:t>Ensures that staff carry out their duties with regards to annual condition surveys and maintenance assessments, Health &amp; Safety inspections</w:t>
      </w:r>
      <w:r w:rsidR="007142E5">
        <w:rPr>
          <w:rFonts w:ascii="Calibri" w:hAnsi="Calibri" w:cs="Arial"/>
          <w:bCs/>
        </w:rPr>
        <w:t>,</w:t>
      </w:r>
      <w:r w:rsidRPr="007303E2">
        <w:rPr>
          <w:rFonts w:ascii="Calibri" w:hAnsi="Calibri" w:cs="Arial"/>
          <w:bCs/>
        </w:rPr>
        <w:t xml:space="preserve"> LG certification</w:t>
      </w:r>
      <w:r w:rsidR="007142E5">
        <w:rPr>
          <w:rFonts w:ascii="Calibri" w:hAnsi="Calibri" w:cs="Arial"/>
          <w:bCs/>
        </w:rPr>
        <w:t xml:space="preserve"> and </w:t>
      </w:r>
      <w:r w:rsidRPr="007303E2">
        <w:rPr>
          <w:rFonts w:ascii="Calibri" w:hAnsi="Calibri" w:cs="Arial"/>
          <w:bCs/>
        </w:rPr>
        <w:t>insurance assessments</w:t>
      </w:r>
      <w:r w:rsidR="007142E5">
        <w:rPr>
          <w:rFonts w:ascii="Calibri" w:hAnsi="Calibri" w:cs="Arial"/>
          <w:bCs/>
        </w:rPr>
        <w:t xml:space="preserve">.  Responds to reports from residents, other departments and external agencies, highlighting defects and health and safety issues to other sections as necessary. Ensures </w:t>
      </w:r>
      <w:r w:rsidR="00C02721">
        <w:rPr>
          <w:rFonts w:ascii="Calibri" w:hAnsi="Calibri" w:cs="Arial"/>
          <w:bCs/>
        </w:rPr>
        <w:t xml:space="preserve">accurate records are kept to monitor and maintain </w:t>
      </w:r>
      <w:r w:rsidRPr="007303E2">
        <w:rPr>
          <w:rFonts w:ascii="Calibri" w:hAnsi="Calibri" w:cs="Arial"/>
          <w:bCs/>
        </w:rPr>
        <w:t>compliance with all legal and other obligations</w:t>
      </w:r>
    </w:p>
    <w:p w14:paraId="0243AEAB" w14:textId="2790B00D" w:rsidR="007303E2" w:rsidRPr="00C02721" w:rsidRDefault="00F77751">
      <w:pPr>
        <w:numPr>
          <w:ilvl w:val="0"/>
          <w:numId w:val="39"/>
        </w:numPr>
        <w:jc w:val="both"/>
        <w:rPr>
          <w:rFonts w:ascii="Calibri" w:hAnsi="Calibri" w:cs="Arial"/>
          <w:bCs/>
        </w:rPr>
      </w:pPr>
      <w:r w:rsidRPr="00C02721">
        <w:rPr>
          <w:rFonts w:ascii="Calibri" w:hAnsi="Calibri" w:cs="Arial"/>
          <w:bCs/>
        </w:rPr>
        <w:t xml:space="preserve">Responsible for management, training and advancement of staff. Responsible for time-keeping, authorising leave, </w:t>
      </w:r>
      <w:r w:rsidR="00C02721">
        <w:rPr>
          <w:rFonts w:ascii="Calibri" w:hAnsi="Calibri" w:cs="Arial"/>
          <w:bCs/>
        </w:rPr>
        <w:t xml:space="preserve">overtime and </w:t>
      </w:r>
      <w:r w:rsidRPr="00C02721">
        <w:rPr>
          <w:rFonts w:ascii="Calibri" w:hAnsi="Calibri" w:cs="Arial"/>
          <w:bCs/>
        </w:rPr>
        <w:t>mileage</w:t>
      </w:r>
      <w:r w:rsidR="00C02721">
        <w:rPr>
          <w:rFonts w:ascii="Calibri" w:hAnsi="Calibri" w:cs="Arial"/>
          <w:bCs/>
        </w:rPr>
        <w:t xml:space="preserve"> claims </w:t>
      </w:r>
      <w:r w:rsidRPr="00C02721">
        <w:rPr>
          <w:rFonts w:ascii="Calibri" w:hAnsi="Calibri" w:cs="Arial"/>
          <w:bCs/>
        </w:rPr>
        <w:t>as well as all general conduct, absence and disciplin</w:t>
      </w:r>
      <w:r w:rsidR="00C02721">
        <w:rPr>
          <w:rFonts w:ascii="Calibri" w:hAnsi="Calibri" w:cs="Arial"/>
          <w:bCs/>
        </w:rPr>
        <w:t>ary</w:t>
      </w:r>
      <w:r w:rsidRPr="00C02721">
        <w:rPr>
          <w:rFonts w:ascii="Calibri" w:hAnsi="Calibri" w:cs="Arial"/>
          <w:bCs/>
        </w:rPr>
        <w:t xml:space="preserve"> matters. Responsible for setting targets for staff and carrying out midterm and end of year appraisals</w:t>
      </w:r>
      <w:r w:rsidR="00C02721">
        <w:rPr>
          <w:rFonts w:ascii="Calibri" w:hAnsi="Calibri" w:cs="Arial"/>
          <w:bCs/>
        </w:rPr>
        <w:t xml:space="preserve"> as well as regular one to one meetings with their staff. </w:t>
      </w:r>
    </w:p>
    <w:p w14:paraId="6DB2A6E6" w14:textId="50919931" w:rsidR="007303E2" w:rsidRPr="007303E2" w:rsidRDefault="007303E2" w:rsidP="007303E2">
      <w:pPr>
        <w:numPr>
          <w:ilvl w:val="0"/>
          <w:numId w:val="39"/>
        </w:numPr>
        <w:jc w:val="both"/>
        <w:rPr>
          <w:rFonts w:ascii="Calibri" w:hAnsi="Calibri" w:cs="Arial"/>
          <w:bCs/>
        </w:rPr>
      </w:pPr>
      <w:r w:rsidRPr="007303E2">
        <w:rPr>
          <w:rFonts w:ascii="Calibri" w:hAnsi="Calibri" w:cs="Arial"/>
          <w:bCs/>
        </w:rPr>
        <w:t>Ensure</w:t>
      </w:r>
      <w:r w:rsidR="005C6B6C">
        <w:rPr>
          <w:rFonts w:ascii="Calibri" w:hAnsi="Calibri" w:cs="Arial"/>
          <w:bCs/>
        </w:rPr>
        <w:t>s</w:t>
      </w:r>
      <w:r w:rsidRPr="007303E2">
        <w:rPr>
          <w:rFonts w:ascii="Calibri" w:hAnsi="Calibri" w:cs="Arial"/>
          <w:bCs/>
        </w:rPr>
        <w:t xml:space="preserve"> that departmental and corporate inspection </w:t>
      </w:r>
      <w:r w:rsidR="00C02721">
        <w:rPr>
          <w:rFonts w:ascii="Calibri" w:hAnsi="Calibri" w:cs="Arial"/>
          <w:bCs/>
        </w:rPr>
        <w:t xml:space="preserve">and payment </w:t>
      </w:r>
      <w:r w:rsidRPr="007303E2">
        <w:rPr>
          <w:rFonts w:ascii="Calibri" w:hAnsi="Calibri" w:cs="Arial"/>
          <w:bCs/>
        </w:rPr>
        <w:t>targets are met</w:t>
      </w:r>
      <w:r w:rsidR="00C02721">
        <w:rPr>
          <w:rFonts w:ascii="Calibri" w:hAnsi="Calibri" w:cs="Arial"/>
          <w:bCs/>
        </w:rPr>
        <w:t>.</w:t>
      </w:r>
      <w:r w:rsidRPr="007303E2">
        <w:rPr>
          <w:rFonts w:ascii="Calibri" w:hAnsi="Calibri" w:cs="Arial"/>
          <w:bCs/>
        </w:rPr>
        <w:t xml:space="preserve"> Ensure</w:t>
      </w:r>
      <w:r w:rsidR="005C6B6C">
        <w:rPr>
          <w:rFonts w:ascii="Calibri" w:hAnsi="Calibri" w:cs="Arial"/>
          <w:bCs/>
        </w:rPr>
        <w:t>s</w:t>
      </w:r>
      <w:r w:rsidRPr="007303E2">
        <w:rPr>
          <w:rFonts w:ascii="Calibri" w:hAnsi="Calibri" w:cs="Arial"/>
          <w:bCs/>
        </w:rPr>
        <w:t xml:space="preserve"> contractors use IT online facilit</w:t>
      </w:r>
      <w:r w:rsidR="008424AD">
        <w:rPr>
          <w:rFonts w:ascii="Calibri" w:hAnsi="Calibri" w:cs="Arial"/>
          <w:bCs/>
        </w:rPr>
        <w:t>ies</w:t>
      </w:r>
      <w:r w:rsidRPr="007303E2">
        <w:rPr>
          <w:rFonts w:ascii="Calibri" w:hAnsi="Calibri" w:cs="Arial"/>
          <w:bCs/>
        </w:rPr>
        <w:t xml:space="preserve"> for paying invoices, electronically store inspection certificates, monthly maintenance reports, insurance reports and all other documentation in the document management system to ensure paper storage is minimised. Monitor</w:t>
      </w:r>
      <w:r w:rsidR="00465159">
        <w:rPr>
          <w:rFonts w:ascii="Calibri" w:hAnsi="Calibri" w:cs="Arial"/>
          <w:bCs/>
        </w:rPr>
        <w:t>s</w:t>
      </w:r>
      <w:r w:rsidRPr="007303E2">
        <w:rPr>
          <w:rFonts w:ascii="Calibri" w:hAnsi="Calibri" w:cs="Arial"/>
          <w:bCs/>
        </w:rPr>
        <w:t xml:space="preserve"> contractors</w:t>
      </w:r>
      <w:r w:rsidR="00465159">
        <w:rPr>
          <w:rFonts w:ascii="Calibri" w:hAnsi="Calibri" w:cs="Arial"/>
          <w:bCs/>
        </w:rPr>
        <w:t>’</w:t>
      </w:r>
      <w:r w:rsidRPr="007303E2">
        <w:rPr>
          <w:rFonts w:ascii="Calibri" w:hAnsi="Calibri" w:cs="Arial"/>
          <w:bCs/>
        </w:rPr>
        <w:t xml:space="preserve"> inputting of dates on the housing management system by running reports. Comply with the Housing Management Specification in particular the post inspection minimums.</w:t>
      </w:r>
    </w:p>
    <w:p w14:paraId="5A2A90BC" w14:textId="5AAF4EC1" w:rsidR="007303E2" w:rsidRPr="007303E2" w:rsidRDefault="001C184A" w:rsidP="007303E2">
      <w:pPr>
        <w:numPr>
          <w:ilvl w:val="0"/>
          <w:numId w:val="39"/>
        </w:numPr>
        <w:jc w:val="both"/>
        <w:rPr>
          <w:rFonts w:ascii="Calibri" w:hAnsi="Calibri" w:cs="Arial"/>
          <w:bCs/>
        </w:rPr>
      </w:pPr>
      <w:r>
        <w:rPr>
          <w:rFonts w:ascii="Calibri" w:hAnsi="Calibri" w:cs="Arial"/>
          <w:bCs/>
        </w:rPr>
        <w:t>Ensure</w:t>
      </w:r>
      <w:r w:rsidR="00465159">
        <w:rPr>
          <w:rFonts w:ascii="Calibri" w:hAnsi="Calibri" w:cs="Arial"/>
          <w:bCs/>
        </w:rPr>
        <w:t>s</w:t>
      </w:r>
      <w:r>
        <w:rPr>
          <w:rFonts w:ascii="Calibri" w:hAnsi="Calibri" w:cs="Arial"/>
          <w:bCs/>
        </w:rPr>
        <w:t xml:space="preserve"> that o</w:t>
      </w:r>
      <w:r w:rsidR="007303E2" w:rsidRPr="007303E2">
        <w:rPr>
          <w:rFonts w:ascii="Calibri" w:hAnsi="Calibri" w:cs="Arial"/>
          <w:bCs/>
        </w:rPr>
        <w:t xml:space="preserve">n a daily basis </w:t>
      </w:r>
      <w:r w:rsidR="00F1064D">
        <w:rPr>
          <w:rFonts w:ascii="Calibri" w:hAnsi="Calibri" w:cs="Arial"/>
          <w:bCs/>
        </w:rPr>
        <w:t xml:space="preserve">the engineers </w:t>
      </w:r>
      <w:r w:rsidR="007303E2" w:rsidRPr="007303E2">
        <w:rPr>
          <w:rFonts w:ascii="Calibri" w:hAnsi="Calibri" w:cs="Arial"/>
          <w:bCs/>
        </w:rPr>
        <w:t>log in to the Council’s insurance company’s online portal and retrieve the insurance inspector’s reports</w:t>
      </w:r>
      <w:r w:rsidR="002E75A7">
        <w:rPr>
          <w:rFonts w:ascii="Calibri" w:hAnsi="Calibri" w:cs="Arial"/>
          <w:bCs/>
        </w:rPr>
        <w:t xml:space="preserve">, review the </w:t>
      </w:r>
      <w:r w:rsidR="00ED2463">
        <w:rPr>
          <w:rFonts w:ascii="Calibri" w:hAnsi="Calibri" w:cs="Arial"/>
          <w:bCs/>
        </w:rPr>
        <w:t>do</w:t>
      </w:r>
      <w:r w:rsidR="007303E2" w:rsidRPr="007303E2">
        <w:rPr>
          <w:rFonts w:ascii="Calibri" w:hAnsi="Calibri" w:cs="Arial"/>
          <w:bCs/>
        </w:rPr>
        <w:t xml:space="preserve">cuments </w:t>
      </w:r>
      <w:r w:rsidR="00ED2463">
        <w:rPr>
          <w:rFonts w:ascii="Calibri" w:hAnsi="Calibri" w:cs="Arial"/>
          <w:bCs/>
        </w:rPr>
        <w:t xml:space="preserve">and highlight and action </w:t>
      </w:r>
      <w:r w:rsidR="007303E2" w:rsidRPr="007303E2">
        <w:rPr>
          <w:rFonts w:ascii="Calibri" w:hAnsi="Calibri" w:cs="Arial"/>
          <w:bCs/>
        </w:rPr>
        <w:t xml:space="preserve">safety matters </w:t>
      </w:r>
      <w:r w:rsidR="00F1064D">
        <w:rPr>
          <w:rFonts w:ascii="Calibri" w:hAnsi="Calibri" w:cs="Arial"/>
          <w:bCs/>
        </w:rPr>
        <w:t>and service improvements</w:t>
      </w:r>
      <w:r w:rsidR="00ED2463">
        <w:rPr>
          <w:rFonts w:ascii="Calibri" w:hAnsi="Calibri" w:cs="Arial"/>
          <w:bCs/>
        </w:rPr>
        <w:t xml:space="preserve">.  </w:t>
      </w:r>
      <w:r w:rsidR="007303E2" w:rsidRPr="007303E2">
        <w:rPr>
          <w:rFonts w:ascii="Calibri" w:hAnsi="Calibri" w:cs="Arial"/>
          <w:bCs/>
        </w:rPr>
        <w:t>Send</w:t>
      </w:r>
      <w:r w:rsidR="00B60DBA">
        <w:rPr>
          <w:rFonts w:ascii="Calibri" w:hAnsi="Calibri" w:cs="Arial"/>
          <w:bCs/>
        </w:rPr>
        <w:t>s</w:t>
      </w:r>
      <w:r w:rsidR="007303E2" w:rsidRPr="007303E2">
        <w:rPr>
          <w:rFonts w:ascii="Calibri" w:hAnsi="Calibri" w:cs="Arial"/>
          <w:bCs/>
        </w:rPr>
        <w:t xml:space="preserve"> all reports on to the responsible contractors</w:t>
      </w:r>
      <w:r w:rsidR="00B60DBA">
        <w:rPr>
          <w:rFonts w:ascii="Calibri" w:hAnsi="Calibri" w:cs="Arial"/>
          <w:bCs/>
        </w:rPr>
        <w:t xml:space="preserve"> and arranges </w:t>
      </w:r>
      <w:r w:rsidR="007303E2" w:rsidRPr="007303E2">
        <w:rPr>
          <w:rFonts w:ascii="Calibri" w:hAnsi="Calibri" w:cs="Arial"/>
          <w:bCs/>
        </w:rPr>
        <w:t>post inspection as and when required to ensure maintenance items have been rectified.</w:t>
      </w:r>
    </w:p>
    <w:p w14:paraId="372273B1" w14:textId="029AA471" w:rsidR="007303E2" w:rsidRPr="007303E2" w:rsidRDefault="007303E2" w:rsidP="007303E2">
      <w:pPr>
        <w:numPr>
          <w:ilvl w:val="0"/>
          <w:numId w:val="39"/>
        </w:numPr>
        <w:jc w:val="both"/>
        <w:rPr>
          <w:rFonts w:ascii="Calibri" w:hAnsi="Calibri" w:cs="Arial"/>
          <w:bCs/>
        </w:rPr>
      </w:pPr>
      <w:r w:rsidRPr="007303E2">
        <w:rPr>
          <w:rFonts w:ascii="Calibri" w:hAnsi="Calibri" w:cs="Arial"/>
          <w:bCs/>
        </w:rPr>
        <w:t xml:space="preserve">Responds with corporate timescales to </w:t>
      </w:r>
      <w:r w:rsidR="00034BF6">
        <w:rPr>
          <w:rFonts w:ascii="Calibri" w:hAnsi="Calibri" w:cs="Arial"/>
          <w:bCs/>
        </w:rPr>
        <w:t>councillor enquiries</w:t>
      </w:r>
      <w:r w:rsidR="004951BC">
        <w:rPr>
          <w:rFonts w:ascii="Calibri" w:hAnsi="Calibri" w:cs="Arial"/>
          <w:bCs/>
        </w:rPr>
        <w:t xml:space="preserve"> and </w:t>
      </w:r>
      <w:r w:rsidRPr="007303E2">
        <w:rPr>
          <w:rFonts w:ascii="Calibri" w:hAnsi="Calibri" w:cs="Arial"/>
          <w:bCs/>
        </w:rPr>
        <w:t xml:space="preserve">complaints and </w:t>
      </w:r>
      <w:r w:rsidR="008D4D74">
        <w:rPr>
          <w:rFonts w:ascii="Calibri" w:hAnsi="Calibri" w:cs="Arial"/>
          <w:bCs/>
        </w:rPr>
        <w:t xml:space="preserve">general </w:t>
      </w:r>
      <w:r w:rsidRPr="007303E2">
        <w:rPr>
          <w:rFonts w:ascii="Calibri" w:hAnsi="Calibri" w:cs="Arial"/>
          <w:bCs/>
        </w:rPr>
        <w:t>enquiries from a wide range of sources including residents and their representatives, Councillors, members of Parliament</w:t>
      </w:r>
      <w:r w:rsidR="008D4D74">
        <w:rPr>
          <w:rFonts w:ascii="Calibri" w:hAnsi="Calibri" w:cs="Arial"/>
          <w:bCs/>
        </w:rPr>
        <w:t>, RMO’s and Co-ops</w:t>
      </w:r>
      <w:r w:rsidRPr="007303E2">
        <w:rPr>
          <w:rFonts w:ascii="Calibri" w:hAnsi="Calibri" w:cs="Arial"/>
          <w:bCs/>
        </w:rPr>
        <w:t xml:space="preserve"> etc. Reviews system</w:t>
      </w:r>
      <w:r w:rsidR="00CE0B04">
        <w:rPr>
          <w:rFonts w:ascii="Calibri" w:hAnsi="Calibri" w:cs="Arial"/>
          <w:bCs/>
        </w:rPr>
        <w:t>s</w:t>
      </w:r>
      <w:r w:rsidRPr="007303E2">
        <w:rPr>
          <w:rFonts w:ascii="Calibri" w:hAnsi="Calibri" w:cs="Arial"/>
          <w:bCs/>
        </w:rPr>
        <w:t xml:space="preserve"> and procedures in the light of complaints and suggestions received and make</w:t>
      </w:r>
      <w:r w:rsidR="00CE0B04">
        <w:rPr>
          <w:rFonts w:ascii="Calibri" w:hAnsi="Calibri" w:cs="Arial"/>
          <w:bCs/>
        </w:rPr>
        <w:t>s</w:t>
      </w:r>
      <w:r w:rsidRPr="007303E2">
        <w:rPr>
          <w:rFonts w:ascii="Calibri" w:hAnsi="Calibri" w:cs="Arial"/>
          <w:bCs/>
        </w:rPr>
        <w:t xml:space="preserve"> changes to improve service delivery standards. </w:t>
      </w:r>
    </w:p>
    <w:p w14:paraId="0D9B1B69" w14:textId="093B57E0" w:rsidR="007303E2" w:rsidRPr="00E4714A" w:rsidRDefault="007303E2" w:rsidP="00E4714A">
      <w:pPr>
        <w:numPr>
          <w:ilvl w:val="0"/>
          <w:numId w:val="39"/>
        </w:numPr>
        <w:jc w:val="both"/>
        <w:rPr>
          <w:rFonts w:ascii="Calibri" w:hAnsi="Calibri" w:cs="Arial"/>
          <w:bCs/>
        </w:rPr>
      </w:pPr>
      <w:r w:rsidRPr="007303E2">
        <w:rPr>
          <w:rFonts w:ascii="Calibri" w:hAnsi="Calibri" w:cs="Arial"/>
          <w:bCs/>
        </w:rPr>
        <w:t>Responsible for technical and financial management of the department</w:t>
      </w:r>
      <w:r w:rsidR="00691AE9">
        <w:rPr>
          <w:rFonts w:ascii="Calibri" w:hAnsi="Calibri" w:cs="Arial"/>
          <w:bCs/>
        </w:rPr>
        <w:t>’</w:t>
      </w:r>
      <w:r w:rsidRPr="007303E2">
        <w:rPr>
          <w:rFonts w:ascii="Calibri" w:hAnsi="Calibri" w:cs="Arial"/>
          <w:bCs/>
        </w:rPr>
        <w:t xml:space="preserve">s lift contracts in order to provide a cost effective and quality service to residents. Ensures systems are in place to closely monitor </w:t>
      </w:r>
      <w:r w:rsidR="001A6B4F">
        <w:rPr>
          <w:rFonts w:ascii="Calibri" w:hAnsi="Calibri" w:cs="Arial"/>
          <w:bCs/>
        </w:rPr>
        <w:t>contractors’</w:t>
      </w:r>
      <w:r w:rsidRPr="007303E2">
        <w:rPr>
          <w:rFonts w:ascii="Calibri" w:hAnsi="Calibri" w:cs="Arial"/>
          <w:bCs/>
        </w:rPr>
        <w:t xml:space="preserve"> response to breakdown callouts against contract</w:t>
      </w:r>
      <w:r w:rsidR="009608D5">
        <w:rPr>
          <w:rFonts w:ascii="Calibri" w:hAnsi="Calibri" w:cs="Arial"/>
          <w:bCs/>
        </w:rPr>
        <w:t xml:space="preserve">ual </w:t>
      </w:r>
      <w:r w:rsidRPr="007303E2">
        <w:rPr>
          <w:rFonts w:ascii="Calibri" w:hAnsi="Calibri" w:cs="Arial"/>
          <w:bCs/>
        </w:rPr>
        <w:t>targets and to apply damages for late attendance when appropriate. Utilis</w:t>
      </w:r>
      <w:r w:rsidR="00D678D8">
        <w:rPr>
          <w:rFonts w:ascii="Calibri" w:hAnsi="Calibri" w:cs="Arial"/>
          <w:bCs/>
        </w:rPr>
        <w:t xml:space="preserve">es </w:t>
      </w:r>
      <w:r w:rsidRPr="007303E2">
        <w:rPr>
          <w:rFonts w:ascii="Calibri" w:hAnsi="Calibri" w:cs="Arial"/>
          <w:bCs/>
        </w:rPr>
        <w:t>the remote monitoring system</w:t>
      </w:r>
      <w:r w:rsidR="006A30D1">
        <w:rPr>
          <w:rFonts w:ascii="Calibri" w:hAnsi="Calibri" w:cs="Arial"/>
          <w:bCs/>
        </w:rPr>
        <w:t xml:space="preserve">, </w:t>
      </w:r>
      <w:r w:rsidRPr="007303E2">
        <w:rPr>
          <w:rFonts w:ascii="Calibri" w:hAnsi="Calibri" w:cs="Arial"/>
          <w:bCs/>
        </w:rPr>
        <w:t>scrutinise</w:t>
      </w:r>
      <w:r w:rsidR="006A30D1">
        <w:rPr>
          <w:rFonts w:ascii="Calibri" w:hAnsi="Calibri" w:cs="Arial"/>
          <w:bCs/>
        </w:rPr>
        <w:t>s</w:t>
      </w:r>
      <w:r w:rsidRPr="007303E2">
        <w:rPr>
          <w:rFonts w:ascii="Calibri" w:hAnsi="Calibri" w:cs="Arial"/>
          <w:bCs/>
        </w:rPr>
        <w:t xml:space="preserve"> the validity of the contractors</w:t>
      </w:r>
      <w:r w:rsidR="0060385D">
        <w:rPr>
          <w:rFonts w:ascii="Calibri" w:hAnsi="Calibri" w:cs="Arial"/>
          <w:bCs/>
        </w:rPr>
        <w:t>’</w:t>
      </w:r>
      <w:r w:rsidRPr="007303E2">
        <w:rPr>
          <w:rFonts w:ascii="Calibri" w:hAnsi="Calibri" w:cs="Arial"/>
          <w:bCs/>
        </w:rPr>
        <w:t xml:space="preserve"> monthly maintenance to ensure that the specification is adhered </w:t>
      </w:r>
      <w:r w:rsidR="004876B8">
        <w:rPr>
          <w:rFonts w:ascii="Calibri" w:hAnsi="Calibri" w:cs="Arial"/>
          <w:bCs/>
        </w:rPr>
        <w:t xml:space="preserve">to </w:t>
      </w:r>
      <w:r w:rsidRPr="007303E2">
        <w:rPr>
          <w:rFonts w:ascii="Calibri" w:hAnsi="Calibri" w:cs="Arial"/>
          <w:bCs/>
        </w:rPr>
        <w:t>before any payment is sanctioned. Ensures also that contractors</w:t>
      </w:r>
      <w:r w:rsidR="004876B8">
        <w:rPr>
          <w:rFonts w:ascii="Calibri" w:hAnsi="Calibri" w:cs="Arial"/>
          <w:bCs/>
        </w:rPr>
        <w:t>’</w:t>
      </w:r>
      <w:r w:rsidR="00E4714A">
        <w:rPr>
          <w:rFonts w:ascii="Calibri" w:hAnsi="Calibri" w:cs="Arial"/>
          <w:bCs/>
        </w:rPr>
        <w:t xml:space="preserve"> </w:t>
      </w:r>
      <w:r w:rsidRPr="00E4714A">
        <w:rPr>
          <w:rFonts w:ascii="Calibri" w:hAnsi="Calibri" w:cs="Arial"/>
          <w:bCs/>
        </w:rPr>
        <w:t>performance in connection with completion targets for planned, programmed or responsive repairs is closely monitored and that action is taken to secure an improvement when those targets are not met.</w:t>
      </w:r>
    </w:p>
    <w:p w14:paraId="25511300" w14:textId="73265ED5" w:rsidR="007303E2" w:rsidRPr="007303E2" w:rsidRDefault="007303E2" w:rsidP="007303E2">
      <w:pPr>
        <w:numPr>
          <w:ilvl w:val="0"/>
          <w:numId w:val="39"/>
        </w:numPr>
        <w:jc w:val="both"/>
        <w:rPr>
          <w:rFonts w:ascii="Calibri" w:hAnsi="Calibri" w:cs="Arial"/>
          <w:bCs/>
        </w:rPr>
      </w:pPr>
      <w:r w:rsidRPr="007303E2">
        <w:rPr>
          <w:rFonts w:ascii="Calibri" w:hAnsi="Calibri" w:cs="Arial"/>
          <w:bCs/>
        </w:rPr>
        <w:t>Chairs pre-contract site meetings on major contracts, agrees a programme of works that will cause the least amount of disruption to residents</w:t>
      </w:r>
      <w:r w:rsidR="002D1780">
        <w:rPr>
          <w:rFonts w:ascii="Calibri" w:hAnsi="Calibri" w:cs="Arial"/>
          <w:bCs/>
        </w:rPr>
        <w:t>, liaising with other departments or agencies as necessary</w:t>
      </w:r>
      <w:r w:rsidRPr="007303E2">
        <w:rPr>
          <w:rFonts w:ascii="Calibri" w:hAnsi="Calibri" w:cs="Arial"/>
          <w:bCs/>
        </w:rPr>
        <w:t>. Agree the siting of contractors</w:t>
      </w:r>
      <w:r w:rsidR="009C0541">
        <w:rPr>
          <w:rFonts w:ascii="Calibri" w:hAnsi="Calibri" w:cs="Arial"/>
          <w:bCs/>
        </w:rPr>
        <w:t>’</w:t>
      </w:r>
      <w:r w:rsidRPr="007303E2">
        <w:rPr>
          <w:rFonts w:ascii="Calibri" w:hAnsi="Calibri" w:cs="Arial"/>
          <w:bCs/>
        </w:rPr>
        <w:t xml:space="preserve"> welfare and storage facilities. Makes site visits </w:t>
      </w:r>
      <w:r w:rsidR="00E62848">
        <w:rPr>
          <w:rFonts w:ascii="Calibri" w:hAnsi="Calibri" w:cs="Arial"/>
          <w:bCs/>
        </w:rPr>
        <w:t xml:space="preserve">where there are serious issues </w:t>
      </w:r>
      <w:r w:rsidRPr="007303E2">
        <w:rPr>
          <w:rFonts w:ascii="Calibri" w:hAnsi="Calibri" w:cs="Arial"/>
          <w:bCs/>
        </w:rPr>
        <w:t xml:space="preserve">as required. Ensures that adequate site inspections are carried out by the Consultants and Lift Engineers. </w:t>
      </w:r>
      <w:r w:rsidR="00B51E0A" w:rsidRPr="00B51E0A">
        <w:rPr>
          <w:rFonts w:ascii="Calibri" w:hAnsi="Calibri" w:cs="Arial"/>
          <w:bCs/>
        </w:rPr>
        <w:t>Liaises with residents</w:t>
      </w:r>
      <w:r w:rsidR="00B551A9">
        <w:rPr>
          <w:rFonts w:ascii="Calibri" w:hAnsi="Calibri" w:cs="Arial"/>
          <w:bCs/>
        </w:rPr>
        <w:t xml:space="preserve"> </w:t>
      </w:r>
      <w:r w:rsidR="00B51E0A" w:rsidRPr="00B51E0A">
        <w:rPr>
          <w:rFonts w:ascii="Calibri" w:hAnsi="Calibri" w:cs="Arial"/>
          <w:bCs/>
        </w:rPr>
        <w:t xml:space="preserve">on work proposed and work in progress and ensures that all complaints registered in site complaints book are investigated and acted upon. Also </w:t>
      </w:r>
      <w:r w:rsidR="00B51E0A" w:rsidRPr="00B51E0A">
        <w:rPr>
          <w:rFonts w:ascii="Calibri" w:hAnsi="Calibri" w:cs="Arial"/>
          <w:bCs/>
        </w:rPr>
        <w:lastRenderedPageBreak/>
        <w:t>attends all major consultation meetings as the Councils leading expert with regards to lifts</w:t>
      </w:r>
      <w:r w:rsidR="00B51E0A">
        <w:rPr>
          <w:rFonts w:ascii="Calibri" w:hAnsi="Calibri" w:cs="Arial"/>
          <w:bCs/>
        </w:rPr>
        <w:t>.</w:t>
      </w:r>
    </w:p>
    <w:p w14:paraId="441EB314" w14:textId="7D5A05F2" w:rsidR="007303E2" w:rsidRPr="007303E2" w:rsidRDefault="007303E2" w:rsidP="007303E2">
      <w:pPr>
        <w:numPr>
          <w:ilvl w:val="0"/>
          <w:numId w:val="39"/>
        </w:numPr>
        <w:jc w:val="both"/>
        <w:rPr>
          <w:rFonts w:ascii="Calibri" w:hAnsi="Calibri" w:cs="Arial"/>
          <w:bCs/>
        </w:rPr>
      </w:pPr>
      <w:r w:rsidRPr="007303E2">
        <w:rPr>
          <w:rFonts w:ascii="Calibri" w:hAnsi="Calibri" w:cs="Arial"/>
          <w:bCs/>
        </w:rPr>
        <w:t>Ensure</w:t>
      </w:r>
      <w:r w:rsidR="009C0541">
        <w:rPr>
          <w:rFonts w:ascii="Calibri" w:hAnsi="Calibri" w:cs="Arial"/>
          <w:bCs/>
        </w:rPr>
        <w:t>s</w:t>
      </w:r>
      <w:r w:rsidRPr="007303E2">
        <w:rPr>
          <w:rFonts w:ascii="Calibri" w:hAnsi="Calibri" w:cs="Arial"/>
          <w:bCs/>
        </w:rPr>
        <w:t xml:space="preserve"> that monthly lift contractor performance and contract monitoring reports are compiled and that action is taken to ensure the continuous improvement of contractor performance. Ensure</w:t>
      </w:r>
      <w:r w:rsidR="009C0541">
        <w:rPr>
          <w:rFonts w:ascii="Calibri" w:hAnsi="Calibri" w:cs="Arial"/>
          <w:bCs/>
        </w:rPr>
        <w:t>s</w:t>
      </w:r>
      <w:r w:rsidRPr="007303E2">
        <w:rPr>
          <w:rFonts w:ascii="Calibri" w:hAnsi="Calibri" w:cs="Arial"/>
          <w:bCs/>
        </w:rPr>
        <w:t xml:space="preserve"> all weekly clerk of works reports are monitored for factual correctness and compliance. Any accidents are monitored and reported to the relevant authority. Hold</w:t>
      </w:r>
      <w:r w:rsidR="009F7C1B">
        <w:rPr>
          <w:rFonts w:ascii="Calibri" w:hAnsi="Calibri" w:cs="Arial"/>
          <w:bCs/>
        </w:rPr>
        <w:t>s</w:t>
      </w:r>
      <w:r w:rsidRPr="007303E2">
        <w:rPr>
          <w:rFonts w:ascii="Calibri" w:hAnsi="Calibri" w:cs="Arial"/>
          <w:bCs/>
        </w:rPr>
        <w:t xml:space="preserve"> monthly minuted meetings with the consultant and contractors to discuss any issues that have arisen, ensure</w:t>
      </w:r>
      <w:r w:rsidR="009F7C1B">
        <w:rPr>
          <w:rFonts w:ascii="Calibri" w:hAnsi="Calibri" w:cs="Arial"/>
          <w:bCs/>
        </w:rPr>
        <w:t>s</w:t>
      </w:r>
      <w:r w:rsidRPr="007303E2">
        <w:rPr>
          <w:rFonts w:ascii="Calibri" w:hAnsi="Calibri" w:cs="Arial"/>
          <w:bCs/>
        </w:rPr>
        <w:t xml:space="preserve"> that the contract is on target, the amount of materials and completed works are assessed and an agreement is met with the consultant and contractor before any payments are sanctioned.</w:t>
      </w:r>
    </w:p>
    <w:p w14:paraId="267E8AC2" w14:textId="2275E021" w:rsidR="007303E2" w:rsidRPr="007303E2" w:rsidRDefault="00A1002F" w:rsidP="007303E2">
      <w:pPr>
        <w:numPr>
          <w:ilvl w:val="0"/>
          <w:numId w:val="39"/>
        </w:numPr>
        <w:jc w:val="both"/>
        <w:rPr>
          <w:rFonts w:ascii="Calibri" w:hAnsi="Calibri" w:cs="Arial"/>
          <w:bCs/>
        </w:rPr>
      </w:pPr>
      <w:r w:rsidRPr="00A1002F">
        <w:rPr>
          <w:rFonts w:ascii="Calibri" w:hAnsi="Calibri" w:cs="Arial"/>
          <w:bCs/>
        </w:rPr>
        <w:t>Provides expert advice to both the Wandsworth Insurance department and the Borough Solicitor on technical matters relating to lift installation and maintenance and acts as the Councils expert witness in defence of claims of injury to person</w:t>
      </w:r>
      <w:r w:rsidR="009754C9">
        <w:rPr>
          <w:rFonts w:ascii="Calibri" w:hAnsi="Calibri" w:cs="Arial"/>
          <w:bCs/>
        </w:rPr>
        <w:t xml:space="preserve">s, </w:t>
      </w:r>
      <w:r w:rsidRPr="00A1002F">
        <w:rPr>
          <w:rFonts w:ascii="Calibri" w:hAnsi="Calibri" w:cs="Arial"/>
          <w:bCs/>
        </w:rPr>
        <w:t xml:space="preserve">damage to property </w:t>
      </w:r>
      <w:r w:rsidR="009754C9">
        <w:rPr>
          <w:rFonts w:ascii="Calibri" w:hAnsi="Calibri" w:cs="Arial"/>
          <w:bCs/>
        </w:rPr>
        <w:t xml:space="preserve">and so on </w:t>
      </w:r>
      <w:r w:rsidRPr="00A1002F">
        <w:rPr>
          <w:rFonts w:ascii="Calibri" w:hAnsi="Calibri" w:cs="Arial"/>
          <w:bCs/>
        </w:rPr>
        <w:t>brought against the Authority</w:t>
      </w:r>
      <w:r>
        <w:rPr>
          <w:rFonts w:ascii="Calibri" w:hAnsi="Calibri" w:cs="Arial"/>
          <w:bCs/>
        </w:rPr>
        <w:t>.</w:t>
      </w:r>
    </w:p>
    <w:p w14:paraId="03A58BBB" w14:textId="536FCBD9" w:rsidR="004B59A2" w:rsidRDefault="004B59A2" w:rsidP="00F11CD0">
      <w:pPr>
        <w:jc w:val="both"/>
        <w:rPr>
          <w:rFonts w:ascii="Calibri" w:hAnsi="Calibri" w:cs="Arial"/>
          <w:bCs/>
        </w:rPr>
      </w:pPr>
    </w:p>
    <w:p w14:paraId="00EE303F" w14:textId="77777777" w:rsidR="00BB4DD8" w:rsidRPr="00EA1872" w:rsidRDefault="00BB4DD8" w:rsidP="00BB4DD8">
      <w:pPr>
        <w:rPr>
          <w:rFonts w:ascii="Calibri" w:hAnsi="Calibri" w:cs="Arial"/>
          <w:b/>
          <w:bCs/>
        </w:rPr>
      </w:pPr>
      <w:r w:rsidRPr="00EA1872">
        <w:rPr>
          <w:rFonts w:ascii="Calibri" w:hAnsi="Calibri" w:cs="Arial"/>
          <w:b/>
          <w:bCs/>
        </w:rPr>
        <w:t>Generic Duties and Responsibilities</w:t>
      </w:r>
    </w:p>
    <w:p w14:paraId="4CBD93EA" w14:textId="77777777" w:rsidR="00BB4DD8" w:rsidRPr="00EA1872" w:rsidRDefault="00BB4DD8" w:rsidP="00C22178">
      <w:pPr>
        <w:ind w:left="360"/>
        <w:rPr>
          <w:rFonts w:ascii="Calibri" w:hAnsi="Calibri" w:cs="Arial"/>
        </w:rPr>
      </w:pPr>
    </w:p>
    <w:p w14:paraId="79F34303" w14:textId="3D9AD850" w:rsidR="006345A2" w:rsidRPr="006E6FC0" w:rsidRDefault="00CD0D02" w:rsidP="00EA1872">
      <w:pPr>
        <w:numPr>
          <w:ilvl w:val="0"/>
          <w:numId w:val="39"/>
        </w:numPr>
        <w:jc w:val="both"/>
        <w:rPr>
          <w:rFonts w:ascii="Calibri" w:hAnsi="Calibri" w:cs="Arial"/>
          <w:bCs/>
        </w:rPr>
      </w:pPr>
      <w:r w:rsidRPr="00EA1872">
        <w:rPr>
          <w:rFonts w:ascii="Calibri" w:hAnsi="Calibri" w:cs="Arial"/>
          <w:bCs/>
        </w:rPr>
        <w:t xml:space="preserve">To contribute to the continuous improvement of the Boroughs of Wandsworth and Richmond </w:t>
      </w:r>
      <w:r w:rsidR="00B34715" w:rsidRPr="00EA1872">
        <w:rPr>
          <w:rFonts w:ascii="Calibri" w:hAnsi="Calibri" w:cs="Arial"/>
          <w:bCs/>
        </w:rPr>
        <w:t xml:space="preserve">services. </w:t>
      </w:r>
    </w:p>
    <w:p w14:paraId="403C16C2" w14:textId="3EF124D6" w:rsidR="00C62BA2" w:rsidRPr="006E6FC0" w:rsidRDefault="00C62BA2" w:rsidP="006E6FC0">
      <w:pPr>
        <w:numPr>
          <w:ilvl w:val="0"/>
          <w:numId w:val="39"/>
        </w:numPr>
        <w:jc w:val="both"/>
        <w:rPr>
          <w:rFonts w:ascii="Calibri" w:hAnsi="Calibri" w:cs="Arial"/>
          <w:bCs/>
        </w:rPr>
      </w:pPr>
      <w:r w:rsidRPr="00EA1872">
        <w:rPr>
          <w:rFonts w:ascii="Calibri" w:hAnsi="Calibri" w:cs="Arial"/>
          <w:bCs/>
        </w:rPr>
        <w:t xml:space="preserve">To comply </w:t>
      </w:r>
      <w:r w:rsidR="00B11F16" w:rsidRPr="00EA1872">
        <w:rPr>
          <w:rFonts w:ascii="Calibri" w:hAnsi="Calibri" w:cs="Arial"/>
          <w:bCs/>
        </w:rPr>
        <w:t>with relevant</w:t>
      </w:r>
      <w:r w:rsidRPr="00EA1872">
        <w:rPr>
          <w:rFonts w:ascii="Calibri" w:hAnsi="Calibri" w:cs="Arial"/>
          <w:bCs/>
        </w:rPr>
        <w:t xml:space="preserve"> Codes of Practice, including the Code of Conduct, and policies concerning data protection and health and safety.</w:t>
      </w:r>
    </w:p>
    <w:p w14:paraId="60C99E5F" w14:textId="029ACC65" w:rsidR="008A31BA" w:rsidRDefault="00AA3D81" w:rsidP="006E6FC0">
      <w:pPr>
        <w:numPr>
          <w:ilvl w:val="0"/>
          <w:numId w:val="39"/>
        </w:numPr>
        <w:jc w:val="both"/>
        <w:rPr>
          <w:rFonts w:ascii="Calibri" w:hAnsi="Calibri" w:cs="Arial"/>
          <w:bCs/>
        </w:rPr>
      </w:pPr>
      <w:r w:rsidRPr="00AA3D81">
        <w:rPr>
          <w:rFonts w:ascii="Calibri" w:hAnsi="Calibri" w:cs="Arial"/>
          <w:bCs/>
        </w:rPr>
        <w:t>To adhere to security controls and requirements as mandated by the SSA’s policies, procedures and local risk assessments to maintain confidentiality, integrity, availability and legal compliance of information and systems</w:t>
      </w:r>
      <w:r>
        <w:rPr>
          <w:rFonts w:ascii="Calibri" w:hAnsi="Calibri" w:cs="Arial"/>
          <w:bCs/>
        </w:rPr>
        <w:t>.</w:t>
      </w:r>
    </w:p>
    <w:p w14:paraId="651DB5BF" w14:textId="72DE9A12" w:rsidR="00C62BA2" w:rsidRPr="006E6FC0" w:rsidRDefault="00C62BA2" w:rsidP="006E6FC0">
      <w:pPr>
        <w:numPr>
          <w:ilvl w:val="0"/>
          <w:numId w:val="39"/>
        </w:numPr>
        <w:jc w:val="both"/>
        <w:rPr>
          <w:rFonts w:ascii="Calibri" w:hAnsi="Calibri" w:cs="Arial"/>
          <w:bCs/>
        </w:rPr>
      </w:pPr>
      <w:r w:rsidRPr="00EA1872">
        <w:rPr>
          <w:rFonts w:ascii="Calibri" w:hAnsi="Calibri" w:cs="Arial"/>
          <w:bCs/>
        </w:rPr>
        <w:t>To promote equality, diversity, and inclusion, maintaining an awareness of the equality and diversity protocol/policy and work to create and maintain a safe, supportive and welcoming environment where all people are treated with dignity and their identity and culture are valued and respected.</w:t>
      </w:r>
    </w:p>
    <w:p w14:paraId="01A2D721" w14:textId="7CCAF127" w:rsidR="00C62BA2" w:rsidRPr="006E6FC0" w:rsidRDefault="00C62BA2" w:rsidP="006E6FC0">
      <w:pPr>
        <w:numPr>
          <w:ilvl w:val="0"/>
          <w:numId w:val="39"/>
        </w:numPr>
        <w:jc w:val="both"/>
        <w:rPr>
          <w:rFonts w:ascii="Calibri" w:hAnsi="Calibri" w:cs="Arial"/>
          <w:bCs/>
        </w:rPr>
      </w:pPr>
      <w:r w:rsidRPr="00EA1872">
        <w:rPr>
          <w:rFonts w:ascii="Calibri" w:hAnsi="Calibri" w:cs="Arial"/>
          <w:bCs/>
        </w:rPr>
        <w:t xml:space="preserve">To understand </w:t>
      </w:r>
      <w:r w:rsidR="00B34715" w:rsidRPr="00EA1872">
        <w:rPr>
          <w:rFonts w:ascii="Calibri" w:hAnsi="Calibri" w:cs="Arial"/>
          <w:bCs/>
        </w:rPr>
        <w:t>both Councils</w:t>
      </w:r>
      <w:r w:rsidR="003E31A5">
        <w:rPr>
          <w:rFonts w:ascii="Calibri" w:hAnsi="Calibri" w:cs="Arial"/>
          <w:bCs/>
        </w:rPr>
        <w:t>’</w:t>
      </w:r>
      <w:r w:rsidR="00B34715" w:rsidRPr="00EA1872">
        <w:rPr>
          <w:rFonts w:ascii="Calibri" w:hAnsi="Calibri" w:cs="Arial"/>
          <w:bCs/>
        </w:rPr>
        <w:t xml:space="preserve"> </w:t>
      </w:r>
      <w:r w:rsidRPr="00EA1872">
        <w:rPr>
          <w:rFonts w:ascii="Calibri" w:hAnsi="Calibri" w:cs="Arial"/>
          <w:bCs/>
        </w:rPr>
        <w:t xml:space="preserve">duties and responsibilities </w:t>
      </w:r>
      <w:r w:rsidR="00B34715" w:rsidRPr="00EA1872">
        <w:rPr>
          <w:rFonts w:ascii="Calibri" w:hAnsi="Calibri" w:cs="Arial"/>
          <w:bCs/>
        </w:rPr>
        <w:t xml:space="preserve">for safeguarding children, young people and adults as they apply </w:t>
      </w:r>
      <w:r w:rsidRPr="00EA1872">
        <w:rPr>
          <w:rFonts w:ascii="Calibri" w:hAnsi="Calibri" w:cs="Arial"/>
          <w:bCs/>
        </w:rPr>
        <w:t xml:space="preserve">to your role within the council.  </w:t>
      </w:r>
    </w:p>
    <w:p w14:paraId="5F23CF60" w14:textId="77777777" w:rsidR="00C62BA2" w:rsidRDefault="00C62BA2" w:rsidP="006E6FC0">
      <w:pPr>
        <w:numPr>
          <w:ilvl w:val="0"/>
          <w:numId w:val="39"/>
        </w:numPr>
        <w:jc w:val="both"/>
        <w:rPr>
          <w:rFonts w:ascii="Calibri" w:hAnsi="Calibri" w:cs="Arial"/>
          <w:bCs/>
        </w:rPr>
      </w:pPr>
      <w:r w:rsidRPr="00EA1872">
        <w:rPr>
          <w:rFonts w:ascii="Calibri" w:hAnsi="Calibri" w:cs="Arial"/>
          <w:bCs/>
        </w:rPr>
        <w:t xml:space="preserve">The </w:t>
      </w:r>
      <w:r w:rsidR="00E05806" w:rsidRPr="00EA1872">
        <w:rPr>
          <w:rFonts w:ascii="Calibri" w:hAnsi="Calibri" w:cs="Arial"/>
          <w:bCs/>
        </w:rPr>
        <w:t>Shared S</w:t>
      </w:r>
      <w:r w:rsidRPr="00EA1872">
        <w:rPr>
          <w:rFonts w:ascii="Calibri" w:hAnsi="Calibri" w:cs="Arial"/>
          <w:bCs/>
        </w:rPr>
        <w:t xml:space="preserve">taffing </w:t>
      </w:r>
      <w:r w:rsidR="00E05806" w:rsidRPr="00EA1872">
        <w:rPr>
          <w:rFonts w:ascii="Calibri" w:hAnsi="Calibri" w:cs="Arial"/>
          <w:bCs/>
        </w:rPr>
        <w:t xml:space="preserve">Arrangement </w:t>
      </w:r>
      <w:r w:rsidRPr="00EA1872">
        <w:rPr>
          <w:rFonts w:ascii="Calibri" w:hAnsi="Calibri" w:cs="Arial"/>
          <w:bCs/>
        </w:rPr>
        <w:t>will keep its structures under continual review and as a result the post holder should expect to carry out any other reasonable duties within the overall function, commensurate with the level of the post.</w:t>
      </w:r>
    </w:p>
    <w:p w14:paraId="7BD76D2A" w14:textId="77777777" w:rsidR="008C0D33" w:rsidRDefault="008C0D33" w:rsidP="00492E53">
      <w:pPr>
        <w:pStyle w:val="ListParagraph"/>
        <w:rPr>
          <w:rFonts w:ascii="Calibri" w:hAnsi="Calibri" w:cs="Arial"/>
          <w:bCs/>
        </w:rPr>
      </w:pPr>
    </w:p>
    <w:p w14:paraId="1283E104" w14:textId="77777777" w:rsidR="006A1E18" w:rsidRPr="00EA1872" w:rsidRDefault="00D852F2" w:rsidP="006A1E18">
      <w:pPr>
        <w:pStyle w:val="NormalWeb"/>
        <w:rPr>
          <w:rFonts w:ascii="Calibri" w:hAnsi="Calibri"/>
          <w:b/>
        </w:rPr>
      </w:pPr>
      <w:r w:rsidRPr="00EA1872">
        <w:rPr>
          <w:rFonts w:ascii="Calibri" w:hAnsi="Calibri"/>
          <w:b/>
        </w:rPr>
        <w:t>Additional Infor</w:t>
      </w:r>
      <w:r w:rsidR="00BB4DD8" w:rsidRPr="00EA1872">
        <w:rPr>
          <w:rFonts w:ascii="Calibri" w:hAnsi="Calibri"/>
          <w:b/>
        </w:rPr>
        <w:t>mation</w:t>
      </w:r>
      <w:r w:rsidR="006A1E18" w:rsidRPr="00EA1872">
        <w:rPr>
          <w:rFonts w:ascii="Calibri" w:hAnsi="Calibri"/>
          <w:b/>
        </w:rPr>
        <w:t xml:space="preserve"> </w:t>
      </w:r>
    </w:p>
    <w:p w14:paraId="685C1A90" w14:textId="109265F9" w:rsidR="006A1E18" w:rsidRPr="00EA1872" w:rsidRDefault="00F33CD7" w:rsidP="006E6FC0">
      <w:pPr>
        <w:numPr>
          <w:ilvl w:val="0"/>
          <w:numId w:val="39"/>
        </w:numPr>
        <w:jc w:val="both"/>
        <w:rPr>
          <w:rFonts w:ascii="Calibri" w:hAnsi="Calibri" w:cs="Arial"/>
          <w:bCs/>
        </w:rPr>
      </w:pPr>
      <w:r>
        <w:rPr>
          <w:rFonts w:ascii="Calibri" w:hAnsi="Calibri" w:cs="Arial"/>
          <w:bCs/>
        </w:rPr>
        <w:t>M</w:t>
      </w:r>
      <w:r w:rsidR="00EA1872" w:rsidRPr="00EA1872">
        <w:rPr>
          <w:rFonts w:ascii="Calibri" w:hAnsi="Calibri" w:cs="Arial"/>
          <w:bCs/>
        </w:rPr>
        <w:t xml:space="preserve">anages the budgets for </w:t>
      </w:r>
      <w:r w:rsidR="00AA3D81">
        <w:rPr>
          <w:rFonts w:ascii="Calibri" w:hAnsi="Calibri" w:cs="Arial"/>
          <w:bCs/>
        </w:rPr>
        <w:t>lift</w:t>
      </w:r>
      <w:r w:rsidR="00027E6A">
        <w:rPr>
          <w:rFonts w:ascii="Calibri" w:hAnsi="Calibri" w:cs="Arial"/>
          <w:bCs/>
        </w:rPr>
        <w:t xml:space="preserve"> services</w:t>
      </w:r>
      <w:r w:rsidR="00EA1872" w:rsidRPr="00EA1872">
        <w:rPr>
          <w:rFonts w:ascii="Calibri" w:hAnsi="Calibri" w:cs="Arial"/>
          <w:bCs/>
        </w:rPr>
        <w:t xml:space="preserve"> valued at </w:t>
      </w:r>
      <w:r w:rsidR="00EA1872">
        <w:rPr>
          <w:rFonts w:ascii="Calibri" w:hAnsi="Calibri" w:cs="Arial"/>
          <w:bCs/>
        </w:rPr>
        <w:t xml:space="preserve">over </w:t>
      </w:r>
      <w:r w:rsidR="00EA1872" w:rsidRPr="00EA1872">
        <w:rPr>
          <w:rFonts w:ascii="Calibri" w:hAnsi="Calibri" w:cs="Arial"/>
          <w:bCs/>
        </w:rPr>
        <w:t>£</w:t>
      </w:r>
      <w:r w:rsidR="00EA1872">
        <w:rPr>
          <w:rFonts w:ascii="Calibri" w:hAnsi="Calibri" w:cs="Arial"/>
          <w:bCs/>
        </w:rPr>
        <w:t>1,0</w:t>
      </w:r>
      <w:r w:rsidR="00EA1872" w:rsidRPr="00EA1872">
        <w:rPr>
          <w:rFonts w:ascii="Calibri" w:hAnsi="Calibri" w:cs="Arial"/>
          <w:bCs/>
        </w:rPr>
        <w:t>00,000 per annum.</w:t>
      </w:r>
    </w:p>
    <w:p w14:paraId="690EE277" w14:textId="06BA8094" w:rsidR="0005152E" w:rsidRPr="006E6FC0" w:rsidRDefault="00A24229" w:rsidP="006E6FC0">
      <w:pPr>
        <w:numPr>
          <w:ilvl w:val="0"/>
          <w:numId w:val="39"/>
        </w:numPr>
        <w:jc w:val="both"/>
        <w:rPr>
          <w:rFonts w:ascii="Calibri" w:hAnsi="Calibri" w:cs="Arial"/>
          <w:bCs/>
        </w:rPr>
      </w:pPr>
      <w:r>
        <w:rPr>
          <w:rFonts w:ascii="Calibri" w:hAnsi="Calibri" w:cs="Arial"/>
          <w:bCs/>
        </w:rPr>
        <w:t xml:space="preserve">Maintains </w:t>
      </w:r>
      <w:r w:rsidR="0005152E" w:rsidRPr="00EA1872">
        <w:rPr>
          <w:rFonts w:ascii="Calibri" w:hAnsi="Calibri" w:cs="Arial"/>
          <w:bCs/>
        </w:rPr>
        <w:t xml:space="preserve">contact with </w:t>
      </w:r>
      <w:r w:rsidR="00027E6A">
        <w:rPr>
          <w:rFonts w:ascii="Calibri" w:hAnsi="Calibri" w:cs="Arial"/>
          <w:bCs/>
        </w:rPr>
        <w:t>l</w:t>
      </w:r>
      <w:r w:rsidR="0005152E" w:rsidRPr="00EA1872">
        <w:rPr>
          <w:rFonts w:ascii="Calibri" w:hAnsi="Calibri" w:cs="Arial"/>
          <w:bCs/>
        </w:rPr>
        <w:t>ift industry bodies and statutory authorities over ever</w:t>
      </w:r>
      <w:r w:rsidR="00933D45">
        <w:rPr>
          <w:rFonts w:ascii="Calibri" w:hAnsi="Calibri" w:cs="Arial"/>
          <w:bCs/>
        </w:rPr>
        <w:t>-</w:t>
      </w:r>
      <w:r w:rsidR="0005152E" w:rsidRPr="00EA1872">
        <w:rPr>
          <w:rFonts w:ascii="Calibri" w:hAnsi="Calibri" w:cs="Arial"/>
          <w:bCs/>
        </w:rPr>
        <w:t>changing requirements on safety and good practice relevant to public sector housing lifts. Ensuring that current British standard &amp; European regulations are incorporated into major work projects and maintenance contracts.</w:t>
      </w:r>
    </w:p>
    <w:p w14:paraId="084DF3A6" w14:textId="3BE362AA" w:rsidR="00F74884" w:rsidRDefault="00876447" w:rsidP="006E6FC0">
      <w:pPr>
        <w:numPr>
          <w:ilvl w:val="0"/>
          <w:numId w:val="39"/>
        </w:numPr>
        <w:jc w:val="both"/>
        <w:rPr>
          <w:rFonts w:ascii="Calibri" w:hAnsi="Calibri" w:cs="Arial"/>
          <w:bCs/>
        </w:rPr>
      </w:pPr>
      <w:r>
        <w:rPr>
          <w:rFonts w:ascii="Calibri" w:hAnsi="Calibri" w:cs="Arial"/>
          <w:bCs/>
        </w:rPr>
        <w:lastRenderedPageBreak/>
        <w:t>Attends evening meetings</w:t>
      </w:r>
      <w:r w:rsidR="0034442D">
        <w:rPr>
          <w:rFonts w:ascii="Calibri" w:hAnsi="Calibri" w:cs="Arial"/>
          <w:bCs/>
        </w:rPr>
        <w:t xml:space="preserve"> as necessary and will p</w:t>
      </w:r>
      <w:r w:rsidR="00F74884" w:rsidRPr="00F74884">
        <w:rPr>
          <w:rFonts w:ascii="Calibri" w:hAnsi="Calibri" w:cs="Arial"/>
          <w:bCs/>
        </w:rPr>
        <w:t>articipate in the Council's stand-by arrangements to ensure continuity of service out of normal working hours and in emergencies</w:t>
      </w:r>
      <w:r w:rsidR="00492E53">
        <w:rPr>
          <w:rFonts w:ascii="Calibri" w:hAnsi="Calibri" w:cs="Arial"/>
          <w:bCs/>
        </w:rPr>
        <w:t>.</w:t>
      </w:r>
    </w:p>
    <w:p w14:paraId="6190680A" w14:textId="00017AC8" w:rsidR="00305134" w:rsidRPr="00305134" w:rsidRDefault="00305134" w:rsidP="00C14BC2">
      <w:pPr>
        <w:numPr>
          <w:ilvl w:val="0"/>
          <w:numId w:val="39"/>
        </w:numPr>
        <w:jc w:val="both"/>
        <w:rPr>
          <w:rFonts w:ascii="Calibri" w:hAnsi="Calibri" w:cs="Arial"/>
          <w:bCs/>
        </w:rPr>
      </w:pPr>
      <w:r w:rsidRPr="00C14BC2">
        <w:rPr>
          <w:rFonts w:ascii="Calibri" w:hAnsi="Calibri" w:cs="Arial"/>
          <w:bCs/>
        </w:rPr>
        <w:t>Has deputising responsibilities for the authorising of orders, invoices and general HR and administrative tasks in the absence of the Business Transformation and Supports Services Manager</w:t>
      </w:r>
    </w:p>
    <w:p w14:paraId="432FA047" w14:textId="45750F85" w:rsidR="00B74DA1" w:rsidRDefault="00B74DA1">
      <w:pPr>
        <w:rPr>
          <w:rFonts w:ascii="Calibri" w:hAnsi="Calibri" w:cs="Arial"/>
          <w:b/>
          <w:bCs/>
          <w:i/>
        </w:rPr>
      </w:pPr>
      <w:r>
        <w:rPr>
          <w:rFonts w:ascii="Calibri" w:hAnsi="Calibri" w:cs="Arial"/>
          <w:b/>
          <w:bCs/>
          <w:i/>
        </w:rPr>
        <w:br w:type="page"/>
      </w:r>
    </w:p>
    <w:p w14:paraId="0357C151" w14:textId="77777777" w:rsidR="005302D7" w:rsidRPr="005B3EBF" w:rsidRDefault="005302D7" w:rsidP="005302D7">
      <w:pPr>
        <w:rPr>
          <w:rFonts w:ascii="Calibri" w:hAnsi="Calibri" w:cs="Arial"/>
          <w:b/>
        </w:rPr>
      </w:pPr>
      <w:r w:rsidRPr="005B3EBF">
        <w:rPr>
          <w:rFonts w:ascii="Calibri" w:hAnsi="Calibri" w:cs="Arial"/>
          <w:b/>
        </w:rPr>
        <w:lastRenderedPageBreak/>
        <w:t xml:space="preserve">Current </w:t>
      </w:r>
      <w:r w:rsidR="002D6288">
        <w:rPr>
          <w:rFonts w:ascii="Calibri" w:hAnsi="Calibri" w:cs="Arial"/>
          <w:b/>
        </w:rPr>
        <w:t>T</w:t>
      </w:r>
      <w:r w:rsidRPr="005B3EBF">
        <w:rPr>
          <w:rFonts w:ascii="Calibri" w:hAnsi="Calibri" w:cs="Arial"/>
          <w:b/>
        </w:rPr>
        <w:t xml:space="preserve">eam </w:t>
      </w:r>
      <w:r w:rsidR="002D6288">
        <w:rPr>
          <w:rFonts w:ascii="Calibri" w:hAnsi="Calibri" w:cs="Arial"/>
          <w:b/>
        </w:rPr>
        <w:t>S</w:t>
      </w:r>
      <w:r w:rsidRPr="005B3EBF">
        <w:rPr>
          <w:rFonts w:ascii="Calibri" w:hAnsi="Calibri" w:cs="Arial"/>
          <w:b/>
        </w:rPr>
        <w:t>tructure</w:t>
      </w:r>
    </w:p>
    <w:p w14:paraId="589FE511" w14:textId="77777777" w:rsidR="005302D7" w:rsidRDefault="005302D7" w:rsidP="00EA1872">
      <w:pPr>
        <w:jc w:val="center"/>
        <w:rPr>
          <w:rFonts w:ascii="Calibri" w:hAnsi="Calibri" w:cs="Arial"/>
          <w:b/>
          <w:bCs/>
          <w:i/>
        </w:rPr>
      </w:pPr>
    </w:p>
    <w:p w14:paraId="09239033" w14:textId="77777777" w:rsidR="005302D7" w:rsidRDefault="005302D7" w:rsidP="00EA1872">
      <w:pPr>
        <w:jc w:val="center"/>
        <w:rPr>
          <w:rFonts w:ascii="Calibri" w:hAnsi="Calibri" w:cs="Arial"/>
          <w:b/>
          <w:bCs/>
          <w:i/>
        </w:rPr>
      </w:pPr>
      <w:r w:rsidRPr="005302D7">
        <w:rPr>
          <w:rFonts w:ascii="Calibri" w:hAnsi="Calibri" w:cs="Arial"/>
          <w:b/>
          <w:bCs/>
          <w:i/>
          <w:noProof/>
        </w:rPr>
        <mc:AlternateContent>
          <mc:Choice Requires="wps">
            <w:drawing>
              <wp:anchor distT="0" distB="0" distL="114300" distR="114300" simplePos="0" relativeHeight="251665408" behindDoc="0" locked="0" layoutInCell="1" allowOverlap="1" wp14:anchorId="477CC657" wp14:editId="18D1C83B">
                <wp:simplePos x="0" y="0"/>
                <wp:positionH relativeFrom="column">
                  <wp:posOffset>1531620</wp:posOffset>
                </wp:positionH>
                <wp:positionV relativeFrom="paragraph">
                  <wp:posOffset>3728720</wp:posOffset>
                </wp:positionV>
                <wp:extent cx="2057400" cy="1017270"/>
                <wp:effectExtent l="0" t="0" r="19050" b="3048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1017270"/>
                        </a:xfrm>
                        <a:prstGeom prst="rect">
                          <a:avLst/>
                        </a:prstGeom>
                        <a:solidFill>
                          <a:srgbClr val="000000"/>
                        </a:solidFill>
                        <a:ln w="38100">
                          <a:noFill/>
                          <a:miter lim="800000"/>
                          <a:headEnd/>
                          <a:tailEnd/>
                        </a:ln>
                        <a:effectLst>
                          <a:outerShdw dist="28398" dir="3806097" algn="ctr" rotWithShape="0">
                            <a:srgbClr val="7F7F7F">
                              <a:alpha val="50000"/>
                            </a:srgbClr>
                          </a:outerShdw>
                        </a:effectLst>
                      </wps:spPr>
                      <wps:txbx>
                        <w:txbxContent>
                          <w:p w14:paraId="4F78A662" w14:textId="5128FCC0" w:rsidR="00F11CD0" w:rsidRDefault="00F11CD0" w:rsidP="005302D7">
                            <w:pPr>
                              <w:jc w:val="center"/>
                              <w:rPr>
                                <w:rFonts w:ascii="Arial" w:hAnsi="Arial" w:cs="Arial"/>
                                <w:b/>
                                <w:color w:val="FFFFFF"/>
                              </w:rPr>
                            </w:pPr>
                            <w:r>
                              <w:rPr>
                                <w:rFonts w:ascii="Arial" w:hAnsi="Arial" w:cs="Arial"/>
                                <w:b/>
                                <w:color w:val="FFFFFF"/>
                              </w:rPr>
                              <w:t xml:space="preserve">Lift Engineer </w:t>
                            </w:r>
                            <w:r w:rsidR="00027E6A">
                              <w:rPr>
                                <w:rFonts w:ascii="Arial" w:hAnsi="Arial" w:cs="Arial"/>
                                <w:b/>
                                <w:color w:val="FFFFFF"/>
                              </w:rPr>
                              <w:t>X3</w:t>
                            </w:r>
                          </w:p>
                          <w:p w14:paraId="6293EB38" w14:textId="400531E5" w:rsidR="00F11CD0" w:rsidRDefault="00F11CD0" w:rsidP="005302D7">
                            <w:pPr>
                              <w:jc w:val="center"/>
                              <w:rPr>
                                <w:rFonts w:ascii="Arial" w:hAnsi="Arial" w:cs="Arial"/>
                                <w:color w:val="FFFFFF"/>
                              </w:rPr>
                            </w:pPr>
                            <w:r>
                              <w:rPr>
                                <w:rFonts w:ascii="Arial" w:hAnsi="Arial" w:cs="Arial"/>
                                <w:color w:val="FFFFFF"/>
                              </w:rPr>
                              <w:t>PO3</w:t>
                            </w:r>
                            <w:r w:rsidRPr="00EA1872">
                              <w:rPr>
                                <w:rFonts w:ascii="Arial" w:hAnsi="Arial" w:cs="Arial"/>
                                <w:color w:val="FFFFFF"/>
                              </w:rPr>
                              <w:br/>
                            </w:r>
                            <w:r w:rsidR="00B20A2E">
                              <w:rPr>
                                <w:rFonts w:ascii="Arial" w:hAnsi="Arial" w:cs="Arial"/>
                                <w:color w:val="FFFFFF"/>
                              </w:rPr>
                              <w:t xml:space="preserve">Graham </w:t>
                            </w:r>
                            <w:r>
                              <w:rPr>
                                <w:rFonts w:ascii="Arial" w:hAnsi="Arial" w:cs="Arial"/>
                                <w:color w:val="FFFFFF"/>
                              </w:rPr>
                              <w:t>Coveney</w:t>
                            </w:r>
                          </w:p>
                          <w:p w14:paraId="2257EE71" w14:textId="4E7A0AF9" w:rsidR="00027E6A" w:rsidRDefault="00027E6A" w:rsidP="005302D7">
                            <w:pPr>
                              <w:jc w:val="center"/>
                              <w:rPr>
                                <w:rFonts w:ascii="Arial" w:hAnsi="Arial" w:cs="Arial"/>
                                <w:color w:val="FFFFFF"/>
                              </w:rPr>
                            </w:pPr>
                            <w:r>
                              <w:rPr>
                                <w:rFonts w:ascii="Arial" w:hAnsi="Arial" w:cs="Arial"/>
                                <w:color w:val="FFFFFF"/>
                              </w:rPr>
                              <w:t>S</w:t>
                            </w:r>
                            <w:r w:rsidR="001216DE">
                              <w:rPr>
                                <w:rFonts w:ascii="Arial" w:hAnsi="Arial" w:cs="Arial"/>
                                <w:color w:val="FFFFFF"/>
                              </w:rPr>
                              <w:t>imon Skipp</w:t>
                            </w:r>
                          </w:p>
                          <w:p w14:paraId="6D7F8839" w14:textId="5C766886" w:rsidR="009A674A" w:rsidRPr="00EA1872" w:rsidRDefault="00882085" w:rsidP="005302D7">
                            <w:pPr>
                              <w:jc w:val="center"/>
                              <w:rPr>
                                <w:rFonts w:ascii="Arial" w:hAnsi="Arial" w:cs="Arial"/>
                                <w:sz w:val="22"/>
                                <w:szCs w:val="22"/>
                              </w:rPr>
                            </w:pPr>
                            <w:r>
                              <w:rPr>
                                <w:rFonts w:ascii="Arial" w:hAnsi="Arial" w:cs="Arial"/>
                                <w:color w:val="FFFFFF"/>
                              </w:rPr>
                              <w:t>Vacant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7CC657" id="Rectangle 14" o:spid="_x0000_s1026" style="position:absolute;left:0;text-align:left;margin-left:120.6pt;margin-top:293.6pt;width:162pt;height:80.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" fillcolor="black" stroked="f" strokeweight="3pt">
                <v:shadow on="t" color="#7f7f7f" opacity=".5" offset="1pt"/>
                <v:textbox>
                  <w:txbxContent>
                    <w:p w14:paraId="4F78A662" w14:textId="5128FCC0" w:rsidR="00F11CD0" w:rsidRDefault="00F11CD0" w:rsidP="005302D7">
                      <w:pPr>
                        <w:jc w:val="center"/>
                        <w:rPr>
                          <w:rFonts w:ascii="Arial" w:hAnsi="Arial" w:cs="Arial"/>
                          <w:b/>
                          <w:color w:val="FFFFFF"/>
                        </w:rPr>
                      </w:pPr>
                      <w:r>
                        <w:rPr>
                          <w:rFonts w:ascii="Arial" w:hAnsi="Arial" w:cs="Arial"/>
                          <w:b/>
                          <w:color w:val="FFFFFF"/>
                        </w:rPr>
                        <w:t xml:space="preserve">Lift Engineer </w:t>
                      </w:r>
                      <w:r w:rsidR="00027E6A">
                        <w:rPr>
                          <w:rFonts w:ascii="Arial" w:hAnsi="Arial" w:cs="Arial"/>
                          <w:b/>
                          <w:color w:val="FFFFFF"/>
                        </w:rPr>
                        <w:t>X3</w:t>
                      </w:r>
                    </w:p>
                    <w:p w14:paraId="6293EB38" w14:textId="400531E5" w:rsidR="00F11CD0" w:rsidRDefault="00F11CD0" w:rsidP="005302D7">
                      <w:pPr>
                        <w:jc w:val="center"/>
                        <w:rPr>
                          <w:rFonts w:ascii="Arial" w:hAnsi="Arial" w:cs="Arial"/>
                          <w:color w:val="FFFFFF"/>
                        </w:rPr>
                      </w:pPr>
                      <w:r>
                        <w:rPr>
                          <w:rFonts w:ascii="Arial" w:hAnsi="Arial" w:cs="Arial"/>
                          <w:color w:val="FFFFFF"/>
                        </w:rPr>
                        <w:t>PO3</w:t>
                      </w:r>
                      <w:r w:rsidRPr="00EA1872">
                        <w:rPr>
                          <w:rFonts w:ascii="Arial" w:hAnsi="Arial" w:cs="Arial"/>
                          <w:color w:val="FFFFFF"/>
                        </w:rPr>
                        <w:br/>
                      </w:r>
                      <w:r w:rsidR="00B20A2E">
                        <w:rPr>
                          <w:rFonts w:ascii="Arial" w:hAnsi="Arial" w:cs="Arial"/>
                          <w:color w:val="FFFFFF"/>
                        </w:rPr>
                        <w:t xml:space="preserve">Graham </w:t>
                      </w:r>
                      <w:r>
                        <w:rPr>
                          <w:rFonts w:ascii="Arial" w:hAnsi="Arial" w:cs="Arial"/>
                          <w:color w:val="FFFFFF"/>
                        </w:rPr>
                        <w:t>Coveney</w:t>
                      </w:r>
                    </w:p>
                    <w:p w14:paraId="2257EE71" w14:textId="4E7A0AF9" w:rsidR="00027E6A" w:rsidRDefault="00027E6A" w:rsidP="005302D7">
                      <w:pPr>
                        <w:jc w:val="center"/>
                        <w:rPr>
                          <w:rFonts w:ascii="Arial" w:hAnsi="Arial" w:cs="Arial"/>
                          <w:color w:val="FFFFFF"/>
                        </w:rPr>
                      </w:pPr>
                      <w:r>
                        <w:rPr>
                          <w:rFonts w:ascii="Arial" w:hAnsi="Arial" w:cs="Arial"/>
                          <w:color w:val="FFFFFF"/>
                        </w:rPr>
                        <w:t>S</w:t>
                      </w:r>
                      <w:r w:rsidR="001216DE">
                        <w:rPr>
                          <w:rFonts w:ascii="Arial" w:hAnsi="Arial" w:cs="Arial"/>
                          <w:color w:val="FFFFFF"/>
                        </w:rPr>
                        <w:t>imon Skipp</w:t>
                      </w:r>
                    </w:p>
                    <w:p w14:paraId="6D7F8839" w14:textId="5C766886" w:rsidR="009A674A" w:rsidRPr="00EA1872" w:rsidRDefault="00882085" w:rsidP="005302D7">
                      <w:pPr>
                        <w:jc w:val="center"/>
                        <w:rPr>
                          <w:rFonts w:ascii="Arial" w:hAnsi="Arial" w:cs="Arial"/>
                          <w:sz w:val="22"/>
                          <w:szCs w:val="22"/>
                        </w:rPr>
                      </w:pPr>
                      <w:r>
                        <w:rPr>
                          <w:rFonts w:ascii="Arial" w:hAnsi="Arial" w:cs="Arial"/>
                          <w:color w:val="FFFFFF"/>
                        </w:rPr>
                        <w:t>Vacant</w:t>
                      </w:r>
                    </w:p>
                  </w:txbxContent>
                </v:textbox>
              </v:rect>
            </w:pict>
          </mc:Fallback>
        </mc:AlternateContent>
      </w:r>
      <w:r w:rsidRPr="005302D7">
        <w:rPr>
          <w:rFonts w:ascii="Calibri" w:hAnsi="Calibri" w:cs="Arial"/>
          <w:b/>
          <w:bCs/>
          <w:i/>
          <w:noProof/>
        </w:rPr>
        <mc:AlternateContent>
          <mc:Choice Requires="wps">
            <w:drawing>
              <wp:anchor distT="0" distB="0" distL="114300" distR="114300" simplePos="0" relativeHeight="251664384" behindDoc="0" locked="0" layoutInCell="1" allowOverlap="1" wp14:anchorId="42FB43FE" wp14:editId="3C6C48D5">
                <wp:simplePos x="0" y="0"/>
                <wp:positionH relativeFrom="column">
                  <wp:posOffset>1548130</wp:posOffset>
                </wp:positionH>
                <wp:positionV relativeFrom="paragraph">
                  <wp:posOffset>2427605</wp:posOffset>
                </wp:positionV>
                <wp:extent cx="2057400" cy="930275"/>
                <wp:effectExtent l="0" t="0" r="19050" b="4127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930275"/>
                        </a:xfrm>
                        <a:prstGeom prst="rect">
                          <a:avLst/>
                        </a:prstGeom>
                        <a:solidFill>
                          <a:srgbClr val="000000"/>
                        </a:solidFill>
                        <a:ln w="38100">
                          <a:noFill/>
                          <a:miter lim="800000"/>
                          <a:headEnd/>
                          <a:tailEnd/>
                        </a:ln>
                        <a:effectLst>
                          <a:outerShdw dist="28398" dir="3806097" algn="ctr" rotWithShape="0">
                            <a:srgbClr val="7F7F7F">
                              <a:alpha val="50000"/>
                            </a:srgbClr>
                          </a:outerShdw>
                        </a:effectLst>
                      </wps:spPr>
                      <wps:txbx>
                        <w:txbxContent>
                          <w:p w14:paraId="08366E57" w14:textId="77777777" w:rsidR="00F11CD0" w:rsidRDefault="00F11CD0" w:rsidP="005302D7">
                            <w:pPr>
                              <w:jc w:val="center"/>
                              <w:rPr>
                                <w:rFonts w:ascii="Arial" w:hAnsi="Arial" w:cs="Arial"/>
                                <w:b/>
                                <w:color w:val="FFFFFF"/>
                              </w:rPr>
                            </w:pPr>
                            <w:r>
                              <w:rPr>
                                <w:rFonts w:ascii="Arial" w:hAnsi="Arial" w:cs="Arial"/>
                                <w:b/>
                                <w:color w:val="FFFFFF"/>
                              </w:rPr>
                              <w:t>Senior Lift Engineer</w:t>
                            </w:r>
                          </w:p>
                          <w:p w14:paraId="2B33C25E" w14:textId="5D1F6452" w:rsidR="00F11CD0" w:rsidRPr="00EA1872" w:rsidRDefault="00B529CF" w:rsidP="005302D7">
                            <w:pPr>
                              <w:jc w:val="center"/>
                              <w:rPr>
                                <w:rFonts w:ascii="Arial" w:hAnsi="Arial" w:cs="Arial"/>
                                <w:sz w:val="22"/>
                                <w:szCs w:val="22"/>
                              </w:rPr>
                            </w:pPr>
                            <w:r>
                              <w:rPr>
                                <w:rFonts w:ascii="Arial" w:hAnsi="Arial" w:cs="Arial"/>
                                <w:color w:val="FFFFFF"/>
                              </w:rPr>
                              <w:t>PO6</w:t>
                            </w:r>
                            <w:r w:rsidR="00F11CD0" w:rsidRPr="00EA1872">
                              <w:rPr>
                                <w:rFonts w:ascii="Arial" w:hAnsi="Arial" w:cs="Arial"/>
                                <w:color w:val="FFFFFF"/>
                              </w:rPr>
                              <w:br/>
                            </w:r>
                            <w:r w:rsidR="009A674A" w:rsidRPr="009A674A">
                              <w:rPr>
                                <w:rFonts w:ascii="Arial" w:hAnsi="Arial" w:cs="Arial"/>
                                <w:color w:val="FFFFFF"/>
                              </w:rPr>
                              <w:t>Michael Clarke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FB43FE" id="Rectangle 13" o:spid="_x0000_s1027" style="position:absolute;left:0;text-align:left;margin-left:121.9pt;margin-top:191.15pt;width:162pt;height:7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" fillcolor="black" stroked="f" strokeweight="3pt">
                <v:shadow on="t" color="#7f7f7f" opacity=".5" offset="1pt"/>
                <v:textbox>
                  <w:txbxContent>
                    <w:p w14:paraId="08366E57" w14:textId="77777777" w:rsidR="00F11CD0" w:rsidRDefault="00F11CD0" w:rsidP="005302D7">
                      <w:pPr>
                        <w:jc w:val="center"/>
                        <w:rPr>
                          <w:rFonts w:ascii="Arial" w:hAnsi="Arial" w:cs="Arial"/>
                          <w:b/>
                          <w:color w:val="FFFFFF"/>
                        </w:rPr>
                      </w:pPr>
                      <w:r>
                        <w:rPr>
                          <w:rFonts w:ascii="Arial" w:hAnsi="Arial" w:cs="Arial"/>
                          <w:b/>
                          <w:color w:val="FFFFFF"/>
                        </w:rPr>
                        <w:t>Senior Lift Engineer</w:t>
                      </w:r>
                    </w:p>
                    <w:p w14:paraId="2B33C25E" w14:textId="5D1F6452" w:rsidR="00F11CD0" w:rsidRPr="00EA1872" w:rsidRDefault="00B529CF" w:rsidP="005302D7">
                      <w:pPr>
                        <w:jc w:val="center"/>
                        <w:rPr>
                          <w:rFonts w:ascii="Arial" w:hAnsi="Arial" w:cs="Arial"/>
                          <w:sz w:val="22"/>
                          <w:szCs w:val="22"/>
                        </w:rPr>
                      </w:pPr>
                      <w:r>
                        <w:rPr>
                          <w:rFonts w:ascii="Arial" w:hAnsi="Arial" w:cs="Arial"/>
                          <w:color w:val="FFFFFF"/>
                        </w:rPr>
                        <w:t>PO6</w:t>
                      </w:r>
                      <w:r w:rsidR="00F11CD0" w:rsidRPr="00EA1872">
                        <w:rPr>
                          <w:rFonts w:ascii="Arial" w:hAnsi="Arial" w:cs="Arial"/>
                          <w:color w:val="FFFFFF"/>
                        </w:rPr>
                        <w:br/>
                      </w:r>
                      <w:r w:rsidR="009A674A" w:rsidRPr="009A674A">
                        <w:rPr>
                          <w:rFonts w:ascii="Arial" w:hAnsi="Arial" w:cs="Arial"/>
                          <w:color w:val="FFFFFF"/>
                        </w:rPr>
                        <w:t>Michael Clarke</w:t>
                      </w:r>
                    </w:p>
                  </w:txbxContent>
                </v:textbox>
              </v:rect>
            </w:pict>
          </mc:Fallback>
        </mc:AlternateContent>
      </w:r>
      <w:r w:rsidRPr="005302D7">
        <w:rPr>
          <w:rFonts w:ascii="Calibri" w:hAnsi="Calibri" w:cs="Arial"/>
          <w:b/>
          <w:bCs/>
          <w:i/>
          <w:noProof/>
        </w:rPr>
        <mc:AlternateContent>
          <mc:Choice Requires="wps">
            <w:drawing>
              <wp:anchor distT="0" distB="0" distL="114300" distR="114300" simplePos="0" relativeHeight="251663360" behindDoc="0" locked="0" layoutInCell="1" allowOverlap="1" wp14:anchorId="2132D9E3" wp14:editId="36DDB062">
                <wp:simplePos x="0" y="0"/>
                <wp:positionH relativeFrom="column">
                  <wp:posOffset>1530985</wp:posOffset>
                </wp:positionH>
                <wp:positionV relativeFrom="paragraph">
                  <wp:posOffset>1209040</wp:posOffset>
                </wp:positionV>
                <wp:extent cx="2057400" cy="930275"/>
                <wp:effectExtent l="0" t="0" r="19050" b="4127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930275"/>
                        </a:xfrm>
                        <a:prstGeom prst="rect">
                          <a:avLst/>
                        </a:prstGeom>
                        <a:solidFill>
                          <a:srgbClr val="000000"/>
                        </a:solidFill>
                        <a:ln w="38100">
                          <a:noFill/>
                          <a:miter lim="800000"/>
                          <a:headEnd/>
                          <a:tailEnd/>
                        </a:ln>
                        <a:effectLst>
                          <a:outerShdw dist="28398" dir="3806097" algn="ctr" rotWithShape="0">
                            <a:srgbClr val="7F7F7F">
                              <a:alpha val="50000"/>
                            </a:srgbClr>
                          </a:outerShdw>
                        </a:effectLst>
                      </wps:spPr>
                      <wps:txbx>
                        <w:txbxContent>
                          <w:p w14:paraId="49370C73" w14:textId="003A43B9" w:rsidR="00F11CD0" w:rsidRDefault="00027E6A" w:rsidP="005302D7">
                            <w:pPr>
                              <w:jc w:val="center"/>
                              <w:rPr>
                                <w:rFonts w:ascii="Arial" w:hAnsi="Arial" w:cs="Arial"/>
                                <w:b/>
                                <w:color w:val="FFFFFF"/>
                              </w:rPr>
                            </w:pPr>
                            <w:r>
                              <w:rPr>
                                <w:rFonts w:ascii="Arial" w:hAnsi="Arial" w:cs="Arial"/>
                                <w:b/>
                                <w:color w:val="FFFFFF"/>
                              </w:rPr>
                              <w:t xml:space="preserve">Head of </w:t>
                            </w:r>
                            <w:r w:rsidR="00F11CD0">
                              <w:rPr>
                                <w:rFonts w:ascii="Arial" w:hAnsi="Arial" w:cs="Arial"/>
                                <w:b/>
                                <w:color w:val="FFFFFF"/>
                              </w:rPr>
                              <w:t>Lift</w:t>
                            </w:r>
                            <w:r w:rsidR="00F11CD0" w:rsidRPr="008952FB">
                              <w:rPr>
                                <w:rFonts w:ascii="Arial" w:hAnsi="Arial" w:cs="Arial"/>
                                <w:b/>
                                <w:color w:val="FFFFFF"/>
                                <w:sz w:val="22"/>
                                <w:szCs w:val="22"/>
                              </w:rPr>
                              <w:t xml:space="preserve"> </w:t>
                            </w:r>
                            <w:r>
                              <w:rPr>
                                <w:rFonts w:ascii="Arial" w:hAnsi="Arial" w:cs="Arial"/>
                                <w:b/>
                                <w:color w:val="FFFFFF"/>
                                <w:sz w:val="22"/>
                                <w:szCs w:val="22"/>
                              </w:rPr>
                              <w:t>Services</w:t>
                            </w:r>
                          </w:p>
                          <w:p w14:paraId="5FE574FD" w14:textId="1F4CF518" w:rsidR="00F11CD0" w:rsidRPr="00EA1872" w:rsidRDefault="00B529CF" w:rsidP="005302D7">
                            <w:pPr>
                              <w:jc w:val="center"/>
                              <w:rPr>
                                <w:rFonts w:ascii="Arial" w:hAnsi="Arial" w:cs="Arial"/>
                                <w:sz w:val="22"/>
                                <w:szCs w:val="22"/>
                              </w:rPr>
                            </w:pPr>
                            <w:r>
                              <w:rPr>
                                <w:rFonts w:ascii="Arial" w:hAnsi="Arial" w:cs="Arial"/>
                                <w:color w:val="FFFFFF"/>
                              </w:rPr>
                              <w:t>MG1</w:t>
                            </w:r>
                            <w:r w:rsidR="00F11CD0" w:rsidRPr="00EA1872">
                              <w:rPr>
                                <w:rFonts w:ascii="Arial" w:hAnsi="Arial" w:cs="Arial"/>
                                <w:color w:val="FFFFFF"/>
                              </w:rPr>
                              <w:br/>
                            </w:r>
                            <w:r w:rsidR="00882085">
                              <w:rPr>
                                <w:rFonts w:ascii="Arial" w:hAnsi="Arial" w:cs="Arial"/>
                                <w:color w:val="FFFFFF"/>
                              </w:rPr>
                              <w:t>Vacant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32D9E3" id="Rectangle 12" o:spid="_x0000_s1028" style="position:absolute;left:0;text-align:left;margin-left:120.55pt;margin-top:95.2pt;width:162pt;height:7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" fillcolor="black" stroked="f" strokeweight="3pt">
                <v:shadow on="t" color="#7f7f7f" opacity=".5" offset="1pt"/>
                <v:textbox>
                  <w:txbxContent>
                    <w:p w14:paraId="49370C73" w14:textId="003A43B9" w:rsidR="00F11CD0" w:rsidRDefault="00027E6A" w:rsidP="005302D7">
                      <w:pPr>
                        <w:jc w:val="center"/>
                        <w:rPr>
                          <w:rFonts w:ascii="Arial" w:hAnsi="Arial" w:cs="Arial"/>
                          <w:b/>
                          <w:color w:val="FFFFFF"/>
                        </w:rPr>
                      </w:pPr>
                      <w:r>
                        <w:rPr>
                          <w:rFonts w:ascii="Arial" w:hAnsi="Arial" w:cs="Arial"/>
                          <w:b/>
                          <w:color w:val="FFFFFF"/>
                        </w:rPr>
                        <w:t xml:space="preserve">Head of </w:t>
                      </w:r>
                      <w:r w:rsidR="00F11CD0">
                        <w:rPr>
                          <w:rFonts w:ascii="Arial" w:hAnsi="Arial" w:cs="Arial"/>
                          <w:b/>
                          <w:color w:val="FFFFFF"/>
                        </w:rPr>
                        <w:t>Lift</w:t>
                      </w:r>
                      <w:r w:rsidR="00F11CD0" w:rsidRPr="008952FB">
                        <w:rPr>
                          <w:rFonts w:ascii="Arial" w:hAnsi="Arial" w:cs="Arial"/>
                          <w:b/>
                          <w:color w:val="FFFFFF"/>
                          <w:sz w:val="22"/>
                          <w:szCs w:val="22"/>
                        </w:rPr>
                        <w:t xml:space="preserve"> </w:t>
                      </w:r>
                      <w:r>
                        <w:rPr>
                          <w:rFonts w:ascii="Arial" w:hAnsi="Arial" w:cs="Arial"/>
                          <w:b/>
                          <w:color w:val="FFFFFF"/>
                          <w:sz w:val="22"/>
                          <w:szCs w:val="22"/>
                        </w:rPr>
                        <w:t>Services</w:t>
                      </w:r>
                    </w:p>
                    <w:p w14:paraId="5FE574FD" w14:textId="1F4CF518" w:rsidR="00F11CD0" w:rsidRPr="00EA1872" w:rsidRDefault="00B529CF" w:rsidP="005302D7">
                      <w:pPr>
                        <w:jc w:val="center"/>
                        <w:rPr>
                          <w:rFonts w:ascii="Arial" w:hAnsi="Arial" w:cs="Arial"/>
                          <w:sz w:val="22"/>
                          <w:szCs w:val="22"/>
                        </w:rPr>
                      </w:pPr>
                      <w:r>
                        <w:rPr>
                          <w:rFonts w:ascii="Arial" w:hAnsi="Arial" w:cs="Arial"/>
                          <w:color w:val="FFFFFF"/>
                        </w:rPr>
                        <w:t>MG1</w:t>
                      </w:r>
                      <w:r w:rsidR="00F11CD0" w:rsidRPr="00EA1872">
                        <w:rPr>
                          <w:rFonts w:ascii="Arial" w:hAnsi="Arial" w:cs="Arial"/>
                          <w:color w:val="FFFFFF"/>
                        </w:rPr>
                        <w:br/>
                      </w:r>
                      <w:r w:rsidR="00882085">
                        <w:rPr>
                          <w:rFonts w:ascii="Arial" w:hAnsi="Arial" w:cs="Arial"/>
                          <w:color w:val="FFFFFF"/>
                        </w:rPr>
                        <w:t>Vacant</w:t>
                      </w:r>
                    </w:p>
                  </w:txbxContent>
                </v:textbox>
              </v:rect>
            </w:pict>
          </mc:Fallback>
        </mc:AlternateContent>
      </w:r>
      <w:r w:rsidRPr="005302D7">
        <w:rPr>
          <w:rFonts w:ascii="Calibri" w:hAnsi="Calibri" w:cs="Arial"/>
          <w:b/>
          <w:bCs/>
          <w:i/>
          <w:noProof/>
        </w:rPr>
        <mc:AlternateContent>
          <mc:Choice Requires="wps">
            <w:drawing>
              <wp:anchor distT="0" distB="0" distL="114300" distR="114300" simplePos="0" relativeHeight="251662336" behindDoc="0" locked="0" layoutInCell="1" allowOverlap="1" wp14:anchorId="71C46E0C" wp14:editId="17BEC962">
                <wp:simplePos x="0" y="0"/>
                <wp:positionH relativeFrom="column">
                  <wp:posOffset>2581275</wp:posOffset>
                </wp:positionH>
                <wp:positionV relativeFrom="paragraph">
                  <wp:posOffset>3354705</wp:posOffset>
                </wp:positionV>
                <wp:extent cx="0" cy="373380"/>
                <wp:effectExtent l="0" t="0" r="19050" b="2667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338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86B8F5" id="Straight Connector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25pt,264.15pt" to="203.25pt,29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" strokeweight="2pt"/>
            </w:pict>
          </mc:Fallback>
        </mc:AlternateContent>
      </w:r>
      <w:r w:rsidRPr="005302D7">
        <w:rPr>
          <w:rFonts w:ascii="Calibri" w:hAnsi="Calibri" w:cs="Arial"/>
          <w:b/>
          <w:bCs/>
          <w:i/>
          <w:noProof/>
        </w:rPr>
        <mc:AlternateContent>
          <mc:Choice Requires="wps">
            <w:drawing>
              <wp:anchor distT="0" distB="0" distL="114300" distR="114300" simplePos="0" relativeHeight="251661312" behindDoc="0" locked="0" layoutInCell="1" allowOverlap="1" wp14:anchorId="0D40745E" wp14:editId="7CBD03BA">
                <wp:simplePos x="0" y="0"/>
                <wp:positionH relativeFrom="column">
                  <wp:posOffset>2583815</wp:posOffset>
                </wp:positionH>
                <wp:positionV relativeFrom="paragraph">
                  <wp:posOffset>2086610</wp:posOffset>
                </wp:positionV>
                <wp:extent cx="0" cy="34290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F3D161"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45pt,164.3pt" to="203.45pt,19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" strokeweight="2pt"/>
            </w:pict>
          </mc:Fallback>
        </mc:AlternateContent>
      </w:r>
      <w:r w:rsidRPr="005302D7">
        <w:rPr>
          <w:rFonts w:ascii="Calibri" w:hAnsi="Calibri" w:cs="Arial"/>
          <w:b/>
          <w:bCs/>
          <w:i/>
          <w:noProof/>
        </w:rPr>
        <mc:AlternateContent>
          <mc:Choice Requires="wps">
            <w:drawing>
              <wp:anchor distT="0" distB="0" distL="114300" distR="114300" simplePos="0" relativeHeight="251660288" behindDoc="0" locked="0" layoutInCell="1" allowOverlap="1" wp14:anchorId="7A44DEA4" wp14:editId="3F1E4552">
                <wp:simplePos x="0" y="0"/>
                <wp:positionH relativeFrom="column">
                  <wp:posOffset>2581910</wp:posOffset>
                </wp:positionH>
                <wp:positionV relativeFrom="paragraph">
                  <wp:posOffset>976630</wp:posOffset>
                </wp:positionV>
                <wp:extent cx="0" cy="24765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A88F27"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3pt,76.9pt" to="203.3pt,9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" strokeweight="2pt"/>
            </w:pict>
          </mc:Fallback>
        </mc:AlternateContent>
      </w:r>
      <w:r w:rsidRPr="005302D7">
        <w:rPr>
          <w:rFonts w:ascii="Calibri" w:hAnsi="Calibri" w:cs="Arial"/>
          <w:b/>
          <w:bCs/>
          <w:i/>
          <w:noProof/>
        </w:rPr>
        <mc:AlternateContent>
          <mc:Choice Requires="wps">
            <w:drawing>
              <wp:anchor distT="0" distB="0" distL="114300" distR="114300" simplePos="0" relativeHeight="251659264" behindDoc="0" locked="0" layoutInCell="1" allowOverlap="1" wp14:anchorId="07562B7E" wp14:editId="0FCF25F1">
                <wp:simplePos x="0" y="0"/>
                <wp:positionH relativeFrom="column">
                  <wp:posOffset>1547495</wp:posOffset>
                </wp:positionH>
                <wp:positionV relativeFrom="paragraph">
                  <wp:posOffset>46990</wp:posOffset>
                </wp:positionV>
                <wp:extent cx="2057400" cy="962025"/>
                <wp:effectExtent l="0" t="0" r="19050" b="4762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962025"/>
                        </a:xfrm>
                        <a:prstGeom prst="rect">
                          <a:avLst/>
                        </a:prstGeom>
                        <a:solidFill>
                          <a:srgbClr val="000000"/>
                        </a:solidFill>
                        <a:ln w="38100">
                          <a:noFill/>
                          <a:miter lim="800000"/>
                          <a:headEnd/>
                          <a:tailEnd/>
                        </a:ln>
                        <a:effectLst>
                          <a:outerShdw dist="28398" dir="3806097" algn="ctr" rotWithShape="0">
                            <a:srgbClr val="7F7F7F">
                              <a:alpha val="50000"/>
                            </a:srgbClr>
                          </a:outerShdw>
                        </a:effectLst>
                      </wps:spPr>
                      <wps:txbx>
                        <w:txbxContent>
                          <w:p w14:paraId="180FFCD1" w14:textId="77777777" w:rsidR="00F11CD0" w:rsidRDefault="00F11CD0" w:rsidP="005302D7">
                            <w:pPr>
                              <w:jc w:val="center"/>
                              <w:rPr>
                                <w:rFonts w:ascii="Arial" w:hAnsi="Arial" w:cs="Arial"/>
                                <w:b/>
                                <w:color w:val="FFFFFF"/>
                              </w:rPr>
                            </w:pPr>
                            <w:r w:rsidRPr="008952FB">
                              <w:rPr>
                                <w:rFonts w:ascii="Arial" w:hAnsi="Arial" w:cs="Arial"/>
                                <w:b/>
                                <w:color w:val="FFFFFF"/>
                                <w:sz w:val="22"/>
                                <w:szCs w:val="22"/>
                              </w:rPr>
                              <w:t>Business Transformation &amp; Support Services Manager</w:t>
                            </w:r>
                          </w:p>
                          <w:p w14:paraId="386289C2" w14:textId="77777777" w:rsidR="00F11CD0" w:rsidRPr="00EA1872" w:rsidRDefault="00F11CD0" w:rsidP="005302D7">
                            <w:pPr>
                              <w:jc w:val="center"/>
                              <w:rPr>
                                <w:rFonts w:ascii="Arial" w:hAnsi="Arial" w:cs="Arial"/>
                                <w:color w:val="FFFFFF"/>
                              </w:rPr>
                            </w:pPr>
                            <w:r>
                              <w:rPr>
                                <w:rFonts w:ascii="Arial" w:hAnsi="Arial" w:cs="Arial"/>
                                <w:color w:val="FFFFFF"/>
                              </w:rPr>
                              <w:t>MG3</w:t>
                            </w:r>
                            <w:r w:rsidRPr="00EA1872">
                              <w:rPr>
                                <w:rFonts w:ascii="Arial" w:hAnsi="Arial" w:cs="Arial"/>
                                <w:color w:val="FFFFFF"/>
                              </w:rPr>
                              <w:br/>
                              <w:t>Frank Egan</w:t>
                            </w:r>
                          </w:p>
                          <w:p w14:paraId="374BBB48" w14:textId="77777777" w:rsidR="00F11CD0" w:rsidRPr="008952FB" w:rsidRDefault="00F11CD0" w:rsidP="005302D7">
                            <w:pPr>
                              <w:jc w:val="center"/>
                              <w:rPr>
                                <w:rFonts w:ascii="Arial" w:hAnsi="Arial" w:cs="Arial"/>
                                <w:b/>
                                <w:color w:val="FFFFFF"/>
                                <w:sz w:val="22"/>
                                <w:szCs w:val="22"/>
                              </w:rPr>
                            </w:pPr>
                          </w:p>
                          <w:p w14:paraId="6F5C90E5" w14:textId="77777777" w:rsidR="00F11CD0" w:rsidRPr="008952FB" w:rsidRDefault="00F11CD0" w:rsidP="005302D7">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562B7E" id="Rectangle 16" o:spid="_x0000_s1029" style="position:absolute;left:0;text-align:left;margin-left:121.85pt;margin-top:3.7pt;width:162pt;height:7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" fillcolor="black" stroked="f" strokeweight="3pt">
                <v:shadow on="t" color="#7f7f7f" opacity=".5" offset="1pt"/>
                <v:textbox>
                  <w:txbxContent>
                    <w:p w14:paraId="180FFCD1" w14:textId="77777777" w:rsidR="00F11CD0" w:rsidRDefault="00F11CD0" w:rsidP="005302D7">
                      <w:pPr>
                        <w:jc w:val="center"/>
                        <w:rPr>
                          <w:rFonts w:ascii="Arial" w:hAnsi="Arial" w:cs="Arial"/>
                          <w:b/>
                          <w:color w:val="FFFFFF"/>
                        </w:rPr>
                      </w:pPr>
                      <w:r w:rsidRPr="008952FB">
                        <w:rPr>
                          <w:rFonts w:ascii="Arial" w:hAnsi="Arial" w:cs="Arial"/>
                          <w:b/>
                          <w:color w:val="FFFFFF"/>
                          <w:sz w:val="22"/>
                          <w:szCs w:val="22"/>
                        </w:rPr>
                        <w:t>Business Transformation &amp; Support Services Manager</w:t>
                      </w:r>
                    </w:p>
                    <w:p w14:paraId="386289C2" w14:textId="77777777" w:rsidR="00F11CD0" w:rsidRPr="00EA1872" w:rsidRDefault="00F11CD0" w:rsidP="005302D7">
                      <w:pPr>
                        <w:jc w:val="center"/>
                        <w:rPr>
                          <w:rFonts w:ascii="Arial" w:hAnsi="Arial" w:cs="Arial"/>
                          <w:color w:val="FFFFFF"/>
                        </w:rPr>
                      </w:pPr>
                      <w:r>
                        <w:rPr>
                          <w:rFonts w:ascii="Arial" w:hAnsi="Arial" w:cs="Arial"/>
                          <w:color w:val="FFFFFF"/>
                        </w:rPr>
                        <w:t>MG3</w:t>
                      </w:r>
                      <w:r w:rsidRPr="00EA1872">
                        <w:rPr>
                          <w:rFonts w:ascii="Arial" w:hAnsi="Arial" w:cs="Arial"/>
                          <w:color w:val="FFFFFF"/>
                        </w:rPr>
                        <w:br/>
                        <w:t>Frank Egan</w:t>
                      </w:r>
                    </w:p>
                    <w:p w14:paraId="374BBB48" w14:textId="77777777" w:rsidR="00F11CD0" w:rsidRPr="008952FB" w:rsidRDefault="00F11CD0" w:rsidP="005302D7">
                      <w:pPr>
                        <w:jc w:val="center"/>
                        <w:rPr>
                          <w:rFonts w:ascii="Arial" w:hAnsi="Arial" w:cs="Arial"/>
                          <w:b/>
                          <w:color w:val="FFFFFF"/>
                          <w:sz w:val="22"/>
                          <w:szCs w:val="22"/>
                        </w:rPr>
                      </w:pPr>
                    </w:p>
                    <w:p w14:paraId="6F5C90E5" w14:textId="77777777" w:rsidR="00F11CD0" w:rsidRPr="008952FB" w:rsidRDefault="00F11CD0" w:rsidP="005302D7">
                      <w:pPr>
                        <w:rPr>
                          <w:rFonts w:ascii="Arial" w:hAnsi="Arial" w:cs="Arial"/>
                          <w:sz w:val="22"/>
                          <w:szCs w:val="22"/>
                        </w:rPr>
                      </w:pPr>
                    </w:p>
                  </w:txbxContent>
                </v:textbox>
              </v:rect>
            </w:pict>
          </mc:Fallback>
        </mc:AlternateContent>
      </w:r>
    </w:p>
    <w:p w14:paraId="4D2F95EE" w14:textId="77777777" w:rsidR="005302D7" w:rsidRDefault="005302D7" w:rsidP="00EA1872">
      <w:pPr>
        <w:jc w:val="center"/>
        <w:rPr>
          <w:rFonts w:ascii="Calibri" w:hAnsi="Calibri" w:cs="Arial"/>
          <w:b/>
          <w:bCs/>
          <w:i/>
        </w:rPr>
      </w:pPr>
    </w:p>
    <w:p w14:paraId="3597A54D" w14:textId="77777777" w:rsidR="005302D7" w:rsidRDefault="005302D7" w:rsidP="00EA1872">
      <w:pPr>
        <w:jc w:val="center"/>
        <w:rPr>
          <w:rFonts w:ascii="Calibri" w:hAnsi="Calibri" w:cs="Arial"/>
          <w:b/>
          <w:bCs/>
          <w:i/>
        </w:rPr>
      </w:pPr>
    </w:p>
    <w:p w14:paraId="15AD4CA6" w14:textId="77777777" w:rsidR="005302D7" w:rsidRDefault="005302D7" w:rsidP="00EA1872">
      <w:pPr>
        <w:ind w:left="2694"/>
        <w:jc w:val="center"/>
        <w:rPr>
          <w:rFonts w:ascii="Calibri" w:hAnsi="Calibri" w:cs="Arial"/>
          <w:b/>
          <w:bCs/>
          <w:i/>
        </w:rPr>
      </w:pPr>
    </w:p>
    <w:p w14:paraId="34622F55" w14:textId="77777777" w:rsidR="005302D7" w:rsidRDefault="005302D7" w:rsidP="00EA1872">
      <w:pPr>
        <w:jc w:val="center"/>
        <w:rPr>
          <w:rFonts w:ascii="Calibri" w:hAnsi="Calibri" w:cs="Arial"/>
          <w:b/>
          <w:bCs/>
          <w:i/>
        </w:rPr>
      </w:pPr>
    </w:p>
    <w:p w14:paraId="35BE9E1B" w14:textId="77777777" w:rsidR="005302D7" w:rsidRDefault="005302D7" w:rsidP="00EA1872">
      <w:pPr>
        <w:jc w:val="center"/>
        <w:rPr>
          <w:rFonts w:ascii="Calibri" w:hAnsi="Calibri" w:cs="Arial"/>
          <w:b/>
          <w:bCs/>
          <w:i/>
        </w:rPr>
      </w:pPr>
    </w:p>
    <w:p w14:paraId="6CC43D8F" w14:textId="77777777" w:rsidR="005302D7" w:rsidRDefault="005302D7" w:rsidP="00EA1872">
      <w:pPr>
        <w:jc w:val="center"/>
        <w:rPr>
          <w:rFonts w:ascii="Calibri" w:hAnsi="Calibri" w:cs="Arial"/>
          <w:b/>
          <w:bCs/>
          <w:i/>
        </w:rPr>
      </w:pPr>
    </w:p>
    <w:p w14:paraId="3F7A894A" w14:textId="77777777" w:rsidR="005302D7" w:rsidRPr="005B3EBF" w:rsidRDefault="005302D7" w:rsidP="00EA1872">
      <w:pPr>
        <w:jc w:val="center"/>
        <w:rPr>
          <w:rFonts w:ascii="Calibri" w:hAnsi="Calibri" w:cs="Arial"/>
          <w:b/>
          <w:bCs/>
          <w:i/>
        </w:rPr>
      </w:pPr>
    </w:p>
    <w:p w14:paraId="5AF1BCEA" w14:textId="77777777" w:rsidR="00343CED" w:rsidRPr="005B3EBF" w:rsidRDefault="00343CED" w:rsidP="00EA1872">
      <w:pPr>
        <w:shd w:val="clear" w:color="auto" w:fill="FFFFFF"/>
        <w:jc w:val="center"/>
        <w:rPr>
          <w:rFonts w:ascii="Calibri" w:hAnsi="Calibri" w:cs="Arial"/>
          <w:color w:val="000000"/>
        </w:rPr>
      </w:pPr>
    </w:p>
    <w:p w14:paraId="06E93F78" w14:textId="77777777" w:rsidR="005302D7" w:rsidRDefault="005302D7" w:rsidP="00EA1872">
      <w:pPr>
        <w:autoSpaceDE w:val="0"/>
        <w:autoSpaceDN w:val="0"/>
        <w:adjustRightInd w:val="0"/>
        <w:jc w:val="center"/>
        <w:rPr>
          <w:rFonts w:ascii="Calibri" w:hAnsi="Calibri" w:cs="Arial"/>
          <w:b/>
          <w:bCs/>
          <w:color w:val="000000"/>
        </w:rPr>
      </w:pPr>
    </w:p>
    <w:p w14:paraId="3D3485A2" w14:textId="77777777" w:rsidR="005302D7" w:rsidRDefault="005302D7" w:rsidP="00EA1872">
      <w:pPr>
        <w:autoSpaceDE w:val="0"/>
        <w:autoSpaceDN w:val="0"/>
        <w:adjustRightInd w:val="0"/>
        <w:jc w:val="center"/>
        <w:rPr>
          <w:rFonts w:ascii="Calibri" w:hAnsi="Calibri" w:cs="Arial"/>
          <w:b/>
          <w:bCs/>
          <w:color w:val="000000"/>
        </w:rPr>
      </w:pPr>
    </w:p>
    <w:p w14:paraId="22F763AE" w14:textId="77777777" w:rsidR="005302D7" w:rsidRDefault="005302D7" w:rsidP="00EA1872">
      <w:pPr>
        <w:autoSpaceDE w:val="0"/>
        <w:autoSpaceDN w:val="0"/>
        <w:adjustRightInd w:val="0"/>
        <w:jc w:val="center"/>
        <w:rPr>
          <w:rFonts w:ascii="Calibri" w:hAnsi="Calibri" w:cs="Arial"/>
          <w:b/>
          <w:bCs/>
          <w:color w:val="000000"/>
        </w:rPr>
      </w:pPr>
    </w:p>
    <w:p w14:paraId="07B7DD29" w14:textId="77777777" w:rsidR="005302D7" w:rsidRDefault="005302D7" w:rsidP="00EA1872">
      <w:pPr>
        <w:autoSpaceDE w:val="0"/>
        <w:autoSpaceDN w:val="0"/>
        <w:adjustRightInd w:val="0"/>
        <w:jc w:val="center"/>
        <w:rPr>
          <w:rFonts w:ascii="Calibri" w:hAnsi="Calibri" w:cs="Arial"/>
          <w:b/>
          <w:bCs/>
          <w:color w:val="000000"/>
        </w:rPr>
      </w:pPr>
    </w:p>
    <w:p w14:paraId="33AC244B" w14:textId="77777777" w:rsidR="005302D7" w:rsidRDefault="005302D7" w:rsidP="00EA1872">
      <w:pPr>
        <w:autoSpaceDE w:val="0"/>
        <w:autoSpaceDN w:val="0"/>
        <w:adjustRightInd w:val="0"/>
        <w:jc w:val="center"/>
        <w:rPr>
          <w:rFonts w:ascii="Calibri" w:hAnsi="Calibri" w:cs="Arial"/>
          <w:b/>
          <w:bCs/>
          <w:color w:val="000000"/>
        </w:rPr>
      </w:pPr>
    </w:p>
    <w:p w14:paraId="6DF92623" w14:textId="77777777" w:rsidR="005302D7" w:rsidRDefault="005302D7" w:rsidP="00EA1872">
      <w:pPr>
        <w:autoSpaceDE w:val="0"/>
        <w:autoSpaceDN w:val="0"/>
        <w:adjustRightInd w:val="0"/>
        <w:jc w:val="center"/>
        <w:rPr>
          <w:rFonts w:ascii="Calibri" w:hAnsi="Calibri" w:cs="Arial"/>
          <w:b/>
          <w:bCs/>
          <w:color w:val="000000"/>
        </w:rPr>
      </w:pPr>
    </w:p>
    <w:p w14:paraId="0A390534" w14:textId="77777777" w:rsidR="005302D7" w:rsidRDefault="005302D7" w:rsidP="00EA1872">
      <w:pPr>
        <w:autoSpaceDE w:val="0"/>
        <w:autoSpaceDN w:val="0"/>
        <w:adjustRightInd w:val="0"/>
        <w:jc w:val="center"/>
        <w:rPr>
          <w:rFonts w:ascii="Calibri" w:hAnsi="Calibri" w:cs="Arial"/>
          <w:b/>
          <w:bCs/>
          <w:color w:val="000000"/>
        </w:rPr>
      </w:pPr>
    </w:p>
    <w:p w14:paraId="4889525D" w14:textId="77777777" w:rsidR="005302D7" w:rsidRDefault="005302D7" w:rsidP="00EA1872">
      <w:pPr>
        <w:autoSpaceDE w:val="0"/>
        <w:autoSpaceDN w:val="0"/>
        <w:adjustRightInd w:val="0"/>
        <w:jc w:val="center"/>
        <w:rPr>
          <w:rFonts w:ascii="Calibri" w:hAnsi="Calibri" w:cs="Arial"/>
          <w:b/>
          <w:bCs/>
          <w:color w:val="000000"/>
        </w:rPr>
      </w:pPr>
    </w:p>
    <w:p w14:paraId="572995A5" w14:textId="77777777" w:rsidR="005302D7" w:rsidRDefault="005302D7" w:rsidP="00EA1872">
      <w:pPr>
        <w:autoSpaceDE w:val="0"/>
        <w:autoSpaceDN w:val="0"/>
        <w:adjustRightInd w:val="0"/>
        <w:jc w:val="center"/>
        <w:rPr>
          <w:rFonts w:ascii="Calibri" w:hAnsi="Calibri" w:cs="Arial"/>
          <w:b/>
          <w:bCs/>
          <w:color w:val="000000"/>
        </w:rPr>
      </w:pPr>
    </w:p>
    <w:p w14:paraId="715ECF4D" w14:textId="77777777" w:rsidR="005302D7" w:rsidRDefault="005302D7" w:rsidP="00EA1872">
      <w:pPr>
        <w:autoSpaceDE w:val="0"/>
        <w:autoSpaceDN w:val="0"/>
        <w:adjustRightInd w:val="0"/>
        <w:jc w:val="center"/>
        <w:rPr>
          <w:rFonts w:ascii="Calibri" w:hAnsi="Calibri" w:cs="Arial"/>
          <w:b/>
          <w:bCs/>
          <w:color w:val="000000"/>
        </w:rPr>
      </w:pPr>
    </w:p>
    <w:p w14:paraId="5D43C08C" w14:textId="77777777" w:rsidR="005302D7" w:rsidRDefault="005302D7" w:rsidP="00EA1872">
      <w:pPr>
        <w:autoSpaceDE w:val="0"/>
        <w:autoSpaceDN w:val="0"/>
        <w:adjustRightInd w:val="0"/>
        <w:jc w:val="center"/>
        <w:rPr>
          <w:rFonts w:ascii="Calibri" w:hAnsi="Calibri" w:cs="Arial"/>
          <w:b/>
          <w:bCs/>
          <w:color w:val="000000"/>
        </w:rPr>
      </w:pPr>
    </w:p>
    <w:p w14:paraId="0B3E9334" w14:textId="77777777" w:rsidR="005302D7" w:rsidRDefault="005302D7" w:rsidP="00EA1872">
      <w:pPr>
        <w:autoSpaceDE w:val="0"/>
        <w:autoSpaceDN w:val="0"/>
        <w:adjustRightInd w:val="0"/>
        <w:jc w:val="center"/>
        <w:rPr>
          <w:rFonts w:ascii="Calibri" w:hAnsi="Calibri" w:cs="Arial"/>
          <w:b/>
          <w:bCs/>
          <w:color w:val="000000"/>
        </w:rPr>
      </w:pPr>
    </w:p>
    <w:p w14:paraId="7AA1EB48" w14:textId="77777777" w:rsidR="005302D7" w:rsidRDefault="005302D7" w:rsidP="00EA1872">
      <w:pPr>
        <w:autoSpaceDE w:val="0"/>
        <w:autoSpaceDN w:val="0"/>
        <w:adjustRightInd w:val="0"/>
        <w:jc w:val="center"/>
        <w:rPr>
          <w:rFonts w:ascii="Calibri" w:hAnsi="Calibri" w:cs="Arial"/>
          <w:b/>
          <w:bCs/>
          <w:color w:val="000000"/>
        </w:rPr>
      </w:pPr>
    </w:p>
    <w:p w14:paraId="30CC2E9B" w14:textId="77777777" w:rsidR="005302D7" w:rsidRDefault="005302D7" w:rsidP="004F668A">
      <w:pPr>
        <w:autoSpaceDE w:val="0"/>
        <w:autoSpaceDN w:val="0"/>
        <w:adjustRightInd w:val="0"/>
        <w:jc w:val="center"/>
        <w:rPr>
          <w:rFonts w:ascii="Calibri" w:hAnsi="Calibri" w:cs="Arial"/>
          <w:b/>
          <w:bCs/>
          <w:color w:val="000000"/>
        </w:rPr>
      </w:pPr>
    </w:p>
    <w:p w14:paraId="2424B71E" w14:textId="77777777" w:rsidR="005302D7" w:rsidRDefault="005302D7" w:rsidP="004F668A">
      <w:pPr>
        <w:autoSpaceDE w:val="0"/>
        <w:autoSpaceDN w:val="0"/>
        <w:adjustRightInd w:val="0"/>
        <w:jc w:val="center"/>
        <w:rPr>
          <w:rFonts w:ascii="Calibri" w:hAnsi="Calibri" w:cs="Arial"/>
          <w:b/>
          <w:bCs/>
          <w:color w:val="000000"/>
        </w:rPr>
      </w:pPr>
    </w:p>
    <w:p w14:paraId="2F91C654" w14:textId="77777777" w:rsidR="005302D7" w:rsidRDefault="005302D7" w:rsidP="004F668A">
      <w:pPr>
        <w:autoSpaceDE w:val="0"/>
        <w:autoSpaceDN w:val="0"/>
        <w:adjustRightInd w:val="0"/>
        <w:jc w:val="center"/>
        <w:rPr>
          <w:rFonts w:ascii="Calibri" w:hAnsi="Calibri" w:cs="Arial"/>
          <w:b/>
          <w:bCs/>
          <w:color w:val="000000"/>
        </w:rPr>
      </w:pPr>
    </w:p>
    <w:p w14:paraId="0672427C" w14:textId="77777777" w:rsidR="005302D7" w:rsidRDefault="005302D7" w:rsidP="004F668A">
      <w:pPr>
        <w:autoSpaceDE w:val="0"/>
        <w:autoSpaceDN w:val="0"/>
        <w:adjustRightInd w:val="0"/>
        <w:jc w:val="center"/>
        <w:rPr>
          <w:rFonts w:ascii="Calibri" w:hAnsi="Calibri" w:cs="Arial"/>
          <w:b/>
          <w:bCs/>
          <w:color w:val="000000"/>
        </w:rPr>
      </w:pPr>
    </w:p>
    <w:p w14:paraId="686D4AD6" w14:textId="77777777" w:rsidR="005302D7" w:rsidRDefault="005302D7" w:rsidP="004F668A">
      <w:pPr>
        <w:autoSpaceDE w:val="0"/>
        <w:autoSpaceDN w:val="0"/>
        <w:adjustRightInd w:val="0"/>
        <w:jc w:val="center"/>
        <w:rPr>
          <w:rFonts w:ascii="Calibri" w:hAnsi="Calibri" w:cs="Arial"/>
          <w:b/>
          <w:bCs/>
          <w:color w:val="000000"/>
        </w:rPr>
      </w:pPr>
    </w:p>
    <w:p w14:paraId="43DCF1FF" w14:textId="77777777" w:rsidR="005302D7" w:rsidRDefault="005302D7" w:rsidP="004F668A">
      <w:pPr>
        <w:autoSpaceDE w:val="0"/>
        <w:autoSpaceDN w:val="0"/>
        <w:adjustRightInd w:val="0"/>
        <w:jc w:val="center"/>
        <w:rPr>
          <w:rFonts w:ascii="Calibri" w:hAnsi="Calibri" w:cs="Arial"/>
          <w:b/>
          <w:bCs/>
          <w:color w:val="000000"/>
        </w:rPr>
      </w:pPr>
    </w:p>
    <w:p w14:paraId="0E3C9FF4" w14:textId="77777777" w:rsidR="005302D7" w:rsidRDefault="005302D7" w:rsidP="004F668A">
      <w:pPr>
        <w:autoSpaceDE w:val="0"/>
        <w:autoSpaceDN w:val="0"/>
        <w:adjustRightInd w:val="0"/>
        <w:jc w:val="center"/>
        <w:rPr>
          <w:rFonts w:ascii="Calibri" w:hAnsi="Calibri" w:cs="Arial"/>
          <w:b/>
          <w:bCs/>
          <w:color w:val="000000"/>
        </w:rPr>
      </w:pPr>
    </w:p>
    <w:p w14:paraId="46D0FEB9" w14:textId="77777777" w:rsidR="00343CED" w:rsidRPr="005B3EBF" w:rsidRDefault="006A1E18" w:rsidP="004F668A">
      <w:pPr>
        <w:autoSpaceDE w:val="0"/>
        <w:autoSpaceDN w:val="0"/>
        <w:adjustRightInd w:val="0"/>
        <w:jc w:val="center"/>
        <w:rPr>
          <w:rFonts w:ascii="Calibri" w:hAnsi="Calibri" w:cs="Arial"/>
          <w:b/>
          <w:bCs/>
          <w:color w:val="000000"/>
        </w:rPr>
      </w:pPr>
      <w:r w:rsidRPr="005B3EBF">
        <w:rPr>
          <w:rFonts w:ascii="Calibri" w:hAnsi="Calibri" w:cs="Arial"/>
          <w:b/>
          <w:bCs/>
          <w:color w:val="000000"/>
        </w:rPr>
        <w:br w:type="page"/>
      </w:r>
    </w:p>
    <w:p w14:paraId="4B2F7E17" w14:textId="3B03DC68" w:rsidR="00BB4DD8" w:rsidRDefault="00BB4DD8">
      <w:pPr>
        <w:rPr>
          <w:rFonts w:ascii="Calibri" w:hAnsi="Calibri"/>
        </w:rPr>
      </w:pPr>
    </w:p>
    <w:p w14:paraId="253A8B26" w14:textId="77777777" w:rsidR="003B30FA" w:rsidRPr="004359FB" w:rsidRDefault="003B30FA" w:rsidP="003B30FA">
      <w:pPr>
        <w:jc w:val="center"/>
        <w:rPr>
          <w:rFonts w:ascii="Calibri" w:hAnsi="Calibri"/>
          <w:sz w:val="36"/>
          <w:szCs w:val="36"/>
        </w:rPr>
      </w:pPr>
      <w:r w:rsidRPr="004359FB">
        <w:rPr>
          <w:rFonts w:ascii="Calibri" w:hAnsi="Calibri"/>
          <w:b/>
          <w:bCs/>
          <w:sz w:val="36"/>
          <w:szCs w:val="36"/>
        </w:rPr>
        <w:t>Person Specification</w:t>
      </w:r>
    </w:p>
    <w:p w14:paraId="2C96F4AE" w14:textId="19C08571" w:rsidR="001216DE" w:rsidRDefault="001216DE">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382"/>
      </w:tblGrid>
      <w:tr w:rsidR="0093515A" w:rsidRPr="005B3EBF" w14:paraId="477629A4" w14:textId="77777777" w:rsidTr="004359FB">
        <w:trPr>
          <w:trHeight w:val="828"/>
        </w:trPr>
        <w:tc>
          <w:tcPr>
            <w:tcW w:w="4156" w:type="dxa"/>
            <w:shd w:val="clear" w:color="auto" w:fill="D9D9D9"/>
          </w:tcPr>
          <w:p w14:paraId="148C182B" w14:textId="77777777" w:rsidR="0093515A" w:rsidRPr="00EA1872" w:rsidRDefault="0093515A" w:rsidP="004359FB">
            <w:pPr>
              <w:autoSpaceDE w:val="0"/>
              <w:autoSpaceDN w:val="0"/>
              <w:adjustRightInd w:val="0"/>
              <w:rPr>
                <w:rFonts w:ascii="Calibri" w:hAnsi="Calibri" w:cs="Calibri"/>
                <w:b/>
              </w:rPr>
            </w:pPr>
            <w:r w:rsidRPr="00401EAE">
              <w:rPr>
                <w:rFonts w:ascii="Calibri" w:hAnsi="Calibri" w:cs="Calibri"/>
                <w:b/>
                <w:bCs/>
              </w:rPr>
              <w:t xml:space="preserve">Provisional Job Title: </w:t>
            </w:r>
            <w:r>
              <w:rPr>
                <w:rFonts w:ascii="Calibri" w:hAnsi="Calibri" w:cs="Calibri"/>
                <w:b/>
                <w:bCs/>
              </w:rPr>
              <w:t xml:space="preserve">Head of </w:t>
            </w:r>
            <w:r w:rsidRPr="00EA1872">
              <w:rPr>
                <w:rFonts w:ascii="Calibri" w:hAnsi="Calibri" w:cs="Calibri"/>
                <w:b/>
              </w:rPr>
              <w:t xml:space="preserve">Lift </w:t>
            </w:r>
            <w:r>
              <w:rPr>
                <w:rFonts w:ascii="Calibri" w:hAnsi="Calibri" w:cs="Calibri"/>
                <w:b/>
              </w:rPr>
              <w:t>Services</w:t>
            </w:r>
          </w:p>
        </w:tc>
        <w:tc>
          <w:tcPr>
            <w:tcW w:w="4382" w:type="dxa"/>
            <w:shd w:val="clear" w:color="auto" w:fill="D9D9D9"/>
          </w:tcPr>
          <w:p w14:paraId="5D87D993" w14:textId="2A7051BF" w:rsidR="0093515A" w:rsidRPr="00EA1872" w:rsidRDefault="0093515A" w:rsidP="004359FB">
            <w:pPr>
              <w:autoSpaceDE w:val="0"/>
              <w:autoSpaceDN w:val="0"/>
              <w:adjustRightInd w:val="0"/>
              <w:rPr>
                <w:rFonts w:ascii="Calibri" w:hAnsi="Calibri" w:cs="Calibri"/>
                <w:b/>
                <w:bCs/>
              </w:rPr>
            </w:pPr>
            <w:r w:rsidRPr="00401EAE">
              <w:rPr>
                <w:rFonts w:ascii="Calibri" w:hAnsi="Calibri" w:cs="Calibri"/>
                <w:b/>
                <w:bCs/>
              </w:rPr>
              <w:t>Grade:</w:t>
            </w:r>
            <w:r w:rsidRPr="00EA1872">
              <w:rPr>
                <w:rFonts w:ascii="Calibri" w:hAnsi="Calibri" w:cs="Calibri"/>
                <w:b/>
                <w:bCs/>
              </w:rPr>
              <w:t xml:space="preserve"> </w:t>
            </w:r>
            <w:r w:rsidR="00B529CF">
              <w:rPr>
                <w:rFonts w:ascii="Calibri" w:hAnsi="Calibri" w:cs="Calibri"/>
                <w:b/>
                <w:bCs/>
              </w:rPr>
              <w:t>MG1</w:t>
            </w:r>
          </w:p>
          <w:p w14:paraId="3FB2BFD5" w14:textId="77777777" w:rsidR="0093515A" w:rsidRPr="00EA1872" w:rsidRDefault="0093515A" w:rsidP="004359FB">
            <w:pPr>
              <w:autoSpaceDE w:val="0"/>
              <w:autoSpaceDN w:val="0"/>
              <w:adjustRightInd w:val="0"/>
              <w:rPr>
                <w:rFonts w:ascii="Calibri" w:hAnsi="Calibri" w:cs="Calibri"/>
                <w:b/>
              </w:rPr>
            </w:pPr>
          </w:p>
        </w:tc>
      </w:tr>
      <w:tr w:rsidR="0093515A" w:rsidRPr="005B3EBF" w14:paraId="38F227F1" w14:textId="77777777" w:rsidTr="004359FB">
        <w:trPr>
          <w:trHeight w:val="828"/>
        </w:trPr>
        <w:tc>
          <w:tcPr>
            <w:tcW w:w="4156" w:type="dxa"/>
            <w:shd w:val="clear" w:color="auto" w:fill="D9D9D9"/>
          </w:tcPr>
          <w:p w14:paraId="1B285B90" w14:textId="77777777" w:rsidR="0093515A" w:rsidRPr="00401EAE" w:rsidRDefault="0093515A" w:rsidP="004359FB">
            <w:pPr>
              <w:autoSpaceDE w:val="0"/>
              <w:autoSpaceDN w:val="0"/>
              <w:adjustRightInd w:val="0"/>
              <w:rPr>
                <w:rFonts w:ascii="Calibri" w:hAnsi="Calibri" w:cs="Calibri"/>
                <w:b/>
                <w:bCs/>
              </w:rPr>
            </w:pPr>
            <w:r w:rsidRPr="00401EAE">
              <w:rPr>
                <w:rFonts w:ascii="Calibri" w:hAnsi="Calibri" w:cs="Calibri"/>
                <w:b/>
                <w:bCs/>
              </w:rPr>
              <w:t>Section: Lift</w:t>
            </w:r>
            <w:r w:rsidRPr="00EA1872">
              <w:rPr>
                <w:rFonts w:ascii="Calibri" w:hAnsi="Calibri" w:cs="Calibri"/>
                <w:b/>
                <w:bCs/>
              </w:rPr>
              <w:t xml:space="preserve"> Team</w:t>
            </w:r>
            <w:r w:rsidRPr="00401EAE">
              <w:rPr>
                <w:rFonts w:ascii="Calibri" w:hAnsi="Calibri" w:cs="Calibri"/>
                <w:b/>
                <w:bCs/>
              </w:rPr>
              <w:t>, Support Services</w:t>
            </w:r>
          </w:p>
          <w:p w14:paraId="764D54C3" w14:textId="77777777" w:rsidR="0093515A" w:rsidRPr="00EA1872" w:rsidRDefault="0093515A" w:rsidP="004359FB">
            <w:pPr>
              <w:autoSpaceDE w:val="0"/>
              <w:autoSpaceDN w:val="0"/>
              <w:adjustRightInd w:val="0"/>
              <w:rPr>
                <w:rFonts w:ascii="Calibri" w:hAnsi="Calibri" w:cs="Calibri"/>
                <w:b/>
                <w:bCs/>
              </w:rPr>
            </w:pPr>
          </w:p>
        </w:tc>
        <w:tc>
          <w:tcPr>
            <w:tcW w:w="4382" w:type="dxa"/>
            <w:shd w:val="clear" w:color="auto" w:fill="D9D9D9"/>
          </w:tcPr>
          <w:p w14:paraId="0FB9B88D" w14:textId="77777777" w:rsidR="0093515A" w:rsidRPr="00EA1872" w:rsidRDefault="0093515A" w:rsidP="004359FB">
            <w:pPr>
              <w:autoSpaceDE w:val="0"/>
              <w:autoSpaceDN w:val="0"/>
              <w:adjustRightInd w:val="0"/>
              <w:rPr>
                <w:rFonts w:ascii="Calibri" w:hAnsi="Calibri" w:cs="Calibri"/>
                <w:b/>
                <w:bCs/>
              </w:rPr>
            </w:pPr>
            <w:r w:rsidRPr="00401EAE">
              <w:rPr>
                <w:rFonts w:ascii="Calibri" w:hAnsi="Calibri" w:cs="Calibri"/>
                <w:b/>
                <w:bCs/>
              </w:rPr>
              <w:t xml:space="preserve">Directorate: </w:t>
            </w:r>
            <w:r w:rsidRPr="00EA1872">
              <w:rPr>
                <w:rFonts w:ascii="Calibri" w:hAnsi="Calibri" w:cs="Calibri"/>
                <w:b/>
                <w:bCs/>
              </w:rPr>
              <w:t>Housing and Regeneration</w:t>
            </w:r>
          </w:p>
          <w:p w14:paraId="62E9A880" w14:textId="77777777" w:rsidR="0093515A" w:rsidRPr="00401EAE" w:rsidRDefault="0093515A" w:rsidP="004359FB">
            <w:pPr>
              <w:autoSpaceDE w:val="0"/>
              <w:autoSpaceDN w:val="0"/>
              <w:adjustRightInd w:val="0"/>
              <w:rPr>
                <w:rFonts w:ascii="Calibri" w:hAnsi="Calibri" w:cs="Calibri"/>
                <w:b/>
                <w:bCs/>
              </w:rPr>
            </w:pPr>
          </w:p>
        </w:tc>
      </w:tr>
      <w:tr w:rsidR="0093515A" w:rsidRPr="005B3EBF" w14:paraId="2C78C166" w14:textId="77777777" w:rsidTr="004359FB">
        <w:trPr>
          <w:trHeight w:val="828"/>
        </w:trPr>
        <w:tc>
          <w:tcPr>
            <w:tcW w:w="4156" w:type="dxa"/>
            <w:shd w:val="clear" w:color="auto" w:fill="D9D9D9"/>
          </w:tcPr>
          <w:p w14:paraId="3CF3228A" w14:textId="77777777" w:rsidR="0093515A" w:rsidRPr="00401EAE" w:rsidRDefault="0093515A" w:rsidP="004359FB">
            <w:pPr>
              <w:autoSpaceDE w:val="0"/>
              <w:autoSpaceDN w:val="0"/>
              <w:adjustRightInd w:val="0"/>
              <w:rPr>
                <w:rFonts w:ascii="Calibri" w:hAnsi="Calibri" w:cs="Calibri"/>
                <w:b/>
                <w:bCs/>
              </w:rPr>
            </w:pPr>
            <w:r w:rsidRPr="00401EAE">
              <w:rPr>
                <w:rFonts w:ascii="Calibri" w:hAnsi="Calibri" w:cs="Calibri"/>
                <w:b/>
                <w:bCs/>
              </w:rPr>
              <w:t>Responsible to</w:t>
            </w:r>
            <w:r>
              <w:rPr>
                <w:rFonts w:ascii="Calibri" w:hAnsi="Calibri" w:cs="Calibri"/>
                <w:b/>
                <w:bCs/>
              </w:rPr>
              <w:t xml:space="preserve"> the following manager</w:t>
            </w:r>
            <w:r w:rsidRPr="00401EAE">
              <w:rPr>
                <w:rFonts w:ascii="Calibri" w:hAnsi="Calibri" w:cs="Calibri"/>
                <w:b/>
                <w:bCs/>
              </w:rPr>
              <w:t xml:space="preserve">: </w:t>
            </w:r>
            <w:r w:rsidRPr="009F3D02">
              <w:rPr>
                <w:rFonts w:ascii="Calibri" w:hAnsi="Calibri" w:cs="Calibri"/>
                <w:b/>
                <w:bCs/>
              </w:rPr>
              <w:t>Business Transformation &amp; Support Services Manager</w:t>
            </w:r>
          </w:p>
          <w:p w14:paraId="5680E7BE" w14:textId="77777777" w:rsidR="0093515A" w:rsidRPr="00401EAE" w:rsidRDefault="0093515A" w:rsidP="004359FB">
            <w:pPr>
              <w:autoSpaceDE w:val="0"/>
              <w:autoSpaceDN w:val="0"/>
              <w:adjustRightInd w:val="0"/>
              <w:rPr>
                <w:rFonts w:ascii="Calibri" w:hAnsi="Calibri" w:cs="Calibri"/>
                <w:b/>
                <w:bCs/>
              </w:rPr>
            </w:pPr>
          </w:p>
        </w:tc>
        <w:tc>
          <w:tcPr>
            <w:tcW w:w="4382" w:type="dxa"/>
            <w:shd w:val="clear" w:color="auto" w:fill="D9D9D9"/>
          </w:tcPr>
          <w:p w14:paraId="2A47352C" w14:textId="77777777" w:rsidR="0093515A" w:rsidRDefault="0093515A" w:rsidP="004359FB">
            <w:pPr>
              <w:autoSpaceDE w:val="0"/>
              <w:autoSpaceDN w:val="0"/>
              <w:adjustRightInd w:val="0"/>
              <w:rPr>
                <w:rFonts w:ascii="Calibri" w:hAnsi="Calibri" w:cs="Calibri"/>
                <w:b/>
                <w:bCs/>
              </w:rPr>
            </w:pPr>
            <w:r w:rsidRPr="00401EAE">
              <w:rPr>
                <w:rFonts w:ascii="Calibri" w:hAnsi="Calibri" w:cs="Calibri"/>
                <w:b/>
                <w:bCs/>
              </w:rPr>
              <w:t>Responsible for</w:t>
            </w:r>
            <w:r>
              <w:rPr>
                <w:rFonts w:ascii="Calibri" w:hAnsi="Calibri" w:cs="Calibri"/>
                <w:b/>
                <w:bCs/>
              </w:rPr>
              <w:t xml:space="preserve"> the following staff</w:t>
            </w:r>
            <w:r w:rsidRPr="00401EAE">
              <w:rPr>
                <w:rFonts w:ascii="Calibri" w:hAnsi="Calibri" w:cs="Calibri"/>
                <w:b/>
                <w:bCs/>
              </w:rPr>
              <w:t>:</w:t>
            </w:r>
          </w:p>
          <w:p w14:paraId="08CFA7F6" w14:textId="77777777" w:rsidR="0093515A" w:rsidRPr="001E193B" w:rsidRDefault="0093515A" w:rsidP="004359FB">
            <w:pPr>
              <w:autoSpaceDE w:val="0"/>
              <w:autoSpaceDN w:val="0"/>
              <w:adjustRightInd w:val="0"/>
              <w:rPr>
                <w:rFonts w:ascii="Calibri" w:hAnsi="Calibri" w:cs="Calibri"/>
                <w:b/>
                <w:bCs/>
              </w:rPr>
            </w:pPr>
            <w:r>
              <w:rPr>
                <w:rFonts w:ascii="Calibri" w:hAnsi="Calibri" w:cs="Calibri"/>
                <w:b/>
                <w:bCs/>
              </w:rPr>
              <w:t>Senior L</w:t>
            </w:r>
            <w:r w:rsidRPr="001E193B">
              <w:rPr>
                <w:rFonts w:ascii="Calibri" w:hAnsi="Calibri" w:cs="Calibri"/>
                <w:b/>
                <w:bCs/>
              </w:rPr>
              <w:t xml:space="preserve">ift </w:t>
            </w:r>
            <w:r>
              <w:rPr>
                <w:rFonts w:ascii="Calibri" w:hAnsi="Calibri" w:cs="Calibri"/>
                <w:b/>
                <w:bCs/>
              </w:rPr>
              <w:t>Engineer and 3 Lift Engineers</w:t>
            </w:r>
          </w:p>
          <w:p w14:paraId="216B4D14" w14:textId="77777777" w:rsidR="0093515A" w:rsidRPr="00401EAE" w:rsidRDefault="0093515A" w:rsidP="004359FB">
            <w:pPr>
              <w:autoSpaceDE w:val="0"/>
              <w:autoSpaceDN w:val="0"/>
              <w:adjustRightInd w:val="0"/>
              <w:rPr>
                <w:rFonts w:ascii="Calibri" w:hAnsi="Calibri" w:cs="Calibri"/>
                <w:b/>
                <w:bCs/>
              </w:rPr>
            </w:pPr>
          </w:p>
        </w:tc>
      </w:tr>
      <w:tr w:rsidR="0093515A" w:rsidRPr="005B3EBF" w14:paraId="297590EA" w14:textId="77777777" w:rsidTr="004359FB">
        <w:trPr>
          <w:trHeight w:val="828"/>
        </w:trPr>
        <w:tc>
          <w:tcPr>
            <w:tcW w:w="4156" w:type="dxa"/>
            <w:tcBorders>
              <w:top w:val="single" w:sz="4" w:space="0" w:color="auto"/>
              <w:left w:val="single" w:sz="4" w:space="0" w:color="auto"/>
              <w:bottom w:val="single" w:sz="4" w:space="0" w:color="auto"/>
              <w:right w:val="single" w:sz="4" w:space="0" w:color="auto"/>
            </w:tcBorders>
            <w:shd w:val="clear" w:color="auto" w:fill="D9D9D9"/>
          </w:tcPr>
          <w:p w14:paraId="2FA02452" w14:textId="77777777" w:rsidR="0093515A" w:rsidRPr="001E193B" w:rsidRDefault="0093515A" w:rsidP="004359FB">
            <w:pPr>
              <w:autoSpaceDE w:val="0"/>
              <w:autoSpaceDN w:val="0"/>
              <w:adjustRightInd w:val="0"/>
              <w:rPr>
                <w:rFonts w:ascii="Calibri" w:hAnsi="Calibri" w:cs="Calibri"/>
                <w:b/>
                <w:bCs/>
              </w:rPr>
            </w:pPr>
            <w:r w:rsidRPr="00401EAE">
              <w:rPr>
                <w:rFonts w:ascii="Calibri" w:hAnsi="Calibri" w:cs="Calibri"/>
                <w:b/>
                <w:bCs/>
              </w:rPr>
              <w:t xml:space="preserve">Post Number: </w:t>
            </w:r>
            <w:r w:rsidRPr="00D64C5F">
              <w:rPr>
                <w:rFonts w:ascii="Calibri" w:hAnsi="Calibri" w:cs="Calibri"/>
                <w:b/>
                <w:bCs/>
              </w:rPr>
              <w:t>H303</w:t>
            </w:r>
            <w:r>
              <w:rPr>
                <w:rFonts w:ascii="Calibri" w:hAnsi="Calibri" w:cs="Calibri"/>
                <w:b/>
                <w:bCs/>
              </w:rPr>
              <w:t>1</w:t>
            </w:r>
          </w:p>
        </w:tc>
        <w:tc>
          <w:tcPr>
            <w:tcW w:w="4382" w:type="dxa"/>
            <w:tcBorders>
              <w:top w:val="single" w:sz="4" w:space="0" w:color="auto"/>
              <w:left w:val="single" w:sz="4" w:space="0" w:color="auto"/>
              <w:bottom w:val="single" w:sz="4" w:space="0" w:color="auto"/>
              <w:right w:val="single" w:sz="4" w:space="0" w:color="auto"/>
            </w:tcBorders>
            <w:shd w:val="clear" w:color="auto" w:fill="D9D9D9"/>
          </w:tcPr>
          <w:p w14:paraId="2D9E3575" w14:textId="002FD53E" w:rsidR="0093515A" w:rsidRPr="00401EAE" w:rsidRDefault="0093515A" w:rsidP="004359FB">
            <w:pPr>
              <w:autoSpaceDE w:val="0"/>
              <w:autoSpaceDN w:val="0"/>
              <w:adjustRightInd w:val="0"/>
              <w:rPr>
                <w:rFonts w:ascii="Calibri" w:hAnsi="Calibri" w:cs="Calibri"/>
                <w:b/>
                <w:bCs/>
              </w:rPr>
            </w:pPr>
            <w:r w:rsidRPr="00401EAE">
              <w:rPr>
                <w:rFonts w:ascii="Calibri" w:hAnsi="Calibri" w:cs="Calibri"/>
                <w:b/>
                <w:bCs/>
              </w:rPr>
              <w:t xml:space="preserve">Date </w:t>
            </w:r>
            <w:r w:rsidR="00B529CF">
              <w:rPr>
                <w:rFonts w:ascii="Calibri" w:hAnsi="Calibri" w:cs="Calibri"/>
                <w:b/>
                <w:bCs/>
              </w:rPr>
              <w:t>Dec</w:t>
            </w:r>
            <w:r>
              <w:rPr>
                <w:rFonts w:ascii="Calibri" w:hAnsi="Calibri" w:cs="Calibri"/>
                <w:b/>
                <w:bCs/>
              </w:rPr>
              <w:t>ember 2021</w:t>
            </w:r>
          </w:p>
        </w:tc>
      </w:tr>
    </w:tbl>
    <w:p w14:paraId="2F8CFC03" w14:textId="77777777" w:rsidR="0093515A" w:rsidRPr="00BB4DD8" w:rsidRDefault="0093515A">
      <w:pPr>
        <w:rPr>
          <w:rFonts w:ascii="Calibri" w:hAnsi="Calibri"/>
        </w:rPr>
      </w:pPr>
    </w:p>
    <w:p w14:paraId="78050AB3" w14:textId="77777777"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w:t>
      </w:r>
      <w:r w:rsidR="00AB7915">
        <w:rPr>
          <w:rStyle w:val="FootnoteReference"/>
          <w:rFonts w:ascii="Calibri" w:hAnsi="Calibri" w:cs="Arial"/>
          <w:b/>
        </w:rPr>
        <w:footnoteReference w:id="1"/>
      </w:r>
      <w:r w:rsidR="00BB4DD8" w:rsidRPr="00BB4DD8">
        <w:rPr>
          <w:rFonts w:ascii="Calibri" w:hAnsi="Calibri" w:cs="Arial"/>
          <w:b/>
        </w:rPr>
        <w:t xml:space="preserve"> </w:t>
      </w:r>
    </w:p>
    <w:p w14:paraId="31EA121E" w14:textId="77777777" w:rsidR="00BB4DD8" w:rsidRPr="0049147F" w:rsidRDefault="00BB4DD8">
      <w:pPr>
        <w:rPr>
          <w:rFonts w:ascii="Calibri" w:hAnsi="Calibri"/>
          <w:sz w:val="12"/>
          <w:szCs w:val="12"/>
        </w:rPr>
      </w:pPr>
    </w:p>
    <w:p w14:paraId="0CA946E8" w14:textId="77777777" w:rsidR="009913B4" w:rsidRPr="00C54708" w:rsidRDefault="009913B4" w:rsidP="009913B4">
      <w:pPr>
        <w:rPr>
          <w:rFonts w:ascii="Calibri" w:hAnsi="Calibri"/>
          <w:bCs/>
        </w:rPr>
      </w:pPr>
      <w:r w:rsidRPr="00C54708">
        <w:rPr>
          <w:rFonts w:ascii="Calibri" w:hAnsi="Calibri"/>
          <w:bCs/>
        </w:rPr>
        <w:t>The values and behaviours we seek from our staff draw on the high standards of the two boroughs, and we prize these qualities in particular:</w:t>
      </w:r>
    </w:p>
    <w:p w14:paraId="5511DA4B" w14:textId="77777777" w:rsidR="009913B4" w:rsidRPr="00C54708" w:rsidRDefault="009913B4" w:rsidP="009913B4">
      <w:pPr>
        <w:rPr>
          <w:rFonts w:ascii="Calibri" w:hAnsi="Calibri"/>
          <w:bCs/>
        </w:rPr>
      </w:pPr>
    </w:p>
    <w:p w14:paraId="28F048F0" w14:textId="77777777" w:rsidR="009913B4" w:rsidRPr="00C54708" w:rsidRDefault="009913B4" w:rsidP="009913B4">
      <w:pPr>
        <w:rPr>
          <w:rFonts w:ascii="Calibri" w:hAnsi="Calibri"/>
          <w:bCs/>
        </w:rPr>
      </w:pPr>
      <w:r w:rsidRPr="00C54708">
        <w:rPr>
          <w:rFonts w:ascii="Calibri" w:hAnsi="Calibri"/>
          <w:b/>
        </w:rPr>
        <w:t>Being open.</w:t>
      </w:r>
      <w:r w:rsidRPr="00C54708">
        <w:rPr>
          <w:rFonts w:ascii="Calibri" w:hAnsi="Calibri"/>
          <w:bCs/>
        </w:rPr>
        <w:t xml:space="preserve"> This means we share our views openly, honestly and in a thoughtful way. We encourage new ideas and ways of doing things. We appreciate and listen to feedback from each other.</w:t>
      </w:r>
    </w:p>
    <w:p w14:paraId="252AE2ED" w14:textId="77777777" w:rsidR="009913B4" w:rsidRPr="00C54708" w:rsidRDefault="009913B4" w:rsidP="009913B4">
      <w:pPr>
        <w:rPr>
          <w:rFonts w:ascii="Calibri" w:hAnsi="Calibri"/>
          <w:bCs/>
        </w:rPr>
      </w:pPr>
      <w:r w:rsidRPr="00C54708">
        <w:rPr>
          <w:rFonts w:ascii="Calibri" w:hAnsi="Calibri"/>
          <w:b/>
        </w:rPr>
        <w:t>Being supportive.</w:t>
      </w:r>
      <w:r w:rsidRPr="00C54708">
        <w:rPr>
          <w:rFonts w:ascii="Calibri" w:hAnsi="Calibri"/>
          <w:bCs/>
        </w:rPr>
        <w:t xml:space="preserve"> This means we drive the success of the organisation by making sure that our colleagues are successful. We encourage others and take account of the challenges they face. We help each other to do our jobs.</w:t>
      </w:r>
    </w:p>
    <w:p w14:paraId="7950595D" w14:textId="77777777" w:rsidR="009913B4" w:rsidRPr="00C54708" w:rsidRDefault="009913B4" w:rsidP="009913B4">
      <w:pPr>
        <w:rPr>
          <w:rFonts w:ascii="Calibri" w:hAnsi="Calibri"/>
          <w:bCs/>
        </w:rPr>
      </w:pPr>
      <w:r w:rsidRPr="00C54708">
        <w:rPr>
          <w:rFonts w:ascii="Calibri" w:hAnsi="Calibri"/>
          <w:b/>
        </w:rPr>
        <w:t>Being positive.</w:t>
      </w:r>
      <w:r w:rsidRPr="00C54708">
        <w:rPr>
          <w:rFonts w:ascii="Calibri" w:hAnsi="Calibri"/>
          <w:bCs/>
        </w:rPr>
        <w:t xml:space="preserve"> Being positive and helpful means we keep our goals in mind and look for ways to achieve them. We listen constructively and help others see opportunities and the way forward. We have a ‘can do’ attitude and are continuously looking for ways to help each other improve.</w:t>
      </w:r>
    </w:p>
    <w:p w14:paraId="285512D3" w14:textId="54A2A4B8" w:rsidR="00BB4DD8" w:rsidRDefault="00BB4DD8">
      <w:pPr>
        <w:rPr>
          <w:rFonts w:ascii="Calibri" w:hAnsi="Calibri"/>
          <w:b/>
          <w:color w:val="FF0000"/>
          <w:sz w:val="16"/>
          <w:szCs w:val="16"/>
        </w:rPr>
      </w:pPr>
    </w:p>
    <w:tbl>
      <w:tblPr>
        <w:tblW w:w="893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143"/>
        <w:gridCol w:w="1794"/>
      </w:tblGrid>
      <w:tr w:rsidR="00343CED" w:rsidRPr="00CB4E34" w14:paraId="68953D08" w14:textId="77777777" w:rsidTr="009913B4">
        <w:trPr>
          <w:trHeight w:val="548"/>
        </w:trPr>
        <w:tc>
          <w:tcPr>
            <w:tcW w:w="7143" w:type="dxa"/>
            <w:tcBorders>
              <w:top w:val="single" w:sz="8" w:space="0" w:color="000000"/>
              <w:left w:val="single" w:sz="8" w:space="0" w:color="000000"/>
              <w:bottom w:val="single" w:sz="8" w:space="0" w:color="000000"/>
              <w:right w:val="single" w:sz="8" w:space="0" w:color="000000"/>
            </w:tcBorders>
            <w:shd w:val="clear" w:color="auto" w:fill="D9D9D9"/>
            <w:hideMark/>
          </w:tcPr>
          <w:p w14:paraId="75FC6931" w14:textId="77777777" w:rsidR="00343CED" w:rsidRPr="001F4E28" w:rsidRDefault="00343CED" w:rsidP="00343CED">
            <w:pPr>
              <w:rPr>
                <w:rFonts w:ascii="Calibri" w:hAnsi="Calibri" w:cs="Arial"/>
              </w:rPr>
            </w:pPr>
            <w:r w:rsidRPr="001F4E28">
              <w:rPr>
                <w:rFonts w:ascii="Calibri" w:hAnsi="Calibri" w:cs="Arial"/>
                <w:b/>
                <w:bCs/>
              </w:rPr>
              <w:t>Requirements</w:t>
            </w:r>
          </w:p>
          <w:p w14:paraId="6F5C6E51" w14:textId="77777777" w:rsidR="00343CED" w:rsidRPr="001F4E28" w:rsidRDefault="00343CED" w:rsidP="00343CED">
            <w:pPr>
              <w:rPr>
                <w:rFonts w:ascii="Calibri" w:hAnsi="Calibri" w:cs="Arial"/>
              </w:rPr>
            </w:pPr>
          </w:p>
        </w:tc>
        <w:tc>
          <w:tcPr>
            <w:tcW w:w="1794" w:type="dxa"/>
            <w:tcBorders>
              <w:top w:val="single" w:sz="8" w:space="0" w:color="000000"/>
              <w:bottom w:val="single" w:sz="8" w:space="0" w:color="000000"/>
              <w:right w:val="single" w:sz="8" w:space="0" w:color="000000"/>
            </w:tcBorders>
            <w:shd w:val="clear" w:color="auto" w:fill="D9D9D9"/>
            <w:hideMark/>
          </w:tcPr>
          <w:p w14:paraId="4800FA75" w14:textId="77777777" w:rsidR="00343CED" w:rsidRPr="001F4E28" w:rsidRDefault="00343CED" w:rsidP="00397448">
            <w:pPr>
              <w:jc w:val="center"/>
              <w:rPr>
                <w:rFonts w:ascii="Calibri" w:hAnsi="Calibri" w:cs="Arial"/>
              </w:rPr>
            </w:pPr>
            <w:r w:rsidRPr="001F4E28">
              <w:rPr>
                <w:rFonts w:ascii="Calibri" w:hAnsi="Calibri" w:cs="Arial"/>
                <w:b/>
                <w:bCs/>
              </w:rPr>
              <w:t xml:space="preserve">Assessed by A &amp; </w:t>
            </w:r>
            <w:r w:rsidR="00397448" w:rsidRPr="001F4E28">
              <w:rPr>
                <w:rFonts w:ascii="Calibri" w:hAnsi="Calibri" w:cs="Arial"/>
              </w:rPr>
              <w:t xml:space="preserve"> </w:t>
            </w:r>
            <w:r w:rsidRPr="001F4E28">
              <w:rPr>
                <w:rFonts w:ascii="Calibri" w:hAnsi="Calibri" w:cs="Arial"/>
                <w:b/>
                <w:bCs/>
              </w:rPr>
              <w:t>I/ T/ C</w:t>
            </w:r>
          </w:p>
        </w:tc>
      </w:tr>
      <w:tr w:rsidR="00343CED" w:rsidRPr="00CB4E34" w14:paraId="582F9949" w14:textId="77777777" w:rsidTr="009913B4">
        <w:trPr>
          <w:trHeight w:val="70"/>
        </w:trPr>
        <w:tc>
          <w:tcPr>
            <w:tcW w:w="8937" w:type="dxa"/>
            <w:gridSpan w:val="2"/>
            <w:tcBorders>
              <w:left w:val="single" w:sz="8" w:space="0" w:color="000000"/>
              <w:bottom w:val="single" w:sz="8" w:space="0" w:color="000000"/>
              <w:right w:val="single" w:sz="8" w:space="0" w:color="000000"/>
            </w:tcBorders>
            <w:shd w:val="clear" w:color="auto" w:fill="D9D9D9"/>
            <w:hideMark/>
          </w:tcPr>
          <w:p w14:paraId="405356A4" w14:textId="77777777" w:rsidR="00343CED" w:rsidRPr="001F4E28" w:rsidRDefault="00343CED" w:rsidP="00343CED">
            <w:pPr>
              <w:spacing w:line="70" w:lineRule="atLeast"/>
              <w:rPr>
                <w:rFonts w:ascii="Calibri" w:hAnsi="Calibri" w:cs="Arial"/>
              </w:rPr>
            </w:pPr>
            <w:r w:rsidRPr="001F4E28">
              <w:rPr>
                <w:rFonts w:ascii="Calibri" w:hAnsi="Calibri" w:cs="Arial"/>
                <w:b/>
                <w:bCs/>
              </w:rPr>
              <w:t xml:space="preserve">Knowledge </w:t>
            </w:r>
          </w:p>
        </w:tc>
      </w:tr>
      <w:tr w:rsidR="00FC11F1" w:rsidRPr="00CB4E34" w14:paraId="7C145B9E" w14:textId="77777777" w:rsidTr="009913B4">
        <w:trPr>
          <w:trHeight w:val="70"/>
        </w:trPr>
        <w:tc>
          <w:tcPr>
            <w:tcW w:w="7143" w:type="dxa"/>
            <w:tcBorders>
              <w:left w:val="single" w:sz="8" w:space="0" w:color="000000"/>
              <w:bottom w:val="single" w:sz="8" w:space="0" w:color="000000"/>
              <w:right w:val="single" w:sz="8" w:space="0" w:color="000000"/>
            </w:tcBorders>
            <w:shd w:val="clear" w:color="auto" w:fill="FFFFFF"/>
          </w:tcPr>
          <w:p w14:paraId="2295ADF1" w14:textId="3CD73D57" w:rsidR="00FC11F1" w:rsidRDefault="006310E4" w:rsidP="00FC11F1">
            <w:pPr>
              <w:pStyle w:val="ListParagraph"/>
              <w:numPr>
                <w:ilvl w:val="0"/>
                <w:numId w:val="37"/>
              </w:numPr>
              <w:ind w:left="519" w:hanging="519"/>
              <w:rPr>
                <w:rFonts w:ascii="Calibri" w:hAnsi="Calibri" w:cs="Arial"/>
              </w:rPr>
            </w:pPr>
            <w:r>
              <w:rPr>
                <w:rFonts w:ascii="Calibri" w:hAnsi="Calibri" w:cs="Arial"/>
              </w:rPr>
              <w:t>Detailed k</w:t>
            </w:r>
            <w:r w:rsidR="00FC11F1" w:rsidRPr="001F4E28">
              <w:rPr>
                <w:rFonts w:ascii="Calibri" w:hAnsi="Calibri" w:cs="Arial"/>
              </w:rPr>
              <w:t>nowledge &amp; experience of installing</w:t>
            </w:r>
            <w:r w:rsidR="00D82483" w:rsidRPr="001F4E28">
              <w:rPr>
                <w:rFonts w:ascii="Calibri" w:hAnsi="Calibri" w:cs="Arial"/>
              </w:rPr>
              <w:t>, refurbishing</w:t>
            </w:r>
            <w:r w:rsidR="00FC11F1" w:rsidRPr="001F4E28">
              <w:rPr>
                <w:rFonts w:ascii="Calibri" w:hAnsi="Calibri" w:cs="Arial"/>
              </w:rPr>
              <w:t xml:space="preserve"> and maintaining lifts</w:t>
            </w:r>
            <w:r w:rsidR="00A1193B">
              <w:rPr>
                <w:rFonts w:ascii="Calibri" w:hAnsi="Calibri" w:cs="Arial"/>
              </w:rPr>
              <w:t xml:space="preserve"> and lift management systems</w:t>
            </w:r>
            <w:r w:rsidR="00FC11F1" w:rsidRPr="001F4E28">
              <w:rPr>
                <w:rFonts w:ascii="Calibri" w:hAnsi="Calibri" w:cs="Arial"/>
              </w:rPr>
              <w:t xml:space="preserve">. </w:t>
            </w:r>
          </w:p>
          <w:p w14:paraId="351858D7" w14:textId="0AEC340E" w:rsidR="001F4E28" w:rsidRPr="001F4E28" w:rsidRDefault="001F4E28" w:rsidP="001F4E28">
            <w:pPr>
              <w:rPr>
                <w:rFonts w:ascii="Calibri" w:hAnsi="Calibri" w:cs="Arial"/>
              </w:rPr>
            </w:pPr>
          </w:p>
        </w:tc>
        <w:tc>
          <w:tcPr>
            <w:tcW w:w="1794" w:type="dxa"/>
            <w:tcBorders>
              <w:bottom w:val="single" w:sz="8" w:space="0" w:color="000000"/>
              <w:right w:val="single" w:sz="8" w:space="0" w:color="000000"/>
            </w:tcBorders>
            <w:shd w:val="clear" w:color="auto" w:fill="FFFFFF"/>
          </w:tcPr>
          <w:p w14:paraId="02150959" w14:textId="77777777" w:rsidR="00FC11F1" w:rsidRPr="001F4E28" w:rsidRDefault="00C73177" w:rsidP="00FC11F1">
            <w:pPr>
              <w:spacing w:line="70" w:lineRule="atLeast"/>
              <w:jc w:val="center"/>
              <w:rPr>
                <w:rFonts w:ascii="Calibri" w:hAnsi="Calibri" w:cs="Arial"/>
              </w:rPr>
            </w:pPr>
            <w:r w:rsidRPr="001F4E28">
              <w:rPr>
                <w:rFonts w:ascii="Calibri" w:hAnsi="Calibri" w:cs="Arial"/>
              </w:rPr>
              <w:t>A / I</w:t>
            </w:r>
          </w:p>
        </w:tc>
      </w:tr>
      <w:tr w:rsidR="00C73177" w:rsidRPr="00CB4E34" w14:paraId="002D889E" w14:textId="77777777" w:rsidTr="009913B4">
        <w:trPr>
          <w:trHeight w:val="70"/>
        </w:trPr>
        <w:tc>
          <w:tcPr>
            <w:tcW w:w="7143" w:type="dxa"/>
            <w:tcBorders>
              <w:left w:val="single" w:sz="8" w:space="0" w:color="000000"/>
              <w:bottom w:val="single" w:sz="8" w:space="0" w:color="000000"/>
              <w:right w:val="single" w:sz="8" w:space="0" w:color="000000"/>
            </w:tcBorders>
            <w:shd w:val="clear" w:color="auto" w:fill="FFFFFF"/>
          </w:tcPr>
          <w:p w14:paraId="79DBC52F" w14:textId="77777777" w:rsidR="00C73177" w:rsidRDefault="00C73177" w:rsidP="00D122A2">
            <w:pPr>
              <w:pStyle w:val="ListParagraph"/>
              <w:numPr>
                <w:ilvl w:val="0"/>
                <w:numId w:val="37"/>
              </w:numPr>
              <w:ind w:left="519" w:hanging="519"/>
              <w:rPr>
                <w:rFonts w:ascii="Calibri" w:hAnsi="Calibri" w:cs="Arial"/>
              </w:rPr>
            </w:pPr>
            <w:r w:rsidRPr="001F4E28">
              <w:rPr>
                <w:rFonts w:ascii="Calibri" w:hAnsi="Calibri" w:cs="Arial"/>
              </w:rPr>
              <w:t>Knowledge of the current IE</w:t>
            </w:r>
            <w:r w:rsidR="00D82483" w:rsidRPr="001F4E28">
              <w:rPr>
                <w:rFonts w:ascii="Calibri" w:hAnsi="Calibri" w:cs="Arial"/>
              </w:rPr>
              <w:t>T</w:t>
            </w:r>
            <w:r w:rsidRPr="001F4E28">
              <w:rPr>
                <w:rFonts w:ascii="Calibri" w:hAnsi="Calibri" w:cs="Arial"/>
              </w:rPr>
              <w:t xml:space="preserve"> wiring regulations and relevant standards appertaining to lift installations</w:t>
            </w:r>
          </w:p>
          <w:p w14:paraId="340BB6C2" w14:textId="41266ACB" w:rsidR="001F4E28" w:rsidRPr="001F4E28" w:rsidRDefault="001F4E28" w:rsidP="001F4E28">
            <w:pPr>
              <w:rPr>
                <w:rFonts w:ascii="Calibri" w:hAnsi="Calibri" w:cs="Arial"/>
              </w:rPr>
            </w:pPr>
          </w:p>
        </w:tc>
        <w:tc>
          <w:tcPr>
            <w:tcW w:w="1794" w:type="dxa"/>
            <w:tcBorders>
              <w:bottom w:val="single" w:sz="8" w:space="0" w:color="000000"/>
              <w:right w:val="single" w:sz="8" w:space="0" w:color="000000"/>
            </w:tcBorders>
            <w:shd w:val="clear" w:color="auto" w:fill="FFFFFF"/>
          </w:tcPr>
          <w:p w14:paraId="406F12B5" w14:textId="77777777" w:rsidR="00C73177" w:rsidRPr="001F4E28" w:rsidRDefault="00C73177" w:rsidP="00C73177">
            <w:pPr>
              <w:jc w:val="center"/>
            </w:pPr>
            <w:r w:rsidRPr="001F4E28">
              <w:rPr>
                <w:rFonts w:ascii="Calibri" w:hAnsi="Calibri" w:cs="Arial"/>
              </w:rPr>
              <w:t>A / I</w:t>
            </w:r>
          </w:p>
        </w:tc>
      </w:tr>
      <w:tr w:rsidR="00380E0D" w:rsidRPr="00CB4E34" w14:paraId="7E6FC200" w14:textId="77777777" w:rsidTr="004359FB">
        <w:trPr>
          <w:trHeight w:val="70"/>
        </w:trPr>
        <w:tc>
          <w:tcPr>
            <w:tcW w:w="7143" w:type="dxa"/>
            <w:tcBorders>
              <w:left w:val="single" w:sz="8" w:space="0" w:color="000000"/>
              <w:bottom w:val="single" w:sz="8" w:space="0" w:color="000000"/>
              <w:right w:val="single" w:sz="8" w:space="0" w:color="000000"/>
            </w:tcBorders>
            <w:shd w:val="clear" w:color="auto" w:fill="FFFFFF"/>
          </w:tcPr>
          <w:p w14:paraId="4D998B07" w14:textId="538EC993" w:rsidR="00380E0D" w:rsidRDefault="00380E0D" w:rsidP="004359FB">
            <w:pPr>
              <w:pStyle w:val="ListParagraph"/>
              <w:numPr>
                <w:ilvl w:val="0"/>
                <w:numId w:val="37"/>
              </w:numPr>
              <w:ind w:left="519" w:hanging="519"/>
              <w:rPr>
                <w:rFonts w:ascii="Calibri" w:hAnsi="Calibri" w:cs="Arial"/>
              </w:rPr>
            </w:pPr>
            <w:r>
              <w:rPr>
                <w:rFonts w:ascii="Calibri" w:hAnsi="Calibri" w:cs="Arial"/>
              </w:rPr>
              <w:lastRenderedPageBreak/>
              <w:t xml:space="preserve">Expert </w:t>
            </w:r>
            <w:r w:rsidR="00F92849">
              <w:rPr>
                <w:rFonts w:ascii="Calibri" w:hAnsi="Calibri" w:cs="Arial"/>
              </w:rPr>
              <w:t>k</w:t>
            </w:r>
            <w:r w:rsidRPr="00421CD8">
              <w:rPr>
                <w:rFonts w:ascii="Calibri" w:hAnsi="Calibri" w:cs="Arial"/>
              </w:rPr>
              <w:t xml:space="preserve">nowledge and awareness of Health and Safety, </w:t>
            </w:r>
            <w:r>
              <w:rPr>
                <w:rFonts w:ascii="Calibri" w:hAnsi="Calibri" w:cs="Arial"/>
              </w:rPr>
              <w:t>lift</w:t>
            </w:r>
            <w:r w:rsidRPr="00421CD8">
              <w:rPr>
                <w:rFonts w:ascii="Calibri" w:hAnsi="Calibri" w:cs="Arial"/>
              </w:rPr>
              <w:t xml:space="preserve"> and associated regulations</w:t>
            </w:r>
            <w:r w:rsidR="00F92849">
              <w:rPr>
                <w:rFonts w:ascii="Calibri" w:hAnsi="Calibri" w:cs="Arial"/>
              </w:rPr>
              <w:t>.</w:t>
            </w:r>
          </w:p>
          <w:p w14:paraId="16775F17" w14:textId="77777777" w:rsidR="00380E0D" w:rsidRPr="001F4E28" w:rsidRDefault="00380E0D" w:rsidP="004359FB">
            <w:pPr>
              <w:rPr>
                <w:rFonts w:ascii="Calibri" w:hAnsi="Calibri" w:cs="Arial"/>
              </w:rPr>
            </w:pPr>
          </w:p>
        </w:tc>
        <w:tc>
          <w:tcPr>
            <w:tcW w:w="1794" w:type="dxa"/>
            <w:tcBorders>
              <w:bottom w:val="single" w:sz="8" w:space="0" w:color="000000"/>
              <w:right w:val="single" w:sz="8" w:space="0" w:color="000000"/>
            </w:tcBorders>
            <w:shd w:val="clear" w:color="auto" w:fill="FFFFFF"/>
          </w:tcPr>
          <w:p w14:paraId="7C87BD22" w14:textId="77777777" w:rsidR="00380E0D" w:rsidRPr="001F4E28" w:rsidRDefault="00380E0D" w:rsidP="004359FB">
            <w:pPr>
              <w:jc w:val="center"/>
            </w:pPr>
            <w:r w:rsidRPr="001F4E28">
              <w:rPr>
                <w:rFonts w:ascii="Calibri" w:hAnsi="Calibri" w:cs="Arial"/>
              </w:rPr>
              <w:t>A / I</w:t>
            </w:r>
          </w:p>
        </w:tc>
      </w:tr>
      <w:tr w:rsidR="00C73177" w:rsidRPr="00CB4E34" w14:paraId="5920998A" w14:textId="77777777" w:rsidTr="009913B4">
        <w:trPr>
          <w:trHeight w:val="70"/>
        </w:trPr>
        <w:tc>
          <w:tcPr>
            <w:tcW w:w="7143" w:type="dxa"/>
            <w:tcBorders>
              <w:left w:val="single" w:sz="8" w:space="0" w:color="000000"/>
              <w:bottom w:val="single" w:sz="8" w:space="0" w:color="000000"/>
              <w:right w:val="single" w:sz="8" w:space="0" w:color="000000"/>
            </w:tcBorders>
            <w:shd w:val="clear" w:color="auto" w:fill="FFFFFF"/>
          </w:tcPr>
          <w:p w14:paraId="3206965B" w14:textId="793F9A1A" w:rsidR="00C73177" w:rsidRDefault="00C73177" w:rsidP="006B0668">
            <w:pPr>
              <w:pStyle w:val="ListParagraph"/>
              <w:numPr>
                <w:ilvl w:val="0"/>
                <w:numId w:val="37"/>
              </w:numPr>
              <w:ind w:left="519" w:hanging="519"/>
              <w:rPr>
                <w:rFonts w:ascii="Calibri" w:hAnsi="Calibri" w:cs="Arial"/>
              </w:rPr>
            </w:pPr>
            <w:r w:rsidRPr="001F4E28">
              <w:rPr>
                <w:rFonts w:ascii="Calibri" w:hAnsi="Calibri" w:cs="Arial"/>
              </w:rPr>
              <w:t>.</w:t>
            </w:r>
            <w:r w:rsidR="00FA0658">
              <w:rPr>
                <w:rFonts w:ascii="Calibri" w:hAnsi="Calibri" w:cs="Arial"/>
              </w:rPr>
              <w:t xml:space="preserve"> </w:t>
            </w:r>
            <w:r w:rsidR="006217EC">
              <w:rPr>
                <w:rFonts w:ascii="Calibri" w:hAnsi="Calibri" w:cs="Arial"/>
              </w:rPr>
              <w:t>Has l</w:t>
            </w:r>
            <w:r w:rsidR="00421CD8" w:rsidRPr="00421CD8">
              <w:rPr>
                <w:rFonts w:ascii="Calibri" w:hAnsi="Calibri" w:cs="Arial"/>
              </w:rPr>
              <w:t xml:space="preserve">easehold management practice </w:t>
            </w:r>
            <w:r w:rsidR="0084662F">
              <w:rPr>
                <w:rFonts w:ascii="Calibri" w:hAnsi="Calibri" w:cs="Arial"/>
              </w:rPr>
              <w:t xml:space="preserve">experience </w:t>
            </w:r>
            <w:r w:rsidR="00421CD8" w:rsidRPr="00421CD8">
              <w:rPr>
                <w:rFonts w:ascii="Calibri" w:hAnsi="Calibri" w:cs="Arial"/>
              </w:rPr>
              <w:t xml:space="preserve">on </w:t>
            </w:r>
            <w:r w:rsidR="00583C3A">
              <w:rPr>
                <w:rFonts w:ascii="Calibri" w:hAnsi="Calibri" w:cs="Arial"/>
              </w:rPr>
              <w:t>lift</w:t>
            </w:r>
            <w:r w:rsidR="00421CD8" w:rsidRPr="00421CD8">
              <w:rPr>
                <w:rFonts w:ascii="Calibri" w:hAnsi="Calibri" w:cs="Arial"/>
              </w:rPr>
              <w:t xml:space="preserve"> and associated projects and support and maintenance issues. Including a knowledge of Minor and Intermediate JCT contracts</w:t>
            </w:r>
          </w:p>
          <w:p w14:paraId="6DDEC739" w14:textId="0B575FE5" w:rsidR="001F4E28" w:rsidRPr="001F4E28" w:rsidRDefault="001F4E28" w:rsidP="001F4E28">
            <w:pPr>
              <w:rPr>
                <w:rFonts w:ascii="Calibri" w:hAnsi="Calibri" w:cs="Arial"/>
              </w:rPr>
            </w:pPr>
          </w:p>
        </w:tc>
        <w:tc>
          <w:tcPr>
            <w:tcW w:w="1794" w:type="dxa"/>
            <w:tcBorders>
              <w:bottom w:val="single" w:sz="8" w:space="0" w:color="000000"/>
              <w:right w:val="single" w:sz="8" w:space="0" w:color="000000"/>
            </w:tcBorders>
            <w:shd w:val="clear" w:color="auto" w:fill="FFFFFF"/>
          </w:tcPr>
          <w:p w14:paraId="168DCDE5" w14:textId="77777777" w:rsidR="00C73177" w:rsidRPr="001F4E28" w:rsidRDefault="00C73177" w:rsidP="00C73177">
            <w:pPr>
              <w:jc w:val="center"/>
            </w:pPr>
            <w:r w:rsidRPr="001F4E28">
              <w:rPr>
                <w:rFonts w:ascii="Calibri" w:hAnsi="Calibri" w:cs="Arial"/>
              </w:rPr>
              <w:t>A / I</w:t>
            </w:r>
          </w:p>
        </w:tc>
      </w:tr>
      <w:tr w:rsidR="00C73177" w:rsidRPr="00CB4E34" w14:paraId="58D2D35E" w14:textId="77777777" w:rsidTr="009913B4">
        <w:trPr>
          <w:trHeight w:val="70"/>
        </w:trPr>
        <w:tc>
          <w:tcPr>
            <w:tcW w:w="7143" w:type="dxa"/>
            <w:tcBorders>
              <w:left w:val="single" w:sz="8" w:space="0" w:color="000000"/>
              <w:bottom w:val="single" w:sz="8" w:space="0" w:color="000000"/>
              <w:right w:val="single" w:sz="8" w:space="0" w:color="000000"/>
            </w:tcBorders>
            <w:shd w:val="clear" w:color="auto" w:fill="FFFFFF"/>
          </w:tcPr>
          <w:p w14:paraId="6FFFCCE9" w14:textId="64F7CD71" w:rsidR="00C73177" w:rsidRDefault="00C73177" w:rsidP="006B0668">
            <w:pPr>
              <w:pStyle w:val="ListParagraph"/>
              <w:numPr>
                <w:ilvl w:val="0"/>
                <w:numId w:val="37"/>
              </w:numPr>
              <w:ind w:left="519" w:hanging="519"/>
              <w:rPr>
                <w:rFonts w:ascii="Calibri" w:hAnsi="Calibri" w:cs="Arial"/>
              </w:rPr>
            </w:pPr>
            <w:r w:rsidRPr="001F4E28">
              <w:rPr>
                <w:rFonts w:ascii="Calibri" w:hAnsi="Calibri" w:cs="Arial"/>
              </w:rPr>
              <w:t>Demonstrate an understanding of the need to promote the Council’s Equal Opportunities Policy and be prepared to work to ensure the operation of this policy.</w:t>
            </w:r>
            <w:r w:rsidR="00FF779B">
              <w:rPr>
                <w:rFonts w:ascii="Calibri" w:hAnsi="Calibri" w:cs="Arial"/>
              </w:rPr>
              <w:t xml:space="preserve"> </w:t>
            </w:r>
            <w:r w:rsidR="00FF779B" w:rsidRPr="00FF779B">
              <w:rPr>
                <w:rFonts w:ascii="Calibri" w:hAnsi="Calibri" w:cs="Arial"/>
              </w:rPr>
              <w:t>Demonstrate an awareness and understanding of duties, responsibilities and principles in relation to safeguarding children and vulnerable adults within the work role</w:t>
            </w:r>
            <w:r w:rsidR="00FA0658">
              <w:rPr>
                <w:rFonts w:ascii="Calibri" w:hAnsi="Calibri" w:cs="Arial"/>
              </w:rPr>
              <w:t>.</w:t>
            </w:r>
          </w:p>
          <w:p w14:paraId="52AF2AAF" w14:textId="76DBF981" w:rsidR="001F4E28" w:rsidRPr="001F4E28" w:rsidRDefault="001F4E28" w:rsidP="001F4E28">
            <w:pPr>
              <w:rPr>
                <w:rFonts w:ascii="Calibri" w:hAnsi="Calibri" w:cs="Arial"/>
              </w:rPr>
            </w:pPr>
          </w:p>
        </w:tc>
        <w:tc>
          <w:tcPr>
            <w:tcW w:w="1794" w:type="dxa"/>
            <w:tcBorders>
              <w:bottom w:val="single" w:sz="8" w:space="0" w:color="000000"/>
              <w:right w:val="single" w:sz="8" w:space="0" w:color="000000"/>
            </w:tcBorders>
            <w:shd w:val="clear" w:color="auto" w:fill="FFFFFF"/>
          </w:tcPr>
          <w:p w14:paraId="25055677" w14:textId="77777777" w:rsidR="00C73177" w:rsidRPr="001F4E28" w:rsidRDefault="00C73177" w:rsidP="00C73177">
            <w:pPr>
              <w:jc w:val="center"/>
            </w:pPr>
            <w:r w:rsidRPr="001F4E28">
              <w:rPr>
                <w:rFonts w:ascii="Calibri" w:hAnsi="Calibri" w:cs="Arial"/>
              </w:rPr>
              <w:t>A / I</w:t>
            </w:r>
          </w:p>
        </w:tc>
      </w:tr>
      <w:tr w:rsidR="00343CED" w:rsidRPr="00CB4E34" w14:paraId="468D1982" w14:textId="77777777" w:rsidTr="009913B4">
        <w:trPr>
          <w:trHeight w:val="70"/>
        </w:trPr>
        <w:tc>
          <w:tcPr>
            <w:tcW w:w="8937" w:type="dxa"/>
            <w:gridSpan w:val="2"/>
            <w:tcBorders>
              <w:left w:val="single" w:sz="8" w:space="0" w:color="000000"/>
              <w:bottom w:val="single" w:sz="8" w:space="0" w:color="000000"/>
              <w:right w:val="single" w:sz="8" w:space="0" w:color="000000"/>
            </w:tcBorders>
            <w:shd w:val="clear" w:color="auto" w:fill="D9D9D9"/>
            <w:hideMark/>
          </w:tcPr>
          <w:p w14:paraId="2B03A992" w14:textId="77777777" w:rsidR="00343CED" w:rsidRPr="001F4E28" w:rsidRDefault="00343CED" w:rsidP="00343CED">
            <w:pPr>
              <w:spacing w:line="70" w:lineRule="atLeast"/>
              <w:rPr>
                <w:rFonts w:ascii="Calibri" w:hAnsi="Calibri" w:cs="Arial"/>
              </w:rPr>
            </w:pPr>
            <w:r w:rsidRPr="001F4E28">
              <w:rPr>
                <w:rFonts w:ascii="Calibri" w:hAnsi="Calibri" w:cs="Arial"/>
                <w:b/>
                <w:bCs/>
              </w:rPr>
              <w:t xml:space="preserve">Experience </w:t>
            </w:r>
          </w:p>
        </w:tc>
      </w:tr>
      <w:tr w:rsidR="00C73177" w:rsidRPr="00CB4E34" w14:paraId="31F301C3" w14:textId="77777777" w:rsidTr="009913B4">
        <w:trPr>
          <w:trHeight w:val="70"/>
        </w:trPr>
        <w:tc>
          <w:tcPr>
            <w:tcW w:w="7143" w:type="dxa"/>
            <w:tcBorders>
              <w:left w:val="single" w:sz="8" w:space="0" w:color="000000"/>
              <w:bottom w:val="single" w:sz="8" w:space="0" w:color="000000"/>
              <w:right w:val="single" w:sz="8" w:space="0" w:color="000000"/>
            </w:tcBorders>
            <w:shd w:val="clear" w:color="auto" w:fill="FFFFFF"/>
          </w:tcPr>
          <w:p w14:paraId="2E187767" w14:textId="1807DBD9" w:rsidR="00C73177" w:rsidRPr="001F4E28" w:rsidRDefault="001F4E28" w:rsidP="00FC11F1">
            <w:pPr>
              <w:pStyle w:val="ListParagraph"/>
              <w:numPr>
                <w:ilvl w:val="0"/>
                <w:numId w:val="37"/>
              </w:numPr>
              <w:ind w:left="519" w:hanging="519"/>
              <w:rPr>
                <w:rFonts w:ascii="Calibri" w:hAnsi="Calibri" w:cs="Arial"/>
              </w:rPr>
            </w:pPr>
            <w:r w:rsidRPr="001F4E28">
              <w:rPr>
                <w:rFonts w:ascii="Calibri" w:hAnsi="Calibri" w:cs="Arial"/>
              </w:rPr>
              <w:t xml:space="preserve">Extensive </w:t>
            </w:r>
            <w:r w:rsidR="00C73177" w:rsidRPr="001F4E28">
              <w:rPr>
                <w:rFonts w:ascii="Calibri" w:hAnsi="Calibri" w:cs="Arial"/>
              </w:rPr>
              <w:t xml:space="preserve">Managerial experience </w:t>
            </w:r>
            <w:r w:rsidRPr="001F4E28">
              <w:rPr>
                <w:rFonts w:ascii="Calibri" w:hAnsi="Calibri" w:cs="Arial"/>
              </w:rPr>
              <w:t xml:space="preserve">and the </w:t>
            </w:r>
            <w:r w:rsidR="00C73177" w:rsidRPr="001F4E28">
              <w:rPr>
                <w:rFonts w:ascii="Calibri" w:hAnsi="Calibri" w:cs="Arial"/>
              </w:rPr>
              <w:t xml:space="preserve">ability to </w:t>
            </w:r>
            <w:r w:rsidRPr="001F4E28">
              <w:rPr>
                <w:rFonts w:ascii="Calibri" w:hAnsi="Calibri" w:cs="Arial"/>
              </w:rPr>
              <w:t>manage</w:t>
            </w:r>
            <w:r w:rsidR="00C73177" w:rsidRPr="001F4E28">
              <w:rPr>
                <w:rFonts w:ascii="Calibri" w:hAnsi="Calibri" w:cs="Arial"/>
              </w:rPr>
              <w:t xml:space="preserve"> a team of</w:t>
            </w:r>
            <w:r w:rsidR="004063CD">
              <w:rPr>
                <w:rFonts w:ascii="Calibri" w:hAnsi="Calibri" w:cs="Arial"/>
              </w:rPr>
              <w:t xml:space="preserve"> highly professional</w:t>
            </w:r>
            <w:r w:rsidR="00D359A6">
              <w:rPr>
                <w:rFonts w:ascii="Calibri" w:hAnsi="Calibri" w:cs="Arial"/>
              </w:rPr>
              <w:t xml:space="preserve"> </w:t>
            </w:r>
            <w:r w:rsidR="00C73177" w:rsidRPr="001F4E28">
              <w:rPr>
                <w:rFonts w:ascii="Calibri" w:hAnsi="Calibri" w:cs="Arial"/>
              </w:rPr>
              <w:t>lift engineers</w:t>
            </w:r>
            <w:r w:rsidR="00D359A6">
              <w:rPr>
                <w:rFonts w:ascii="Calibri" w:hAnsi="Calibri" w:cs="Arial"/>
              </w:rPr>
              <w:t xml:space="preserve"> and consultants</w:t>
            </w:r>
            <w:r w:rsidRPr="001F4E28">
              <w:rPr>
                <w:rFonts w:ascii="Calibri" w:hAnsi="Calibri" w:cs="Arial"/>
              </w:rPr>
              <w:t>.</w:t>
            </w:r>
          </w:p>
        </w:tc>
        <w:tc>
          <w:tcPr>
            <w:tcW w:w="1794" w:type="dxa"/>
            <w:tcBorders>
              <w:bottom w:val="single" w:sz="8" w:space="0" w:color="000000"/>
              <w:right w:val="single" w:sz="8" w:space="0" w:color="000000"/>
            </w:tcBorders>
            <w:shd w:val="clear" w:color="auto" w:fill="FFFFFF"/>
          </w:tcPr>
          <w:p w14:paraId="7BA988D3" w14:textId="77777777" w:rsidR="00C73177" w:rsidRPr="001F4E28" w:rsidRDefault="00C73177" w:rsidP="00C73177">
            <w:pPr>
              <w:jc w:val="center"/>
            </w:pPr>
            <w:r w:rsidRPr="001F4E28">
              <w:rPr>
                <w:rFonts w:ascii="Calibri" w:hAnsi="Calibri" w:cs="Arial"/>
              </w:rPr>
              <w:t>A / I</w:t>
            </w:r>
          </w:p>
        </w:tc>
      </w:tr>
      <w:tr w:rsidR="00C73177" w:rsidRPr="00CB4E34" w14:paraId="25C991FB" w14:textId="77777777" w:rsidTr="009913B4">
        <w:trPr>
          <w:trHeight w:val="70"/>
        </w:trPr>
        <w:tc>
          <w:tcPr>
            <w:tcW w:w="7143" w:type="dxa"/>
            <w:tcBorders>
              <w:left w:val="single" w:sz="8" w:space="0" w:color="000000"/>
              <w:bottom w:val="single" w:sz="8" w:space="0" w:color="000000"/>
              <w:right w:val="single" w:sz="8" w:space="0" w:color="000000"/>
            </w:tcBorders>
            <w:shd w:val="clear" w:color="auto" w:fill="FFFFFF"/>
          </w:tcPr>
          <w:p w14:paraId="52975A19" w14:textId="407675F5" w:rsidR="00C73177" w:rsidRPr="001F4E28" w:rsidRDefault="00C73177" w:rsidP="00FC11F1">
            <w:pPr>
              <w:pStyle w:val="ListParagraph"/>
              <w:numPr>
                <w:ilvl w:val="0"/>
                <w:numId w:val="37"/>
              </w:numPr>
              <w:ind w:left="519" w:hanging="519"/>
              <w:rPr>
                <w:rFonts w:ascii="Calibri" w:hAnsi="Calibri" w:cs="Arial"/>
              </w:rPr>
            </w:pPr>
            <w:r w:rsidRPr="001F4E28">
              <w:rPr>
                <w:rFonts w:ascii="Calibri" w:hAnsi="Calibri" w:cs="Arial"/>
              </w:rPr>
              <w:t xml:space="preserve">Demonstrate experience of lift contract management </w:t>
            </w:r>
            <w:r w:rsidR="001F4E28" w:rsidRPr="001F4E28">
              <w:rPr>
                <w:rFonts w:ascii="Calibri" w:hAnsi="Calibri" w:cs="Arial"/>
              </w:rPr>
              <w:t xml:space="preserve">and </w:t>
            </w:r>
            <w:r w:rsidRPr="001F4E28">
              <w:rPr>
                <w:rFonts w:ascii="Calibri" w:hAnsi="Calibri" w:cs="Arial"/>
              </w:rPr>
              <w:t xml:space="preserve">project </w:t>
            </w:r>
            <w:r w:rsidR="001F4E28" w:rsidRPr="001F4E28">
              <w:rPr>
                <w:rFonts w:ascii="Calibri" w:hAnsi="Calibri" w:cs="Arial"/>
              </w:rPr>
              <w:t>management</w:t>
            </w:r>
            <w:r w:rsidRPr="001F4E28">
              <w:rPr>
                <w:rFonts w:ascii="Calibri" w:hAnsi="Calibri" w:cs="Arial"/>
              </w:rPr>
              <w:t xml:space="preserve"> procedures</w:t>
            </w:r>
            <w:r w:rsidR="00FB2718">
              <w:rPr>
                <w:rFonts w:ascii="Calibri" w:hAnsi="Calibri" w:cs="Arial"/>
              </w:rPr>
              <w:t xml:space="preserve"> for complex works</w:t>
            </w:r>
            <w:r w:rsidRPr="001F4E28">
              <w:rPr>
                <w:rFonts w:ascii="Calibri" w:hAnsi="Calibri" w:cs="Arial"/>
              </w:rPr>
              <w:t xml:space="preserve">. </w:t>
            </w:r>
            <w:r w:rsidR="00FB2718">
              <w:rPr>
                <w:rFonts w:ascii="Calibri" w:hAnsi="Calibri" w:cs="Arial"/>
              </w:rPr>
              <w:t>An expert on</w:t>
            </w:r>
            <w:r w:rsidRPr="001F4E28">
              <w:rPr>
                <w:rFonts w:ascii="Calibri" w:hAnsi="Calibri" w:cs="Arial"/>
              </w:rPr>
              <w:t xml:space="preserve"> the maintenance, installation, refurbishment and tests procedures associated with all types of lift </w:t>
            </w:r>
            <w:r w:rsidR="00CA439B" w:rsidRPr="001F4E28">
              <w:rPr>
                <w:rFonts w:ascii="Calibri" w:hAnsi="Calibri" w:cs="Arial"/>
              </w:rPr>
              <w:t>refurbishment.</w:t>
            </w:r>
          </w:p>
        </w:tc>
        <w:tc>
          <w:tcPr>
            <w:tcW w:w="1794" w:type="dxa"/>
            <w:tcBorders>
              <w:bottom w:val="single" w:sz="8" w:space="0" w:color="000000"/>
              <w:right w:val="single" w:sz="8" w:space="0" w:color="000000"/>
            </w:tcBorders>
            <w:shd w:val="clear" w:color="auto" w:fill="FFFFFF"/>
          </w:tcPr>
          <w:p w14:paraId="13685D22" w14:textId="77777777" w:rsidR="00C73177" w:rsidRPr="001F4E28" w:rsidRDefault="00C73177" w:rsidP="00C73177">
            <w:pPr>
              <w:jc w:val="center"/>
            </w:pPr>
            <w:r w:rsidRPr="001F4E28">
              <w:rPr>
                <w:rFonts w:ascii="Calibri" w:hAnsi="Calibri" w:cs="Arial"/>
              </w:rPr>
              <w:t>A / I</w:t>
            </w:r>
          </w:p>
        </w:tc>
      </w:tr>
      <w:tr w:rsidR="00FC11F1" w:rsidRPr="00CB4E34" w14:paraId="2CCADC0A" w14:textId="77777777" w:rsidTr="009913B4">
        <w:trPr>
          <w:trHeight w:val="70"/>
        </w:trPr>
        <w:tc>
          <w:tcPr>
            <w:tcW w:w="7143" w:type="dxa"/>
            <w:tcBorders>
              <w:left w:val="single" w:sz="8" w:space="0" w:color="000000"/>
              <w:bottom w:val="single" w:sz="8" w:space="0" w:color="000000"/>
              <w:right w:val="single" w:sz="8" w:space="0" w:color="000000"/>
            </w:tcBorders>
            <w:shd w:val="clear" w:color="auto" w:fill="FFFFFF"/>
          </w:tcPr>
          <w:p w14:paraId="40F21F9A" w14:textId="1B981717" w:rsidR="00FC11F1" w:rsidRPr="001F4E28" w:rsidRDefault="00990237" w:rsidP="00FC11F1">
            <w:pPr>
              <w:pStyle w:val="ListParagraph"/>
              <w:numPr>
                <w:ilvl w:val="0"/>
                <w:numId w:val="37"/>
              </w:numPr>
              <w:ind w:left="519" w:hanging="519"/>
              <w:rPr>
                <w:rFonts w:ascii="Calibri" w:hAnsi="Calibri" w:cs="Arial"/>
              </w:rPr>
            </w:pPr>
            <w:r>
              <w:rPr>
                <w:rFonts w:ascii="Calibri" w:hAnsi="Calibri" w:cs="Arial"/>
              </w:rPr>
              <w:t>Extensive e</w:t>
            </w:r>
            <w:r w:rsidR="00FC11F1" w:rsidRPr="001F4E28">
              <w:rPr>
                <w:rFonts w:ascii="Calibri" w:hAnsi="Calibri" w:cs="Arial"/>
              </w:rPr>
              <w:t xml:space="preserve">xperience </w:t>
            </w:r>
            <w:r w:rsidR="001F4E28" w:rsidRPr="001F4E28">
              <w:rPr>
                <w:rFonts w:ascii="Calibri" w:hAnsi="Calibri" w:cs="Arial"/>
              </w:rPr>
              <w:t>of managing budgets and contract payments for both maintenance and capital works.</w:t>
            </w:r>
          </w:p>
        </w:tc>
        <w:tc>
          <w:tcPr>
            <w:tcW w:w="1794" w:type="dxa"/>
            <w:tcBorders>
              <w:bottom w:val="single" w:sz="8" w:space="0" w:color="000000"/>
              <w:right w:val="single" w:sz="8" w:space="0" w:color="000000"/>
            </w:tcBorders>
            <w:shd w:val="clear" w:color="auto" w:fill="FFFFFF"/>
          </w:tcPr>
          <w:p w14:paraId="23B3337C" w14:textId="77777777" w:rsidR="00FC11F1" w:rsidRPr="001F4E28" w:rsidRDefault="00C73177" w:rsidP="00343CED">
            <w:pPr>
              <w:jc w:val="center"/>
              <w:rPr>
                <w:rFonts w:ascii="Calibri" w:hAnsi="Calibri" w:cs="Arial"/>
              </w:rPr>
            </w:pPr>
            <w:r w:rsidRPr="001F4E28">
              <w:rPr>
                <w:rFonts w:ascii="Calibri" w:hAnsi="Calibri" w:cs="Arial"/>
              </w:rPr>
              <w:t>A / I</w:t>
            </w:r>
          </w:p>
        </w:tc>
      </w:tr>
      <w:tr w:rsidR="00343CED" w:rsidRPr="001F4E28" w14:paraId="1F307ED4" w14:textId="77777777" w:rsidTr="009913B4">
        <w:trPr>
          <w:trHeight w:val="70"/>
        </w:trPr>
        <w:tc>
          <w:tcPr>
            <w:tcW w:w="8937" w:type="dxa"/>
            <w:gridSpan w:val="2"/>
            <w:tcBorders>
              <w:left w:val="single" w:sz="8" w:space="0" w:color="000000"/>
              <w:bottom w:val="single" w:sz="8" w:space="0" w:color="000000"/>
              <w:right w:val="single" w:sz="8" w:space="0" w:color="000000"/>
            </w:tcBorders>
            <w:shd w:val="clear" w:color="auto" w:fill="D9D9D9"/>
            <w:hideMark/>
          </w:tcPr>
          <w:p w14:paraId="7D6823C0" w14:textId="77777777" w:rsidR="00343CED" w:rsidRPr="001F4E28" w:rsidRDefault="00343CED" w:rsidP="00343CED">
            <w:pPr>
              <w:spacing w:line="70" w:lineRule="atLeast"/>
              <w:rPr>
                <w:rFonts w:ascii="Calibri" w:hAnsi="Calibri" w:cs="Arial"/>
              </w:rPr>
            </w:pPr>
            <w:r w:rsidRPr="001F4E28">
              <w:rPr>
                <w:rFonts w:ascii="Calibri" w:hAnsi="Calibri" w:cs="Arial"/>
                <w:b/>
                <w:bCs/>
              </w:rPr>
              <w:t xml:space="preserve">Skills </w:t>
            </w:r>
          </w:p>
        </w:tc>
      </w:tr>
      <w:tr w:rsidR="00C73177" w:rsidRPr="001F4E28" w14:paraId="134E2170" w14:textId="77777777" w:rsidTr="009913B4">
        <w:trPr>
          <w:trHeight w:val="70"/>
        </w:trPr>
        <w:tc>
          <w:tcPr>
            <w:tcW w:w="7143" w:type="dxa"/>
            <w:tcBorders>
              <w:left w:val="single" w:sz="8" w:space="0" w:color="000000"/>
              <w:bottom w:val="single" w:sz="8" w:space="0" w:color="000000"/>
              <w:right w:val="single" w:sz="8" w:space="0" w:color="000000"/>
            </w:tcBorders>
            <w:shd w:val="clear" w:color="auto" w:fill="FFFFFF"/>
          </w:tcPr>
          <w:p w14:paraId="227E4B15" w14:textId="16046373" w:rsidR="00C73177" w:rsidRPr="001F4E28" w:rsidRDefault="00C73177" w:rsidP="00FC11F1">
            <w:pPr>
              <w:pStyle w:val="ListParagraph"/>
              <w:numPr>
                <w:ilvl w:val="0"/>
                <w:numId w:val="37"/>
              </w:numPr>
              <w:ind w:left="519" w:hanging="519"/>
              <w:rPr>
                <w:rFonts w:ascii="Calibri" w:hAnsi="Calibri" w:cs="Arial"/>
              </w:rPr>
            </w:pPr>
            <w:r w:rsidRPr="001F4E28">
              <w:rPr>
                <w:rFonts w:ascii="Calibri" w:hAnsi="Calibri" w:cs="Arial"/>
              </w:rPr>
              <w:t xml:space="preserve">An aptitude for using a range of business application software, including Word, Access, Excel, document management and </w:t>
            </w:r>
            <w:r w:rsidR="00CA439B" w:rsidRPr="001F4E28">
              <w:rPr>
                <w:rFonts w:ascii="Calibri" w:hAnsi="Calibri" w:cs="Arial"/>
              </w:rPr>
              <w:t>web-based</w:t>
            </w:r>
            <w:r w:rsidRPr="001F4E28">
              <w:rPr>
                <w:rFonts w:ascii="Calibri" w:hAnsi="Calibri" w:cs="Arial"/>
              </w:rPr>
              <w:t xml:space="preserve"> systems.  An ability to effectively support staff using this business software.</w:t>
            </w:r>
          </w:p>
        </w:tc>
        <w:tc>
          <w:tcPr>
            <w:tcW w:w="1794" w:type="dxa"/>
            <w:tcBorders>
              <w:bottom w:val="single" w:sz="8" w:space="0" w:color="000000"/>
              <w:right w:val="single" w:sz="8" w:space="0" w:color="000000"/>
            </w:tcBorders>
            <w:shd w:val="clear" w:color="auto" w:fill="FFFFFF"/>
          </w:tcPr>
          <w:p w14:paraId="621323B7" w14:textId="77777777" w:rsidR="00C73177" w:rsidRPr="001F4E28" w:rsidRDefault="00C73177" w:rsidP="00C73177">
            <w:pPr>
              <w:jc w:val="center"/>
            </w:pPr>
            <w:r w:rsidRPr="001F4E28">
              <w:rPr>
                <w:rFonts w:ascii="Calibri" w:hAnsi="Calibri" w:cs="Arial"/>
              </w:rPr>
              <w:t>A / I</w:t>
            </w:r>
          </w:p>
        </w:tc>
      </w:tr>
      <w:tr w:rsidR="00C73177" w:rsidRPr="001F4E28" w14:paraId="7CE03FEF" w14:textId="77777777" w:rsidTr="009913B4">
        <w:trPr>
          <w:trHeight w:val="70"/>
        </w:trPr>
        <w:tc>
          <w:tcPr>
            <w:tcW w:w="7143" w:type="dxa"/>
            <w:tcBorders>
              <w:left w:val="single" w:sz="8" w:space="0" w:color="000000"/>
              <w:bottom w:val="single" w:sz="8" w:space="0" w:color="000000"/>
              <w:right w:val="single" w:sz="8" w:space="0" w:color="000000"/>
            </w:tcBorders>
            <w:shd w:val="clear" w:color="auto" w:fill="FFFFFF"/>
          </w:tcPr>
          <w:p w14:paraId="37658620" w14:textId="4B212FF7" w:rsidR="00C73177" w:rsidRPr="001F4E28" w:rsidRDefault="00C73177" w:rsidP="00FC11F1">
            <w:pPr>
              <w:pStyle w:val="ListParagraph"/>
              <w:numPr>
                <w:ilvl w:val="0"/>
                <w:numId w:val="37"/>
              </w:numPr>
              <w:ind w:left="519" w:hanging="519"/>
              <w:rPr>
                <w:rFonts w:ascii="Calibri" w:hAnsi="Calibri" w:cs="Arial"/>
              </w:rPr>
            </w:pPr>
            <w:r w:rsidRPr="001F4E28">
              <w:rPr>
                <w:rFonts w:ascii="Calibri" w:hAnsi="Calibri" w:cs="Arial"/>
              </w:rPr>
              <w:t xml:space="preserve">Effective written and oral communication skills, </w:t>
            </w:r>
            <w:r w:rsidR="00CA439B" w:rsidRPr="001F4E28">
              <w:rPr>
                <w:rFonts w:ascii="Calibri" w:hAnsi="Calibri" w:cs="Arial"/>
              </w:rPr>
              <w:t>the</w:t>
            </w:r>
            <w:r w:rsidRPr="001F4E28">
              <w:rPr>
                <w:rFonts w:ascii="Calibri" w:hAnsi="Calibri" w:cs="Arial"/>
              </w:rPr>
              <w:t xml:space="preserve"> ability to formalise business requirements in technical terms and explain technical lift issues to other professionals, departmental staff and consultants, including appropriate presentation skills. A proven ability to communicate effectively with members of the public, colleagues, senior managers and Councillors.</w:t>
            </w:r>
          </w:p>
        </w:tc>
        <w:tc>
          <w:tcPr>
            <w:tcW w:w="1794" w:type="dxa"/>
            <w:tcBorders>
              <w:bottom w:val="single" w:sz="8" w:space="0" w:color="000000"/>
              <w:right w:val="single" w:sz="8" w:space="0" w:color="000000"/>
            </w:tcBorders>
            <w:shd w:val="clear" w:color="auto" w:fill="FFFFFF"/>
          </w:tcPr>
          <w:p w14:paraId="4CD75B8E" w14:textId="77777777" w:rsidR="00C73177" w:rsidRPr="001F4E28" w:rsidRDefault="00C73177" w:rsidP="00C73177">
            <w:pPr>
              <w:jc w:val="center"/>
            </w:pPr>
            <w:r w:rsidRPr="001F4E28">
              <w:rPr>
                <w:rFonts w:ascii="Calibri" w:hAnsi="Calibri" w:cs="Arial"/>
              </w:rPr>
              <w:t>A / I / T</w:t>
            </w:r>
          </w:p>
        </w:tc>
      </w:tr>
      <w:tr w:rsidR="00C73177" w:rsidRPr="001F4E28" w14:paraId="1CF20F93" w14:textId="77777777" w:rsidTr="009913B4">
        <w:trPr>
          <w:trHeight w:val="70"/>
        </w:trPr>
        <w:tc>
          <w:tcPr>
            <w:tcW w:w="7143" w:type="dxa"/>
            <w:tcBorders>
              <w:left w:val="single" w:sz="8" w:space="0" w:color="000000"/>
              <w:bottom w:val="single" w:sz="8" w:space="0" w:color="000000"/>
              <w:right w:val="single" w:sz="8" w:space="0" w:color="000000"/>
            </w:tcBorders>
            <w:shd w:val="clear" w:color="auto" w:fill="FFFFFF"/>
          </w:tcPr>
          <w:p w14:paraId="42019C80" w14:textId="77777777" w:rsidR="00C73177" w:rsidRPr="001F4E28" w:rsidRDefault="00C73177" w:rsidP="00631978">
            <w:pPr>
              <w:pStyle w:val="ListParagraph"/>
              <w:numPr>
                <w:ilvl w:val="0"/>
                <w:numId w:val="37"/>
              </w:numPr>
              <w:ind w:left="519" w:hanging="519"/>
              <w:rPr>
                <w:rFonts w:ascii="Calibri" w:hAnsi="Calibri" w:cs="Arial"/>
              </w:rPr>
            </w:pPr>
            <w:r w:rsidRPr="001F4E28">
              <w:rPr>
                <w:rFonts w:ascii="Calibri" w:hAnsi="Calibri" w:cs="Arial"/>
              </w:rPr>
              <w:t xml:space="preserve">The ability to diagnose and advise on the rectification of faults and defects to all types of lift equipment </w:t>
            </w:r>
          </w:p>
        </w:tc>
        <w:tc>
          <w:tcPr>
            <w:tcW w:w="1794" w:type="dxa"/>
            <w:tcBorders>
              <w:bottom w:val="single" w:sz="8" w:space="0" w:color="000000"/>
              <w:right w:val="single" w:sz="8" w:space="0" w:color="000000"/>
            </w:tcBorders>
            <w:shd w:val="clear" w:color="auto" w:fill="FFFFFF"/>
          </w:tcPr>
          <w:p w14:paraId="52DDAAE6" w14:textId="77777777" w:rsidR="00C73177" w:rsidRPr="001F4E28" w:rsidRDefault="00C73177" w:rsidP="00C73177">
            <w:pPr>
              <w:jc w:val="center"/>
            </w:pPr>
            <w:r w:rsidRPr="001F4E28">
              <w:rPr>
                <w:rFonts w:ascii="Calibri" w:hAnsi="Calibri" w:cs="Arial"/>
              </w:rPr>
              <w:t>A / I</w:t>
            </w:r>
          </w:p>
        </w:tc>
      </w:tr>
      <w:tr w:rsidR="00C73177" w:rsidRPr="001F4E28" w14:paraId="16198A3C" w14:textId="77777777" w:rsidTr="009913B4">
        <w:trPr>
          <w:trHeight w:val="70"/>
        </w:trPr>
        <w:tc>
          <w:tcPr>
            <w:tcW w:w="7143" w:type="dxa"/>
            <w:tcBorders>
              <w:left w:val="single" w:sz="8" w:space="0" w:color="000000"/>
              <w:bottom w:val="single" w:sz="8" w:space="0" w:color="000000"/>
              <w:right w:val="single" w:sz="8" w:space="0" w:color="000000"/>
            </w:tcBorders>
            <w:shd w:val="clear" w:color="auto" w:fill="FFFFFF"/>
          </w:tcPr>
          <w:p w14:paraId="0D4C41F6" w14:textId="196A5AE6" w:rsidR="00C73177" w:rsidRPr="001F4E28" w:rsidRDefault="00C73177" w:rsidP="00FC11F1">
            <w:pPr>
              <w:pStyle w:val="ListParagraph"/>
              <w:numPr>
                <w:ilvl w:val="0"/>
                <w:numId w:val="37"/>
              </w:numPr>
              <w:ind w:left="519" w:hanging="519"/>
              <w:rPr>
                <w:rFonts w:ascii="Calibri" w:hAnsi="Calibri" w:cs="Arial"/>
              </w:rPr>
            </w:pPr>
            <w:r w:rsidRPr="001F4E28">
              <w:rPr>
                <w:rFonts w:ascii="Calibri" w:hAnsi="Calibri" w:cs="Arial"/>
              </w:rPr>
              <w:t>The ability to work under pressure to meet tight deadlines and to determine competing and changing priorities</w:t>
            </w:r>
            <w:r w:rsidR="001F4E28">
              <w:rPr>
                <w:rFonts w:ascii="Calibri" w:hAnsi="Calibri" w:cs="Arial"/>
              </w:rPr>
              <w:t xml:space="preserve"> </w:t>
            </w:r>
            <w:r w:rsidR="004F2601">
              <w:rPr>
                <w:rFonts w:ascii="Calibri" w:hAnsi="Calibri" w:cs="Arial"/>
              </w:rPr>
              <w:t>for the lift team</w:t>
            </w:r>
            <w:r w:rsidR="00931EF7">
              <w:rPr>
                <w:rFonts w:ascii="Calibri" w:hAnsi="Calibri" w:cs="Arial"/>
              </w:rPr>
              <w:t>.</w:t>
            </w:r>
            <w:r w:rsidR="001F4E28">
              <w:rPr>
                <w:rFonts w:ascii="Calibri" w:hAnsi="Calibri" w:cs="Arial"/>
              </w:rPr>
              <w:t>as well as a</w:t>
            </w:r>
            <w:r w:rsidRPr="001F4E28">
              <w:rPr>
                <w:rFonts w:ascii="Calibri" w:hAnsi="Calibri" w:cs="Arial"/>
              </w:rPr>
              <w:t>ttend</w:t>
            </w:r>
            <w:r w:rsidR="001F4E28">
              <w:rPr>
                <w:rFonts w:ascii="Calibri" w:hAnsi="Calibri" w:cs="Arial"/>
              </w:rPr>
              <w:t xml:space="preserve">ing </w:t>
            </w:r>
            <w:r w:rsidRPr="001F4E28">
              <w:rPr>
                <w:rFonts w:ascii="Calibri" w:hAnsi="Calibri" w:cs="Arial"/>
              </w:rPr>
              <w:t>resident consultation meetings</w:t>
            </w:r>
            <w:r w:rsidR="00F4041B">
              <w:rPr>
                <w:rFonts w:ascii="Calibri" w:hAnsi="Calibri" w:cs="Arial"/>
              </w:rPr>
              <w:t xml:space="preserve"> as the Council</w:t>
            </w:r>
            <w:r w:rsidR="001E7BD8">
              <w:rPr>
                <w:rFonts w:ascii="Calibri" w:hAnsi="Calibri" w:cs="Arial"/>
              </w:rPr>
              <w:t>’s lift expert.</w:t>
            </w:r>
            <w:r w:rsidRPr="001F4E28">
              <w:rPr>
                <w:rFonts w:ascii="Calibri" w:hAnsi="Calibri" w:cs="Arial"/>
              </w:rPr>
              <w:t xml:space="preserve">.  </w:t>
            </w:r>
          </w:p>
        </w:tc>
        <w:tc>
          <w:tcPr>
            <w:tcW w:w="1794" w:type="dxa"/>
            <w:tcBorders>
              <w:bottom w:val="single" w:sz="8" w:space="0" w:color="000000"/>
              <w:right w:val="single" w:sz="8" w:space="0" w:color="000000"/>
            </w:tcBorders>
            <w:shd w:val="clear" w:color="auto" w:fill="FFFFFF"/>
          </w:tcPr>
          <w:p w14:paraId="418B3FC0" w14:textId="77777777" w:rsidR="00C73177" w:rsidRPr="001F4E28" w:rsidRDefault="00C73177" w:rsidP="00C73177">
            <w:pPr>
              <w:jc w:val="center"/>
            </w:pPr>
            <w:r w:rsidRPr="001F4E28">
              <w:rPr>
                <w:rFonts w:ascii="Calibri" w:hAnsi="Calibri" w:cs="Arial"/>
              </w:rPr>
              <w:t>A / I</w:t>
            </w:r>
          </w:p>
        </w:tc>
      </w:tr>
      <w:tr w:rsidR="00C73177" w:rsidRPr="001F4E28" w14:paraId="398FB54F" w14:textId="77777777" w:rsidTr="009913B4">
        <w:trPr>
          <w:trHeight w:val="70"/>
        </w:trPr>
        <w:tc>
          <w:tcPr>
            <w:tcW w:w="7143" w:type="dxa"/>
            <w:tcBorders>
              <w:left w:val="single" w:sz="8" w:space="0" w:color="000000"/>
              <w:bottom w:val="single" w:sz="8" w:space="0" w:color="000000"/>
              <w:right w:val="single" w:sz="8" w:space="0" w:color="000000"/>
            </w:tcBorders>
            <w:shd w:val="clear" w:color="auto" w:fill="FFFFFF"/>
          </w:tcPr>
          <w:p w14:paraId="6CD8DF55" w14:textId="34BA9F8E" w:rsidR="00C73177" w:rsidRPr="001F4E28" w:rsidRDefault="00C73177" w:rsidP="00FC11F1">
            <w:pPr>
              <w:pStyle w:val="ListParagraph"/>
              <w:numPr>
                <w:ilvl w:val="0"/>
                <w:numId w:val="37"/>
              </w:numPr>
              <w:ind w:left="519" w:hanging="519"/>
              <w:rPr>
                <w:rFonts w:ascii="Calibri" w:hAnsi="Calibri" w:cs="Arial"/>
              </w:rPr>
            </w:pPr>
            <w:r w:rsidRPr="001F4E28">
              <w:rPr>
                <w:rFonts w:ascii="Calibri" w:hAnsi="Calibri" w:cs="Arial"/>
              </w:rPr>
              <w:t xml:space="preserve">The ability to train and motivate staff to secure and maintain improvements in the quality of their work and </w:t>
            </w:r>
            <w:r w:rsidR="001E7BD8">
              <w:rPr>
                <w:rFonts w:ascii="Calibri" w:hAnsi="Calibri" w:cs="Arial"/>
              </w:rPr>
              <w:t>improve</w:t>
            </w:r>
            <w:r w:rsidRPr="001F4E28">
              <w:rPr>
                <w:rFonts w:ascii="Calibri" w:hAnsi="Calibri" w:cs="Arial"/>
              </w:rPr>
              <w:t xml:space="preserve"> future schemes.</w:t>
            </w:r>
          </w:p>
        </w:tc>
        <w:tc>
          <w:tcPr>
            <w:tcW w:w="1794" w:type="dxa"/>
            <w:tcBorders>
              <w:bottom w:val="single" w:sz="8" w:space="0" w:color="000000"/>
              <w:right w:val="single" w:sz="8" w:space="0" w:color="000000"/>
            </w:tcBorders>
            <w:shd w:val="clear" w:color="auto" w:fill="FFFFFF"/>
          </w:tcPr>
          <w:p w14:paraId="56FCC147" w14:textId="77777777" w:rsidR="00C73177" w:rsidRPr="001F4E28" w:rsidRDefault="00C73177" w:rsidP="00C73177">
            <w:pPr>
              <w:jc w:val="center"/>
            </w:pPr>
            <w:r w:rsidRPr="001F4E28">
              <w:rPr>
                <w:rFonts w:ascii="Calibri" w:hAnsi="Calibri" w:cs="Arial"/>
              </w:rPr>
              <w:t>A / I</w:t>
            </w:r>
          </w:p>
        </w:tc>
      </w:tr>
      <w:tr w:rsidR="00C73177" w:rsidRPr="001F4E28" w14:paraId="486F58F3" w14:textId="77777777" w:rsidTr="009913B4">
        <w:trPr>
          <w:trHeight w:val="70"/>
        </w:trPr>
        <w:tc>
          <w:tcPr>
            <w:tcW w:w="7143" w:type="dxa"/>
            <w:tcBorders>
              <w:left w:val="single" w:sz="8" w:space="0" w:color="000000"/>
              <w:bottom w:val="single" w:sz="8" w:space="0" w:color="000000"/>
              <w:right w:val="single" w:sz="8" w:space="0" w:color="000000"/>
            </w:tcBorders>
            <w:shd w:val="clear" w:color="auto" w:fill="FFFFFF"/>
          </w:tcPr>
          <w:p w14:paraId="592B5C7B" w14:textId="40873CDA" w:rsidR="00C73177" w:rsidRPr="001F4E28" w:rsidRDefault="00C73177" w:rsidP="00FC11F1">
            <w:pPr>
              <w:pStyle w:val="ListParagraph"/>
              <w:numPr>
                <w:ilvl w:val="0"/>
                <w:numId w:val="37"/>
              </w:numPr>
              <w:ind w:left="519" w:hanging="519"/>
              <w:rPr>
                <w:rFonts w:ascii="Calibri" w:hAnsi="Calibri" w:cs="Arial"/>
              </w:rPr>
            </w:pPr>
            <w:r w:rsidRPr="001F4E28">
              <w:rPr>
                <w:rFonts w:ascii="Calibri" w:hAnsi="Calibri" w:cs="Arial"/>
              </w:rPr>
              <w:lastRenderedPageBreak/>
              <w:t>The ability to identify the need for change, then to introduce and manage changes designed to improve service delivery.</w:t>
            </w:r>
          </w:p>
        </w:tc>
        <w:tc>
          <w:tcPr>
            <w:tcW w:w="1794" w:type="dxa"/>
            <w:tcBorders>
              <w:bottom w:val="single" w:sz="8" w:space="0" w:color="000000"/>
              <w:right w:val="single" w:sz="8" w:space="0" w:color="000000"/>
            </w:tcBorders>
            <w:shd w:val="clear" w:color="auto" w:fill="FFFFFF"/>
          </w:tcPr>
          <w:p w14:paraId="6F87D125" w14:textId="77777777" w:rsidR="00C73177" w:rsidRPr="001F4E28" w:rsidRDefault="00C73177" w:rsidP="00C73177">
            <w:pPr>
              <w:jc w:val="center"/>
            </w:pPr>
            <w:r w:rsidRPr="001F4E28">
              <w:rPr>
                <w:rFonts w:ascii="Calibri" w:hAnsi="Calibri" w:cs="Arial"/>
              </w:rPr>
              <w:t>A / I</w:t>
            </w:r>
          </w:p>
        </w:tc>
      </w:tr>
      <w:tr w:rsidR="00343CED" w:rsidRPr="001F4E28" w14:paraId="072E1FAE" w14:textId="77777777" w:rsidTr="009913B4">
        <w:trPr>
          <w:trHeight w:val="70"/>
        </w:trPr>
        <w:tc>
          <w:tcPr>
            <w:tcW w:w="8937" w:type="dxa"/>
            <w:gridSpan w:val="2"/>
            <w:tcBorders>
              <w:left w:val="single" w:sz="8" w:space="0" w:color="000000"/>
              <w:bottom w:val="single" w:sz="8" w:space="0" w:color="000000"/>
              <w:right w:val="single" w:sz="8" w:space="0" w:color="000000"/>
            </w:tcBorders>
            <w:shd w:val="clear" w:color="auto" w:fill="D9D9D9"/>
            <w:hideMark/>
          </w:tcPr>
          <w:p w14:paraId="72B43A51" w14:textId="77777777" w:rsidR="00343CED" w:rsidRPr="001F4E28" w:rsidRDefault="00343CED" w:rsidP="00343CED">
            <w:pPr>
              <w:spacing w:line="70" w:lineRule="atLeast"/>
              <w:rPr>
                <w:rFonts w:ascii="Calibri" w:hAnsi="Calibri" w:cs="Arial"/>
              </w:rPr>
            </w:pPr>
            <w:r w:rsidRPr="001F4E28">
              <w:rPr>
                <w:rFonts w:ascii="Calibri" w:hAnsi="Calibri" w:cs="Arial"/>
                <w:b/>
                <w:bCs/>
              </w:rPr>
              <w:t xml:space="preserve">Qualifications </w:t>
            </w:r>
          </w:p>
        </w:tc>
      </w:tr>
      <w:tr w:rsidR="00C73177" w:rsidRPr="001F4E28" w14:paraId="69E2181D" w14:textId="77777777" w:rsidTr="009913B4">
        <w:trPr>
          <w:trHeight w:val="70"/>
        </w:trPr>
        <w:tc>
          <w:tcPr>
            <w:tcW w:w="7143" w:type="dxa"/>
            <w:tcBorders>
              <w:left w:val="single" w:sz="8" w:space="0" w:color="000000"/>
              <w:bottom w:val="single" w:sz="8" w:space="0" w:color="000000"/>
              <w:right w:val="single" w:sz="8" w:space="0" w:color="000000"/>
            </w:tcBorders>
            <w:shd w:val="clear" w:color="auto" w:fill="FFFFFF"/>
          </w:tcPr>
          <w:p w14:paraId="0F81F935" w14:textId="7F7AF353" w:rsidR="00C73177" w:rsidRPr="001F4E28" w:rsidRDefault="00C73177" w:rsidP="00E36E4F">
            <w:pPr>
              <w:pStyle w:val="ListParagraph"/>
              <w:numPr>
                <w:ilvl w:val="0"/>
                <w:numId w:val="37"/>
              </w:numPr>
              <w:ind w:left="519" w:hanging="519"/>
              <w:rPr>
                <w:rFonts w:ascii="Calibri" w:hAnsi="Calibri" w:cs="Arial"/>
              </w:rPr>
            </w:pPr>
            <w:r w:rsidRPr="001F4E28">
              <w:rPr>
                <w:rFonts w:ascii="Calibri" w:hAnsi="Calibri" w:cs="Arial"/>
              </w:rPr>
              <w:t>Must have NVQ level 3 lift engineering or equivalent or have practical and extensive lift engineering experience within a public housing authority environment</w:t>
            </w:r>
            <w:r w:rsidR="00CA439B">
              <w:rPr>
                <w:rFonts w:ascii="Calibri" w:hAnsi="Calibri" w:cs="Arial"/>
              </w:rPr>
              <w:t xml:space="preserve">. </w:t>
            </w:r>
            <w:r w:rsidR="00507511">
              <w:rPr>
                <w:rFonts w:ascii="Calibri" w:hAnsi="Calibri" w:cs="Arial"/>
              </w:rPr>
              <w:t xml:space="preserve">A </w:t>
            </w:r>
            <w:r w:rsidR="00CA439B">
              <w:rPr>
                <w:rFonts w:ascii="Calibri" w:hAnsi="Calibri" w:cs="Arial"/>
              </w:rPr>
              <w:t>Management qualification</w:t>
            </w:r>
            <w:r w:rsidR="00507511">
              <w:rPr>
                <w:rFonts w:ascii="Calibri" w:hAnsi="Calibri" w:cs="Arial"/>
              </w:rPr>
              <w:t xml:space="preserve"> i</w:t>
            </w:r>
            <w:r w:rsidR="00CA439B">
              <w:rPr>
                <w:rFonts w:ascii="Calibri" w:hAnsi="Calibri" w:cs="Arial"/>
              </w:rPr>
              <w:t xml:space="preserve">s desirable. </w:t>
            </w:r>
          </w:p>
        </w:tc>
        <w:tc>
          <w:tcPr>
            <w:tcW w:w="1794" w:type="dxa"/>
            <w:tcBorders>
              <w:bottom w:val="single" w:sz="8" w:space="0" w:color="000000"/>
              <w:right w:val="single" w:sz="8" w:space="0" w:color="000000"/>
            </w:tcBorders>
            <w:shd w:val="clear" w:color="auto" w:fill="FFFFFF"/>
          </w:tcPr>
          <w:p w14:paraId="08421311" w14:textId="77777777" w:rsidR="00C73177" w:rsidRPr="001F4E28" w:rsidRDefault="00C73177" w:rsidP="00C73177">
            <w:pPr>
              <w:jc w:val="center"/>
            </w:pPr>
            <w:r w:rsidRPr="001F4E28">
              <w:rPr>
                <w:rFonts w:ascii="Calibri" w:hAnsi="Calibri" w:cs="Arial"/>
              </w:rPr>
              <w:t>A / I / C</w:t>
            </w:r>
          </w:p>
        </w:tc>
      </w:tr>
      <w:tr w:rsidR="00C73177" w:rsidRPr="005B3EBF" w14:paraId="459AAD86" w14:textId="77777777" w:rsidTr="009913B4">
        <w:trPr>
          <w:trHeight w:val="70"/>
        </w:trPr>
        <w:tc>
          <w:tcPr>
            <w:tcW w:w="7143" w:type="dxa"/>
            <w:tcBorders>
              <w:left w:val="single" w:sz="8" w:space="0" w:color="000000"/>
              <w:bottom w:val="single" w:sz="8" w:space="0" w:color="000000"/>
              <w:right w:val="single" w:sz="8" w:space="0" w:color="000000"/>
            </w:tcBorders>
            <w:shd w:val="clear" w:color="auto" w:fill="FFFFFF"/>
          </w:tcPr>
          <w:p w14:paraId="21C3FF6E" w14:textId="77777777" w:rsidR="00C73177" w:rsidRPr="001F4E28" w:rsidRDefault="00C73177" w:rsidP="00FC11F1">
            <w:pPr>
              <w:pStyle w:val="ListParagraph"/>
              <w:numPr>
                <w:ilvl w:val="0"/>
                <w:numId w:val="37"/>
              </w:numPr>
              <w:ind w:left="519" w:hanging="519"/>
              <w:rPr>
                <w:rFonts w:ascii="Calibri" w:hAnsi="Calibri" w:cs="Arial"/>
              </w:rPr>
            </w:pPr>
            <w:r w:rsidRPr="001F4E28">
              <w:rPr>
                <w:rFonts w:ascii="Calibri" w:hAnsi="Calibri" w:cs="Arial"/>
              </w:rPr>
              <w:t>Must have a full driving licence and the use of a car or a bicycle and be prepared to use it for work purposes</w:t>
            </w:r>
          </w:p>
        </w:tc>
        <w:tc>
          <w:tcPr>
            <w:tcW w:w="1794" w:type="dxa"/>
            <w:tcBorders>
              <w:bottom w:val="single" w:sz="8" w:space="0" w:color="000000"/>
              <w:right w:val="single" w:sz="8" w:space="0" w:color="000000"/>
            </w:tcBorders>
            <w:shd w:val="clear" w:color="auto" w:fill="FFFFFF"/>
          </w:tcPr>
          <w:p w14:paraId="772AF234" w14:textId="77777777" w:rsidR="00C73177" w:rsidRDefault="00C73177" w:rsidP="00C73177">
            <w:pPr>
              <w:jc w:val="center"/>
            </w:pPr>
            <w:r w:rsidRPr="001F4E28">
              <w:rPr>
                <w:rFonts w:ascii="Calibri" w:hAnsi="Calibri" w:cs="Arial"/>
              </w:rPr>
              <w:t>A / I / C</w:t>
            </w:r>
          </w:p>
        </w:tc>
      </w:tr>
    </w:tbl>
    <w:p w14:paraId="59FFD89A" w14:textId="43023AFE" w:rsidR="00202A7E" w:rsidRDefault="009913B4" w:rsidP="0049147F">
      <w:pPr>
        <w:autoSpaceDE w:val="0"/>
        <w:autoSpaceDN w:val="0"/>
        <w:adjustRightInd w:val="0"/>
        <w:rPr>
          <w:rFonts w:asciiTheme="minorHAnsi" w:hAnsiTheme="minorHAnsi"/>
          <w:lang w:val="en-US"/>
        </w:rPr>
      </w:pPr>
      <w:r>
        <w:rPr>
          <w:rStyle w:val="FootnoteReference"/>
        </w:rPr>
        <w:footnoteRef/>
      </w:r>
      <w:r>
        <w:t xml:space="preserve"> </w:t>
      </w:r>
      <w:r>
        <w:rPr>
          <w:rFonts w:asciiTheme="minorHAnsi" w:hAnsiTheme="minorHAnsi"/>
          <w:lang w:val="en-US"/>
        </w:rPr>
        <w:t>These values and behaviours will be developed further as the SSA  becomes established.</w:t>
      </w:r>
    </w:p>
    <w:p w14:paraId="479E0BB3" w14:textId="15339B4F" w:rsidR="009913B4" w:rsidRDefault="009913B4" w:rsidP="0049147F">
      <w:pPr>
        <w:autoSpaceDE w:val="0"/>
        <w:autoSpaceDN w:val="0"/>
        <w:adjustRightInd w:val="0"/>
        <w:rPr>
          <w:rFonts w:asciiTheme="minorHAnsi" w:hAnsiTheme="minorHAnsi"/>
          <w:lang w:val="en-US"/>
        </w:rPr>
      </w:pPr>
    </w:p>
    <w:p w14:paraId="6229B11C" w14:textId="77777777" w:rsidR="001C72C9" w:rsidRPr="004359FB" w:rsidRDefault="001C72C9" w:rsidP="001C72C9">
      <w:pPr>
        <w:autoSpaceDE w:val="0"/>
        <w:autoSpaceDN w:val="0"/>
        <w:adjustRightInd w:val="0"/>
        <w:rPr>
          <w:rFonts w:ascii="Calibri" w:hAnsi="Calibri" w:cs="Calibri"/>
          <w:bCs/>
        </w:rPr>
      </w:pPr>
      <w:r w:rsidRPr="004359FB">
        <w:rPr>
          <w:rFonts w:ascii="Calibri" w:hAnsi="Calibri" w:cs="Calibri"/>
          <w:bCs/>
        </w:rPr>
        <w:t>A – Application form / CV</w:t>
      </w:r>
    </w:p>
    <w:p w14:paraId="747C5A6F" w14:textId="77777777" w:rsidR="001C72C9" w:rsidRPr="004359FB" w:rsidRDefault="001C72C9" w:rsidP="001C72C9">
      <w:pPr>
        <w:autoSpaceDE w:val="0"/>
        <w:autoSpaceDN w:val="0"/>
        <w:adjustRightInd w:val="0"/>
        <w:rPr>
          <w:rFonts w:ascii="Calibri" w:hAnsi="Calibri" w:cs="Calibri"/>
          <w:bCs/>
        </w:rPr>
      </w:pPr>
      <w:r w:rsidRPr="004359FB">
        <w:rPr>
          <w:rFonts w:ascii="Calibri" w:hAnsi="Calibri" w:cs="Calibri"/>
          <w:bCs/>
        </w:rPr>
        <w:t>I – Interview</w:t>
      </w:r>
    </w:p>
    <w:p w14:paraId="61A6374E" w14:textId="77777777" w:rsidR="001C72C9" w:rsidRPr="004359FB" w:rsidRDefault="001C72C9" w:rsidP="001C72C9">
      <w:pPr>
        <w:autoSpaceDE w:val="0"/>
        <w:autoSpaceDN w:val="0"/>
        <w:adjustRightInd w:val="0"/>
        <w:rPr>
          <w:rFonts w:ascii="Calibri" w:hAnsi="Calibri" w:cs="Calibri"/>
          <w:bCs/>
        </w:rPr>
      </w:pPr>
      <w:r w:rsidRPr="004359FB">
        <w:rPr>
          <w:rFonts w:ascii="Calibri" w:hAnsi="Calibri" w:cs="Calibri"/>
          <w:bCs/>
        </w:rPr>
        <w:t>T – Test</w:t>
      </w:r>
    </w:p>
    <w:p w14:paraId="40A4833A" w14:textId="77777777" w:rsidR="001C72C9" w:rsidRPr="004359FB" w:rsidRDefault="001C72C9" w:rsidP="001C72C9">
      <w:pPr>
        <w:autoSpaceDE w:val="0"/>
        <w:autoSpaceDN w:val="0"/>
        <w:adjustRightInd w:val="0"/>
        <w:rPr>
          <w:rFonts w:ascii="Calibri" w:hAnsi="Calibri" w:cs="Calibri"/>
          <w:bCs/>
        </w:rPr>
      </w:pPr>
      <w:r w:rsidRPr="004359FB">
        <w:rPr>
          <w:rFonts w:ascii="Calibri" w:hAnsi="Calibri" w:cs="Calibri"/>
          <w:bCs/>
        </w:rPr>
        <w:t>C - Certificate</w:t>
      </w:r>
    </w:p>
    <w:p w14:paraId="77D9F1E6" w14:textId="77777777" w:rsidR="009913B4" w:rsidRPr="005B3EBF" w:rsidRDefault="009913B4" w:rsidP="0049147F">
      <w:pPr>
        <w:autoSpaceDE w:val="0"/>
        <w:autoSpaceDN w:val="0"/>
        <w:adjustRightInd w:val="0"/>
        <w:rPr>
          <w:rFonts w:ascii="Calibri" w:hAnsi="Calibri" w:cs="Calibri"/>
          <w:b/>
        </w:rPr>
      </w:pPr>
    </w:p>
    <w:sectPr w:rsidR="009913B4" w:rsidRPr="005B3EBF" w:rsidSect="00CB5723">
      <w:headerReference w:type="default" r:id="rId8"/>
      <w:footerReference w:type="default" r:id="rId9"/>
      <w:pgSz w:w="11906" w:h="16838"/>
      <w:pgMar w:top="1134"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D3C95F" w14:textId="77777777" w:rsidR="00EC1A26" w:rsidRDefault="00EC1A26" w:rsidP="003E5354">
      <w:r>
        <w:separator/>
      </w:r>
    </w:p>
  </w:endnote>
  <w:endnote w:type="continuationSeparator" w:id="0">
    <w:p w14:paraId="446FCB85" w14:textId="77777777" w:rsidR="00EC1A26" w:rsidRDefault="00EC1A26"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E69C90" w14:textId="77777777" w:rsidR="00F11CD0" w:rsidRPr="00602AEA" w:rsidRDefault="00F11CD0">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C73177">
      <w:rPr>
        <w:rFonts w:ascii="Calibri" w:hAnsi="Calibri"/>
        <w:noProof/>
      </w:rPr>
      <w:t>6</w:t>
    </w:r>
    <w:r w:rsidRPr="00602AEA">
      <w:rPr>
        <w:rFonts w:ascii="Calibri" w:hAnsi="Calibri"/>
        <w:noProof/>
      </w:rPr>
      <w:fldChar w:fldCharType="end"/>
    </w:r>
  </w:p>
  <w:p w14:paraId="23111DFA" w14:textId="77777777" w:rsidR="00F11CD0" w:rsidRDefault="00F11CD0" w:rsidP="004D2B21">
    <w:pPr>
      <w:pStyle w:val="Footer"/>
      <w:tabs>
        <w:tab w:val="clear" w:pos="4513"/>
        <w:tab w:val="clear" w:pos="9026"/>
        <w:tab w:val="left" w:pos="1665"/>
        <w:tab w:val="left" w:pos="67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5E7EA4" w14:textId="77777777" w:rsidR="00EC1A26" w:rsidRDefault="00EC1A26" w:rsidP="003E5354">
      <w:bookmarkStart w:id="0" w:name="_Hlk17801518"/>
      <w:bookmarkEnd w:id="0"/>
      <w:r>
        <w:separator/>
      </w:r>
    </w:p>
  </w:footnote>
  <w:footnote w:type="continuationSeparator" w:id="0">
    <w:p w14:paraId="673F945A" w14:textId="77777777" w:rsidR="00EC1A26" w:rsidRDefault="00EC1A26" w:rsidP="003E5354">
      <w:r>
        <w:continuationSeparator/>
      </w:r>
    </w:p>
  </w:footnote>
  <w:footnote w:id="1">
    <w:p w14:paraId="2498826A" w14:textId="063F9AF9" w:rsidR="00F11CD0" w:rsidRPr="00AB7915" w:rsidRDefault="00F11CD0">
      <w:pPr>
        <w:pStyle w:val="FootnoteText"/>
        <w:rPr>
          <w:rFonts w:asciiTheme="minorHAnsi" w:hAnsiTheme="minorHAnsi"/>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B25BB9" w14:textId="7440BD19" w:rsidR="00F11CD0" w:rsidRPr="001045BB" w:rsidRDefault="001045BB" w:rsidP="009E54E8">
    <w:pPr>
      <w:pStyle w:val="Header"/>
      <w:tabs>
        <w:tab w:val="clear" w:pos="4513"/>
        <w:tab w:val="clear" w:pos="9026"/>
        <w:tab w:val="left" w:pos="4935"/>
      </w:tabs>
      <w:rPr>
        <w:rFonts w:ascii="Arial" w:hAnsi="Arial" w:cs="Arial"/>
        <w:noProof/>
        <w:color w:val="1020D0"/>
        <w:sz w:val="20"/>
        <w:szCs w:val="20"/>
      </w:rPr>
    </w:pPr>
    <w:r>
      <w:rPr>
        <w:noProof/>
      </w:rPr>
      <w:drawing>
        <wp:anchor distT="0" distB="0" distL="114300" distR="114300" simplePos="0" relativeHeight="251658240" behindDoc="0" locked="0" layoutInCell="1" allowOverlap="1" wp14:anchorId="3201DC5B" wp14:editId="73C99B7F">
          <wp:simplePos x="0" y="0"/>
          <wp:positionH relativeFrom="column">
            <wp:posOffset>3295650</wp:posOffset>
          </wp:positionH>
          <wp:positionV relativeFrom="paragraph">
            <wp:posOffset>27940</wp:posOffset>
          </wp:positionV>
          <wp:extent cx="1986915" cy="676275"/>
          <wp:effectExtent l="0" t="0" r="0" b="9525"/>
          <wp:wrapTopAndBottom/>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r w:rsidR="00E32F8E">
      <w:rPr>
        <w:rFonts w:ascii="Arial" w:hAnsi="Arial" w:cs="Arial"/>
        <w:noProof/>
        <w:color w:val="1020D0"/>
        <w:sz w:val="20"/>
        <w:szCs w:val="20"/>
      </w:rPr>
      <w:drawing>
        <wp:anchor distT="0" distB="0" distL="114300" distR="114300" simplePos="0" relativeHeight="251660288" behindDoc="0" locked="0" layoutInCell="1" allowOverlap="1" wp14:anchorId="37D4ED0E" wp14:editId="26848843">
          <wp:simplePos x="0" y="0"/>
          <wp:positionH relativeFrom="column">
            <wp:posOffset>0</wp:posOffset>
          </wp:positionH>
          <wp:positionV relativeFrom="paragraph">
            <wp:posOffset>-1905</wp:posOffset>
          </wp:positionV>
          <wp:extent cx="2361565" cy="734060"/>
          <wp:effectExtent l="0" t="0" r="635" b="8890"/>
          <wp:wrapNone/>
          <wp:docPr id="18" name="Picture 18" descr="http://tse1.mm.bing.net/th?&amp;id=OIP.Mcdef0ece8d493b85ed160f3a3f3bd0b0H0&amp;w=300&amp;h=300&amp;c=0&amp;pid=1.9&amp;rs=0&amp;p=0">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cdef0ece8d493b85ed160f3a3f3bd0b0H0&amp;w=300&amp;h=300&amp;c=0&amp;pid=1.9&amp;rs=0&amp;p=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61565" cy="734060"/>
                  </a:xfrm>
                  <a:prstGeom prst="rect">
                    <a:avLst/>
                  </a:prstGeom>
                  <a:noFill/>
                  <a:ln>
                    <a:noFill/>
                  </a:ln>
                </pic:spPr>
              </pic:pic>
            </a:graphicData>
          </a:graphic>
        </wp:anchor>
      </w:drawing>
    </w:r>
    <w:r w:rsidR="00FC5948">
      <w:rPr>
        <w:rFonts w:ascii="Arial" w:hAnsi="Arial" w:cs="Arial"/>
        <w:b/>
        <w:noProof/>
        <w:sz w:val="28"/>
        <w:szCs w:val="20"/>
      </w:rPr>
      <mc:AlternateContent>
        <mc:Choice Requires="wps">
          <w:drawing>
            <wp:anchor distT="0" distB="0" distL="114300" distR="114300" simplePos="0" relativeHeight="251656192" behindDoc="0" locked="0" layoutInCell="0" allowOverlap="1" wp14:anchorId="7FBD0918" wp14:editId="1212DEF9">
              <wp:simplePos x="0" y="0"/>
              <wp:positionH relativeFrom="page">
                <wp:posOffset>0</wp:posOffset>
              </wp:positionH>
              <wp:positionV relativeFrom="page">
                <wp:posOffset>190500</wp:posOffset>
              </wp:positionV>
              <wp:extent cx="7560310" cy="273050"/>
              <wp:effectExtent l="0" t="0" r="0" b="12700"/>
              <wp:wrapNone/>
              <wp:docPr id="1" name="MSIPCMf980428c8a4d7a36eb85d9a0"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1E025F" w14:textId="77777777" w:rsidR="00FC5948" w:rsidRPr="00FC5948" w:rsidRDefault="00FC5948" w:rsidP="00FC5948">
                          <w:pPr>
                            <w:rPr>
                              <w:rFonts w:ascii="Calibri" w:hAnsi="Calibri"/>
                              <w:color w:val="000000"/>
                              <w:sz w:val="20"/>
                            </w:rPr>
                          </w:pPr>
                          <w:r w:rsidRPr="00FC5948">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7FBD0918" id="_x0000_t202" coordsize="21600,21600" o:spt="202" path="m,l,21600r21600,l21600,xe">
              <v:stroke joinstyle="miter"/>
              <v:path gradientshapeok="t" o:connecttype="rect"/>
            </v:shapetype>
            <v:shape id="MSIPCMf980428c8a4d7a36eb85d9a0" o:spid="_x0000_s1030" type="#_x0000_t202" alt="{&quot;HashCode&quot;:1987674191,&quot;Height&quot;:841.0,&quot;Width&quot;:595.0,&quot;Placement&quot;:&quot;Header&quot;,&quot;Index&quot;:&quot;Primary&quot;,&quot;Section&quot;:1,&quot;Top&quot;:0.0,&quot;Left&quot;:0.0}" style="position:absolute;margin-left:0;margin-top:15pt;width:595.3pt;height:21.5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" o:allowincell="f" filled="f" stroked="f" strokeweight=".5pt">
              <v:textbox inset="20pt,0,,0">
                <w:txbxContent>
                  <w:p w14:paraId="351E025F" w14:textId="77777777" w:rsidR="00FC5948" w:rsidRPr="00FC5948" w:rsidRDefault="00FC5948" w:rsidP="00FC5948">
                    <w:pPr>
                      <w:rPr>
                        <w:rFonts w:ascii="Calibri" w:hAnsi="Calibri"/>
                        <w:color w:val="000000"/>
                        <w:sz w:val="20"/>
                      </w:rPr>
                    </w:pPr>
                    <w:r w:rsidRPr="00FC5948">
                      <w:rPr>
                        <w:rFonts w:ascii="Calibri" w:hAnsi="Calibri"/>
                        <w:color w:val="000000"/>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1640FE7"/>
    <w:multiLevelType w:val="hybridMultilevel"/>
    <w:tmpl w:val="A264422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C542253"/>
    <w:multiLevelType w:val="hybridMultilevel"/>
    <w:tmpl w:val="3AFC682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2275FB5"/>
    <w:multiLevelType w:val="hybridMultilevel"/>
    <w:tmpl w:val="D1B22EE0"/>
    <w:lvl w:ilvl="0" w:tplc="A6F22AD2">
      <w:start w:val="1"/>
      <w:numFmt w:val="decimal"/>
      <w:lvlText w:val="%1."/>
      <w:lvlJc w:val="left"/>
      <w:pPr>
        <w:tabs>
          <w:tab w:val="num" w:pos="0"/>
        </w:tabs>
        <w:ind w:left="720" w:hanging="720"/>
      </w:pPr>
      <w:rPr>
        <w:rFonts w:asciiTheme="minorHAnsi" w:hAnsiTheme="minorHAnsi"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265C1C"/>
    <w:multiLevelType w:val="hybridMultilevel"/>
    <w:tmpl w:val="EB2C80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0CA3EAE"/>
    <w:multiLevelType w:val="singleLevel"/>
    <w:tmpl w:val="9B06C8E0"/>
    <w:lvl w:ilvl="0">
      <w:start w:val="1"/>
      <w:numFmt w:val="decimal"/>
      <w:lvlText w:val="%1."/>
      <w:lvlJc w:val="left"/>
      <w:pPr>
        <w:tabs>
          <w:tab w:val="num" w:pos="720"/>
        </w:tabs>
        <w:ind w:left="720" w:hanging="720"/>
      </w:pPr>
      <w:rPr>
        <w:rFonts w:hint="default"/>
      </w:rPr>
    </w:lvl>
  </w:abstractNum>
  <w:abstractNum w:abstractNumId="20"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2"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525B84"/>
    <w:multiLevelType w:val="hybridMultilevel"/>
    <w:tmpl w:val="EB34DA2E"/>
    <w:lvl w:ilvl="0" w:tplc="0809000F">
      <w:start w:val="1"/>
      <w:numFmt w:val="decimal"/>
      <w:lvlText w:val="%1."/>
      <w:lvlJc w:val="left"/>
      <w:pPr>
        <w:ind w:left="360" w:hanging="360"/>
      </w:pPr>
    </w:lvl>
    <w:lvl w:ilvl="1" w:tplc="08090019">
      <w:start w:val="1"/>
      <w:numFmt w:val="lowerLetter"/>
      <w:lvlText w:val="%2."/>
      <w:lvlJc w:val="left"/>
      <w:pPr>
        <w:ind w:left="1724" w:hanging="360"/>
      </w:pPr>
    </w:lvl>
    <w:lvl w:ilvl="2" w:tplc="0809001B">
      <w:start w:val="1"/>
      <w:numFmt w:val="lowerRoman"/>
      <w:lvlText w:val="%3."/>
      <w:lvlJc w:val="right"/>
      <w:pPr>
        <w:ind w:left="2444" w:hanging="180"/>
      </w:pPr>
    </w:lvl>
    <w:lvl w:ilvl="3" w:tplc="0809000F">
      <w:start w:val="1"/>
      <w:numFmt w:val="decimal"/>
      <w:lvlText w:val="%4."/>
      <w:lvlJc w:val="left"/>
      <w:pPr>
        <w:ind w:left="3164" w:hanging="360"/>
      </w:pPr>
    </w:lvl>
    <w:lvl w:ilvl="4" w:tplc="08090019">
      <w:start w:val="1"/>
      <w:numFmt w:val="lowerLetter"/>
      <w:lvlText w:val="%5."/>
      <w:lvlJc w:val="left"/>
      <w:pPr>
        <w:ind w:left="3884" w:hanging="360"/>
      </w:pPr>
    </w:lvl>
    <w:lvl w:ilvl="5" w:tplc="0809001B">
      <w:start w:val="1"/>
      <w:numFmt w:val="lowerRoman"/>
      <w:lvlText w:val="%6."/>
      <w:lvlJc w:val="right"/>
      <w:pPr>
        <w:ind w:left="4604" w:hanging="180"/>
      </w:pPr>
    </w:lvl>
    <w:lvl w:ilvl="6" w:tplc="0809000F">
      <w:start w:val="1"/>
      <w:numFmt w:val="decimal"/>
      <w:lvlText w:val="%7."/>
      <w:lvlJc w:val="left"/>
      <w:pPr>
        <w:ind w:left="5324" w:hanging="360"/>
      </w:pPr>
    </w:lvl>
    <w:lvl w:ilvl="7" w:tplc="08090019">
      <w:start w:val="1"/>
      <w:numFmt w:val="lowerLetter"/>
      <w:lvlText w:val="%8."/>
      <w:lvlJc w:val="left"/>
      <w:pPr>
        <w:ind w:left="6044" w:hanging="360"/>
      </w:pPr>
    </w:lvl>
    <w:lvl w:ilvl="8" w:tplc="0809001B">
      <w:start w:val="1"/>
      <w:numFmt w:val="lowerRoman"/>
      <w:lvlText w:val="%9."/>
      <w:lvlJc w:val="right"/>
      <w:pPr>
        <w:ind w:left="6764" w:hanging="180"/>
      </w:pPr>
    </w:lvl>
  </w:abstractNum>
  <w:abstractNum w:abstractNumId="34"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205318B"/>
    <w:multiLevelType w:val="hybridMultilevel"/>
    <w:tmpl w:val="3A3452A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6"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6252CC7"/>
    <w:multiLevelType w:val="hybridMultilevel"/>
    <w:tmpl w:val="409634F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8"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26"/>
  </w:num>
  <w:num w:numId="3">
    <w:abstractNumId w:val="24"/>
  </w:num>
  <w:num w:numId="4">
    <w:abstractNumId w:val="20"/>
  </w:num>
  <w:num w:numId="5">
    <w:abstractNumId w:val="32"/>
  </w:num>
  <w:num w:numId="6">
    <w:abstractNumId w:val="5"/>
  </w:num>
  <w:num w:numId="7">
    <w:abstractNumId w:val="4"/>
  </w:num>
  <w:num w:numId="8">
    <w:abstractNumId w:val="18"/>
  </w:num>
  <w:num w:numId="9">
    <w:abstractNumId w:val="2"/>
  </w:num>
  <w:num w:numId="10">
    <w:abstractNumId w:val="28"/>
  </w:num>
  <w:num w:numId="11">
    <w:abstractNumId w:val="12"/>
  </w:num>
  <w:num w:numId="12">
    <w:abstractNumId w:val="9"/>
  </w:num>
  <w:num w:numId="13">
    <w:abstractNumId w:val="29"/>
  </w:num>
  <w:num w:numId="14">
    <w:abstractNumId w:val="17"/>
  </w:num>
  <w:num w:numId="15">
    <w:abstractNumId w:val="11"/>
  </w:num>
  <w:num w:numId="16">
    <w:abstractNumId w:val="13"/>
  </w:num>
  <w:num w:numId="17">
    <w:abstractNumId w:val="7"/>
  </w:num>
  <w:num w:numId="18">
    <w:abstractNumId w:val="38"/>
  </w:num>
  <w:num w:numId="19">
    <w:abstractNumId w:val="22"/>
  </w:num>
  <w:num w:numId="20">
    <w:abstractNumId w:val="14"/>
  </w:num>
  <w:num w:numId="21">
    <w:abstractNumId w:val="31"/>
  </w:num>
  <w:num w:numId="22">
    <w:abstractNumId w:val="27"/>
  </w:num>
  <w:num w:numId="23">
    <w:abstractNumId w:val="30"/>
  </w:num>
  <w:num w:numId="24">
    <w:abstractNumId w:val="23"/>
  </w:num>
  <w:num w:numId="25">
    <w:abstractNumId w:val="0"/>
  </w:num>
  <w:num w:numId="26">
    <w:abstractNumId w:val="21"/>
  </w:num>
  <w:num w:numId="27">
    <w:abstractNumId w:val="34"/>
  </w:num>
  <w:num w:numId="28">
    <w:abstractNumId w:val="6"/>
  </w:num>
  <w:num w:numId="29">
    <w:abstractNumId w:val="36"/>
  </w:num>
  <w:num w:numId="30">
    <w:abstractNumId w:val="8"/>
  </w:num>
  <w:num w:numId="31">
    <w:abstractNumId w:val="25"/>
  </w:num>
  <w:num w:numId="32">
    <w:abstractNumId w:val="35"/>
  </w:num>
  <w:num w:numId="33">
    <w:abstractNumId w:val="3"/>
  </w:num>
  <w:num w:numId="34">
    <w:abstractNumId w:val="1"/>
  </w:num>
  <w:num w:numId="35">
    <w:abstractNumId w:val="37"/>
  </w:num>
  <w:num w:numId="36">
    <w:abstractNumId w:val="19"/>
  </w:num>
  <w:num w:numId="37">
    <w:abstractNumId w:val="15"/>
  </w:num>
  <w:num w:numId="38">
    <w:abstractNumId w:val="10"/>
  </w:num>
  <w:num w:numId="39">
    <w:abstractNumId w:val="3"/>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07A4E"/>
    <w:rsid w:val="000168A3"/>
    <w:rsid w:val="00016929"/>
    <w:rsid w:val="00027E6A"/>
    <w:rsid w:val="00034BF6"/>
    <w:rsid w:val="00040A31"/>
    <w:rsid w:val="00041902"/>
    <w:rsid w:val="0005152E"/>
    <w:rsid w:val="00053B4E"/>
    <w:rsid w:val="0005699E"/>
    <w:rsid w:val="00060B78"/>
    <w:rsid w:val="000617DB"/>
    <w:rsid w:val="000661B1"/>
    <w:rsid w:val="00074F15"/>
    <w:rsid w:val="00083D36"/>
    <w:rsid w:val="000923F7"/>
    <w:rsid w:val="000B4643"/>
    <w:rsid w:val="000B61A4"/>
    <w:rsid w:val="000C2AFC"/>
    <w:rsid w:val="000D006E"/>
    <w:rsid w:val="000E62C7"/>
    <w:rsid w:val="000F58BF"/>
    <w:rsid w:val="001004B4"/>
    <w:rsid w:val="001045BB"/>
    <w:rsid w:val="00112470"/>
    <w:rsid w:val="00113AE0"/>
    <w:rsid w:val="00113D09"/>
    <w:rsid w:val="001216DE"/>
    <w:rsid w:val="00125641"/>
    <w:rsid w:val="00146E0A"/>
    <w:rsid w:val="00154E7C"/>
    <w:rsid w:val="0015656E"/>
    <w:rsid w:val="00157692"/>
    <w:rsid w:val="00162AEC"/>
    <w:rsid w:val="001751B6"/>
    <w:rsid w:val="00175705"/>
    <w:rsid w:val="00175823"/>
    <w:rsid w:val="00183CCF"/>
    <w:rsid w:val="0019461C"/>
    <w:rsid w:val="001951EE"/>
    <w:rsid w:val="001A6B4F"/>
    <w:rsid w:val="001B2FB2"/>
    <w:rsid w:val="001C007C"/>
    <w:rsid w:val="001C184A"/>
    <w:rsid w:val="001C2CA3"/>
    <w:rsid w:val="001C72C9"/>
    <w:rsid w:val="001D5993"/>
    <w:rsid w:val="001D5AF2"/>
    <w:rsid w:val="001E05C1"/>
    <w:rsid w:val="001E193B"/>
    <w:rsid w:val="001E3C23"/>
    <w:rsid w:val="001E3C58"/>
    <w:rsid w:val="001E55F5"/>
    <w:rsid w:val="001E7BD8"/>
    <w:rsid w:val="001F4E28"/>
    <w:rsid w:val="001F630C"/>
    <w:rsid w:val="00202A7E"/>
    <w:rsid w:val="002037BD"/>
    <w:rsid w:val="00206AAC"/>
    <w:rsid w:val="002109FC"/>
    <w:rsid w:val="00223609"/>
    <w:rsid w:val="00223F1A"/>
    <w:rsid w:val="00224FEB"/>
    <w:rsid w:val="00225FE9"/>
    <w:rsid w:val="00240241"/>
    <w:rsid w:val="00240EA2"/>
    <w:rsid w:val="0024126E"/>
    <w:rsid w:val="00246AAF"/>
    <w:rsid w:val="0025382F"/>
    <w:rsid w:val="00260615"/>
    <w:rsid w:val="00261779"/>
    <w:rsid w:val="002748BB"/>
    <w:rsid w:val="00280D80"/>
    <w:rsid w:val="00283E64"/>
    <w:rsid w:val="00296186"/>
    <w:rsid w:val="002B7CD7"/>
    <w:rsid w:val="002C53A2"/>
    <w:rsid w:val="002D1780"/>
    <w:rsid w:val="002D6288"/>
    <w:rsid w:val="002D7A1D"/>
    <w:rsid w:val="002E02F3"/>
    <w:rsid w:val="002E49B1"/>
    <w:rsid w:val="002E75A7"/>
    <w:rsid w:val="002F2544"/>
    <w:rsid w:val="002F351A"/>
    <w:rsid w:val="002F6736"/>
    <w:rsid w:val="002F732F"/>
    <w:rsid w:val="003002BB"/>
    <w:rsid w:val="00303FCB"/>
    <w:rsid w:val="00305134"/>
    <w:rsid w:val="003054B2"/>
    <w:rsid w:val="003205B6"/>
    <w:rsid w:val="00323C90"/>
    <w:rsid w:val="00335A7C"/>
    <w:rsid w:val="00343CED"/>
    <w:rsid w:val="0034442D"/>
    <w:rsid w:val="00376E8A"/>
    <w:rsid w:val="00380815"/>
    <w:rsid w:val="00380E0D"/>
    <w:rsid w:val="00384D44"/>
    <w:rsid w:val="00387E78"/>
    <w:rsid w:val="00396680"/>
    <w:rsid w:val="00397448"/>
    <w:rsid w:val="003A1FD4"/>
    <w:rsid w:val="003A2F19"/>
    <w:rsid w:val="003A6B63"/>
    <w:rsid w:val="003B30FA"/>
    <w:rsid w:val="003B3433"/>
    <w:rsid w:val="003C29A2"/>
    <w:rsid w:val="003D1184"/>
    <w:rsid w:val="003D348E"/>
    <w:rsid w:val="003E31A5"/>
    <w:rsid w:val="003E5354"/>
    <w:rsid w:val="003F3658"/>
    <w:rsid w:val="00401253"/>
    <w:rsid w:val="00401EAE"/>
    <w:rsid w:val="00402EF4"/>
    <w:rsid w:val="00403864"/>
    <w:rsid w:val="00404C0A"/>
    <w:rsid w:val="004063CD"/>
    <w:rsid w:val="004108FC"/>
    <w:rsid w:val="00421CD8"/>
    <w:rsid w:val="004256D7"/>
    <w:rsid w:val="00427CE9"/>
    <w:rsid w:val="0044737D"/>
    <w:rsid w:val="00453626"/>
    <w:rsid w:val="00453DB8"/>
    <w:rsid w:val="00462354"/>
    <w:rsid w:val="00465159"/>
    <w:rsid w:val="00466702"/>
    <w:rsid w:val="004752A5"/>
    <w:rsid w:val="00483D3A"/>
    <w:rsid w:val="004859A5"/>
    <w:rsid w:val="004876B8"/>
    <w:rsid w:val="0049147F"/>
    <w:rsid w:val="004924BA"/>
    <w:rsid w:val="004924DE"/>
    <w:rsid w:val="00492E53"/>
    <w:rsid w:val="004951BC"/>
    <w:rsid w:val="004A3A11"/>
    <w:rsid w:val="004A5D4E"/>
    <w:rsid w:val="004A74CD"/>
    <w:rsid w:val="004B152E"/>
    <w:rsid w:val="004B59A2"/>
    <w:rsid w:val="004C1BE3"/>
    <w:rsid w:val="004C2EE3"/>
    <w:rsid w:val="004C55E7"/>
    <w:rsid w:val="004D2B21"/>
    <w:rsid w:val="004D3E78"/>
    <w:rsid w:val="004E41FB"/>
    <w:rsid w:val="004F0DD3"/>
    <w:rsid w:val="004F2437"/>
    <w:rsid w:val="004F2601"/>
    <w:rsid w:val="004F668A"/>
    <w:rsid w:val="00507511"/>
    <w:rsid w:val="005117A1"/>
    <w:rsid w:val="00515F7B"/>
    <w:rsid w:val="00521BDC"/>
    <w:rsid w:val="0052259A"/>
    <w:rsid w:val="005302D7"/>
    <w:rsid w:val="005305AE"/>
    <w:rsid w:val="005308D0"/>
    <w:rsid w:val="00533982"/>
    <w:rsid w:val="0054014D"/>
    <w:rsid w:val="005432AC"/>
    <w:rsid w:val="00545A74"/>
    <w:rsid w:val="00552FDC"/>
    <w:rsid w:val="005554BA"/>
    <w:rsid w:val="00564784"/>
    <w:rsid w:val="00566E6F"/>
    <w:rsid w:val="005702B9"/>
    <w:rsid w:val="00573DEE"/>
    <w:rsid w:val="005750CD"/>
    <w:rsid w:val="00583C3A"/>
    <w:rsid w:val="0058438B"/>
    <w:rsid w:val="0058784B"/>
    <w:rsid w:val="005907BB"/>
    <w:rsid w:val="00594AD3"/>
    <w:rsid w:val="00597320"/>
    <w:rsid w:val="00597977"/>
    <w:rsid w:val="005B3EBF"/>
    <w:rsid w:val="005C0379"/>
    <w:rsid w:val="005C1F42"/>
    <w:rsid w:val="005C4A27"/>
    <w:rsid w:val="005C6B6C"/>
    <w:rsid w:val="005D700D"/>
    <w:rsid w:val="005E559A"/>
    <w:rsid w:val="00602AEA"/>
    <w:rsid w:val="0060385D"/>
    <w:rsid w:val="00604FAE"/>
    <w:rsid w:val="00607E93"/>
    <w:rsid w:val="00613F15"/>
    <w:rsid w:val="00621042"/>
    <w:rsid w:val="006217EC"/>
    <w:rsid w:val="00623B33"/>
    <w:rsid w:val="006258D2"/>
    <w:rsid w:val="006310E4"/>
    <w:rsid w:val="00631978"/>
    <w:rsid w:val="006345A2"/>
    <w:rsid w:val="00644BF5"/>
    <w:rsid w:val="006454AD"/>
    <w:rsid w:val="0064607D"/>
    <w:rsid w:val="00650019"/>
    <w:rsid w:val="00652619"/>
    <w:rsid w:val="0065531B"/>
    <w:rsid w:val="006555A0"/>
    <w:rsid w:val="00657A2C"/>
    <w:rsid w:val="00662E2A"/>
    <w:rsid w:val="00677266"/>
    <w:rsid w:val="00683531"/>
    <w:rsid w:val="006850F1"/>
    <w:rsid w:val="00691AE9"/>
    <w:rsid w:val="00692BD6"/>
    <w:rsid w:val="006A1E18"/>
    <w:rsid w:val="006A30D1"/>
    <w:rsid w:val="006A685C"/>
    <w:rsid w:val="006B0668"/>
    <w:rsid w:val="006B65A7"/>
    <w:rsid w:val="006C40ED"/>
    <w:rsid w:val="006D6C17"/>
    <w:rsid w:val="006E0B40"/>
    <w:rsid w:val="006E6FC0"/>
    <w:rsid w:val="006F7511"/>
    <w:rsid w:val="00703BE5"/>
    <w:rsid w:val="00710F3A"/>
    <w:rsid w:val="00713CEE"/>
    <w:rsid w:val="007142E5"/>
    <w:rsid w:val="00714EFE"/>
    <w:rsid w:val="007152C5"/>
    <w:rsid w:val="00721AA8"/>
    <w:rsid w:val="007303E2"/>
    <w:rsid w:val="007319DD"/>
    <w:rsid w:val="00734BDE"/>
    <w:rsid w:val="007366A9"/>
    <w:rsid w:val="00750A13"/>
    <w:rsid w:val="007510E8"/>
    <w:rsid w:val="00756863"/>
    <w:rsid w:val="00770F26"/>
    <w:rsid w:val="00783C6D"/>
    <w:rsid w:val="007907DE"/>
    <w:rsid w:val="007A1853"/>
    <w:rsid w:val="007A6A73"/>
    <w:rsid w:val="007B1542"/>
    <w:rsid w:val="007C4CC8"/>
    <w:rsid w:val="007C617C"/>
    <w:rsid w:val="007D20BD"/>
    <w:rsid w:val="007D5A3B"/>
    <w:rsid w:val="007F635C"/>
    <w:rsid w:val="008003FF"/>
    <w:rsid w:val="00800EE7"/>
    <w:rsid w:val="00810939"/>
    <w:rsid w:val="00812CFA"/>
    <w:rsid w:val="008244D8"/>
    <w:rsid w:val="00824B75"/>
    <w:rsid w:val="00827BA8"/>
    <w:rsid w:val="008424AD"/>
    <w:rsid w:val="008426B2"/>
    <w:rsid w:val="0084662F"/>
    <w:rsid w:val="008534DC"/>
    <w:rsid w:val="00854C11"/>
    <w:rsid w:val="00855748"/>
    <w:rsid w:val="00865D8E"/>
    <w:rsid w:val="00876447"/>
    <w:rsid w:val="00882085"/>
    <w:rsid w:val="008924AE"/>
    <w:rsid w:val="00892C09"/>
    <w:rsid w:val="008A0DC4"/>
    <w:rsid w:val="008A31BA"/>
    <w:rsid w:val="008C0883"/>
    <w:rsid w:val="008C0D33"/>
    <w:rsid w:val="008D0A94"/>
    <w:rsid w:val="008D4D74"/>
    <w:rsid w:val="008D699D"/>
    <w:rsid w:val="008D6E04"/>
    <w:rsid w:val="008E6075"/>
    <w:rsid w:val="008F0484"/>
    <w:rsid w:val="008F4F58"/>
    <w:rsid w:val="008F677B"/>
    <w:rsid w:val="008F73E1"/>
    <w:rsid w:val="008F77C6"/>
    <w:rsid w:val="00901226"/>
    <w:rsid w:val="0090346D"/>
    <w:rsid w:val="009107E8"/>
    <w:rsid w:val="0091557D"/>
    <w:rsid w:val="009202FC"/>
    <w:rsid w:val="00926E42"/>
    <w:rsid w:val="00927DFC"/>
    <w:rsid w:val="00931EF7"/>
    <w:rsid w:val="00933D45"/>
    <w:rsid w:val="0093515A"/>
    <w:rsid w:val="00935FA0"/>
    <w:rsid w:val="00940FF5"/>
    <w:rsid w:val="0094192E"/>
    <w:rsid w:val="0095357E"/>
    <w:rsid w:val="009542B4"/>
    <w:rsid w:val="009608D5"/>
    <w:rsid w:val="00960C04"/>
    <w:rsid w:val="00961731"/>
    <w:rsid w:val="00970B89"/>
    <w:rsid w:val="00974D72"/>
    <w:rsid w:val="009754C9"/>
    <w:rsid w:val="009832D9"/>
    <w:rsid w:val="00984991"/>
    <w:rsid w:val="00985D6B"/>
    <w:rsid w:val="00990237"/>
    <w:rsid w:val="00990F7D"/>
    <w:rsid w:val="009913B4"/>
    <w:rsid w:val="009A2445"/>
    <w:rsid w:val="009A52D2"/>
    <w:rsid w:val="009A5884"/>
    <w:rsid w:val="009A674A"/>
    <w:rsid w:val="009B33EF"/>
    <w:rsid w:val="009B7B5A"/>
    <w:rsid w:val="009C0541"/>
    <w:rsid w:val="009C348D"/>
    <w:rsid w:val="009D35AF"/>
    <w:rsid w:val="009D4FB4"/>
    <w:rsid w:val="009D5536"/>
    <w:rsid w:val="009E54E8"/>
    <w:rsid w:val="009F1B52"/>
    <w:rsid w:val="009F3D02"/>
    <w:rsid w:val="009F710E"/>
    <w:rsid w:val="009F7C1B"/>
    <w:rsid w:val="00A0461E"/>
    <w:rsid w:val="00A07F6C"/>
    <w:rsid w:val="00A1002F"/>
    <w:rsid w:val="00A1193B"/>
    <w:rsid w:val="00A23AAC"/>
    <w:rsid w:val="00A24229"/>
    <w:rsid w:val="00A262C4"/>
    <w:rsid w:val="00A34BBA"/>
    <w:rsid w:val="00A373B9"/>
    <w:rsid w:val="00A42175"/>
    <w:rsid w:val="00A46796"/>
    <w:rsid w:val="00A47227"/>
    <w:rsid w:val="00A73544"/>
    <w:rsid w:val="00A920C4"/>
    <w:rsid w:val="00A92D79"/>
    <w:rsid w:val="00A95C4A"/>
    <w:rsid w:val="00AA3D81"/>
    <w:rsid w:val="00AB3D3D"/>
    <w:rsid w:val="00AB7915"/>
    <w:rsid w:val="00AB7E08"/>
    <w:rsid w:val="00AC0C7B"/>
    <w:rsid w:val="00AC307B"/>
    <w:rsid w:val="00AD0257"/>
    <w:rsid w:val="00AD7EF6"/>
    <w:rsid w:val="00AE4FBC"/>
    <w:rsid w:val="00AF09B3"/>
    <w:rsid w:val="00AF3B4C"/>
    <w:rsid w:val="00B04C52"/>
    <w:rsid w:val="00B0560B"/>
    <w:rsid w:val="00B11F16"/>
    <w:rsid w:val="00B20A2E"/>
    <w:rsid w:val="00B22CC6"/>
    <w:rsid w:val="00B22F0F"/>
    <w:rsid w:val="00B2480C"/>
    <w:rsid w:val="00B34715"/>
    <w:rsid w:val="00B3651E"/>
    <w:rsid w:val="00B435E2"/>
    <w:rsid w:val="00B51E0A"/>
    <w:rsid w:val="00B529CF"/>
    <w:rsid w:val="00B53894"/>
    <w:rsid w:val="00B551A9"/>
    <w:rsid w:val="00B60375"/>
    <w:rsid w:val="00B60DBA"/>
    <w:rsid w:val="00B74DA1"/>
    <w:rsid w:val="00B86B61"/>
    <w:rsid w:val="00B91D59"/>
    <w:rsid w:val="00B96984"/>
    <w:rsid w:val="00BB192D"/>
    <w:rsid w:val="00BB4DD8"/>
    <w:rsid w:val="00BB7565"/>
    <w:rsid w:val="00BC7935"/>
    <w:rsid w:val="00BD4E8D"/>
    <w:rsid w:val="00BD64A8"/>
    <w:rsid w:val="00C02285"/>
    <w:rsid w:val="00C02721"/>
    <w:rsid w:val="00C0449A"/>
    <w:rsid w:val="00C12C7A"/>
    <w:rsid w:val="00C12CF6"/>
    <w:rsid w:val="00C12D4B"/>
    <w:rsid w:val="00C14BC2"/>
    <w:rsid w:val="00C20461"/>
    <w:rsid w:val="00C215A3"/>
    <w:rsid w:val="00C22178"/>
    <w:rsid w:val="00C27BD9"/>
    <w:rsid w:val="00C31C33"/>
    <w:rsid w:val="00C350DD"/>
    <w:rsid w:val="00C41C88"/>
    <w:rsid w:val="00C45352"/>
    <w:rsid w:val="00C50C08"/>
    <w:rsid w:val="00C55803"/>
    <w:rsid w:val="00C62BA2"/>
    <w:rsid w:val="00C73177"/>
    <w:rsid w:val="00C8526B"/>
    <w:rsid w:val="00C90AB7"/>
    <w:rsid w:val="00C94DC0"/>
    <w:rsid w:val="00CA439B"/>
    <w:rsid w:val="00CA5294"/>
    <w:rsid w:val="00CB1F4A"/>
    <w:rsid w:val="00CB2E76"/>
    <w:rsid w:val="00CB3FEB"/>
    <w:rsid w:val="00CB4E34"/>
    <w:rsid w:val="00CB5723"/>
    <w:rsid w:val="00CC45F2"/>
    <w:rsid w:val="00CD0D02"/>
    <w:rsid w:val="00CD14B4"/>
    <w:rsid w:val="00CD2380"/>
    <w:rsid w:val="00CD3012"/>
    <w:rsid w:val="00CE0B04"/>
    <w:rsid w:val="00CE5A42"/>
    <w:rsid w:val="00CF73D3"/>
    <w:rsid w:val="00D05488"/>
    <w:rsid w:val="00D122A2"/>
    <w:rsid w:val="00D13D18"/>
    <w:rsid w:val="00D20A7D"/>
    <w:rsid w:val="00D23C17"/>
    <w:rsid w:val="00D26FD4"/>
    <w:rsid w:val="00D3299B"/>
    <w:rsid w:val="00D331E1"/>
    <w:rsid w:val="00D352E9"/>
    <w:rsid w:val="00D359A6"/>
    <w:rsid w:val="00D40404"/>
    <w:rsid w:val="00D474D1"/>
    <w:rsid w:val="00D625F1"/>
    <w:rsid w:val="00D64C5F"/>
    <w:rsid w:val="00D67735"/>
    <w:rsid w:val="00D678D8"/>
    <w:rsid w:val="00D75260"/>
    <w:rsid w:val="00D77192"/>
    <w:rsid w:val="00D82483"/>
    <w:rsid w:val="00D852F2"/>
    <w:rsid w:val="00D861F2"/>
    <w:rsid w:val="00D8693A"/>
    <w:rsid w:val="00D86DA6"/>
    <w:rsid w:val="00DA4B5D"/>
    <w:rsid w:val="00DB211A"/>
    <w:rsid w:val="00DC3A8A"/>
    <w:rsid w:val="00DD3F67"/>
    <w:rsid w:val="00DE42CA"/>
    <w:rsid w:val="00DE5407"/>
    <w:rsid w:val="00DE61F8"/>
    <w:rsid w:val="00DE6659"/>
    <w:rsid w:val="00DE7506"/>
    <w:rsid w:val="00DF2A00"/>
    <w:rsid w:val="00DF3149"/>
    <w:rsid w:val="00E01113"/>
    <w:rsid w:val="00E05806"/>
    <w:rsid w:val="00E11799"/>
    <w:rsid w:val="00E123BA"/>
    <w:rsid w:val="00E13F4E"/>
    <w:rsid w:val="00E26A78"/>
    <w:rsid w:val="00E273AC"/>
    <w:rsid w:val="00E32F8E"/>
    <w:rsid w:val="00E36BC7"/>
    <w:rsid w:val="00E36E4F"/>
    <w:rsid w:val="00E37F33"/>
    <w:rsid w:val="00E40554"/>
    <w:rsid w:val="00E4714A"/>
    <w:rsid w:val="00E60691"/>
    <w:rsid w:val="00E62848"/>
    <w:rsid w:val="00E70C6A"/>
    <w:rsid w:val="00E714C8"/>
    <w:rsid w:val="00E7662F"/>
    <w:rsid w:val="00E81C6E"/>
    <w:rsid w:val="00E85ED8"/>
    <w:rsid w:val="00EA1872"/>
    <w:rsid w:val="00EA2CC9"/>
    <w:rsid w:val="00EB06CC"/>
    <w:rsid w:val="00EB50EC"/>
    <w:rsid w:val="00EC1A26"/>
    <w:rsid w:val="00ED2463"/>
    <w:rsid w:val="00EF1348"/>
    <w:rsid w:val="00EF3AB0"/>
    <w:rsid w:val="00F01544"/>
    <w:rsid w:val="00F03E99"/>
    <w:rsid w:val="00F1064D"/>
    <w:rsid w:val="00F11CD0"/>
    <w:rsid w:val="00F23E0A"/>
    <w:rsid w:val="00F27B4D"/>
    <w:rsid w:val="00F3067C"/>
    <w:rsid w:val="00F33CD7"/>
    <w:rsid w:val="00F4041B"/>
    <w:rsid w:val="00F47949"/>
    <w:rsid w:val="00F553AE"/>
    <w:rsid w:val="00F57785"/>
    <w:rsid w:val="00F74884"/>
    <w:rsid w:val="00F7665D"/>
    <w:rsid w:val="00F77751"/>
    <w:rsid w:val="00F90371"/>
    <w:rsid w:val="00F91534"/>
    <w:rsid w:val="00F92849"/>
    <w:rsid w:val="00F93B8A"/>
    <w:rsid w:val="00F93EEE"/>
    <w:rsid w:val="00FA0658"/>
    <w:rsid w:val="00FA1013"/>
    <w:rsid w:val="00FA4117"/>
    <w:rsid w:val="00FB2718"/>
    <w:rsid w:val="00FB6581"/>
    <w:rsid w:val="00FB7629"/>
    <w:rsid w:val="00FC11F1"/>
    <w:rsid w:val="00FC5948"/>
    <w:rsid w:val="00FD27CC"/>
    <w:rsid w:val="00FD5A5D"/>
    <w:rsid w:val="00FD7DF2"/>
    <w:rsid w:val="00FF1837"/>
    <w:rsid w:val="00FF77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32175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2" ma:contentTypeDescription="Create a new document." ma:contentTypeScope="" ma:versionID="d99cc5e519722f8be3a50d2e7c4123cb">
  <xsd:schema xmlns:xsd="http://www.w3.org/2001/XMLSchema" xmlns:xs="http://www.w3.org/2001/XMLSchema" xmlns:p="http://schemas.microsoft.com/office/2006/metadata/properties" xmlns:ns2="16842444-c3db-4447-b0c9-46529a652c94" xmlns:ns3="aceecbcc-a652-4853-871f-949381f93605" targetNamespace="http://schemas.microsoft.com/office/2006/metadata/properties" ma:root="true" ma:fieldsID="1eca08e802f53bc7a5197c496027a4f1" ns2:_="" ns3:_="">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2ABDC0-FDC2-46C2-9650-9FC1E10E9FA6}">
  <ds:schemaRefs>
    <ds:schemaRef ds:uri="http://schemas.openxmlformats.org/officeDocument/2006/bibliography"/>
  </ds:schemaRefs>
</ds:datastoreItem>
</file>

<file path=customXml/itemProps2.xml><?xml version="1.0" encoding="utf-8"?>
<ds:datastoreItem xmlns:ds="http://schemas.openxmlformats.org/officeDocument/2006/customXml" ds:itemID="{534543AD-E0F8-40F7-9851-6A636D7A6295}"/>
</file>

<file path=customXml/itemProps3.xml><?xml version="1.0" encoding="utf-8"?>
<ds:datastoreItem xmlns:ds="http://schemas.openxmlformats.org/officeDocument/2006/customXml" ds:itemID="{8129B265-39C7-4BE1-9295-785588EC1432}"/>
</file>

<file path=customXml/itemProps4.xml><?xml version="1.0" encoding="utf-8"?>
<ds:datastoreItem xmlns:ds="http://schemas.openxmlformats.org/officeDocument/2006/customXml" ds:itemID="{C9EA659D-99D6-4DCB-BFE8-5EA16F064AF7}"/>
</file>

<file path=docProps/app.xml><?xml version="1.0" encoding="utf-8"?>
<Properties xmlns="http://schemas.openxmlformats.org/officeDocument/2006/extended-properties" xmlns:vt="http://schemas.openxmlformats.org/officeDocument/2006/docPropsVTypes">
  <Template>Normal</Template>
  <TotalTime>0</TotalTime>
  <Pages>9</Pages>
  <Words>2375</Words>
  <Characters>13539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15883</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2021-12-20T11:41:00Z</dcterms:created>
  <dcterms:modified xsi:type="dcterms:W3CDTF">2021-12-20T11:56:00Z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etDate">
    <vt:lpwstr>2021-12-20T11:41:19Z</vt:lpwstr>
  </property>
  <property fmtid="{D5CDD505-2E9C-101B-9397-08002B2CF9AE}" pid="4" name="MSIP_Label_763da656-5c75-4f6d-9461-4a3ce9a537cc_Method">
    <vt:lpwstr>Privileged</vt:lpwstr>
  </property>
  <property fmtid="{D5CDD505-2E9C-101B-9397-08002B2CF9AE}" pid="5" name="MSIP_Label_763da656-5c75-4f6d-9461-4a3ce9a537cc_Name">
    <vt:lpwstr>763da656-5c75-4f6d-9461-4a3ce9a537cc</vt:lpwstr>
  </property>
  <property fmtid="{D5CDD505-2E9C-101B-9397-08002B2CF9AE}" pid="6" name="MSIP_Label_763da656-5c75-4f6d-9461-4a3ce9a537cc_SiteId">
    <vt:lpwstr>d9d3f5ac-f803-49be-949f-14a7074d74a7</vt:lpwstr>
  </property>
  <property fmtid="{D5CDD505-2E9C-101B-9397-08002B2CF9AE}" pid="7" name="MSIP_Label_763da656-5c75-4f6d-9461-4a3ce9a537cc_ActionId">
    <vt:lpwstr>9ac7f0d9-ae4d-4c71-b450-c67375a64ea9</vt:lpwstr>
  </property>
  <property fmtid="{D5CDD505-2E9C-101B-9397-08002B2CF9AE}" pid="8" name="MSIP_Label_763da656-5c75-4f6d-9461-4a3ce9a537cc_ContentBits">
    <vt:lpwstr>1</vt:lpwstr>
  </property>
  <property fmtid="{D5CDD505-2E9C-101B-9397-08002B2CF9AE}" pid="9" name="ContentTypeId">
    <vt:lpwstr>0x010100CB097B796D0EAA46A200191946C7FCB9</vt:lpwstr>
  </property>
</Properties>
</file>