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CBFEE" w14:textId="77777777"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4474"/>
      </w:tblGrid>
      <w:tr w:rsidR="00783C6D" w:rsidRPr="00DB3A0E" w14:paraId="770A6410" w14:textId="77777777" w:rsidTr="00B8633B">
        <w:trPr>
          <w:trHeight w:val="655"/>
        </w:trPr>
        <w:tc>
          <w:tcPr>
            <w:tcW w:w="4256" w:type="dxa"/>
            <w:shd w:val="clear" w:color="auto" w:fill="D9D9D9"/>
          </w:tcPr>
          <w:p w14:paraId="436BEBB9" w14:textId="67DE9036" w:rsidR="00783C6D" w:rsidRPr="00DB3A0E" w:rsidRDefault="00783C6D" w:rsidP="00C57834">
            <w:pPr>
              <w:autoSpaceDE w:val="0"/>
              <w:autoSpaceDN w:val="0"/>
              <w:adjustRightInd w:val="0"/>
              <w:rPr>
                <w:rFonts w:asciiTheme="minorHAnsi" w:hAnsiTheme="minorHAnsi" w:cs="Calibri"/>
                <w:b/>
                <w:bCs/>
              </w:rPr>
            </w:pPr>
            <w:r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EA256F">
              <w:rPr>
                <w:rFonts w:asciiTheme="minorHAnsi" w:hAnsiTheme="minorHAnsi" w:cs="Calibri"/>
                <w:bCs/>
              </w:rPr>
              <w:t>Duty Manager</w:t>
            </w:r>
            <w:r w:rsidR="00C57834">
              <w:rPr>
                <w:rFonts w:asciiTheme="minorHAnsi" w:hAnsiTheme="minorHAnsi" w:cs="Calibri"/>
                <w:bCs/>
              </w:rPr>
              <w:t xml:space="preserve"> – Sales</w:t>
            </w:r>
            <w:r w:rsidR="00EA256F">
              <w:rPr>
                <w:rFonts w:asciiTheme="minorHAnsi" w:hAnsiTheme="minorHAnsi" w:cs="Calibri"/>
                <w:bCs/>
              </w:rPr>
              <w:t xml:space="preserve"> (</w:t>
            </w:r>
            <w:r w:rsidR="00C57834">
              <w:rPr>
                <w:rFonts w:asciiTheme="minorHAnsi" w:hAnsiTheme="minorHAnsi" w:cs="Calibri"/>
                <w:bCs/>
              </w:rPr>
              <w:t>TPFC</w:t>
            </w:r>
            <w:r w:rsidR="00EA256F">
              <w:rPr>
                <w:rFonts w:asciiTheme="minorHAnsi" w:hAnsiTheme="minorHAnsi" w:cs="Calibri"/>
                <w:bCs/>
              </w:rPr>
              <w:t>)</w:t>
            </w:r>
          </w:p>
        </w:tc>
        <w:tc>
          <w:tcPr>
            <w:tcW w:w="4474" w:type="dxa"/>
            <w:shd w:val="clear" w:color="auto" w:fill="D9D9D9"/>
          </w:tcPr>
          <w:p w14:paraId="1E3EDF04" w14:textId="77777777" w:rsidR="00783C6D" w:rsidRPr="00DB3A0E"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sidR="0069214F">
              <w:rPr>
                <w:rFonts w:asciiTheme="minorHAnsi" w:hAnsiTheme="minorHAnsi" w:cs="Calibri"/>
                <w:bCs/>
              </w:rPr>
              <w:t xml:space="preserve"> </w:t>
            </w:r>
            <w:r w:rsidR="00B07FED">
              <w:rPr>
                <w:rFonts w:asciiTheme="minorHAnsi" w:hAnsiTheme="minorHAnsi" w:cs="Calibri"/>
                <w:bCs/>
              </w:rPr>
              <w:t>Scale 5</w:t>
            </w:r>
          </w:p>
          <w:p w14:paraId="6CFE68E1" w14:textId="77777777" w:rsidR="00D20A7D" w:rsidRPr="00DB3A0E" w:rsidRDefault="00D20A7D" w:rsidP="000E62C7">
            <w:pPr>
              <w:autoSpaceDE w:val="0"/>
              <w:autoSpaceDN w:val="0"/>
              <w:adjustRightInd w:val="0"/>
              <w:rPr>
                <w:rFonts w:asciiTheme="minorHAnsi" w:hAnsiTheme="minorHAnsi" w:cs="Calibri"/>
              </w:rPr>
            </w:pPr>
          </w:p>
        </w:tc>
      </w:tr>
      <w:tr w:rsidR="00783C6D" w:rsidRPr="00DB3A0E" w14:paraId="4431113C" w14:textId="77777777" w:rsidTr="00B8633B">
        <w:trPr>
          <w:trHeight w:val="667"/>
        </w:trPr>
        <w:tc>
          <w:tcPr>
            <w:tcW w:w="4256" w:type="dxa"/>
            <w:shd w:val="clear" w:color="auto" w:fill="D9D9D9"/>
          </w:tcPr>
          <w:p w14:paraId="64ADC268" w14:textId="77777777"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7907EEB6" w14:textId="77777777"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74" w:type="dxa"/>
            <w:shd w:val="clear" w:color="auto" w:fill="D9D9D9"/>
          </w:tcPr>
          <w:p w14:paraId="405DC1A4" w14:textId="77777777"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14:paraId="67DA7E6D" w14:textId="22F98647" w:rsidR="0044737D" w:rsidRPr="00DB3A0E" w:rsidRDefault="001B4759" w:rsidP="000E62C7">
            <w:pPr>
              <w:autoSpaceDE w:val="0"/>
              <w:autoSpaceDN w:val="0"/>
              <w:adjustRightInd w:val="0"/>
              <w:rPr>
                <w:rFonts w:asciiTheme="minorHAnsi" w:hAnsiTheme="minorHAnsi" w:cs="Calibri"/>
                <w:bCs/>
              </w:rPr>
            </w:pPr>
            <w:r>
              <w:rPr>
                <w:rFonts w:asciiTheme="minorHAnsi" w:hAnsiTheme="minorHAnsi" w:cs="Calibri"/>
                <w:bCs/>
              </w:rPr>
              <w:t xml:space="preserve">ECS - </w:t>
            </w:r>
            <w:r w:rsidR="00765A53" w:rsidRPr="00DB3A0E">
              <w:rPr>
                <w:rFonts w:asciiTheme="minorHAnsi" w:hAnsiTheme="minorHAnsi" w:cs="Calibri"/>
                <w:bCs/>
              </w:rPr>
              <w:t>Contracts &amp; Leisure</w:t>
            </w:r>
          </w:p>
        </w:tc>
      </w:tr>
      <w:tr w:rsidR="000E62C7" w:rsidRPr="00DB3A0E" w14:paraId="214063FC" w14:textId="77777777" w:rsidTr="00B8633B">
        <w:trPr>
          <w:trHeight w:val="705"/>
        </w:trPr>
        <w:tc>
          <w:tcPr>
            <w:tcW w:w="4256" w:type="dxa"/>
            <w:shd w:val="clear" w:color="auto" w:fill="D9D9D9"/>
          </w:tcPr>
          <w:p w14:paraId="296F0B62" w14:textId="77777777"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24146740" w14:textId="77777777" w:rsidR="0044737D" w:rsidRPr="00DB3A0E" w:rsidRDefault="00B07FED" w:rsidP="0069214F">
            <w:pPr>
              <w:autoSpaceDE w:val="0"/>
              <w:autoSpaceDN w:val="0"/>
              <w:adjustRightInd w:val="0"/>
              <w:rPr>
                <w:rFonts w:asciiTheme="minorHAnsi" w:hAnsiTheme="minorHAnsi" w:cs="Calibri"/>
                <w:bCs/>
              </w:rPr>
            </w:pPr>
            <w:r>
              <w:rPr>
                <w:rFonts w:asciiTheme="minorHAnsi" w:hAnsiTheme="minorHAnsi" w:cs="Calibri"/>
                <w:bCs/>
              </w:rPr>
              <w:t>Centre Manager (TPFC)</w:t>
            </w:r>
          </w:p>
        </w:tc>
        <w:tc>
          <w:tcPr>
            <w:tcW w:w="4474" w:type="dxa"/>
            <w:shd w:val="clear" w:color="auto" w:fill="D9D9D9"/>
          </w:tcPr>
          <w:p w14:paraId="3DC9C204" w14:textId="77777777"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0024DD09" w14:textId="77777777" w:rsidR="00EA45DA" w:rsidRPr="002F6991" w:rsidRDefault="00EA45DA" w:rsidP="00EA256F">
            <w:pPr>
              <w:autoSpaceDE w:val="0"/>
              <w:autoSpaceDN w:val="0"/>
              <w:adjustRightInd w:val="0"/>
              <w:rPr>
                <w:rFonts w:asciiTheme="minorHAnsi" w:hAnsiTheme="minorHAnsi" w:cs="Calibri"/>
                <w:bCs/>
              </w:rPr>
            </w:pPr>
            <w:r>
              <w:rPr>
                <w:rFonts w:asciiTheme="minorHAnsi" w:hAnsiTheme="minorHAnsi" w:cs="Calibri"/>
                <w:bCs/>
              </w:rPr>
              <w:t xml:space="preserve">Casual </w:t>
            </w:r>
            <w:r w:rsidR="00EA256F">
              <w:rPr>
                <w:rFonts w:asciiTheme="minorHAnsi" w:hAnsiTheme="minorHAnsi" w:cs="Calibri"/>
                <w:bCs/>
              </w:rPr>
              <w:t>Sales Staff</w:t>
            </w:r>
          </w:p>
        </w:tc>
      </w:tr>
      <w:tr w:rsidR="004F668A" w:rsidRPr="00DB3A0E" w14:paraId="47E96BE6" w14:textId="77777777" w:rsidTr="00B8633B">
        <w:trPr>
          <w:trHeight w:val="419"/>
        </w:trPr>
        <w:tc>
          <w:tcPr>
            <w:tcW w:w="4256" w:type="dxa"/>
            <w:tcBorders>
              <w:top w:val="single" w:sz="4" w:space="0" w:color="auto"/>
              <w:left w:val="single" w:sz="4" w:space="0" w:color="auto"/>
              <w:bottom w:val="single" w:sz="4" w:space="0" w:color="auto"/>
              <w:right w:val="single" w:sz="4" w:space="0" w:color="auto"/>
            </w:tcBorders>
            <w:shd w:val="clear" w:color="auto" w:fill="D9D9D9"/>
          </w:tcPr>
          <w:p w14:paraId="3E48797D" w14:textId="77777777"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7D698873" w14:textId="77777777" w:rsidR="00765A53" w:rsidRPr="00DB3A0E" w:rsidRDefault="00BE06C8" w:rsidP="00927DFC">
            <w:pPr>
              <w:autoSpaceDE w:val="0"/>
              <w:autoSpaceDN w:val="0"/>
              <w:adjustRightInd w:val="0"/>
              <w:rPr>
                <w:rFonts w:asciiTheme="minorHAnsi" w:hAnsiTheme="minorHAnsi" w:cs="Calibri"/>
                <w:bCs/>
              </w:rPr>
            </w:pPr>
            <w:r>
              <w:rPr>
                <w:rFonts w:asciiTheme="minorHAnsi" w:hAnsiTheme="minorHAnsi" w:cs="Calibri"/>
                <w:bCs/>
              </w:rPr>
              <w:t>RWE4052</w:t>
            </w:r>
          </w:p>
        </w:tc>
        <w:tc>
          <w:tcPr>
            <w:tcW w:w="4474" w:type="dxa"/>
            <w:tcBorders>
              <w:top w:val="single" w:sz="4" w:space="0" w:color="auto"/>
              <w:left w:val="single" w:sz="4" w:space="0" w:color="auto"/>
              <w:bottom w:val="single" w:sz="4" w:space="0" w:color="auto"/>
              <w:right w:val="single" w:sz="4" w:space="0" w:color="auto"/>
            </w:tcBorders>
            <w:shd w:val="clear" w:color="auto" w:fill="D9D9D9"/>
          </w:tcPr>
          <w:p w14:paraId="54A48E06" w14:textId="77777777" w:rsidR="004F668A" w:rsidRPr="00DB3A0E" w:rsidRDefault="004F668A" w:rsidP="002F6991">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2F6991">
              <w:rPr>
                <w:rFonts w:asciiTheme="minorHAnsi" w:hAnsiTheme="minorHAnsi" w:cs="Calibri"/>
                <w:bCs/>
              </w:rPr>
              <w:t>April</w:t>
            </w:r>
            <w:r w:rsidR="00765A53" w:rsidRPr="00DB3A0E">
              <w:rPr>
                <w:rFonts w:asciiTheme="minorHAnsi" w:hAnsiTheme="minorHAnsi" w:cs="Calibri"/>
                <w:bCs/>
              </w:rPr>
              <w:t xml:space="preserve"> 201</w:t>
            </w:r>
            <w:r w:rsidR="00EA256F">
              <w:rPr>
                <w:rFonts w:asciiTheme="minorHAnsi" w:hAnsiTheme="minorHAnsi" w:cs="Calibri"/>
                <w:bCs/>
              </w:rPr>
              <w:t>8</w:t>
            </w:r>
          </w:p>
        </w:tc>
      </w:tr>
    </w:tbl>
    <w:p w14:paraId="60DD29B9" w14:textId="77777777" w:rsidR="00343CED" w:rsidRPr="0069214F" w:rsidRDefault="00343CED" w:rsidP="00343CED">
      <w:pPr>
        <w:rPr>
          <w:rFonts w:ascii="Calibri" w:hAnsi="Calibri" w:cs="Arial"/>
        </w:rPr>
      </w:pPr>
    </w:p>
    <w:p w14:paraId="1F968FE0" w14:textId="77777777"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14:paraId="6E1A4CE7" w14:textId="77777777"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14:paraId="02053388" w14:textId="77777777" w:rsidR="00343CED" w:rsidRPr="0069214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T</w:t>
      </w:r>
      <w:r w:rsidR="00343CED" w:rsidRPr="0069214F">
        <w:rPr>
          <w:rFonts w:ascii="Calibri" w:hAnsi="Calibri" w:cs="Arial"/>
        </w:rPr>
        <w:t>his role is employed under the Shared S</w:t>
      </w:r>
      <w:r w:rsidR="00C62BA2" w:rsidRPr="0069214F">
        <w:rPr>
          <w:rFonts w:ascii="Calibri" w:hAnsi="Calibri" w:cs="Arial"/>
        </w:rPr>
        <w:t>taffing</w:t>
      </w:r>
      <w:r w:rsidR="00343CED" w:rsidRPr="0069214F">
        <w:rPr>
          <w:rFonts w:ascii="Calibri" w:hAnsi="Calibri" w:cs="Arial"/>
        </w:rPr>
        <w:t xml:space="preserve"> Arrangement between Richmond and Wandsworth </w:t>
      </w:r>
      <w:r w:rsidRPr="0069214F">
        <w:rPr>
          <w:rFonts w:ascii="Calibri" w:hAnsi="Calibri" w:cs="Arial"/>
        </w:rPr>
        <w:t>B</w:t>
      </w:r>
      <w:r w:rsidR="00343CED" w:rsidRPr="0069214F">
        <w:rPr>
          <w:rFonts w:ascii="Calibri" w:hAnsi="Calibri" w:cs="Arial"/>
        </w:rPr>
        <w:t xml:space="preserve">orough </w:t>
      </w:r>
      <w:r w:rsidRPr="0069214F">
        <w:rPr>
          <w:rFonts w:ascii="Calibri" w:hAnsi="Calibri" w:cs="Arial"/>
        </w:rPr>
        <w:t>C</w:t>
      </w:r>
      <w:r w:rsidR="00343CED" w:rsidRPr="0069214F">
        <w:rPr>
          <w:rFonts w:ascii="Calibri" w:hAnsi="Calibri" w:cs="Arial"/>
        </w:rPr>
        <w:t xml:space="preserve">ouncils. </w:t>
      </w:r>
      <w:r w:rsidRPr="0069214F">
        <w:rPr>
          <w:rFonts w:ascii="Calibri" w:hAnsi="Calibri" w:cs="Arial"/>
        </w:rPr>
        <w:t xml:space="preserve">The overall purpose of the Shared </w:t>
      </w:r>
      <w:r w:rsidR="00AB7915" w:rsidRPr="0069214F">
        <w:rPr>
          <w:rFonts w:ascii="Calibri" w:hAnsi="Calibri" w:cs="Arial"/>
        </w:rPr>
        <w:t xml:space="preserve">Staffing </w:t>
      </w:r>
      <w:r w:rsidRPr="0069214F">
        <w:rPr>
          <w:rFonts w:ascii="Calibri" w:hAnsi="Calibri" w:cs="Arial"/>
        </w:rPr>
        <w:t xml:space="preserve">Arrangement is to provide the highest quality of service at the lowest attainable cost. </w:t>
      </w:r>
    </w:p>
    <w:p w14:paraId="1C969464" w14:textId="77777777" w:rsidR="00343CED" w:rsidRPr="0069214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7C78BB5" w14:textId="77777777" w:rsidR="00545A74" w:rsidRPr="0069214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Staff are</w:t>
      </w:r>
      <w:r w:rsidR="00B53894" w:rsidRPr="0069214F">
        <w:rPr>
          <w:rFonts w:ascii="Calibri" w:hAnsi="Calibri" w:cs="Arial"/>
        </w:rPr>
        <w:t xml:space="preserve"> expected to deliver high quality and responsive services whe</w:t>
      </w:r>
      <w:r w:rsidR="00545A74" w:rsidRPr="0069214F">
        <w:rPr>
          <w:rFonts w:ascii="Calibri" w:hAnsi="Calibri" w:cs="Arial"/>
        </w:rPr>
        <w:t xml:space="preserve">rever </w:t>
      </w:r>
      <w:r w:rsidR="00B53894" w:rsidRPr="0069214F">
        <w:rPr>
          <w:rFonts w:ascii="Calibri" w:hAnsi="Calibri" w:cs="Arial"/>
        </w:rPr>
        <w:t>they are based,</w:t>
      </w:r>
      <w:r w:rsidR="00343CED" w:rsidRPr="0069214F">
        <w:rPr>
          <w:rFonts w:ascii="Calibri" w:hAnsi="Calibri" w:cs="Arial"/>
        </w:rPr>
        <w:t xml:space="preserve"> as well as </w:t>
      </w:r>
      <w:r w:rsidR="00B53894" w:rsidRPr="0069214F">
        <w:rPr>
          <w:rFonts w:ascii="Calibri" w:hAnsi="Calibri" w:cs="Arial"/>
        </w:rPr>
        <w:t xml:space="preserve">having the </w:t>
      </w:r>
      <w:r w:rsidR="00343CED" w:rsidRPr="0069214F">
        <w:rPr>
          <w:rFonts w:ascii="Calibri" w:hAnsi="Calibri" w:cs="Arial"/>
        </w:rPr>
        <w:t>ability to adapt to sometimes differing processes and expectations</w:t>
      </w:r>
      <w:r w:rsidR="00B53894" w:rsidRPr="0069214F">
        <w:rPr>
          <w:rFonts w:ascii="Calibri" w:hAnsi="Calibri" w:cs="Arial"/>
        </w:rPr>
        <w:t xml:space="preserve">. </w:t>
      </w:r>
    </w:p>
    <w:p w14:paraId="1D478542" w14:textId="77777777" w:rsidR="00545A74"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5BCFFB08" w14:textId="77777777" w:rsidR="00343CED" w:rsidRPr="0069214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69214F">
        <w:rPr>
          <w:rFonts w:ascii="Calibri" w:hAnsi="Calibri" w:cs="Arial"/>
        </w:rPr>
        <w:t xml:space="preserve">The </w:t>
      </w:r>
      <w:r w:rsidR="00E85ED8" w:rsidRPr="0069214F">
        <w:rPr>
          <w:rFonts w:ascii="Calibri" w:hAnsi="Calibri" w:cs="Arial"/>
        </w:rPr>
        <w:t>Shared S</w:t>
      </w:r>
      <w:r w:rsidR="00AB7915" w:rsidRPr="0069214F">
        <w:rPr>
          <w:rFonts w:ascii="Calibri" w:hAnsi="Calibri" w:cs="Arial"/>
        </w:rPr>
        <w:t>taffing</w:t>
      </w:r>
      <w:r w:rsidR="00E85ED8" w:rsidRPr="0069214F">
        <w:rPr>
          <w:rFonts w:ascii="Calibri" w:hAnsi="Calibri" w:cs="Arial"/>
        </w:rPr>
        <w:t xml:space="preserve"> Arrangement </w:t>
      </w:r>
      <w:r w:rsidR="004F668A" w:rsidRPr="0069214F">
        <w:rPr>
          <w:rFonts w:ascii="Calibri" w:hAnsi="Calibri" w:cs="Arial"/>
        </w:rPr>
        <w:t xml:space="preserve">aims to be </w:t>
      </w:r>
      <w:r w:rsidR="00E85ED8" w:rsidRPr="0069214F">
        <w:rPr>
          <w:rFonts w:ascii="Calibri" w:hAnsi="Calibri" w:cs="Arial"/>
        </w:rPr>
        <w:t xml:space="preserve">at the forefront </w:t>
      </w:r>
      <w:r w:rsidR="00A6518A" w:rsidRPr="0069214F">
        <w:rPr>
          <w:rFonts w:ascii="Calibri" w:hAnsi="Calibri" w:cs="Arial"/>
        </w:rPr>
        <w:t xml:space="preserve">of </w:t>
      </w:r>
      <w:r w:rsidR="00B34715" w:rsidRPr="0069214F">
        <w:rPr>
          <w:rFonts w:ascii="Calibri" w:hAnsi="Calibri" w:cs="Arial"/>
        </w:rPr>
        <w:t xml:space="preserve">innovation </w:t>
      </w:r>
      <w:r w:rsidR="00E85ED8" w:rsidRPr="0069214F">
        <w:rPr>
          <w:rFonts w:ascii="Calibri" w:hAnsi="Calibri" w:cs="Arial"/>
        </w:rPr>
        <w:t>in local government</w:t>
      </w:r>
      <w:r w:rsidR="00CD0D02" w:rsidRPr="0069214F">
        <w:rPr>
          <w:rFonts w:ascii="Calibri" w:hAnsi="Calibri" w:cs="Arial"/>
        </w:rPr>
        <w:t xml:space="preserve"> and the organisation </w:t>
      </w:r>
      <w:r w:rsidRPr="0069214F">
        <w:rPr>
          <w:rFonts w:ascii="Calibri" w:hAnsi="Calibri" w:cs="Arial"/>
        </w:rPr>
        <w:t xml:space="preserve">will invest in your development and ensure the </w:t>
      </w:r>
      <w:r w:rsidR="006A1E18" w:rsidRPr="0069214F">
        <w:rPr>
          <w:rFonts w:ascii="Calibri" w:hAnsi="Calibri" w:cs="Arial"/>
        </w:rPr>
        <w:t>opportunities</w:t>
      </w:r>
      <w:r w:rsidRPr="0069214F">
        <w:rPr>
          <w:rFonts w:ascii="Calibri" w:hAnsi="Calibri" w:cs="Arial"/>
        </w:rPr>
        <w:t xml:space="preserve"> for progression that only a large organisation can provide. </w:t>
      </w:r>
    </w:p>
    <w:p w14:paraId="54DE5BBD" w14:textId="77777777" w:rsidR="00343CED" w:rsidRPr="0069214F" w:rsidRDefault="00343CED" w:rsidP="00343CED">
      <w:pPr>
        <w:rPr>
          <w:rFonts w:ascii="Calibri" w:hAnsi="Calibri" w:cs="Arial"/>
        </w:rPr>
      </w:pPr>
    </w:p>
    <w:p w14:paraId="717248D5" w14:textId="77777777" w:rsidR="00EA256F" w:rsidRDefault="00343CED" w:rsidP="00EA256F">
      <w:pPr>
        <w:rPr>
          <w:rFonts w:asciiTheme="minorHAnsi" w:hAnsiTheme="minorHAnsi" w:cs="Arial"/>
          <w:b/>
          <w:bCs/>
        </w:rPr>
      </w:pPr>
      <w:r w:rsidRPr="00FC1860">
        <w:rPr>
          <w:rFonts w:asciiTheme="minorHAnsi" w:hAnsiTheme="minorHAnsi" w:cs="Arial"/>
          <w:b/>
          <w:bCs/>
        </w:rPr>
        <w:t xml:space="preserve">Job Purpose: </w:t>
      </w:r>
    </w:p>
    <w:p w14:paraId="48611827" w14:textId="77777777" w:rsidR="00EA256F" w:rsidRDefault="0069214F" w:rsidP="00EA256F">
      <w:pPr>
        <w:rPr>
          <w:rFonts w:asciiTheme="minorHAnsi" w:hAnsiTheme="minorHAnsi" w:cs="Arial"/>
          <w:sz w:val="22"/>
          <w:szCs w:val="22"/>
        </w:rPr>
      </w:pPr>
      <w:r w:rsidRPr="00FC1860">
        <w:rPr>
          <w:rFonts w:asciiTheme="minorHAnsi" w:hAnsiTheme="minorHAnsi" w:cs="Arial"/>
          <w:b/>
          <w:bCs/>
        </w:rPr>
        <w:br/>
      </w:r>
      <w:r w:rsidR="00EA256F" w:rsidRPr="00F12D08">
        <w:rPr>
          <w:rFonts w:asciiTheme="minorHAnsi" w:hAnsiTheme="minorHAnsi" w:cs="Arial"/>
          <w:sz w:val="22"/>
          <w:szCs w:val="22"/>
        </w:rPr>
        <w:t>To manage the delivery and promotion of sales at Teddington Pools</w:t>
      </w:r>
      <w:r w:rsidR="00EA256F">
        <w:rPr>
          <w:rFonts w:asciiTheme="minorHAnsi" w:hAnsiTheme="minorHAnsi" w:cs="Arial"/>
          <w:sz w:val="22"/>
          <w:szCs w:val="22"/>
        </w:rPr>
        <w:t xml:space="preserve"> &amp; Fitness Centre</w:t>
      </w:r>
      <w:r w:rsidR="00C57834">
        <w:rPr>
          <w:rFonts w:asciiTheme="minorHAnsi" w:hAnsiTheme="minorHAnsi" w:cs="Arial"/>
          <w:sz w:val="22"/>
          <w:szCs w:val="22"/>
        </w:rPr>
        <w:t>.</w:t>
      </w:r>
    </w:p>
    <w:p w14:paraId="4FE864E9" w14:textId="77777777" w:rsidR="00A6518A" w:rsidRPr="0069214F" w:rsidRDefault="00A6518A" w:rsidP="00EA256F">
      <w:pPr>
        <w:rPr>
          <w:rFonts w:ascii="Calibri" w:hAnsi="Calibri" w:cs="Arial"/>
        </w:rPr>
      </w:pPr>
    </w:p>
    <w:p w14:paraId="21742932" w14:textId="77777777"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14:paraId="005D21E2" w14:textId="77777777" w:rsidR="00343CED" w:rsidRDefault="00343CED" w:rsidP="00343CED">
      <w:pPr>
        <w:rPr>
          <w:rFonts w:asciiTheme="minorHAnsi" w:hAnsiTheme="minorHAnsi" w:cs="Arial"/>
          <w:sz w:val="22"/>
          <w:szCs w:val="22"/>
        </w:rPr>
      </w:pPr>
    </w:p>
    <w:p w14:paraId="0FE98FDB"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To take responsibility as shift leader for Teddington Pools and Fitness Centre</w:t>
      </w:r>
      <w:r>
        <w:rPr>
          <w:rFonts w:asciiTheme="minorHAnsi" w:hAnsiTheme="minorHAnsi"/>
          <w:sz w:val="22"/>
          <w:szCs w:val="22"/>
        </w:rPr>
        <w:t>,</w:t>
      </w:r>
      <w:r w:rsidRPr="002D0671">
        <w:rPr>
          <w:rFonts w:asciiTheme="minorHAnsi" w:hAnsiTheme="minorHAnsi"/>
          <w:sz w:val="22"/>
          <w:szCs w:val="22"/>
        </w:rPr>
        <w:t xml:space="preserve"> ensuring the safety of the public and staff and the security of the site.</w:t>
      </w:r>
    </w:p>
    <w:p w14:paraId="0E40733E" w14:textId="77777777" w:rsidR="002D0671" w:rsidRPr="002D0671" w:rsidRDefault="002D0671" w:rsidP="002D0671">
      <w:pPr>
        <w:tabs>
          <w:tab w:val="num" w:pos="426"/>
        </w:tabs>
        <w:ind w:left="426" w:hanging="426"/>
        <w:rPr>
          <w:rFonts w:asciiTheme="minorHAnsi" w:hAnsiTheme="minorHAnsi"/>
          <w:sz w:val="22"/>
          <w:szCs w:val="22"/>
        </w:rPr>
      </w:pPr>
    </w:p>
    <w:p w14:paraId="5991D996" w14:textId="77777777" w:rsidR="002D0671" w:rsidRPr="002D0671"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To be a keyholder, preparing and securing the facilities after they are closed for public use.  </w:t>
      </w:r>
    </w:p>
    <w:p w14:paraId="4B552724" w14:textId="77777777" w:rsidR="002D0671" w:rsidRPr="002D0671" w:rsidRDefault="002D0671" w:rsidP="002D0671">
      <w:pPr>
        <w:tabs>
          <w:tab w:val="num" w:pos="426"/>
        </w:tabs>
        <w:ind w:left="426" w:hanging="426"/>
        <w:rPr>
          <w:rFonts w:asciiTheme="minorHAnsi" w:hAnsiTheme="minorHAnsi" w:cs="Arial"/>
          <w:sz w:val="22"/>
          <w:szCs w:val="22"/>
        </w:rPr>
      </w:pPr>
    </w:p>
    <w:p w14:paraId="1CCB5F5B" w14:textId="77777777" w:rsidR="002D0671" w:rsidRPr="00EB3C14" w:rsidRDefault="002D0671" w:rsidP="002D0671">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Carry out day-to-day plant operation, including topping up etc. with chemicals, backwashing and other associated duties, including water tests.</w:t>
      </w:r>
    </w:p>
    <w:p w14:paraId="4115E047" w14:textId="77777777" w:rsidR="002D0671" w:rsidRPr="002D0671" w:rsidRDefault="002D0671" w:rsidP="00EA256F">
      <w:pPr>
        <w:tabs>
          <w:tab w:val="num" w:pos="426"/>
        </w:tabs>
        <w:rPr>
          <w:rFonts w:asciiTheme="minorHAnsi" w:hAnsiTheme="minorHAnsi" w:cs="Arial"/>
          <w:sz w:val="22"/>
          <w:szCs w:val="22"/>
        </w:rPr>
      </w:pPr>
    </w:p>
    <w:p w14:paraId="7F49E2CC" w14:textId="77777777" w:rsidR="00EB3C14" w:rsidRPr="00EA256F" w:rsidRDefault="002D0671" w:rsidP="00EA256F">
      <w:pPr>
        <w:numPr>
          <w:ilvl w:val="0"/>
          <w:numId w:val="42"/>
        </w:numPr>
        <w:tabs>
          <w:tab w:val="clear" w:pos="720"/>
          <w:tab w:val="num" w:pos="426"/>
        </w:tabs>
        <w:ind w:left="426" w:hanging="426"/>
        <w:rPr>
          <w:rFonts w:asciiTheme="minorHAnsi" w:hAnsiTheme="minorHAnsi" w:cs="Arial"/>
          <w:sz w:val="22"/>
          <w:szCs w:val="22"/>
        </w:rPr>
      </w:pPr>
      <w:r w:rsidRPr="002D0671">
        <w:rPr>
          <w:rFonts w:asciiTheme="minorHAnsi" w:hAnsiTheme="minorHAnsi"/>
          <w:sz w:val="22"/>
          <w:szCs w:val="22"/>
        </w:rPr>
        <w:t xml:space="preserve">Assist with covering staff in all departments in the event of absence or </w:t>
      </w:r>
      <w:r>
        <w:rPr>
          <w:rFonts w:asciiTheme="minorHAnsi" w:hAnsiTheme="minorHAnsi"/>
          <w:sz w:val="22"/>
          <w:szCs w:val="22"/>
        </w:rPr>
        <w:t xml:space="preserve">for </w:t>
      </w:r>
      <w:r w:rsidRPr="002D0671">
        <w:rPr>
          <w:rFonts w:asciiTheme="minorHAnsi" w:hAnsiTheme="minorHAnsi"/>
          <w:sz w:val="22"/>
          <w:szCs w:val="22"/>
        </w:rPr>
        <w:t>their break allowance.</w:t>
      </w:r>
      <w:r w:rsidR="00EB3C14">
        <w:rPr>
          <w:rFonts w:asciiTheme="minorHAnsi" w:hAnsiTheme="minorHAnsi"/>
          <w:sz w:val="22"/>
          <w:szCs w:val="22"/>
        </w:rPr>
        <w:br/>
      </w:r>
    </w:p>
    <w:p w14:paraId="508EB899"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 xml:space="preserve">To support the </w:t>
      </w:r>
      <w:r>
        <w:rPr>
          <w:rFonts w:asciiTheme="minorHAnsi" w:hAnsiTheme="minorHAnsi" w:cs="Arial"/>
          <w:sz w:val="22"/>
          <w:szCs w:val="22"/>
        </w:rPr>
        <w:t>Centre Manager</w:t>
      </w:r>
      <w:r w:rsidRPr="009F37ED">
        <w:rPr>
          <w:rFonts w:asciiTheme="minorHAnsi" w:hAnsiTheme="minorHAnsi" w:cs="Arial"/>
          <w:sz w:val="22"/>
          <w:szCs w:val="22"/>
        </w:rPr>
        <w:t xml:space="preserve"> in actively pursuing new methods of income generation by increasing sales including Direct Debits.</w:t>
      </w:r>
      <w:r w:rsidRPr="009F37ED">
        <w:rPr>
          <w:rFonts w:asciiTheme="minorHAnsi" w:hAnsiTheme="minorHAnsi" w:cs="Arial"/>
          <w:sz w:val="22"/>
          <w:szCs w:val="22"/>
        </w:rPr>
        <w:br/>
      </w:r>
    </w:p>
    <w:p w14:paraId="0E4CB59A"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lastRenderedPageBreak/>
        <w:t>Handling membership enquiries including tours, phone calls, email enquiries and taking the appropriate follow up action.</w:t>
      </w:r>
      <w:r w:rsidRPr="009F37ED">
        <w:rPr>
          <w:rFonts w:asciiTheme="minorHAnsi" w:hAnsiTheme="minorHAnsi" w:cs="Arial"/>
          <w:sz w:val="22"/>
          <w:szCs w:val="22"/>
        </w:rPr>
        <w:br/>
      </w:r>
    </w:p>
    <w:p w14:paraId="2FDF9DA1"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outreach work, as directed by the Management Team, to increase the Sport &amp; Fitness Centres’ awareness and create links with local businesses / partnerships.</w:t>
      </w:r>
      <w:r w:rsidRPr="009F37ED">
        <w:rPr>
          <w:rFonts w:asciiTheme="minorHAnsi" w:hAnsiTheme="minorHAnsi" w:cs="Arial"/>
          <w:sz w:val="22"/>
          <w:szCs w:val="22"/>
        </w:rPr>
        <w:br/>
      </w:r>
    </w:p>
    <w:p w14:paraId="30AEE44F"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be the lead person on site managing the promotion of all memberships, Richmond Card sales leads and usage (activities and sessions) of the centre.</w:t>
      </w:r>
      <w:r w:rsidRPr="009F37ED">
        <w:rPr>
          <w:rFonts w:asciiTheme="minorHAnsi" w:hAnsiTheme="minorHAnsi" w:cs="Arial"/>
          <w:sz w:val="22"/>
          <w:szCs w:val="22"/>
        </w:rPr>
        <w:br/>
      </w:r>
    </w:p>
    <w:p w14:paraId="407974BB"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directly supervise Casual Sales Assistant staff to ensure that they are following the correct sales procedures.</w:t>
      </w:r>
      <w:r w:rsidRPr="009F37ED">
        <w:rPr>
          <w:rFonts w:asciiTheme="minorHAnsi" w:hAnsiTheme="minorHAnsi" w:cs="Arial"/>
          <w:sz w:val="22"/>
          <w:szCs w:val="22"/>
        </w:rPr>
        <w:br/>
      </w:r>
    </w:p>
    <w:p w14:paraId="0E7FEF19" w14:textId="77777777" w:rsidR="00EA256F" w:rsidRPr="009F37ED"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any sales training for staff.</w:t>
      </w:r>
      <w:r w:rsidRPr="009F37ED">
        <w:rPr>
          <w:rFonts w:asciiTheme="minorHAnsi" w:hAnsiTheme="minorHAnsi" w:cs="Arial"/>
          <w:sz w:val="22"/>
          <w:szCs w:val="22"/>
        </w:rPr>
        <w:br/>
      </w:r>
    </w:p>
    <w:p w14:paraId="5D04384B" w14:textId="77777777" w:rsidR="00EA256F" w:rsidRPr="00EA256F" w:rsidRDefault="00EA256F" w:rsidP="00EA256F">
      <w:pPr>
        <w:numPr>
          <w:ilvl w:val="0"/>
          <w:numId w:val="44"/>
        </w:numPr>
        <w:tabs>
          <w:tab w:val="clear" w:pos="72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the administration of the Sport &amp; Fitness Service Direct Debit Payment Scheme.</w:t>
      </w:r>
      <w:r w:rsidRPr="00EA256F">
        <w:rPr>
          <w:rFonts w:ascii="Arial" w:hAnsi="Arial" w:cs="Arial"/>
          <w:sz w:val="22"/>
          <w:szCs w:val="22"/>
        </w:rPr>
        <w:br/>
      </w:r>
    </w:p>
    <w:p w14:paraId="05F08784" w14:textId="77777777" w:rsidR="002D0671" w:rsidRPr="00EA256F" w:rsidRDefault="00EA256F" w:rsidP="00EA256F">
      <w:pPr>
        <w:numPr>
          <w:ilvl w:val="0"/>
          <w:numId w:val="41"/>
        </w:numPr>
        <w:tabs>
          <w:tab w:val="clear" w:pos="1260"/>
          <w:tab w:val="num" w:pos="426"/>
        </w:tabs>
        <w:ind w:left="426" w:hanging="426"/>
        <w:rPr>
          <w:rFonts w:asciiTheme="minorHAnsi" w:hAnsiTheme="minorHAnsi" w:cs="Arial"/>
          <w:sz w:val="22"/>
          <w:szCs w:val="22"/>
        </w:rPr>
      </w:pPr>
      <w:r w:rsidRPr="009F37ED">
        <w:rPr>
          <w:rFonts w:asciiTheme="minorHAnsi" w:hAnsiTheme="minorHAnsi" w:cs="Arial"/>
          <w:sz w:val="22"/>
          <w:szCs w:val="22"/>
        </w:rPr>
        <w:t>To assist with the recruitment of Sales staff.</w:t>
      </w:r>
      <w:r w:rsidR="002D0671" w:rsidRPr="00EA256F">
        <w:rPr>
          <w:rFonts w:asciiTheme="minorHAnsi" w:hAnsiTheme="minorHAnsi" w:cs="Arial"/>
          <w:sz w:val="22"/>
          <w:szCs w:val="22"/>
        </w:rPr>
        <w:br/>
      </w:r>
    </w:p>
    <w:p w14:paraId="778B8680" w14:textId="77777777" w:rsidR="002D0671" w:rsidRPr="002D0671" w:rsidRDefault="002D0671" w:rsidP="002D0671">
      <w:pPr>
        <w:numPr>
          <w:ilvl w:val="0"/>
          <w:numId w:val="41"/>
        </w:numPr>
        <w:tabs>
          <w:tab w:val="clear" w:pos="1260"/>
          <w:tab w:val="num" w:pos="426"/>
        </w:tabs>
        <w:ind w:left="426" w:hanging="426"/>
        <w:rPr>
          <w:rFonts w:asciiTheme="minorHAnsi" w:hAnsiTheme="minorHAnsi" w:cs="Arial"/>
          <w:sz w:val="22"/>
          <w:szCs w:val="22"/>
        </w:rPr>
      </w:pPr>
      <w:r w:rsidRPr="002D0671">
        <w:rPr>
          <w:rFonts w:asciiTheme="minorHAnsi" w:hAnsiTheme="minorHAnsi" w:cs="Arial"/>
          <w:sz w:val="22"/>
          <w:szCs w:val="22"/>
        </w:rPr>
        <w:t xml:space="preserve">In the performance of all your duties, and </w:t>
      </w:r>
      <w:proofErr w:type="gramStart"/>
      <w:r w:rsidRPr="002D0671">
        <w:rPr>
          <w:rFonts w:asciiTheme="minorHAnsi" w:hAnsiTheme="minorHAnsi" w:cs="Arial"/>
          <w:sz w:val="22"/>
          <w:szCs w:val="22"/>
        </w:rPr>
        <w:t>in particular in</w:t>
      </w:r>
      <w:proofErr w:type="gramEnd"/>
      <w:r w:rsidRPr="002D0671">
        <w:rPr>
          <w:rFonts w:asciiTheme="minorHAnsi" w:hAnsiTheme="minorHAnsi" w:cs="Arial"/>
          <w:sz w:val="22"/>
          <w:szCs w:val="22"/>
        </w:rPr>
        <w:t xml:space="preserve"> the support and management of staff, to implement all Council policies and procedures necessary to meet customer care needs and to reflect the Council’s vision and values.</w:t>
      </w:r>
    </w:p>
    <w:p w14:paraId="3EB3DB81" w14:textId="77777777" w:rsidR="0041295C" w:rsidRDefault="0041295C" w:rsidP="00BB4DD8">
      <w:pPr>
        <w:rPr>
          <w:rFonts w:asciiTheme="minorHAnsi" w:hAnsiTheme="minorHAnsi" w:cs="Arial"/>
          <w:b/>
          <w:sz w:val="22"/>
          <w:szCs w:val="22"/>
        </w:rPr>
      </w:pPr>
    </w:p>
    <w:p w14:paraId="14F8B936" w14:textId="77777777"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14:paraId="24E5FBD3" w14:textId="77777777" w:rsidR="00BB4DD8" w:rsidRPr="00DB3A0E" w:rsidRDefault="00BB4DD8" w:rsidP="00C22178">
      <w:pPr>
        <w:ind w:left="360"/>
        <w:rPr>
          <w:rFonts w:asciiTheme="minorHAnsi" w:hAnsiTheme="minorHAnsi" w:cs="Arial"/>
        </w:rPr>
      </w:pPr>
    </w:p>
    <w:p w14:paraId="25FA91C4" w14:textId="39A98060" w:rsidR="00CD0D02" w:rsidRPr="0051065B" w:rsidRDefault="00CD0D0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14:paraId="18B6C3F4" w14:textId="77777777" w:rsidR="006345A2" w:rsidRPr="0051065B" w:rsidRDefault="006345A2" w:rsidP="0051065B">
      <w:pPr>
        <w:pStyle w:val="ListParagraph"/>
        <w:tabs>
          <w:tab w:val="left" w:pos="284"/>
        </w:tabs>
        <w:ind w:left="284"/>
        <w:rPr>
          <w:rFonts w:asciiTheme="minorHAnsi" w:hAnsiTheme="minorHAnsi" w:cs="Arial"/>
          <w:sz w:val="22"/>
          <w:szCs w:val="22"/>
        </w:rPr>
      </w:pPr>
    </w:p>
    <w:p w14:paraId="36882083"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14:paraId="1F541643"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77E6C58E" w14:textId="77777777"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6B35C1C8"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085816C3" w14:textId="234AFDC0" w:rsidR="00C62BA2" w:rsidRPr="0051065B" w:rsidRDefault="00C62BA2" w:rsidP="0051065B">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To understand </w:t>
      </w:r>
      <w:r w:rsidR="00B34715" w:rsidRPr="0051065B">
        <w:rPr>
          <w:rFonts w:asciiTheme="minorHAnsi" w:hAnsiTheme="minorHAnsi" w:cs="Arial"/>
          <w:sz w:val="22"/>
          <w:szCs w:val="22"/>
        </w:rPr>
        <w:t>both Councils</w:t>
      </w:r>
      <w:r w:rsidR="00D21E63">
        <w:rPr>
          <w:rFonts w:asciiTheme="minorHAnsi" w:hAnsiTheme="minorHAnsi" w:cs="Arial"/>
          <w:sz w:val="22"/>
          <w:szCs w:val="22"/>
        </w:rPr>
        <w:t>’</w:t>
      </w:r>
      <w:r w:rsidR="00B34715" w:rsidRPr="0051065B">
        <w:rPr>
          <w:rFonts w:asciiTheme="minorHAnsi" w:hAnsiTheme="minorHAnsi" w:cs="Arial"/>
          <w:sz w:val="22"/>
          <w:szCs w:val="22"/>
        </w:rPr>
        <w:t xml:space="preserve">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14:paraId="366DE91E" w14:textId="77777777" w:rsidR="00C62BA2" w:rsidRPr="0051065B" w:rsidRDefault="00C62BA2" w:rsidP="0051065B">
      <w:pPr>
        <w:pStyle w:val="ListParagraph"/>
        <w:tabs>
          <w:tab w:val="left" w:pos="284"/>
        </w:tabs>
        <w:ind w:left="284"/>
        <w:rPr>
          <w:rFonts w:asciiTheme="minorHAnsi" w:hAnsiTheme="minorHAnsi" w:cs="Arial"/>
          <w:sz w:val="22"/>
          <w:szCs w:val="22"/>
        </w:rPr>
      </w:pPr>
    </w:p>
    <w:p w14:paraId="3194F92B" w14:textId="77777777" w:rsidR="002D0671" w:rsidRPr="00FE5A3C" w:rsidRDefault="00C62BA2" w:rsidP="00FE5A3C">
      <w:pPr>
        <w:pStyle w:val="ListParagraph"/>
        <w:numPr>
          <w:ilvl w:val="0"/>
          <w:numId w:val="40"/>
        </w:numPr>
        <w:tabs>
          <w:tab w:val="left" w:pos="284"/>
        </w:tabs>
        <w:ind w:left="284" w:hanging="284"/>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14:paraId="3B27B539" w14:textId="77777777"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14:paraId="7D6013EF" w14:textId="77777777"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w:t>
      </w:r>
      <w:r w:rsidRPr="00DB3A0E">
        <w:rPr>
          <w:rFonts w:asciiTheme="minorHAnsi" w:hAnsiTheme="minorHAnsi" w:cs="Arial"/>
          <w:b w:val="0"/>
          <w:bCs w:val="0"/>
          <w:sz w:val="22"/>
          <w:szCs w:val="22"/>
        </w:rPr>
        <w:lastRenderedPageBreak/>
        <w:t xml:space="preserve">dual-use Sports and Fitness Centres, Teddington Pools &amp; Fitness Centre and Pools on the Park in Richmond, as well as a centrally based Sports Development Team. </w:t>
      </w:r>
    </w:p>
    <w:p w14:paraId="69E9BBEC" w14:textId="77777777" w:rsidR="00BF45CD" w:rsidRPr="00DB3A0E" w:rsidRDefault="00BF45CD" w:rsidP="00BF45CD">
      <w:pPr>
        <w:pStyle w:val="BodyText"/>
        <w:rPr>
          <w:rFonts w:asciiTheme="minorHAnsi" w:hAnsiTheme="minorHAnsi" w:cs="Arial"/>
          <w:b w:val="0"/>
          <w:bCs w:val="0"/>
          <w:sz w:val="22"/>
          <w:szCs w:val="22"/>
        </w:rPr>
      </w:pPr>
    </w:p>
    <w:p w14:paraId="46DB2F91" w14:textId="77777777"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w:t>
      </w:r>
      <w:proofErr w:type="gramStart"/>
      <w:r w:rsidRPr="00DB3A0E">
        <w:rPr>
          <w:rFonts w:asciiTheme="minorHAnsi" w:hAnsiTheme="minorHAnsi" w:cs="Arial"/>
          <w:sz w:val="22"/>
          <w:szCs w:val="22"/>
        </w:rPr>
        <w:t>in order to</w:t>
      </w:r>
      <w:proofErr w:type="gramEnd"/>
      <w:r w:rsidRPr="00DB3A0E">
        <w:rPr>
          <w:rFonts w:asciiTheme="minorHAnsi" w:hAnsiTheme="minorHAnsi" w:cs="Arial"/>
          <w:sz w:val="22"/>
          <w:szCs w:val="22"/>
        </w:rPr>
        <w:t xml:space="preserve"> provide the best services possible for residents, in the most efficient way.  As a result the key tasks in any job may be varied and the post holder will be expected to take on such variations consistent with the level of responsibility of the post.</w:t>
      </w:r>
    </w:p>
    <w:p w14:paraId="61BC978E" w14:textId="77777777" w:rsidR="00EE2BD4" w:rsidRPr="00DB3A0E" w:rsidRDefault="00EE2BD4" w:rsidP="00BF45CD">
      <w:pPr>
        <w:rPr>
          <w:rFonts w:asciiTheme="minorHAnsi" w:hAnsiTheme="minorHAnsi" w:cs="Arial"/>
          <w:sz w:val="22"/>
          <w:szCs w:val="22"/>
        </w:rPr>
      </w:pPr>
    </w:p>
    <w:p w14:paraId="1B0F002D" w14:textId="77777777" w:rsidR="00BA2D10" w:rsidRPr="00BA2D10" w:rsidRDefault="00A952B3" w:rsidP="00FA72AE">
      <w:pPr>
        <w:rPr>
          <w:rFonts w:asciiTheme="minorHAnsi" w:hAnsiTheme="minorHAnsi" w:cs="Arial"/>
          <w:sz w:val="22"/>
          <w:szCs w:val="22"/>
        </w:rPr>
      </w:pPr>
      <w:r>
        <w:rPr>
          <w:rFonts w:asciiTheme="minorHAnsi" w:hAnsiTheme="minorHAnsi" w:cs="Arial"/>
          <w:sz w:val="22"/>
          <w:szCs w:val="22"/>
        </w:rPr>
        <w:t>T</w:t>
      </w:r>
      <w:r w:rsidR="0041295C">
        <w:rPr>
          <w:rFonts w:asciiTheme="minorHAnsi" w:hAnsiTheme="minorHAnsi" w:cs="Arial"/>
          <w:sz w:val="22"/>
          <w:szCs w:val="22"/>
        </w:rPr>
        <w:t xml:space="preserve">he postholder will </w:t>
      </w:r>
      <w:r w:rsidR="00EC4B14">
        <w:rPr>
          <w:rFonts w:asciiTheme="minorHAnsi" w:hAnsiTheme="minorHAnsi" w:cs="Arial"/>
          <w:sz w:val="22"/>
          <w:szCs w:val="22"/>
        </w:rPr>
        <w:t xml:space="preserve">work a </w:t>
      </w:r>
      <w:r w:rsidR="0041295C">
        <w:rPr>
          <w:rFonts w:asciiTheme="minorHAnsi" w:hAnsiTheme="minorHAnsi" w:cs="Arial"/>
          <w:sz w:val="22"/>
          <w:szCs w:val="22"/>
        </w:rPr>
        <w:t>f</w:t>
      </w:r>
      <w:r w:rsidR="00EC4B14">
        <w:rPr>
          <w:rFonts w:asciiTheme="minorHAnsi" w:hAnsiTheme="minorHAnsi" w:cs="Arial"/>
          <w:sz w:val="22"/>
          <w:szCs w:val="22"/>
        </w:rPr>
        <w:t>lexible shift rota, which will include unsociable hours (some evenings and weekends).  The postholder may also be asked to work at any of the Borough’s Sport &amp; Fitness Centres.</w:t>
      </w:r>
    </w:p>
    <w:p w14:paraId="29866CCE" w14:textId="77777777" w:rsidR="0051065B" w:rsidRDefault="0051065B" w:rsidP="00BF45CD">
      <w:pPr>
        <w:rPr>
          <w:rFonts w:asciiTheme="minorHAnsi" w:hAnsiTheme="minorHAnsi" w:cs="Arial"/>
          <w:sz w:val="22"/>
          <w:szCs w:val="22"/>
        </w:rPr>
      </w:pPr>
    </w:p>
    <w:p w14:paraId="2508E5FE" w14:textId="77777777" w:rsidR="00A952B3" w:rsidRDefault="00A952B3" w:rsidP="00A952B3">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14:paraId="616BFBDE" w14:textId="77777777" w:rsidR="00A952B3" w:rsidRDefault="00A952B3" w:rsidP="00BF45CD">
      <w:pPr>
        <w:rPr>
          <w:rFonts w:asciiTheme="minorHAnsi" w:hAnsiTheme="minorHAnsi" w:cs="Arial"/>
          <w:sz w:val="22"/>
          <w:szCs w:val="22"/>
        </w:rPr>
      </w:pPr>
    </w:p>
    <w:p w14:paraId="06AA4F24" w14:textId="77777777"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14:paraId="4EAAC33C" w14:textId="77777777" w:rsidR="00343CED" w:rsidRPr="00DB3A0E" w:rsidRDefault="00EA256F" w:rsidP="00343CED">
      <w:pPr>
        <w:shd w:val="clear" w:color="auto" w:fill="FFFFFF"/>
        <w:rPr>
          <w:rFonts w:asciiTheme="minorHAnsi" w:hAnsiTheme="minorHAnsi" w:cs="Arial"/>
          <w:color w:val="000000"/>
        </w:rPr>
      </w:pPr>
      <w:r w:rsidRPr="00DB3A0E">
        <w:rPr>
          <w:rFonts w:asciiTheme="minorHAnsi" w:hAnsiTheme="minorHAnsi" w:cs="Arial"/>
          <w:noProof/>
          <w:sz w:val="22"/>
          <w:szCs w:val="22"/>
        </w:rPr>
        <w:drawing>
          <wp:inline distT="0" distB="0" distL="0" distR="0" wp14:anchorId="5117226E" wp14:editId="7F90A95B">
            <wp:extent cx="5427980" cy="2567328"/>
            <wp:effectExtent l="0" t="0" r="0" b="2349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810C69E" w14:textId="77777777" w:rsidR="00EA256F" w:rsidRDefault="00EA256F">
      <w:pPr>
        <w:rPr>
          <w:rFonts w:asciiTheme="minorHAnsi" w:hAnsiTheme="minorHAnsi" w:cs="Arial"/>
          <w:b/>
          <w:bCs/>
          <w:color w:val="000000"/>
        </w:rPr>
      </w:pPr>
    </w:p>
    <w:p w14:paraId="06A04B82" w14:textId="77777777" w:rsidR="00EA256F" w:rsidRDefault="00EA256F">
      <w:pPr>
        <w:rPr>
          <w:rFonts w:asciiTheme="minorHAnsi" w:hAnsiTheme="minorHAnsi" w:cs="Arial"/>
          <w:b/>
          <w:bCs/>
          <w:color w:val="000000"/>
        </w:rPr>
      </w:pPr>
    </w:p>
    <w:p w14:paraId="4E7D5EDE" w14:textId="77777777" w:rsidR="00EA256F" w:rsidRDefault="00EA256F">
      <w:pPr>
        <w:rPr>
          <w:rFonts w:asciiTheme="minorHAnsi" w:hAnsiTheme="minorHAnsi" w:cs="Arial"/>
          <w:b/>
          <w:bCs/>
          <w:color w:val="000000"/>
        </w:rPr>
      </w:pPr>
    </w:p>
    <w:p w14:paraId="3AAD3DAB" w14:textId="77777777" w:rsidR="0041295C" w:rsidRDefault="0041295C">
      <w:pPr>
        <w:rPr>
          <w:rFonts w:asciiTheme="minorHAnsi" w:hAnsiTheme="minorHAnsi" w:cs="Arial"/>
          <w:b/>
          <w:bCs/>
          <w:color w:val="000000"/>
        </w:rPr>
      </w:pPr>
      <w:r>
        <w:rPr>
          <w:rFonts w:asciiTheme="minorHAnsi" w:hAnsiTheme="minorHAnsi" w:cs="Arial"/>
          <w:b/>
          <w:bCs/>
          <w:color w:val="000000"/>
        </w:rPr>
        <w:br w:type="page"/>
      </w:r>
    </w:p>
    <w:p w14:paraId="2323ACDA" w14:textId="77777777" w:rsidR="00343CED" w:rsidRDefault="00B8633B" w:rsidP="004F668A">
      <w:pPr>
        <w:autoSpaceDE w:val="0"/>
        <w:autoSpaceDN w:val="0"/>
        <w:adjustRightInd w:val="0"/>
        <w:jc w:val="center"/>
        <w:rPr>
          <w:rFonts w:asciiTheme="minorHAnsi" w:hAnsiTheme="minorHAnsi" w:cs="Arial"/>
          <w:b/>
          <w:bCs/>
          <w:color w:val="000000"/>
        </w:rPr>
      </w:pPr>
      <w:r w:rsidRPr="00DB3A0E">
        <w:rPr>
          <w:rFonts w:asciiTheme="minorHAnsi" w:hAnsiTheme="minorHAnsi" w:cs="Calibri"/>
          <w:b/>
          <w:bCs/>
          <w:sz w:val="36"/>
          <w:szCs w:val="36"/>
        </w:rPr>
        <w:t>P</w:t>
      </w:r>
      <w:r>
        <w:rPr>
          <w:rFonts w:asciiTheme="minorHAnsi" w:hAnsiTheme="minorHAnsi" w:cs="Calibri"/>
          <w:b/>
          <w:bCs/>
          <w:sz w:val="36"/>
          <w:szCs w:val="36"/>
        </w:rPr>
        <w:t>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7"/>
      </w:tblGrid>
      <w:tr w:rsidR="002D2021" w:rsidRPr="00DB3A0E" w14:paraId="7BAC603D" w14:textId="77777777" w:rsidTr="00BB7592">
        <w:trPr>
          <w:trHeight w:val="655"/>
        </w:trPr>
        <w:tc>
          <w:tcPr>
            <w:tcW w:w="4261" w:type="dxa"/>
            <w:shd w:val="clear" w:color="auto" w:fill="D9D9D9"/>
          </w:tcPr>
          <w:p w14:paraId="2AAAF7F8" w14:textId="0EF57FC0"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Job Title:</w:t>
            </w:r>
            <w:r w:rsidRPr="00DB3A0E">
              <w:rPr>
                <w:rFonts w:asciiTheme="minorHAnsi" w:hAnsiTheme="minorHAnsi" w:cs="Calibri"/>
                <w:b/>
                <w:bCs/>
              </w:rPr>
              <w:br/>
            </w:r>
            <w:r w:rsidR="00C57834">
              <w:rPr>
                <w:rFonts w:asciiTheme="minorHAnsi" w:hAnsiTheme="minorHAnsi" w:cs="Calibri"/>
                <w:bCs/>
              </w:rPr>
              <w:t>Duty Manager – Sales (TPFC)</w:t>
            </w:r>
          </w:p>
        </w:tc>
        <w:tc>
          <w:tcPr>
            <w:tcW w:w="4494" w:type="dxa"/>
            <w:shd w:val="clear" w:color="auto" w:fill="D9D9D9"/>
          </w:tcPr>
          <w:p w14:paraId="7BF7B796"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r>
              <w:rPr>
                <w:rFonts w:asciiTheme="minorHAnsi" w:hAnsiTheme="minorHAnsi" w:cs="Calibri"/>
                <w:bCs/>
              </w:rPr>
              <w:t xml:space="preserve"> Scale 5</w:t>
            </w:r>
          </w:p>
          <w:p w14:paraId="694AF52B" w14:textId="77777777" w:rsidR="002D2021" w:rsidRPr="00DB3A0E" w:rsidRDefault="002D2021" w:rsidP="00BB7592">
            <w:pPr>
              <w:autoSpaceDE w:val="0"/>
              <w:autoSpaceDN w:val="0"/>
              <w:adjustRightInd w:val="0"/>
              <w:rPr>
                <w:rFonts w:asciiTheme="minorHAnsi" w:hAnsiTheme="minorHAnsi" w:cs="Calibri"/>
              </w:rPr>
            </w:pPr>
          </w:p>
        </w:tc>
      </w:tr>
      <w:tr w:rsidR="002D2021" w:rsidRPr="00DB3A0E" w14:paraId="024705F5" w14:textId="77777777" w:rsidTr="00BB7592">
        <w:trPr>
          <w:trHeight w:val="667"/>
        </w:trPr>
        <w:tc>
          <w:tcPr>
            <w:tcW w:w="4261" w:type="dxa"/>
            <w:shd w:val="clear" w:color="auto" w:fill="D9D9D9"/>
          </w:tcPr>
          <w:p w14:paraId="1EF4FA66"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14:paraId="3736E6CF"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14:paraId="50415F2D" w14:textId="77777777" w:rsidR="002D2021" w:rsidRPr="00DB3A0E" w:rsidRDefault="002D2021" w:rsidP="00BB7592">
            <w:pPr>
              <w:autoSpaceDE w:val="0"/>
              <w:autoSpaceDN w:val="0"/>
              <w:adjustRightInd w:val="0"/>
              <w:rPr>
                <w:rFonts w:asciiTheme="minorHAnsi" w:hAnsiTheme="minorHAnsi" w:cs="Calibri"/>
                <w:bCs/>
              </w:rPr>
            </w:pPr>
            <w:r w:rsidRPr="00DB3A0E">
              <w:rPr>
                <w:rFonts w:asciiTheme="minorHAnsi" w:hAnsiTheme="minorHAnsi" w:cs="Calibri"/>
                <w:b/>
                <w:bCs/>
              </w:rPr>
              <w:t>Directorate:</w:t>
            </w:r>
            <w:r w:rsidRPr="00DB3A0E">
              <w:rPr>
                <w:rFonts w:asciiTheme="minorHAnsi" w:hAnsiTheme="minorHAnsi" w:cs="Calibri"/>
                <w:bCs/>
              </w:rPr>
              <w:t xml:space="preserve"> </w:t>
            </w:r>
          </w:p>
          <w:p w14:paraId="76ED223A" w14:textId="32F6CCF8" w:rsidR="002D2021" w:rsidRPr="00DB3A0E" w:rsidRDefault="00D21E63" w:rsidP="00BB7592">
            <w:pPr>
              <w:autoSpaceDE w:val="0"/>
              <w:autoSpaceDN w:val="0"/>
              <w:adjustRightInd w:val="0"/>
              <w:rPr>
                <w:rFonts w:asciiTheme="minorHAnsi" w:hAnsiTheme="minorHAnsi" w:cs="Calibri"/>
                <w:bCs/>
              </w:rPr>
            </w:pPr>
            <w:r>
              <w:rPr>
                <w:rFonts w:asciiTheme="minorHAnsi" w:hAnsiTheme="minorHAnsi" w:cs="Calibri"/>
                <w:bCs/>
              </w:rPr>
              <w:t xml:space="preserve">ECS - </w:t>
            </w:r>
            <w:r w:rsidR="002D2021" w:rsidRPr="00DB3A0E">
              <w:rPr>
                <w:rFonts w:asciiTheme="minorHAnsi" w:hAnsiTheme="minorHAnsi" w:cs="Calibri"/>
                <w:bCs/>
              </w:rPr>
              <w:t>Contracts &amp; Leisure</w:t>
            </w:r>
          </w:p>
        </w:tc>
      </w:tr>
      <w:tr w:rsidR="002D2021" w:rsidRPr="00DB3A0E" w14:paraId="2D57A4C7" w14:textId="77777777" w:rsidTr="00BB7592">
        <w:trPr>
          <w:trHeight w:val="705"/>
        </w:trPr>
        <w:tc>
          <w:tcPr>
            <w:tcW w:w="4261" w:type="dxa"/>
            <w:shd w:val="clear" w:color="auto" w:fill="D9D9D9"/>
          </w:tcPr>
          <w:p w14:paraId="79BC3748"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14:paraId="44A1B69A" w14:textId="77777777" w:rsidR="002D2021" w:rsidRPr="00DB3A0E" w:rsidRDefault="002D2021" w:rsidP="00BB7592">
            <w:pPr>
              <w:autoSpaceDE w:val="0"/>
              <w:autoSpaceDN w:val="0"/>
              <w:adjustRightInd w:val="0"/>
              <w:rPr>
                <w:rFonts w:asciiTheme="minorHAnsi" w:hAnsiTheme="minorHAnsi" w:cs="Calibri"/>
                <w:bCs/>
              </w:rPr>
            </w:pPr>
            <w:r>
              <w:rPr>
                <w:rFonts w:asciiTheme="minorHAnsi" w:hAnsiTheme="minorHAnsi" w:cs="Calibri"/>
                <w:bCs/>
              </w:rPr>
              <w:t>Centre Manager (TPFC)</w:t>
            </w:r>
          </w:p>
        </w:tc>
        <w:tc>
          <w:tcPr>
            <w:tcW w:w="4494" w:type="dxa"/>
            <w:shd w:val="clear" w:color="auto" w:fill="D9D9D9"/>
          </w:tcPr>
          <w:p w14:paraId="0AE6FCA7"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14:paraId="5A7749D0" w14:textId="77777777" w:rsidR="00EA45DA" w:rsidRPr="002F6991" w:rsidRDefault="00EA256F" w:rsidP="00BB7592">
            <w:pPr>
              <w:autoSpaceDE w:val="0"/>
              <w:autoSpaceDN w:val="0"/>
              <w:adjustRightInd w:val="0"/>
              <w:rPr>
                <w:rFonts w:asciiTheme="minorHAnsi" w:hAnsiTheme="minorHAnsi" w:cs="Calibri"/>
                <w:bCs/>
              </w:rPr>
            </w:pPr>
            <w:r>
              <w:rPr>
                <w:rFonts w:asciiTheme="minorHAnsi" w:hAnsiTheme="minorHAnsi" w:cs="Calibri"/>
                <w:bCs/>
              </w:rPr>
              <w:t>Casual Sales Staff</w:t>
            </w:r>
          </w:p>
        </w:tc>
      </w:tr>
      <w:tr w:rsidR="002D2021" w:rsidRPr="00DB3A0E" w14:paraId="2303DFAD" w14:textId="77777777" w:rsidTr="00BB7592">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6593592"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14:paraId="7768DC41" w14:textId="77777777" w:rsidR="002D2021" w:rsidRPr="00DB3A0E" w:rsidRDefault="00B8633B" w:rsidP="00BB7592">
            <w:pPr>
              <w:autoSpaceDE w:val="0"/>
              <w:autoSpaceDN w:val="0"/>
              <w:adjustRightInd w:val="0"/>
              <w:rPr>
                <w:rFonts w:asciiTheme="minorHAnsi" w:hAnsiTheme="minorHAnsi" w:cs="Calibri"/>
                <w:bCs/>
              </w:rPr>
            </w:pPr>
            <w:r>
              <w:rPr>
                <w:rFonts w:asciiTheme="minorHAnsi" w:hAnsiTheme="minorHAnsi" w:cs="Calibri"/>
                <w:bCs/>
              </w:rPr>
              <w:t>RWE4052</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0CD6AEFD" w14:textId="77777777" w:rsidR="002D2021" w:rsidRPr="00DB3A0E" w:rsidRDefault="002D2021" w:rsidP="00BB7592">
            <w:pPr>
              <w:autoSpaceDE w:val="0"/>
              <w:autoSpaceDN w:val="0"/>
              <w:adjustRightInd w:val="0"/>
              <w:rPr>
                <w:rFonts w:asciiTheme="minorHAnsi" w:hAnsiTheme="minorHAnsi" w:cs="Calibri"/>
                <w:b/>
                <w:bCs/>
              </w:rPr>
            </w:pPr>
            <w:r w:rsidRPr="00DB3A0E">
              <w:rPr>
                <w:rFonts w:asciiTheme="minorHAnsi" w:hAnsiTheme="minorHAnsi" w:cs="Calibri"/>
                <w:b/>
                <w:bCs/>
              </w:rPr>
              <w:t xml:space="preserve">Date: </w:t>
            </w:r>
            <w:r>
              <w:rPr>
                <w:rFonts w:asciiTheme="minorHAnsi" w:hAnsiTheme="minorHAnsi" w:cs="Calibri"/>
                <w:bCs/>
              </w:rPr>
              <w:t>April</w:t>
            </w:r>
            <w:r w:rsidRPr="00DB3A0E">
              <w:rPr>
                <w:rFonts w:asciiTheme="minorHAnsi" w:hAnsiTheme="minorHAnsi" w:cs="Calibri"/>
                <w:bCs/>
              </w:rPr>
              <w:t xml:space="preserve"> 201</w:t>
            </w:r>
            <w:r w:rsidR="00EA256F">
              <w:rPr>
                <w:rFonts w:asciiTheme="minorHAnsi" w:hAnsiTheme="minorHAnsi" w:cs="Calibri"/>
                <w:bCs/>
              </w:rPr>
              <w:t>8</w:t>
            </w:r>
          </w:p>
        </w:tc>
      </w:tr>
    </w:tbl>
    <w:p w14:paraId="66A8B96D" w14:textId="77777777" w:rsidR="002F6991" w:rsidRPr="00B8633B" w:rsidRDefault="002F6991">
      <w:pPr>
        <w:rPr>
          <w:rFonts w:asciiTheme="minorHAnsi" w:hAnsiTheme="minorHAnsi"/>
          <w:sz w:val="12"/>
          <w:szCs w:val="12"/>
        </w:rPr>
      </w:pPr>
    </w:p>
    <w:p w14:paraId="71DE72AC" w14:textId="17428CAB" w:rsidR="00BB4DD8" w:rsidRPr="00DB3A0E" w:rsidRDefault="001E05C1">
      <w:pPr>
        <w:rPr>
          <w:rFonts w:asciiTheme="minorHAnsi" w:hAnsiTheme="minorHAnsi" w:cs="Arial"/>
          <w:b/>
        </w:rPr>
      </w:pPr>
      <w:r w:rsidRPr="00DB3A0E">
        <w:rPr>
          <w:rFonts w:asciiTheme="minorHAnsi" w:hAnsiTheme="minorHAnsi" w:cs="Arial"/>
          <w:b/>
        </w:rPr>
        <w:t>Our</w:t>
      </w:r>
      <w:r w:rsidR="00BB4DD8" w:rsidRPr="00DB3A0E">
        <w:rPr>
          <w:rFonts w:asciiTheme="minorHAnsi" w:hAnsiTheme="minorHAnsi" w:cs="Arial"/>
          <w:b/>
        </w:rPr>
        <w:t xml:space="preserve"> Values and Behaviours</w:t>
      </w:r>
      <w:r w:rsidR="000E5E83">
        <w:rPr>
          <w:rFonts w:asciiTheme="minorHAnsi" w:hAnsiTheme="minorHAnsi" w:cs="Arial"/>
          <w:b/>
        </w:rPr>
        <w:br/>
      </w:r>
    </w:p>
    <w:p w14:paraId="7DE215C9" w14:textId="77777777" w:rsidR="00BE06C8" w:rsidRPr="00DA74AF" w:rsidRDefault="00BE06C8" w:rsidP="00BE06C8">
      <w:pPr>
        <w:rPr>
          <w:rFonts w:ascii="Calibri" w:hAnsi="Calibri"/>
          <w:sz w:val="22"/>
          <w:szCs w:val="22"/>
        </w:rPr>
      </w:pPr>
      <w:r w:rsidRPr="00DA74AF">
        <w:rPr>
          <w:rFonts w:ascii="Calibri" w:hAnsi="Calibri"/>
          <w:sz w:val="22"/>
          <w:szCs w:val="22"/>
        </w:rPr>
        <w:t>The values and behaviours we seek from our staff draw on the high standards of the two boroughs, and we prize these qualities in particular:</w:t>
      </w:r>
    </w:p>
    <w:p w14:paraId="656AB009" w14:textId="77777777" w:rsidR="00BE06C8" w:rsidRPr="00BE06C8" w:rsidRDefault="00BE06C8" w:rsidP="00BE06C8">
      <w:pPr>
        <w:rPr>
          <w:rFonts w:ascii="Calibri" w:hAnsi="Calibri"/>
          <w:sz w:val="12"/>
          <w:szCs w:val="12"/>
        </w:rPr>
      </w:pPr>
    </w:p>
    <w:p w14:paraId="48F03863" w14:textId="724D5126" w:rsidR="00BE06C8" w:rsidRPr="00BE06C8" w:rsidRDefault="00BE06C8" w:rsidP="00BE06C8">
      <w:pPr>
        <w:rPr>
          <w:rFonts w:ascii="Calibri" w:hAnsi="Calibri"/>
          <w:sz w:val="12"/>
          <w:szCs w:val="12"/>
        </w:rPr>
      </w:pPr>
      <w:r w:rsidRPr="00DA74AF">
        <w:rPr>
          <w:rFonts w:ascii="Calibri" w:hAnsi="Calibri"/>
          <w:b/>
          <w:sz w:val="22"/>
          <w:szCs w:val="22"/>
        </w:rPr>
        <w:t>Being open</w:t>
      </w:r>
      <w:r w:rsidR="0054750B">
        <w:rPr>
          <w:rFonts w:ascii="Calibri" w:hAnsi="Calibri"/>
          <w:b/>
          <w:sz w:val="22"/>
          <w:szCs w:val="22"/>
        </w:rPr>
        <w:br/>
      </w:r>
      <w:r w:rsidRPr="00DA74AF">
        <w:rPr>
          <w:rFonts w:ascii="Calibri" w:hAnsi="Calibri"/>
          <w:sz w:val="22"/>
          <w:szCs w:val="22"/>
        </w:rPr>
        <w:t>This means we share our views openly, honestly and in a thoughtful way. We encourage new ideas and ways of doing things. We appreciate and listen to feedback from each other.</w:t>
      </w:r>
      <w:r>
        <w:rPr>
          <w:rFonts w:ascii="Calibri" w:hAnsi="Calibri"/>
          <w:sz w:val="22"/>
          <w:szCs w:val="22"/>
        </w:rPr>
        <w:br/>
      </w:r>
    </w:p>
    <w:p w14:paraId="42B0161E" w14:textId="4B43196A" w:rsidR="00BE06C8" w:rsidRPr="00BE06C8" w:rsidRDefault="00BE06C8" w:rsidP="00BE06C8">
      <w:pPr>
        <w:shd w:val="clear" w:color="auto" w:fill="FFFFFF"/>
        <w:textAlignment w:val="top"/>
        <w:outlineLvl w:val="3"/>
        <w:rPr>
          <w:rFonts w:ascii="Calibri" w:hAnsi="Calibri"/>
          <w:sz w:val="12"/>
          <w:szCs w:val="12"/>
        </w:rPr>
      </w:pPr>
      <w:r w:rsidRPr="00DA74AF">
        <w:rPr>
          <w:rFonts w:ascii="Calibri" w:hAnsi="Calibri"/>
          <w:b/>
          <w:sz w:val="22"/>
          <w:szCs w:val="22"/>
        </w:rPr>
        <w:t>Being supportive</w:t>
      </w:r>
      <w:r w:rsidR="0054750B">
        <w:rPr>
          <w:rFonts w:ascii="Calibri" w:hAnsi="Calibri"/>
          <w:b/>
          <w:sz w:val="22"/>
          <w:szCs w:val="22"/>
        </w:rPr>
        <w:br/>
      </w:r>
      <w:r w:rsidRPr="00DA74AF">
        <w:rPr>
          <w:rFonts w:ascii="Calibri" w:hAnsi="Calibri"/>
          <w:sz w:val="22"/>
          <w:szCs w:val="22"/>
        </w:rPr>
        <w:t>This means we drive the success of the organisation by making sure that our colleagues are successful. We encourage others and take account of the challenges they face. We help each other to do our jobs.</w:t>
      </w:r>
      <w:r>
        <w:rPr>
          <w:rFonts w:ascii="Calibri" w:hAnsi="Calibri"/>
          <w:sz w:val="22"/>
          <w:szCs w:val="22"/>
        </w:rPr>
        <w:br/>
      </w:r>
    </w:p>
    <w:p w14:paraId="784D42CE" w14:textId="0079157F" w:rsidR="00BE06C8" w:rsidRPr="00DA74AF" w:rsidRDefault="00BE06C8" w:rsidP="00BE06C8">
      <w:pPr>
        <w:shd w:val="clear" w:color="auto" w:fill="FFFFFF"/>
        <w:textAlignment w:val="top"/>
        <w:outlineLvl w:val="3"/>
        <w:rPr>
          <w:rFonts w:ascii="Calibri" w:hAnsi="Calibri"/>
          <w:sz w:val="22"/>
          <w:szCs w:val="22"/>
        </w:rPr>
      </w:pPr>
      <w:r w:rsidRPr="00DA74AF">
        <w:rPr>
          <w:rFonts w:ascii="Calibri" w:hAnsi="Calibri"/>
          <w:b/>
          <w:sz w:val="22"/>
          <w:szCs w:val="22"/>
        </w:rPr>
        <w:t>Being positive</w:t>
      </w:r>
      <w:r w:rsidR="0054750B">
        <w:rPr>
          <w:rFonts w:ascii="Calibri" w:hAnsi="Calibri"/>
          <w:b/>
          <w:sz w:val="22"/>
          <w:szCs w:val="22"/>
        </w:rPr>
        <w:br/>
      </w:r>
      <w:r w:rsidRPr="00DA74AF">
        <w:rPr>
          <w:rFonts w:ascii="Calibri" w:hAnsi="Calibri"/>
          <w:sz w:val="22"/>
          <w:szCs w:val="22"/>
        </w:rPr>
        <w:t>Being positive and helpful means we keep our goals in mind and look for ways to achieve them. We listen constructively and help others see opportunities and the way forward. We have a ‘can do’ attitude and are continuously looking for ways to help each other improve.</w:t>
      </w:r>
    </w:p>
    <w:p w14:paraId="4708C4BC" w14:textId="77777777" w:rsidR="00B85874" w:rsidRPr="00DB3A0E" w:rsidRDefault="00B85874" w:rsidP="00B85874">
      <w:pPr>
        <w:rPr>
          <w:rFonts w:asciiTheme="minorHAnsi" w:hAnsiTheme="minorHAnsi"/>
          <w:b/>
        </w:rPr>
      </w:pPr>
    </w:p>
    <w:p w14:paraId="3670295A" w14:textId="1A4522D5" w:rsidR="00B85874" w:rsidRPr="00DB3A0E" w:rsidRDefault="00B85874" w:rsidP="00B85874">
      <w:pPr>
        <w:rPr>
          <w:rFonts w:asciiTheme="minorHAnsi" w:hAnsiTheme="minorHAnsi"/>
          <w:b/>
        </w:rPr>
      </w:pPr>
      <w:r w:rsidRPr="00DB3A0E">
        <w:rPr>
          <w:rFonts w:asciiTheme="minorHAnsi" w:hAnsiTheme="minorHAnsi"/>
          <w:b/>
        </w:rPr>
        <w:t>Post Specific Values &amp; Behaviours</w:t>
      </w:r>
      <w:r w:rsidR="000E5E83">
        <w:rPr>
          <w:rFonts w:asciiTheme="minorHAnsi" w:hAnsiTheme="minorHAnsi"/>
          <w:b/>
        </w:rPr>
        <w:br/>
      </w:r>
    </w:p>
    <w:p w14:paraId="07EF3F5C" w14:textId="6955F3FB" w:rsidR="0096348D" w:rsidRDefault="0096348D" w:rsidP="00B85874">
      <w:pPr>
        <w:numPr>
          <w:ilvl w:val="0"/>
          <w:numId w:val="29"/>
        </w:numPr>
        <w:rPr>
          <w:rFonts w:asciiTheme="minorHAnsi" w:hAnsiTheme="minorHAnsi"/>
        </w:rPr>
      </w:pPr>
      <w:r>
        <w:rPr>
          <w:rFonts w:asciiTheme="minorHAnsi" w:hAnsiTheme="minorHAnsi"/>
        </w:rPr>
        <w:t>I am a role model for the Council’s behaviours and lead by example.</w:t>
      </w:r>
      <w:r w:rsidR="000E5E83">
        <w:rPr>
          <w:rFonts w:asciiTheme="minorHAnsi" w:hAnsiTheme="minorHAnsi"/>
        </w:rPr>
        <w:br/>
      </w:r>
    </w:p>
    <w:p w14:paraId="005E61DA" w14:textId="217DE3A4" w:rsidR="0096348D" w:rsidRDefault="0096348D" w:rsidP="00B85874">
      <w:pPr>
        <w:numPr>
          <w:ilvl w:val="0"/>
          <w:numId w:val="29"/>
        </w:numPr>
        <w:rPr>
          <w:rFonts w:asciiTheme="minorHAnsi" w:hAnsiTheme="minorHAnsi"/>
        </w:rPr>
      </w:pPr>
      <w:r>
        <w:rPr>
          <w:rFonts w:asciiTheme="minorHAnsi" w:hAnsiTheme="minorHAnsi"/>
        </w:rPr>
        <w:t>I encourage my team to bring in good practice from elsewhere in the Council or outside.</w:t>
      </w:r>
      <w:r w:rsidR="000E5E83">
        <w:rPr>
          <w:rFonts w:asciiTheme="minorHAnsi" w:hAnsiTheme="minorHAnsi"/>
        </w:rPr>
        <w:br/>
      </w:r>
    </w:p>
    <w:p w14:paraId="3FDC88DD" w14:textId="77777777" w:rsidR="0096348D" w:rsidRDefault="0096348D" w:rsidP="0096348D">
      <w:pPr>
        <w:numPr>
          <w:ilvl w:val="0"/>
          <w:numId w:val="29"/>
        </w:numPr>
        <w:rPr>
          <w:rFonts w:asciiTheme="minorHAnsi" w:hAnsiTheme="minorHAnsi"/>
        </w:rPr>
      </w:pPr>
      <w:r>
        <w:rPr>
          <w:rFonts w:asciiTheme="minorHAnsi" w:hAnsiTheme="minorHAnsi"/>
        </w:rPr>
        <w:t>My service is based on my understanding of customers’ needs and views.</w:t>
      </w:r>
    </w:p>
    <w:p w14:paraId="1966D2B3" w14:textId="77777777" w:rsidR="000E5E83" w:rsidRDefault="000E5E83" w:rsidP="000E5E83">
      <w:pPr>
        <w:ind w:left="360"/>
        <w:rPr>
          <w:rFonts w:asciiTheme="minorHAnsi" w:hAnsiTheme="minorHAnsi"/>
        </w:rPr>
      </w:pPr>
    </w:p>
    <w:p w14:paraId="0A7B679F" w14:textId="18ADE795" w:rsidR="0096348D" w:rsidRDefault="0096348D" w:rsidP="0096348D">
      <w:pPr>
        <w:numPr>
          <w:ilvl w:val="0"/>
          <w:numId w:val="29"/>
        </w:numPr>
        <w:rPr>
          <w:rFonts w:asciiTheme="minorHAnsi" w:hAnsiTheme="minorHAnsi"/>
        </w:rPr>
      </w:pPr>
      <w:r>
        <w:rPr>
          <w:rFonts w:asciiTheme="minorHAnsi" w:hAnsiTheme="minorHAnsi"/>
        </w:rPr>
        <w:t>I challenge others and deal with challenges in an honest and constructive way.</w:t>
      </w:r>
      <w:r w:rsidR="000E5E83">
        <w:rPr>
          <w:rFonts w:asciiTheme="minorHAnsi" w:hAnsiTheme="minorHAnsi"/>
        </w:rPr>
        <w:br/>
      </w:r>
    </w:p>
    <w:p w14:paraId="3B42FEC0" w14:textId="629A0EB3" w:rsidR="00FC1860" w:rsidRDefault="00FC1860" w:rsidP="00B85874">
      <w:pPr>
        <w:numPr>
          <w:ilvl w:val="0"/>
          <w:numId w:val="29"/>
        </w:numPr>
        <w:rPr>
          <w:rFonts w:asciiTheme="minorHAnsi" w:hAnsiTheme="minorHAnsi"/>
        </w:rPr>
      </w:pPr>
      <w:r>
        <w:rPr>
          <w:rFonts w:asciiTheme="minorHAnsi" w:hAnsiTheme="minorHAnsi"/>
        </w:rPr>
        <w:t>I treat customers the way they would want to be treated.</w:t>
      </w:r>
      <w:r w:rsidR="000E5E83">
        <w:rPr>
          <w:rFonts w:asciiTheme="minorHAnsi" w:hAnsiTheme="minorHAnsi"/>
        </w:rPr>
        <w:br/>
      </w:r>
    </w:p>
    <w:p w14:paraId="1433EA3D" w14:textId="77777777" w:rsidR="00FC1860" w:rsidRDefault="00FC1860" w:rsidP="00B85874">
      <w:pPr>
        <w:numPr>
          <w:ilvl w:val="0"/>
          <w:numId w:val="29"/>
        </w:numPr>
        <w:rPr>
          <w:rFonts w:asciiTheme="minorHAnsi" w:hAnsiTheme="minorHAnsi"/>
        </w:rPr>
      </w:pPr>
      <w:r>
        <w:rPr>
          <w:rFonts w:asciiTheme="minorHAnsi" w:hAnsiTheme="minorHAnsi"/>
        </w:rPr>
        <w:t>I do what I say I will do, when I’ve promised to do it, or let people know why not.</w:t>
      </w:r>
    </w:p>
    <w:p w14:paraId="26ADDB83" w14:textId="77777777" w:rsidR="00BB4DD8" w:rsidRPr="009F4E86" w:rsidRDefault="00BB4DD8">
      <w:pPr>
        <w:rPr>
          <w:rFonts w:asciiTheme="minorHAnsi" w:hAnsiTheme="minorHAnsi"/>
          <w:b/>
          <w:sz w:val="16"/>
          <w:szCs w:val="16"/>
        </w:rPr>
      </w:pPr>
    </w:p>
    <w:p w14:paraId="2B0C92CE" w14:textId="4B32E57C" w:rsidR="000E5E83" w:rsidRDefault="000E5E83">
      <w:pPr>
        <w:rPr>
          <w:rFonts w:asciiTheme="minorHAnsi" w:hAnsiTheme="minorHAnsi" w:cs="Calibri"/>
          <w:b/>
        </w:rPr>
      </w:pPr>
      <w:r>
        <w:rPr>
          <w:rFonts w:asciiTheme="minorHAnsi" w:hAnsiTheme="minorHAnsi" w:cs="Calibri"/>
          <w:b/>
        </w:rPr>
        <w:br w:type="page"/>
      </w:r>
    </w:p>
    <w:p w14:paraId="7A9A9492" w14:textId="77777777" w:rsidR="009048B6" w:rsidRDefault="009048B6" w:rsidP="00FA72AE">
      <w:pPr>
        <w:autoSpaceDE w:val="0"/>
        <w:autoSpaceDN w:val="0"/>
        <w:adjustRightInd w:val="0"/>
        <w:rPr>
          <w:rFonts w:asciiTheme="minorHAnsi" w:hAnsiTheme="minorHAnsi" w:cs="Calibri"/>
          <w:b/>
        </w:rPr>
      </w:pPr>
    </w:p>
    <w:tbl>
      <w:tblPr>
        <w:tblW w:w="8981"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290"/>
        <w:gridCol w:w="25"/>
      </w:tblGrid>
      <w:tr w:rsidR="005D6913" w:rsidRPr="005B3EBF" w14:paraId="37F4E8D7" w14:textId="77777777" w:rsidTr="005D6913">
        <w:trPr>
          <w:gridAfter w:val="1"/>
          <w:wAfter w:w="25" w:type="dxa"/>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157E148" w14:textId="38FEFAAF" w:rsidR="005D6913" w:rsidRPr="005B3EBF" w:rsidRDefault="005D6913" w:rsidP="00937CD4">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tc>
        <w:tc>
          <w:tcPr>
            <w:tcW w:w="1290" w:type="dxa"/>
            <w:tcBorders>
              <w:top w:val="single" w:sz="8" w:space="0" w:color="000000"/>
              <w:bottom w:val="single" w:sz="8" w:space="0" w:color="000000"/>
              <w:right w:val="single" w:sz="8" w:space="0" w:color="000000"/>
            </w:tcBorders>
            <w:shd w:val="clear" w:color="auto" w:fill="D9D9D9"/>
            <w:hideMark/>
          </w:tcPr>
          <w:p w14:paraId="136A5B27" w14:textId="77777777" w:rsidR="005D6913" w:rsidRDefault="005D6913" w:rsidP="00937CD4">
            <w:pPr>
              <w:jc w:val="center"/>
              <w:rPr>
                <w:rFonts w:ascii="Calibri" w:hAnsi="Calibri" w:cs="Arial"/>
                <w:b/>
                <w:bCs/>
              </w:rPr>
            </w:pPr>
            <w:r w:rsidRPr="005B3EBF">
              <w:rPr>
                <w:rFonts w:ascii="Calibri" w:hAnsi="Calibri" w:cs="Arial"/>
                <w:b/>
                <w:bCs/>
              </w:rPr>
              <w:t xml:space="preserve">Assessed by </w:t>
            </w:r>
          </w:p>
          <w:p w14:paraId="7237B265" w14:textId="77777777" w:rsidR="005D6913" w:rsidRDefault="005D6913" w:rsidP="00937CD4">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5DC3B49E" w14:textId="77777777" w:rsidR="005D6913" w:rsidRPr="00D35D30" w:rsidRDefault="005D6913" w:rsidP="00937CD4">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5D6913" w14:paraId="5B8836F9" w14:textId="77777777" w:rsidTr="005D691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99558F8" w14:textId="1A3E508D" w:rsidR="005D6913" w:rsidRDefault="005D6913" w:rsidP="00937CD4">
            <w:pPr>
              <w:spacing w:line="70" w:lineRule="atLeast"/>
              <w:rPr>
                <w:rFonts w:ascii="Calibri" w:hAnsi="Calibri" w:cs="Arial"/>
                <w:b/>
                <w:bCs/>
              </w:rPr>
            </w:pPr>
            <w:r w:rsidRPr="005B3EBF">
              <w:rPr>
                <w:rFonts w:ascii="Calibri" w:hAnsi="Calibri" w:cs="Arial"/>
                <w:b/>
                <w:bCs/>
              </w:rPr>
              <w:t>Knowledge</w:t>
            </w:r>
            <w:r w:rsidR="00DF6E7D">
              <w:rPr>
                <w:rFonts w:ascii="Calibri" w:hAnsi="Calibri" w:cs="Arial"/>
                <w:b/>
                <w:bCs/>
              </w:rPr>
              <w:t xml:space="preserve"> &amp;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830C45" w14:textId="77777777" w:rsidR="005D6913" w:rsidRDefault="005D6913" w:rsidP="00937CD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7A754E" w14:textId="77777777" w:rsidR="005D6913" w:rsidRDefault="005D6913" w:rsidP="00937CD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F2FAB1" w14:textId="77777777" w:rsidR="005D6913" w:rsidRDefault="005D6913" w:rsidP="00937CD4">
            <w:pPr>
              <w:spacing w:line="70" w:lineRule="atLeast"/>
              <w:jc w:val="center"/>
              <w:rPr>
                <w:rFonts w:ascii="Calibri" w:hAnsi="Calibri" w:cs="Arial"/>
                <w:b/>
                <w:bCs/>
              </w:rPr>
            </w:pPr>
            <w:r>
              <w:rPr>
                <w:rFonts w:ascii="Calibri" w:hAnsi="Calibri" w:cs="Arial"/>
                <w:b/>
                <w:bCs/>
              </w:rPr>
              <w:t>Assessed</w:t>
            </w:r>
          </w:p>
        </w:tc>
      </w:tr>
      <w:tr w:rsidR="00DF6E7D" w:rsidRPr="005B3EBF" w14:paraId="1230401E" w14:textId="77777777" w:rsidTr="00DF6E7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B1C860" w14:textId="60ECAED1" w:rsidR="00DF6E7D" w:rsidRPr="00AD0E94" w:rsidRDefault="00DF6E7D" w:rsidP="00DF6E7D">
            <w:pPr>
              <w:spacing w:line="70" w:lineRule="atLeast"/>
              <w:rPr>
                <w:rFonts w:ascii="Calibri" w:hAnsi="Calibri" w:cs="Arial"/>
                <w:b/>
                <w:bCs/>
              </w:rPr>
            </w:pPr>
            <w:r>
              <w:rPr>
                <w:rFonts w:asciiTheme="minorHAnsi" w:hAnsiTheme="minorHAnsi"/>
                <w:sz w:val="22"/>
                <w:szCs w:val="22"/>
              </w:rPr>
              <w:t>Previous</w:t>
            </w:r>
            <w:r w:rsidRPr="00437D26">
              <w:rPr>
                <w:rFonts w:asciiTheme="minorHAnsi" w:hAnsiTheme="minorHAnsi"/>
                <w:sz w:val="22"/>
                <w:szCs w:val="22"/>
              </w:rPr>
              <w:t xml:space="preserve"> experience of working in a health and fitness environment or relevant sales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60BD27" w14:textId="1793BB88" w:rsidR="00DF6E7D" w:rsidRPr="00212131" w:rsidRDefault="005415CF" w:rsidP="00DF6E7D">
            <w:pPr>
              <w:spacing w:line="70" w:lineRule="atLeast"/>
              <w:jc w:val="center"/>
              <w:rPr>
                <w:rFonts w:ascii="Calibri" w:hAnsi="Calibri" w:cs="Arial"/>
              </w:rPr>
            </w:pPr>
            <w:r w:rsidRPr="0021213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45566F" w14:textId="77777777" w:rsidR="00DF6E7D" w:rsidRPr="00212131" w:rsidRDefault="00DF6E7D" w:rsidP="00DF6E7D">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11D54A" w14:textId="1CB0ED36" w:rsidR="00DF6E7D" w:rsidRPr="00AD0E94" w:rsidRDefault="00DF6E7D" w:rsidP="00DF6E7D">
            <w:pPr>
              <w:spacing w:line="70" w:lineRule="atLeast"/>
              <w:jc w:val="center"/>
              <w:rPr>
                <w:rFonts w:ascii="Calibri" w:hAnsi="Calibri" w:cs="Arial"/>
                <w:b/>
                <w:bCs/>
              </w:rPr>
            </w:pPr>
            <w:r>
              <w:rPr>
                <w:rFonts w:asciiTheme="minorHAnsi" w:hAnsiTheme="minorHAnsi" w:cs="Arial"/>
                <w:sz w:val="22"/>
                <w:szCs w:val="22"/>
              </w:rPr>
              <w:t>A/I</w:t>
            </w:r>
          </w:p>
        </w:tc>
      </w:tr>
      <w:tr w:rsidR="00DF6E7D" w:rsidRPr="005B3EBF" w14:paraId="543F842A" w14:textId="77777777" w:rsidTr="00DF6E7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B00D52" w14:textId="72FB6A74" w:rsidR="00DF6E7D" w:rsidRPr="00AD0E94" w:rsidRDefault="00DF6E7D" w:rsidP="00DF6E7D">
            <w:pPr>
              <w:spacing w:line="70" w:lineRule="atLeast"/>
              <w:rPr>
                <w:rFonts w:ascii="Calibri" w:hAnsi="Calibri" w:cs="Arial"/>
                <w:b/>
                <w:bCs/>
              </w:rPr>
            </w:pPr>
            <w:r w:rsidRPr="00437D26">
              <w:rPr>
                <w:rFonts w:asciiTheme="minorHAnsi" w:hAnsiTheme="minorHAnsi"/>
                <w:sz w:val="22"/>
                <w:szCs w:val="22"/>
              </w:rPr>
              <w:t xml:space="preserve">Experience and </w:t>
            </w:r>
            <w:r w:rsidRPr="00437D26">
              <w:rPr>
                <w:rFonts w:asciiTheme="minorHAnsi" w:hAnsiTheme="minorHAnsi" w:cs="Arial"/>
                <w:sz w:val="22"/>
                <w:szCs w:val="22"/>
              </w:rPr>
              <w:t xml:space="preserve">good understanding of sales and the sales process from first point of contact.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FBDD28" w14:textId="77777777" w:rsidR="00DF6E7D" w:rsidRPr="00212131" w:rsidRDefault="00DF6E7D" w:rsidP="00DF6E7D">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5FFD41" w14:textId="198E2048" w:rsidR="00DF6E7D" w:rsidRPr="00212131" w:rsidRDefault="005415CF" w:rsidP="00DF6E7D">
            <w:pPr>
              <w:spacing w:line="70" w:lineRule="atLeast"/>
              <w:jc w:val="center"/>
              <w:rPr>
                <w:rFonts w:ascii="Calibri" w:hAnsi="Calibri" w:cs="Arial"/>
              </w:rPr>
            </w:pPr>
            <w:r w:rsidRPr="00212131">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838984" w14:textId="4A88F1E1" w:rsidR="00DF6E7D" w:rsidRPr="00AD0E94" w:rsidRDefault="00DF6E7D" w:rsidP="00DF6E7D">
            <w:pPr>
              <w:spacing w:line="70" w:lineRule="atLeast"/>
              <w:jc w:val="center"/>
              <w:rPr>
                <w:rFonts w:ascii="Calibri" w:hAnsi="Calibri" w:cs="Arial"/>
                <w:b/>
                <w:bCs/>
              </w:rPr>
            </w:pPr>
            <w:r>
              <w:rPr>
                <w:rFonts w:asciiTheme="minorHAnsi" w:hAnsiTheme="minorHAnsi" w:cs="Arial"/>
                <w:sz w:val="22"/>
                <w:szCs w:val="22"/>
              </w:rPr>
              <w:t>A/I</w:t>
            </w:r>
          </w:p>
        </w:tc>
      </w:tr>
      <w:tr w:rsidR="00DF6E7D" w:rsidRPr="005B3EBF" w14:paraId="3EFA0E43" w14:textId="77777777" w:rsidTr="00DF6E7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187645" w14:textId="322FDEE0" w:rsidR="00DF6E7D" w:rsidRPr="00AD0E94" w:rsidRDefault="00DF6E7D" w:rsidP="00DF6E7D">
            <w:pPr>
              <w:spacing w:line="70" w:lineRule="atLeast"/>
              <w:rPr>
                <w:rFonts w:ascii="Calibri" w:hAnsi="Calibri" w:cs="Arial"/>
                <w:b/>
                <w:bCs/>
              </w:rPr>
            </w:pPr>
            <w:r w:rsidRPr="009F4E86">
              <w:rPr>
                <w:rFonts w:asciiTheme="minorHAnsi" w:hAnsiTheme="minorHAnsi" w:cs="Arial"/>
                <w:sz w:val="22"/>
                <w:szCs w:val="22"/>
              </w:rPr>
              <w:t>Some experience of pool plant operations.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7E17D3" w14:textId="763C9BDC" w:rsidR="00DF6E7D" w:rsidRPr="00212131" w:rsidRDefault="005415CF" w:rsidP="00DF6E7D">
            <w:pPr>
              <w:spacing w:line="70" w:lineRule="atLeast"/>
              <w:jc w:val="center"/>
              <w:rPr>
                <w:rFonts w:ascii="Calibri" w:hAnsi="Calibri" w:cs="Arial"/>
              </w:rPr>
            </w:pPr>
            <w:r w:rsidRPr="0021213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164BC90" w14:textId="511037E1" w:rsidR="00DF6E7D" w:rsidRPr="00212131" w:rsidRDefault="00DF6E7D" w:rsidP="00DF6E7D">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A2C205" w14:textId="02B42699" w:rsidR="00DF6E7D" w:rsidRPr="00AD0E94" w:rsidRDefault="00DF6E7D" w:rsidP="00DF6E7D">
            <w:pPr>
              <w:spacing w:line="70" w:lineRule="atLeast"/>
              <w:jc w:val="center"/>
              <w:rPr>
                <w:rFonts w:ascii="Calibri" w:hAnsi="Calibri" w:cs="Arial"/>
                <w:b/>
                <w:bCs/>
              </w:rPr>
            </w:pPr>
            <w:r>
              <w:rPr>
                <w:rFonts w:asciiTheme="minorHAnsi" w:hAnsiTheme="minorHAnsi" w:cs="Arial"/>
                <w:sz w:val="22"/>
                <w:szCs w:val="22"/>
              </w:rPr>
              <w:t>A/I</w:t>
            </w:r>
          </w:p>
        </w:tc>
      </w:tr>
      <w:tr w:rsidR="00DF6E7D" w:rsidRPr="005B3EBF" w14:paraId="78BCB645" w14:textId="77777777" w:rsidTr="00DF6E7D">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01EF04" w14:textId="7185FF3B" w:rsidR="00DF6E7D" w:rsidRPr="00AD0E94" w:rsidRDefault="00DF6E7D" w:rsidP="00DF6E7D">
            <w:pPr>
              <w:spacing w:line="70" w:lineRule="atLeast"/>
              <w:rPr>
                <w:rFonts w:ascii="Calibri" w:hAnsi="Calibri" w:cs="Arial"/>
                <w:b/>
                <w:bCs/>
              </w:rPr>
            </w:pPr>
            <w:r w:rsidRPr="00437D26">
              <w:rPr>
                <w:rFonts w:asciiTheme="minorHAnsi" w:hAnsiTheme="minorHAnsi"/>
                <w:sz w:val="22"/>
                <w:szCs w:val="22"/>
              </w:rPr>
              <w:t>Knowledge of promotional tools appropriate for the Sport &amp; Fitness Centres and services offered.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3B3BA7" w14:textId="77777777" w:rsidR="00DF6E7D" w:rsidRPr="00212131" w:rsidRDefault="00DF6E7D" w:rsidP="00DF6E7D">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6C4F49" w14:textId="0E34410F" w:rsidR="00DF6E7D" w:rsidRPr="00212131" w:rsidRDefault="005415CF" w:rsidP="00DF6E7D">
            <w:pPr>
              <w:spacing w:line="70" w:lineRule="atLeast"/>
              <w:jc w:val="center"/>
              <w:rPr>
                <w:rFonts w:ascii="Calibri" w:hAnsi="Calibri" w:cs="Arial"/>
              </w:rPr>
            </w:pPr>
            <w:r w:rsidRPr="00212131">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2A6049" w14:textId="54397799" w:rsidR="00DF6E7D" w:rsidRPr="00AD0E94" w:rsidRDefault="00DF6E7D" w:rsidP="00DF6E7D">
            <w:pPr>
              <w:spacing w:line="70" w:lineRule="atLeast"/>
              <w:jc w:val="center"/>
              <w:rPr>
                <w:rFonts w:ascii="Calibri" w:hAnsi="Calibri" w:cs="Arial"/>
                <w:b/>
                <w:bCs/>
              </w:rPr>
            </w:pPr>
            <w:r>
              <w:rPr>
                <w:rFonts w:asciiTheme="minorHAnsi" w:hAnsiTheme="minorHAnsi" w:cs="Arial"/>
                <w:sz w:val="22"/>
                <w:szCs w:val="22"/>
              </w:rPr>
              <w:t>I</w:t>
            </w:r>
          </w:p>
        </w:tc>
      </w:tr>
      <w:tr w:rsidR="005D6913" w:rsidRPr="005B3EBF" w14:paraId="114DEB7A" w14:textId="77777777" w:rsidTr="005D691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C40C3EC" w14:textId="77777777" w:rsidR="005D6913" w:rsidRPr="00AD0E94" w:rsidRDefault="005D6913" w:rsidP="00937CD4">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A8E4E9" w14:textId="77777777" w:rsidR="005D6913" w:rsidRPr="00AD0E94" w:rsidRDefault="005D6913" w:rsidP="00937CD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962B6FB" w14:textId="77777777" w:rsidR="005D6913" w:rsidRPr="00AD0E94" w:rsidRDefault="005D6913" w:rsidP="00937CD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28A3B" w14:textId="77777777" w:rsidR="005D6913" w:rsidRPr="00AD0E94" w:rsidRDefault="005D6913" w:rsidP="00937CD4">
            <w:pPr>
              <w:spacing w:line="70" w:lineRule="atLeast"/>
              <w:jc w:val="center"/>
              <w:rPr>
                <w:rFonts w:ascii="Calibri" w:hAnsi="Calibri" w:cs="Arial"/>
                <w:b/>
                <w:bCs/>
              </w:rPr>
            </w:pPr>
            <w:r>
              <w:rPr>
                <w:rFonts w:ascii="Calibri" w:hAnsi="Calibri" w:cs="Arial"/>
                <w:b/>
                <w:bCs/>
              </w:rPr>
              <w:t>Assessed</w:t>
            </w:r>
          </w:p>
        </w:tc>
      </w:tr>
      <w:tr w:rsidR="00D51D17" w:rsidRPr="005B3EBF" w14:paraId="1E03E40C"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2E5FFF" w14:textId="3ED9AA55" w:rsidR="00D51D17" w:rsidRPr="00AD0E94" w:rsidRDefault="00D51D17" w:rsidP="00D51D17">
            <w:pPr>
              <w:spacing w:line="70" w:lineRule="atLeast"/>
              <w:rPr>
                <w:rFonts w:ascii="Calibri" w:hAnsi="Calibri" w:cs="Arial"/>
                <w:b/>
                <w:bCs/>
              </w:rPr>
            </w:pPr>
            <w:r w:rsidRPr="009F4E86">
              <w:rPr>
                <w:rFonts w:asciiTheme="minorHAnsi" w:hAnsiTheme="minorHAnsi" w:cs="Arial"/>
                <w:sz w:val="22"/>
                <w:szCs w:val="22"/>
              </w:rPr>
              <w:t>Ability to demonstrate an understanding of why Diversity &amp; Equality is important in employment and sports / leisure service delivery.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258A43" w14:textId="05B092ED"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35F0E7" w14:textId="77777777" w:rsidR="00D51D17" w:rsidRPr="00212131"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67891D" w14:textId="711D7357" w:rsidR="00D51D17" w:rsidRPr="00AD0E94" w:rsidRDefault="00D51D17" w:rsidP="00D51D17">
            <w:pPr>
              <w:spacing w:line="70" w:lineRule="atLeast"/>
              <w:jc w:val="center"/>
              <w:rPr>
                <w:rFonts w:ascii="Calibri" w:hAnsi="Calibri" w:cs="Arial"/>
                <w:b/>
                <w:bCs/>
              </w:rPr>
            </w:pPr>
            <w:r w:rsidRPr="009F4E86">
              <w:rPr>
                <w:rFonts w:asciiTheme="minorHAnsi" w:hAnsiTheme="minorHAnsi" w:cs="Arial"/>
                <w:sz w:val="22"/>
                <w:szCs w:val="22"/>
              </w:rPr>
              <w:t>A</w:t>
            </w:r>
          </w:p>
        </w:tc>
      </w:tr>
      <w:tr w:rsidR="00D51D17" w:rsidRPr="005B3EBF" w14:paraId="53536639"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68C451" w14:textId="3F6843F7" w:rsidR="00D51D17" w:rsidRPr="00AD0E94" w:rsidRDefault="00D51D17" w:rsidP="00D51D17">
            <w:pPr>
              <w:spacing w:line="70" w:lineRule="atLeast"/>
              <w:rPr>
                <w:rFonts w:ascii="Calibri" w:hAnsi="Calibri" w:cs="Arial"/>
                <w:b/>
                <w:bCs/>
              </w:rPr>
            </w:pPr>
            <w:r w:rsidRPr="009F4E86">
              <w:rPr>
                <w:rFonts w:asciiTheme="minorHAnsi" w:hAnsiTheme="minorHAnsi" w:cs="Arial"/>
                <w:sz w:val="22"/>
                <w:szCs w:val="22"/>
              </w:rPr>
              <w:t>IT literate in the use of Microsoft Office applications such as MS Word, Excel and Outlook.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403EAE" w14:textId="62014398"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B1583A" w14:textId="77777777" w:rsidR="00D51D17" w:rsidRPr="00212131"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9279B2" w14:textId="11DED6F4" w:rsidR="00D51D17" w:rsidRPr="00AD0E94" w:rsidRDefault="00D51D17" w:rsidP="00D51D17">
            <w:pPr>
              <w:spacing w:line="70" w:lineRule="atLeast"/>
              <w:jc w:val="center"/>
              <w:rPr>
                <w:rFonts w:ascii="Calibri" w:hAnsi="Calibri" w:cs="Arial"/>
                <w:b/>
                <w:bCs/>
              </w:rPr>
            </w:pPr>
            <w:r w:rsidRPr="009F4E86">
              <w:rPr>
                <w:rFonts w:asciiTheme="minorHAnsi" w:hAnsiTheme="minorHAnsi" w:cs="Arial"/>
                <w:sz w:val="22"/>
                <w:szCs w:val="22"/>
              </w:rPr>
              <w:t>A</w:t>
            </w:r>
          </w:p>
        </w:tc>
      </w:tr>
      <w:tr w:rsidR="00D51D17" w:rsidRPr="005B3EBF" w14:paraId="1CE30B05"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5050EA" w14:textId="1E042057" w:rsidR="00D51D17" w:rsidRPr="00AD0E94" w:rsidRDefault="00D51D17" w:rsidP="00D51D17">
            <w:pPr>
              <w:spacing w:line="70" w:lineRule="atLeast"/>
              <w:rPr>
                <w:rFonts w:ascii="Calibri" w:hAnsi="Calibri" w:cs="Arial"/>
                <w:b/>
                <w:bCs/>
              </w:rPr>
            </w:pPr>
            <w:r w:rsidRPr="009F4E86">
              <w:rPr>
                <w:rFonts w:asciiTheme="minorHAnsi" w:hAnsiTheme="minorHAnsi" w:cs="Arial"/>
                <w:sz w:val="22"/>
                <w:szCs w:val="22"/>
              </w:rPr>
              <w:t>Ability to demonstrate an understanding of why Customer Care is important in employment and customer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3CEF76" w14:textId="658B1295"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BB3C2A" w14:textId="77777777" w:rsidR="00D51D17" w:rsidRPr="00212131"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FFD6E0" w14:textId="2CE91C58" w:rsidR="00D51D17" w:rsidRPr="00AD0E94" w:rsidRDefault="00D51D17" w:rsidP="00D51D17">
            <w:pPr>
              <w:spacing w:line="70" w:lineRule="atLeast"/>
              <w:jc w:val="center"/>
              <w:rPr>
                <w:rFonts w:ascii="Calibri" w:hAnsi="Calibri" w:cs="Arial"/>
                <w:b/>
                <w:bCs/>
              </w:rPr>
            </w:pPr>
            <w:r w:rsidRPr="009F4E86">
              <w:rPr>
                <w:rFonts w:asciiTheme="minorHAnsi" w:hAnsiTheme="minorHAnsi" w:cs="Arial"/>
                <w:sz w:val="22"/>
                <w:szCs w:val="22"/>
              </w:rPr>
              <w:t>A/I</w:t>
            </w:r>
          </w:p>
        </w:tc>
      </w:tr>
      <w:tr w:rsidR="00D51D17" w:rsidRPr="005B3EBF" w14:paraId="6F570D7F"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A88C5" w14:textId="1F5979A2" w:rsidR="00D51D17" w:rsidRPr="00AD0E94" w:rsidRDefault="00D51D17" w:rsidP="00D51D17">
            <w:pPr>
              <w:spacing w:line="70" w:lineRule="atLeast"/>
              <w:rPr>
                <w:rFonts w:ascii="Calibri" w:hAnsi="Calibri" w:cs="Arial"/>
                <w:b/>
                <w:bCs/>
              </w:rPr>
            </w:pPr>
            <w:r w:rsidRPr="00437D26">
              <w:rPr>
                <w:rFonts w:asciiTheme="minorHAnsi" w:hAnsiTheme="minorHAnsi" w:cs="Arial"/>
                <w:sz w:val="22"/>
                <w:szCs w:val="22"/>
              </w:rPr>
              <w:t>Ability to demonstrate a working knowledge of a sales environment, with a good understanding of the sales process.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CDD21E" w14:textId="77777777" w:rsidR="00D51D17" w:rsidRPr="00212131" w:rsidRDefault="00D51D17" w:rsidP="00D51D17">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02BFF6" w14:textId="2354BB57"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8B0BF9" w14:textId="05F11D4F" w:rsidR="00D51D17" w:rsidRPr="00AD0E94" w:rsidRDefault="00D51D17" w:rsidP="00D51D17">
            <w:pPr>
              <w:spacing w:line="70" w:lineRule="atLeast"/>
              <w:jc w:val="center"/>
              <w:rPr>
                <w:rFonts w:ascii="Calibri" w:hAnsi="Calibri" w:cs="Arial"/>
                <w:b/>
                <w:bCs/>
              </w:rPr>
            </w:pPr>
            <w:r w:rsidRPr="00437D26">
              <w:rPr>
                <w:rFonts w:asciiTheme="minorHAnsi" w:hAnsiTheme="minorHAnsi" w:cs="Arial"/>
                <w:sz w:val="22"/>
                <w:szCs w:val="22"/>
              </w:rPr>
              <w:t>A/I</w:t>
            </w:r>
          </w:p>
        </w:tc>
      </w:tr>
      <w:tr w:rsidR="00D51D17" w:rsidRPr="005B3EBF" w14:paraId="2BF8F91D"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4F6C7A" w14:textId="469BEF07" w:rsidR="00D51D17" w:rsidRPr="00AD0E94" w:rsidRDefault="00D51D17" w:rsidP="00D51D17">
            <w:pPr>
              <w:spacing w:line="70" w:lineRule="atLeast"/>
              <w:rPr>
                <w:rFonts w:ascii="Calibri" w:hAnsi="Calibri" w:cs="Arial"/>
                <w:b/>
                <w:bCs/>
              </w:rPr>
            </w:pPr>
            <w:r w:rsidRPr="00437D26">
              <w:rPr>
                <w:rFonts w:asciiTheme="minorHAnsi" w:hAnsiTheme="minorHAnsi" w:cs="Arial"/>
                <w:sz w:val="22"/>
                <w:szCs w:val="22"/>
              </w:rPr>
              <w:t>Ability to evaluate statistics, produce reports and to maintain record keeping systems</w:t>
            </w:r>
            <w:r>
              <w:rPr>
                <w:rFonts w:asciiTheme="minorHAnsi" w:hAnsiTheme="minorHAnsi" w:cs="Arial"/>
                <w:sz w:val="22"/>
                <w:szCs w:val="22"/>
              </w:rPr>
              <w:t xml:space="preserve"> including confidential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017744" w14:textId="77777777" w:rsidR="00D51D17" w:rsidRPr="00212131" w:rsidRDefault="00D51D17" w:rsidP="00D51D17">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491164" w14:textId="04A3D0F3"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2D112F" w14:textId="0DFE222A" w:rsidR="00D51D17" w:rsidRPr="00AD0E94" w:rsidRDefault="00D51D17" w:rsidP="00D51D17">
            <w:pPr>
              <w:spacing w:line="70" w:lineRule="atLeast"/>
              <w:jc w:val="center"/>
              <w:rPr>
                <w:rFonts w:ascii="Calibri" w:hAnsi="Calibri" w:cs="Arial"/>
                <w:b/>
                <w:bCs/>
              </w:rPr>
            </w:pPr>
            <w:r>
              <w:rPr>
                <w:rFonts w:asciiTheme="minorHAnsi" w:hAnsiTheme="minorHAnsi" w:cs="Arial"/>
                <w:sz w:val="22"/>
                <w:szCs w:val="22"/>
              </w:rPr>
              <w:t>A/I</w:t>
            </w:r>
          </w:p>
        </w:tc>
      </w:tr>
      <w:tr w:rsidR="00D51D17" w:rsidRPr="005B3EBF" w14:paraId="76ECE09A"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799A7D" w14:textId="672DBBB4" w:rsidR="00D51D17" w:rsidRPr="00AD0E94" w:rsidRDefault="00D51D17" w:rsidP="00D51D17">
            <w:pPr>
              <w:spacing w:line="70" w:lineRule="atLeast"/>
              <w:rPr>
                <w:rFonts w:ascii="Calibri" w:hAnsi="Calibri" w:cs="Arial"/>
                <w:b/>
                <w:bCs/>
              </w:rPr>
            </w:pPr>
            <w:r w:rsidRPr="00437D26">
              <w:rPr>
                <w:rFonts w:asciiTheme="minorHAnsi" w:hAnsiTheme="minorHAnsi" w:cs="Arial"/>
                <w:sz w:val="22"/>
                <w:szCs w:val="22"/>
              </w:rPr>
              <w:t>Ability to line manage</w:t>
            </w:r>
            <w:r>
              <w:rPr>
                <w:rFonts w:asciiTheme="minorHAnsi" w:hAnsiTheme="minorHAnsi" w:cs="Arial"/>
                <w:sz w:val="22"/>
                <w:szCs w:val="22"/>
              </w:rPr>
              <w:t xml:space="preserve"> casual sales staff</w:t>
            </w:r>
            <w:r w:rsidRPr="00437D26">
              <w:rPr>
                <w:rFonts w:asciiTheme="minorHAnsi" w:hAnsiTheme="minorHAnsi" w:cs="Arial"/>
                <w:sz w:val="22"/>
                <w:szCs w:val="22"/>
              </w:rPr>
              <w:t>, train and to implement new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2875CB" w14:textId="77777777" w:rsidR="00D51D17" w:rsidRPr="00212131" w:rsidRDefault="00D51D17" w:rsidP="00D51D17">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3BB20E" w14:textId="1B93B3AD"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A9D99" w14:textId="69715D27" w:rsidR="00D51D17" w:rsidRPr="00AD0E94" w:rsidRDefault="00D51D17" w:rsidP="00D51D17">
            <w:pPr>
              <w:spacing w:line="70" w:lineRule="atLeast"/>
              <w:jc w:val="center"/>
              <w:rPr>
                <w:rFonts w:ascii="Calibri" w:hAnsi="Calibri" w:cs="Arial"/>
                <w:b/>
                <w:bCs/>
              </w:rPr>
            </w:pPr>
            <w:r>
              <w:rPr>
                <w:rFonts w:asciiTheme="minorHAnsi" w:hAnsiTheme="minorHAnsi" w:cs="Arial"/>
                <w:sz w:val="22"/>
                <w:szCs w:val="22"/>
              </w:rPr>
              <w:t>A/I</w:t>
            </w:r>
          </w:p>
        </w:tc>
      </w:tr>
      <w:tr w:rsidR="00D51D17" w:rsidRPr="005B3EBF" w14:paraId="0037B715"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7174F8" w14:textId="6086D243" w:rsidR="00D51D17" w:rsidRPr="00AD0E94" w:rsidRDefault="00D51D17" w:rsidP="00D51D17">
            <w:pPr>
              <w:spacing w:line="70" w:lineRule="atLeast"/>
              <w:rPr>
                <w:rFonts w:ascii="Calibri" w:hAnsi="Calibri" w:cs="Arial"/>
                <w:b/>
                <w:bCs/>
              </w:rPr>
            </w:pPr>
            <w:r w:rsidRPr="009F4E86">
              <w:rPr>
                <w:rFonts w:asciiTheme="minorHAnsi" w:hAnsiTheme="minorHAnsi" w:cs="Arial"/>
                <w:sz w:val="22"/>
                <w:szCs w:val="22"/>
              </w:rPr>
              <w:t>Ability to be available on a rota basis as a keyholder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A14634" w14:textId="118E34FE" w:rsidR="00D51D17" w:rsidRPr="00212131" w:rsidRDefault="005415CF" w:rsidP="00D51D17">
            <w:pPr>
              <w:spacing w:line="70" w:lineRule="atLeast"/>
              <w:jc w:val="center"/>
              <w:rPr>
                <w:rFonts w:ascii="Calibri" w:hAnsi="Calibri" w:cs="Arial"/>
              </w:rPr>
            </w:pPr>
            <w:r w:rsidRPr="00212131">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0F1953" w14:textId="77777777" w:rsidR="00D51D17" w:rsidRPr="00212131"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4B5639" w14:textId="3D0F8E57" w:rsidR="00D51D17" w:rsidRPr="00AD0E94" w:rsidRDefault="00D51D17" w:rsidP="00D51D17">
            <w:pPr>
              <w:spacing w:line="70" w:lineRule="atLeast"/>
              <w:jc w:val="center"/>
              <w:rPr>
                <w:rFonts w:ascii="Calibri" w:hAnsi="Calibri" w:cs="Arial"/>
                <w:b/>
                <w:bCs/>
              </w:rPr>
            </w:pPr>
            <w:r w:rsidRPr="009F4E86">
              <w:rPr>
                <w:rFonts w:asciiTheme="minorHAnsi" w:hAnsiTheme="minorHAnsi" w:cs="Arial"/>
                <w:sz w:val="22"/>
                <w:szCs w:val="22"/>
              </w:rPr>
              <w:t>I</w:t>
            </w:r>
          </w:p>
        </w:tc>
      </w:tr>
      <w:tr w:rsidR="005D6913" w:rsidRPr="005B3EBF" w14:paraId="13EDB1E1" w14:textId="77777777" w:rsidTr="005D6913">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774318" w14:textId="77777777" w:rsidR="005D6913" w:rsidRPr="00AD0E94" w:rsidRDefault="005D6913" w:rsidP="00937CD4">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E55DED7" w14:textId="77777777" w:rsidR="005D6913" w:rsidRPr="00AD0E94" w:rsidRDefault="005D6913" w:rsidP="00937CD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52AE5A" w14:textId="77777777" w:rsidR="005D6913" w:rsidRPr="00AD0E94" w:rsidRDefault="005D6913" w:rsidP="00937CD4">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1F7A125" w14:textId="77777777" w:rsidR="005D6913" w:rsidRPr="00AD0E94" w:rsidRDefault="005D6913" w:rsidP="00937CD4">
            <w:pPr>
              <w:spacing w:line="70" w:lineRule="atLeast"/>
              <w:jc w:val="center"/>
              <w:rPr>
                <w:rFonts w:ascii="Calibri" w:hAnsi="Calibri" w:cs="Arial"/>
                <w:b/>
                <w:bCs/>
              </w:rPr>
            </w:pPr>
            <w:r>
              <w:rPr>
                <w:rFonts w:ascii="Calibri" w:hAnsi="Calibri" w:cs="Arial"/>
                <w:b/>
                <w:bCs/>
              </w:rPr>
              <w:t>Assessed</w:t>
            </w:r>
          </w:p>
        </w:tc>
      </w:tr>
      <w:tr w:rsidR="00D51D17" w:rsidRPr="005B3EBF" w14:paraId="5A2AAA59"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CDC961" w14:textId="28A0FF4B" w:rsidR="00D51D17" w:rsidRPr="00AD0E94" w:rsidRDefault="00D51D17" w:rsidP="00D51D17">
            <w:pPr>
              <w:spacing w:line="70" w:lineRule="atLeast"/>
              <w:rPr>
                <w:rFonts w:ascii="Calibri" w:hAnsi="Calibri" w:cs="Arial"/>
                <w:b/>
                <w:bCs/>
              </w:rPr>
            </w:pPr>
            <w:r w:rsidRPr="0FA30C94">
              <w:rPr>
                <w:rFonts w:asciiTheme="minorHAnsi" w:hAnsiTheme="minorHAnsi" w:cs="Arial"/>
                <w:sz w:val="22"/>
                <w:szCs w:val="22"/>
              </w:rPr>
              <w:t>A recognised fitness qualification or a sports/recreation/management or a sales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B3410B" w14:textId="0C0ECF87" w:rsidR="00D51D17" w:rsidRPr="00906FBF" w:rsidRDefault="00906FBF" w:rsidP="00D51D17">
            <w:pPr>
              <w:spacing w:line="70" w:lineRule="atLeast"/>
              <w:jc w:val="center"/>
              <w:rPr>
                <w:rFonts w:ascii="Calibri" w:hAnsi="Calibri" w:cs="Arial"/>
              </w:rPr>
            </w:pPr>
            <w:r w:rsidRPr="00906FBF">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D2FC51" w14:textId="77777777" w:rsidR="00D51D17" w:rsidRPr="00906FBF"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26878A" w14:textId="2517BBFA" w:rsidR="00D51D17" w:rsidRPr="00563856" w:rsidRDefault="00563856" w:rsidP="00D51D17">
            <w:pPr>
              <w:spacing w:line="70" w:lineRule="atLeast"/>
              <w:jc w:val="center"/>
              <w:rPr>
                <w:rFonts w:ascii="Calibri" w:hAnsi="Calibri" w:cs="Arial"/>
              </w:rPr>
            </w:pPr>
            <w:r>
              <w:rPr>
                <w:rFonts w:ascii="Calibri" w:hAnsi="Calibri" w:cs="Arial"/>
              </w:rPr>
              <w:t>A/C</w:t>
            </w:r>
          </w:p>
        </w:tc>
      </w:tr>
      <w:tr w:rsidR="00D51D17" w:rsidRPr="005B3EBF" w14:paraId="75946C55"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D603C8" w14:textId="4571F872" w:rsidR="00D51D17" w:rsidRPr="00AD0E94" w:rsidRDefault="00D51D17" w:rsidP="00D51D17">
            <w:pPr>
              <w:spacing w:line="70" w:lineRule="atLeast"/>
              <w:rPr>
                <w:rFonts w:ascii="Calibri" w:hAnsi="Calibri" w:cs="Arial"/>
                <w:b/>
                <w:bCs/>
              </w:rPr>
            </w:pPr>
            <w:r w:rsidRPr="0FA30C94">
              <w:rPr>
                <w:rFonts w:asciiTheme="minorHAnsi" w:hAnsiTheme="minorHAnsi" w:cs="Arial"/>
                <w:sz w:val="22"/>
                <w:szCs w:val="22"/>
              </w:rPr>
              <w:t>A National Pool Lifeguard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5BD543" w14:textId="2F3C1322" w:rsidR="00D51D17" w:rsidRPr="00906FBF" w:rsidRDefault="00906FBF" w:rsidP="00D51D17">
            <w:pPr>
              <w:spacing w:line="70" w:lineRule="atLeast"/>
              <w:jc w:val="center"/>
              <w:rPr>
                <w:rFonts w:ascii="Calibri" w:hAnsi="Calibri" w:cs="Arial"/>
              </w:rPr>
            </w:pPr>
            <w:r w:rsidRPr="00906FBF">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1161BA" w14:textId="77777777" w:rsidR="00D51D17" w:rsidRPr="00906FBF"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DEF61D" w14:textId="1C3D9C3E" w:rsidR="00D51D17" w:rsidRPr="00563856" w:rsidRDefault="00563856" w:rsidP="00D51D17">
            <w:pPr>
              <w:spacing w:line="70" w:lineRule="atLeast"/>
              <w:jc w:val="center"/>
              <w:rPr>
                <w:rFonts w:ascii="Calibri" w:hAnsi="Calibri" w:cs="Arial"/>
              </w:rPr>
            </w:pPr>
            <w:r>
              <w:rPr>
                <w:rFonts w:ascii="Calibri" w:hAnsi="Calibri" w:cs="Arial"/>
              </w:rPr>
              <w:t>A/C</w:t>
            </w:r>
          </w:p>
        </w:tc>
      </w:tr>
      <w:tr w:rsidR="00D51D17" w:rsidRPr="005B3EBF" w14:paraId="2A087627"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F7BA11" w14:textId="61F1B94C" w:rsidR="00D51D17" w:rsidRPr="00AD0E94" w:rsidRDefault="00D51D17" w:rsidP="00D51D17">
            <w:pPr>
              <w:spacing w:line="70" w:lineRule="atLeast"/>
              <w:rPr>
                <w:rFonts w:ascii="Calibri" w:hAnsi="Calibri" w:cs="Arial"/>
                <w:b/>
                <w:bCs/>
              </w:rPr>
            </w:pPr>
            <w:r w:rsidRPr="0FA30C94">
              <w:rPr>
                <w:rFonts w:asciiTheme="minorHAnsi" w:hAnsiTheme="minorHAnsi" w:cs="Arial"/>
                <w:sz w:val="22"/>
                <w:szCs w:val="22"/>
              </w:rPr>
              <w:t>First Aid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A9ED14" w14:textId="77777777" w:rsidR="00D51D17" w:rsidRPr="00906FBF" w:rsidRDefault="00D51D17" w:rsidP="00D51D17">
            <w:pPr>
              <w:spacing w:line="70" w:lineRule="atLeast"/>
              <w:jc w:val="center"/>
              <w:rPr>
                <w:rFonts w:ascii="Calibri" w:hAnsi="Calibri" w:cs="Arial"/>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F8D601" w14:textId="3735A44B" w:rsidR="00D51D17" w:rsidRPr="00906FBF" w:rsidRDefault="00906FBF" w:rsidP="00D51D17">
            <w:pPr>
              <w:spacing w:line="70" w:lineRule="atLeast"/>
              <w:jc w:val="center"/>
              <w:rPr>
                <w:rFonts w:ascii="Calibri" w:hAnsi="Calibri" w:cs="Arial"/>
              </w:rPr>
            </w:pPr>
            <w:r w:rsidRPr="00906FBF">
              <w:rPr>
                <w:rFonts w:ascii="Calibri" w:hAnsi="Calibri" w:cs="Arial"/>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36D7FA" w14:textId="4693A245" w:rsidR="00D51D17" w:rsidRPr="00563856" w:rsidRDefault="00563856" w:rsidP="00D51D17">
            <w:pPr>
              <w:spacing w:line="70" w:lineRule="atLeast"/>
              <w:jc w:val="center"/>
              <w:rPr>
                <w:rFonts w:ascii="Calibri" w:hAnsi="Calibri" w:cs="Arial"/>
              </w:rPr>
            </w:pPr>
            <w:r>
              <w:rPr>
                <w:rFonts w:ascii="Calibri" w:hAnsi="Calibri" w:cs="Arial"/>
              </w:rPr>
              <w:t>A/C</w:t>
            </w:r>
          </w:p>
        </w:tc>
      </w:tr>
      <w:tr w:rsidR="00D51D17" w:rsidRPr="005B3EBF" w14:paraId="4E54B829" w14:textId="77777777" w:rsidTr="00D51D17">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0CE2C0" w14:textId="78E34CE1" w:rsidR="00D51D17" w:rsidRPr="00AD0E94" w:rsidRDefault="00D51D17" w:rsidP="00D51D17">
            <w:pPr>
              <w:spacing w:line="70" w:lineRule="atLeast"/>
              <w:rPr>
                <w:rFonts w:ascii="Calibri" w:hAnsi="Calibri" w:cs="Arial"/>
                <w:b/>
                <w:bCs/>
              </w:rPr>
            </w:pPr>
            <w:r w:rsidRPr="0FA30C94">
              <w:rPr>
                <w:rFonts w:asciiTheme="minorHAnsi" w:hAnsiTheme="minorHAnsi" w:cs="Arial"/>
                <w:sz w:val="22"/>
                <w:szCs w:val="22"/>
              </w:rPr>
              <w:t>A National Pool Plant Operators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63D2EA" w14:textId="2EB6D5D2" w:rsidR="00D51D17" w:rsidRPr="00906FBF" w:rsidRDefault="00906FBF" w:rsidP="00D51D17">
            <w:pPr>
              <w:spacing w:line="70" w:lineRule="atLeast"/>
              <w:jc w:val="center"/>
              <w:rPr>
                <w:rFonts w:ascii="Calibri" w:hAnsi="Calibri" w:cs="Arial"/>
              </w:rPr>
            </w:pPr>
            <w:r w:rsidRPr="00906FBF">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9F3BD0" w14:textId="77777777" w:rsidR="00D51D17" w:rsidRPr="00906FBF" w:rsidRDefault="00D51D17" w:rsidP="00D51D17">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C68E7B" w14:textId="29FB5210" w:rsidR="00D51D17" w:rsidRPr="00563856" w:rsidRDefault="00563856" w:rsidP="00D51D17">
            <w:pPr>
              <w:spacing w:line="70" w:lineRule="atLeast"/>
              <w:jc w:val="center"/>
              <w:rPr>
                <w:rFonts w:ascii="Calibri" w:hAnsi="Calibri" w:cs="Arial"/>
              </w:rPr>
            </w:pPr>
            <w:r>
              <w:rPr>
                <w:rFonts w:ascii="Calibri" w:hAnsi="Calibri" w:cs="Arial"/>
              </w:rPr>
              <w:t>A/C</w:t>
            </w:r>
          </w:p>
        </w:tc>
      </w:tr>
    </w:tbl>
    <w:p w14:paraId="2329CE92" w14:textId="77777777" w:rsidR="005D6913" w:rsidRDefault="005D6913" w:rsidP="005D6913">
      <w:pPr>
        <w:autoSpaceDE w:val="0"/>
        <w:autoSpaceDN w:val="0"/>
        <w:adjustRightInd w:val="0"/>
        <w:rPr>
          <w:rFonts w:ascii="Calibri" w:hAnsi="Calibri" w:cs="Calibri"/>
          <w:b/>
        </w:rPr>
      </w:pPr>
    </w:p>
    <w:p w14:paraId="15E66A11" w14:textId="77777777" w:rsidR="005D6913" w:rsidRDefault="005D6913" w:rsidP="005D6913">
      <w:pPr>
        <w:autoSpaceDE w:val="0"/>
        <w:autoSpaceDN w:val="0"/>
        <w:adjustRightInd w:val="0"/>
        <w:rPr>
          <w:rFonts w:ascii="Calibri" w:hAnsi="Calibri" w:cs="Calibri"/>
          <w:b/>
        </w:rPr>
      </w:pPr>
      <w:r>
        <w:rPr>
          <w:rFonts w:ascii="Calibri" w:hAnsi="Calibri" w:cs="Calibri"/>
          <w:b/>
        </w:rPr>
        <w:t>A – Application form / CV</w:t>
      </w:r>
    </w:p>
    <w:p w14:paraId="437FDC67" w14:textId="77777777" w:rsidR="005D6913" w:rsidRDefault="005D6913" w:rsidP="005D6913">
      <w:pPr>
        <w:autoSpaceDE w:val="0"/>
        <w:autoSpaceDN w:val="0"/>
        <w:adjustRightInd w:val="0"/>
        <w:rPr>
          <w:rFonts w:ascii="Calibri" w:hAnsi="Calibri" w:cs="Calibri"/>
          <w:b/>
        </w:rPr>
      </w:pPr>
      <w:r>
        <w:rPr>
          <w:rFonts w:ascii="Calibri" w:hAnsi="Calibri" w:cs="Calibri"/>
          <w:b/>
        </w:rPr>
        <w:t>I – Interview</w:t>
      </w:r>
    </w:p>
    <w:p w14:paraId="1B37272C" w14:textId="77777777" w:rsidR="005D6913" w:rsidRDefault="005D6913" w:rsidP="005D6913">
      <w:pPr>
        <w:autoSpaceDE w:val="0"/>
        <w:autoSpaceDN w:val="0"/>
        <w:adjustRightInd w:val="0"/>
        <w:rPr>
          <w:rFonts w:ascii="Calibri" w:hAnsi="Calibri" w:cs="Calibri"/>
          <w:b/>
        </w:rPr>
      </w:pPr>
      <w:r>
        <w:rPr>
          <w:rFonts w:ascii="Calibri" w:hAnsi="Calibri" w:cs="Calibri"/>
          <w:b/>
        </w:rPr>
        <w:t>T – Test</w:t>
      </w:r>
    </w:p>
    <w:p w14:paraId="75E247FB" w14:textId="5637FA86" w:rsidR="00BC7A4D" w:rsidRPr="005D6913" w:rsidRDefault="005D6913" w:rsidP="005D6913">
      <w:pPr>
        <w:autoSpaceDE w:val="0"/>
        <w:autoSpaceDN w:val="0"/>
        <w:adjustRightInd w:val="0"/>
        <w:rPr>
          <w:rFonts w:ascii="Calibri" w:hAnsi="Calibri" w:cs="Calibri"/>
          <w:b/>
        </w:rPr>
      </w:pPr>
      <w:r>
        <w:rPr>
          <w:rFonts w:ascii="Calibri" w:hAnsi="Calibri" w:cs="Calibri"/>
          <w:b/>
        </w:rPr>
        <w:t>C - Certificate</w:t>
      </w:r>
    </w:p>
    <w:sectPr w:rsidR="00BC7A4D" w:rsidRPr="005D6913" w:rsidSect="00CB5723">
      <w:headerReference w:type="default" r:id="rId16"/>
      <w:footerReference w:type="default" r:id="rId17"/>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E43B" w14:textId="77777777" w:rsidR="00C06732" w:rsidRDefault="00C06732" w:rsidP="003E5354">
      <w:r>
        <w:separator/>
      </w:r>
    </w:p>
  </w:endnote>
  <w:endnote w:type="continuationSeparator" w:id="0">
    <w:p w14:paraId="1DE8A641" w14:textId="77777777" w:rsidR="00C06732" w:rsidRDefault="00C06732" w:rsidP="003E5354">
      <w:r>
        <w:continuationSeparator/>
      </w:r>
    </w:p>
  </w:endnote>
  <w:endnote w:type="continuationNotice" w:id="1">
    <w:p w14:paraId="631B1A26" w14:textId="77777777" w:rsidR="00C06732" w:rsidRDefault="00C06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9E71D" w14:textId="77777777"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811529">
      <w:rPr>
        <w:rFonts w:ascii="Calibri" w:hAnsi="Calibri"/>
        <w:noProof/>
      </w:rPr>
      <w:t>5</w:t>
    </w:r>
    <w:r w:rsidRPr="00602AEA">
      <w:rPr>
        <w:rFonts w:ascii="Calibri" w:hAnsi="Calibri"/>
        <w:noProof/>
      </w:rPr>
      <w:fldChar w:fldCharType="end"/>
    </w:r>
  </w:p>
  <w:p w14:paraId="42E429AA" w14:textId="77777777" w:rsidR="00B11F16" w:rsidRPr="00DB3A0E" w:rsidRDefault="00DB3A0E" w:rsidP="004D2B21">
    <w:pPr>
      <w:pStyle w:val="Footer"/>
      <w:tabs>
        <w:tab w:val="clear" w:pos="4513"/>
        <w:tab w:val="clear" w:pos="9026"/>
        <w:tab w:val="left" w:pos="1665"/>
        <w:tab w:val="left" w:pos="6750"/>
      </w:tabs>
      <w:rPr>
        <w:rFonts w:asciiTheme="minorHAnsi" w:hAnsiTheme="minorHAnsi"/>
        <w:sz w:val="12"/>
        <w:szCs w:val="12"/>
      </w:rPr>
    </w:pPr>
    <w:r w:rsidRPr="00DB3A0E">
      <w:rPr>
        <w:rFonts w:asciiTheme="minorHAnsi" w:hAnsiTheme="minorHAnsi"/>
        <w:sz w:val="12"/>
        <w:szCs w:val="12"/>
      </w:rPr>
      <w:fldChar w:fldCharType="begin"/>
    </w:r>
    <w:r w:rsidRPr="00DB3A0E">
      <w:rPr>
        <w:rFonts w:asciiTheme="minorHAnsi" w:hAnsiTheme="minorHAnsi"/>
        <w:sz w:val="12"/>
        <w:szCs w:val="12"/>
      </w:rPr>
      <w:instrText xml:space="preserve"> FILENAME  \p  \* MERGEFORMAT </w:instrText>
    </w:r>
    <w:r w:rsidRPr="00DB3A0E">
      <w:rPr>
        <w:rFonts w:asciiTheme="minorHAnsi" w:hAnsiTheme="minorHAnsi"/>
        <w:sz w:val="12"/>
        <w:szCs w:val="12"/>
      </w:rPr>
      <w:fldChar w:fldCharType="separate"/>
    </w:r>
    <w:r w:rsidR="00F829DC">
      <w:rPr>
        <w:rFonts w:asciiTheme="minorHAnsi" w:hAnsiTheme="minorHAnsi"/>
        <w:noProof/>
        <w:sz w:val="12"/>
        <w:szCs w:val="12"/>
      </w:rPr>
      <w:t>S:\Childrens Services &amp; Culture\Culture\Sports - Marketing &amp; Support\JOBDES\SSA Job Profiles - Jan 2019 (with new Values &amp; Behaviours)\TPFC\Duty Manager - Sales (TPFC) Sc5 - Apr2018 (SSA) with updated V&amp;B.docx</w:t>
    </w:r>
    <w:r w:rsidRPr="00DB3A0E">
      <w:rPr>
        <w:rFonts w:asciiTheme="minorHAnsi" w:hAnsiTheme="minorHAnsi"/>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D0E0A" w14:textId="77777777" w:rsidR="00C06732" w:rsidRDefault="00C06732" w:rsidP="003E5354">
      <w:r>
        <w:separator/>
      </w:r>
    </w:p>
  </w:footnote>
  <w:footnote w:type="continuationSeparator" w:id="0">
    <w:p w14:paraId="78A3F095" w14:textId="77777777" w:rsidR="00C06732" w:rsidRDefault="00C06732" w:rsidP="003E5354">
      <w:r>
        <w:continuationSeparator/>
      </w:r>
    </w:p>
  </w:footnote>
  <w:footnote w:type="continuationNotice" w:id="1">
    <w:p w14:paraId="07CCD15B" w14:textId="77777777" w:rsidR="00C06732" w:rsidRDefault="00C06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2448" w14:textId="77777777" w:rsidR="00B11F16" w:rsidRDefault="00B8633B" w:rsidP="009E54E8">
    <w:pPr>
      <w:pStyle w:val="Header"/>
      <w:tabs>
        <w:tab w:val="clear" w:pos="4513"/>
        <w:tab w:val="clear" w:pos="9026"/>
        <w:tab w:val="left" w:pos="4935"/>
      </w:tabs>
    </w:pPr>
    <w:r>
      <w:rPr>
        <w:noProof/>
      </w:rPr>
      <mc:AlternateContent>
        <mc:Choice Requires="wps">
          <w:drawing>
            <wp:anchor distT="0" distB="0" distL="114300" distR="114300" simplePos="0" relativeHeight="251658241" behindDoc="0" locked="0" layoutInCell="0" allowOverlap="1" wp14:anchorId="758B4932" wp14:editId="7B83E8D7">
              <wp:simplePos x="0" y="0"/>
              <wp:positionH relativeFrom="page">
                <wp:posOffset>0</wp:posOffset>
              </wp:positionH>
              <wp:positionV relativeFrom="page">
                <wp:posOffset>190500</wp:posOffset>
              </wp:positionV>
              <wp:extent cx="7560310" cy="266700"/>
              <wp:effectExtent l="0" t="0" r="0" b="0"/>
              <wp:wrapNone/>
              <wp:docPr id="9" name="Text Box 9"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1A7922" w14:textId="77777777" w:rsidR="00B8633B" w:rsidRPr="00B8633B" w:rsidRDefault="00B8633B" w:rsidP="00B8633B">
                          <w:pPr>
                            <w:rPr>
                              <w:rFonts w:ascii="Calibri" w:hAnsi="Calibri"/>
                              <w:color w:val="000000"/>
                              <w:sz w:val="20"/>
                            </w:rPr>
                          </w:pPr>
                          <w:r w:rsidRPr="00B8633B">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8B4932" id="_x0000_t202" coordsize="21600,21600" o:spt="202" path="m,l,21600r21600,l21600,xe">
              <v:stroke joinstyle="miter"/>
              <v:path gradientshapeok="t" o:connecttype="rect"/>
            </v:shapetype>
            <v:shape id="Text Box 9"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331A7922" w14:textId="77777777" w:rsidR="00B8633B" w:rsidRPr="00B8633B" w:rsidRDefault="00B8633B" w:rsidP="00B8633B">
                    <w:pPr>
                      <w:rPr>
                        <w:rFonts w:ascii="Calibri" w:hAnsi="Calibri"/>
                        <w:color w:val="000000"/>
                        <w:sz w:val="20"/>
                      </w:rPr>
                    </w:pPr>
                    <w:r w:rsidRPr="00B8633B">
                      <w:rPr>
                        <w:rFonts w:ascii="Calibri" w:hAnsi="Calibri"/>
                        <w:color w:val="000000"/>
                        <w:sz w:val="20"/>
                      </w:rPr>
                      <w:t>Official</w:t>
                    </w:r>
                  </w:p>
                </w:txbxContent>
              </v:textbox>
              <w10:wrap anchorx="page" anchory="page"/>
            </v:shape>
          </w:pict>
        </mc:Fallback>
      </mc:AlternateContent>
    </w:r>
    <w:r>
      <w:rPr>
        <w:noProof/>
      </w:rPr>
      <w:drawing>
        <wp:anchor distT="0" distB="0" distL="114300" distR="114300" simplePos="0" relativeHeight="251658240" behindDoc="0" locked="0" layoutInCell="1" allowOverlap="1" wp14:anchorId="3733B6CE" wp14:editId="55F8C5BD">
          <wp:simplePos x="0" y="0"/>
          <wp:positionH relativeFrom="column">
            <wp:posOffset>3421380</wp:posOffset>
          </wp:positionH>
          <wp:positionV relativeFrom="paragraph">
            <wp:posOffset>-151765</wp:posOffset>
          </wp:positionV>
          <wp:extent cx="1986915" cy="6762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E886CAE" wp14:editId="22BE0A55">
          <wp:extent cx="1858139" cy="38608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UT logo - colour current 05.JPG"/>
                  <pic:cNvPicPr/>
                </pic:nvPicPr>
                <pic:blipFill>
                  <a:blip r:embed="rId2">
                    <a:extLst>
                      <a:ext uri="{28A0092B-C50C-407E-A947-70E740481C1C}">
                        <a14:useLocalDpi xmlns:a14="http://schemas.microsoft.com/office/drawing/2010/main" val="0"/>
                      </a:ext>
                    </a:extLst>
                  </a:blip>
                  <a:stretch>
                    <a:fillRect/>
                  </a:stretch>
                </pic:blipFill>
                <pic:spPr>
                  <a:xfrm>
                    <a:off x="0" y="0"/>
                    <a:ext cx="1871086" cy="388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056BDC"/>
    <w:multiLevelType w:val="hybridMultilevel"/>
    <w:tmpl w:val="6B7294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1EA4751"/>
    <w:multiLevelType w:val="hybridMultilevel"/>
    <w:tmpl w:val="281043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33808"/>
    <w:multiLevelType w:val="hybridMultilevel"/>
    <w:tmpl w:val="05586E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D3095"/>
    <w:multiLevelType w:val="hybridMultilevel"/>
    <w:tmpl w:val="8E5C0BA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224994201">
    <w:abstractNumId w:val="18"/>
  </w:num>
  <w:num w:numId="2" w16cid:durableId="1173374789">
    <w:abstractNumId w:val="29"/>
  </w:num>
  <w:num w:numId="3" w16cid:durableId="527523799">
    <w:abstractNumId w:val="27"/>
  </w:num>
  <w:num w:numId="4" w16cid:durableId="1311403947">
    <w:abstractNumId w:val="21"/>
  </w:num>
  <w:num w:numId="5" w16cid:durableId="2102333819">
    <w:abstractNumId w:val="35"/>
  </w:num>
  <w:num w:numId="6" w16cid:durableId="516117775">
    <w:abstractNumId w:val="4"/>
  </w:num>
  <w:num w:numId="7" w16cid:durableId="1540511010">
    <w:abstractNumId w:val="3"/>
  </w:num>
  <w:num w:numId="8" w16cid:durableId="863249695">
    <w:abstractNumId w:val="20"/>
  </w:num>
  <w:num w:numId="9" w16cid:durableId="1449281560">
    <w:abstractNumId w:val="1"/>
  </w:num>
  <w:num w:numId="10" w16cid:durableId="840780381">
    <w:abstractNumId w:val="31"/>
  </w:num>
  <w:num w:numId="11" w16cid:durableId="291978935">
    <w:abstractNumId w:val="13"/>
  </w:num>
  <w:num w:numId="12" w16cid:durableId="303856007">
    <w:abstractNumId w:val="10"/>
  </w:num>
  <w:num w:numId="13" w16cid:durableId="721371907">
    <w:abstractNumId w:val="32"/>
  </w:num>
  <w:num w:numId="14" w16cid:durableId="120656645">
    <w:abstractNumId w:val="19"/>
  </w:num>
  <w:num w:numId="15" w16cid:durableId="1037463803">
    <w:abstractNumId w:val="12"/>
  </w:num>
  <w:num w:numId="16" w16cid:durableId="140078264">
    <w:abstractNumId w:val="15"/>
  </w:num>
  <w:num w:numId="17" w16cid:durableId="1131096492">
    <w:abstractNumId w:val="6"/>
  </w:num>
  <w:num w:numId="18" w16cid:durableId="1271812794">
    <w:abstractNumId w:val="43"/>
  </w:num>
  <w:num w:numId="19" w16cid:durableId="552816321">
    <w:abstractNumId w:val="25"/>
  </w:num>
  <w:num w:numId="20" w16cid:durableId="1290433912">
    <w:abstractNumId w:val="17"/>
  </w:num>
  <w:num w:numId="21" w16cid:durableId="623460503">
    <w:abstractNumId w:val="34"/>
  </w:num>
  <w:num w:numId="22" w16cid:durableId="825322771">
    <w:abstractNumId w:val="30"/>
  </w:num>
  <w:num w:numId="23" w16cid:durableId="1244946919">
    <w:abstractNumId w:val="33"/>
  </w:num>
  <w:num w:numId="24" w16cid:durableId="1914312854">
    <w:abstractNumId w:val="26"/>
  </w:num>
  <w:num w:numId="25" w16cid:durableId="362174607">
    <w:abstractNumId w:val="0"/>
  </w:num>
  <w:num w:numId="26" w16cid:durableId="2004385742">
    <w:abstractNumId w:val="24"/>
  </w:num>
  <w:num w:numId="27" w16cid:durableId="249703270">
    <w:abstractNumId w:val="36"/>
  </w:num>
  <w:num w:numId="28" w16cid:durableId="991103847">
    <w:abstractNumId w:val="5"/>
  </w:num>
  <w:num w:numId="29" w16cid:durableId="822543208">
    <w:abstractNumId w:val="39"/>
  </w:num>
  <w:num w:numId="30" w16cid:durableId="1934238617">
    <w:abstractNumId w:val="9"/>
  </w:num>
  <w:num w:numId="31" w16cid:durableId="1725368866">
    <w:abstractNumId w:val="28"/>
  </w:num>
  <w:num w:numId="32" w16cid:durableId="676620539">
    <w:abstractNumId w:val="37"/>
  </w:num>
  <w:num w:numId="33" w16cid:durableId="930312195">
    <w:abstractNumId w:val="41"/>
  </w:num>
  <w:num w:numId="34" w16cid:durableId="549733430">
    <w:abstractNumId w:val="42"/>
  </w:num>
  <w:num w:numId="35" w16cid:durableId="489949317">
    <w:abstractNumId w:val="14"/>
  </w:num>
  <w:num w:numId="36" w16cid:durableId="311296456">
    <w:abstractNumId w:val="38"/>
  </w:num>
  <w:num w:numId="37" w16cid:durableId="1265384490">
    <w:abstractNumId w:val="16"/>
  </w:num>
  <w:num w:numId="38" w16cid:durableId="1148742101">
    <w:abstractNumId w:val="2"/>
  </w:num>
  <w:num w:numId="39" w16cid:durableId="725371635">
    <w:abstractNumId w:val="7"/>
  </w:num>
  <w:num w:numId="40" w16cid:durableId="850295023">
    <w:abstractNumId w:val="40"/>
  </w:num>
  <w:num w:numId="41" w16cid:durableId="273948609">
    <w:abstractNumId w:val="23"/>
  </w:num>
  <w:num w:numId="42" w16cid:durableId="1584878971">
    <w:abstractNumId w:val="22"/>
  </w:num>
  <w:num w:numId="43" w16cid:durableId="698897298">
    <w:abstractNumId w:val="11"/>
  </w:num>
  <w:num w:numId="44" w16cid:durableId="1209221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4264"/>
    <w:rsid w:val="000168A3"/>
    <w:rsid w:val="00016929"/>
    <w:rsid w:val="00040A31"/>
    <w:rsid w:val="00041902"/>
    <w:rsid w:val="00074F15"/>
    <w:rsid w:val="000B1B78"/>
    <w:rsid w:val="000B4643"/>
    <w:rsid w:val="000B61A4"/>
    <w:rsid w:val="000E2686"/>
    <w:rsid w:val="000E5E83"/>
    <w:rsid w:val="000E62C7"/>
    <w:rsid w:val="0010774C"/>
    <w:rsid w:val="00112470"/>
    <w:rsid w:val="00113AE0"/>
    <w:rsid w:val="00113D09"/>
    <w:rsid w:val="001157A1"/>
    <w:rsid w:val="00124B94"/>
    <w:rsid w:val="00125641"/>
    <w:rsid w:val="00126D75"/>
    <w:rsid w:val="00143EBB"/>
    <w:rsid w:val="00154E7C"/>
    <w:rsid w:val="0015656E"/>
    <w:rsid w:val="00175705"/>
    <w:rsid w:val="00175823"/>
    <w:rsid w:val="001927B0"/>
    <w:rsid w:val="001B2FB2"/>
    <w:rsid w:val="001B4759"/>
    <w:rsid w:val="001C2CA3"/>
    <w:rsid w:val="001E05C1"/>
    <w:rsid w:val="001E3C23"/>
    <w:rsid w:val="00202A7E"/>
    <w:rsid w:val="002037BD"/>
    <w:rsid w:val="00206378"/>
    <w:rsid w:val="002109FC"/>
    <w:rsid w:val="00212131"/>
    <w:rsid w:val="00223609"/>
    <w:rsid w:val="002247D8"/>
    <w:rsid w:val="00224FEB"/>
    <w:rsid w:val="00240241"/>
    <w:rsid w:val="00240EA2"/>
    <w:rsid w:val="0024126E"/>
    <w:rsid w:val="00261779"/>
    <w:rsid w:val="002748BB"/>
    <w:rsid w:val="00292A95"/>
    <w:rsid w:val="0029611A"/>
    <w:rsid w:val="002B177B"/>
    <w:rsid w:val="002B7CD7"/>
    <w:rsid w:val="002D0671"/>
    <w:rsid w:val="002D2021"/>
    <w:rsid w:val="002D4D26"/>
    <w:rsid w:val="002D7A1D"/>
    <w:rsid w:val="002E02F3"/>
    <w:rsid w:val="002E49B1"/>
    <w:rsid w:val="002F6991"/>
    <w:rsid w:val="002F732F"/>
    <w:rsid w:val="00303FCB"/>
    <w:rsid w:val="003054B2"/>
    <w:rsid w:val="00322A8A"/>
    <w:rsid w:val="00323C90"/>
    <w:rsid w:val="003438E8"/>
    <w:rsid w:val="00343CED"/>
    <w:rsid w:val="00376E8A"/>
    <w:rsid w:val="00380815"/>
    <w:rsid w:val="00387E78"/>
    <w:rsid w:val="00396680"/>
    <w:rsid w:val="00397448"/>
    <w:rsid w:val="003A2F19"/>
    <w:rsid w:val="003A43D9"/>
    <w:rsid w:val="003A6B63"/>
    <w:rsid w:val="003B4164"/>
    <w:rsid w:val="003C29A2"/>
    <w:rsid w:val="003D1184"/>
    <w:rsid w:val="003D348E"/>
    <w:rsid w:val="003E19AE"/>
    <w:rsid w:val="003E2BC4"/>
    <w:rsid w:val="003E5354"/>
    <w:rsid w:val="003F3658"/>
    <w:rsid w:val="00401253"/>
    <w:rsid w:val="00402EF4"/>
    <w:rsid w:val="00403864"/>
    <w:rsid w:val="00404C0A"/>
    <w:rsid w:val="004108FC"/>
    <w:rsid w:val="0041292E"/>
    <w:rsid w:val="0041295C"/>
    <w:rsid w:val="004256D7"/>
    <w:rsid w:val="00427CE9"/>
    <w:rsid w:val="00432671"/>
    <w:rsid w:val="0044737D"/>
    <w:rsid w:val="00453DB8"/>
    <w:rsid w:val="00466702"/>
    <w:rsid w:val="00471B8B"/>
    <w:rsid w:val="004752A5"/>
    <w:rsid w:val="00483D3A"/>
    <w:rsid w:val="004859A5"/>
    <w:rsid w:val="0049147F"/>
    <w:rsid w:val="004924DE"/>
    <w:rsid w:val="004A2CC5"/>
    <w:rsid w:val="004A3A11"/>
    <w:rsid w:val="004A74CD"/>
    <w:rsid w:val="004C1BE3"/>
    <w:rsid w:val="004C2EE3"/>
    <w:rsid w:val="004C4828"/>
    <w:rsid w:val="004C55E7"/>
    <w:rsid w:val="004D2B21"/>
    <w:rsid w:val="004D3E78"/>
    <w:rsid w:val="004F668A"/>
    <w:rsid w:val="0051065B"/>
    <w:rsid w:val="005117A1"/>
    <w:rsid w:val="005305AE"/>
    <w:rsid w:val="005308D0"/>
    <w:rsid w:val="00533982"/>
    <w:rsid w:val="005415CF"/>
    <w:rsid w:val="00542C6F"/>
    <w:rsid w:val="00545A74"/>
    <w:rsid w:val="0054750B"/>
    <w:rsid w:val="00563856"/>
    <w:rsid w:val="0056421A"/>
    <w:rsid w:val="005702A3"/>
    <w:rsid w:val="00573EEA"/>
    <w:rsid w:val="005750CD"/>
    <w:rsid w:val="00577015"/>
    <w:rsid w:val="005907BB"/>
    <w:rsid w:val="00597320"/>
    <w:rsid w:val="00597977"/>
    <w:rsid w:val="005B3EBF"/>
    <w:rsid w:val="005D6913"/>
    <w:rsid w:val="005E559A"/>
    <w:rsid w:val="00602AEA"/>
    <w:rsid w:val="00607E93"/>
    <w:rsid w:val="00613F15"/>
    <w:rsid w:val="00623B33"/>
    <w:rsid w:val="006258D2"/>
    <w:rsid w:val="006345A2"/>
    <w:rsid w:val="00635A0C"/>
    <w:rsid w:val="00641193"/>
    <w:rsid w:val="006454AD"/>
    <w:rsid w:val="0064607D"/>
    <w:rsid w:val="00652B6A"/>
    <w:rsid w:val="00657A2C"/>
    <w:rsid w:val="00683531"/>
    <w:rsid w:val="0069214F"/>
    <w:rsid w:val="0069475D"/>
    <w:rsid w:val="006A1E18"/>
    <w:rsid w:val="006C40ED"/>
    <w:rsid w:val="006C7060"/>
    <w:rsid w:val="006F7511"/>
    <w:rsid w:val="00703BE5"/>
    <w:rsid w:val="00713CEE"/>
    <w:rsid w:val="00714EFE"/>
    <w:rsid w:val="00721AA8"/>
    <w:rsid w:val="0072252A"/>
    <w:rsid w:val="00727241"/>
    <w:rsid w:val="007319DD"/>
    <w:rsid w:val="007366A9"/>
    <w:rsid w:val="00750A13"/>
    <w:rsid w:val="00756863"/>
    <w:rsid w:val="00765A53"/>
    <w:rsid w:val="00770F26"/>
    <w:rsid w:val="00783C6D"/>
    <w:rsid w:val="007A3BC1"/>
    <w:rsid w:val="007A6A73"/>
    <w:rsid w:val="007B1542"/>
    <w:rsid w:val="007B31B7"/>
    <w:rsid w:val="007C617C"/>
    <w:rsid w:val="007D20BD"/>
    <w:rsid w:val="007D5A3B"/>
    <w:rsid w:val="008003FF"/>
    <w:rsid w:val="00811529"/>
    <w:rsid w:val="00854C11"/>
    <w:rsid w:val="00865D8E"/>
    <w:rsid w:val="008924AE"/>
    <w:rsid w:val="008A0DC4"/>
    <w:rsid w:val="008B2EA2"/>
    <w:rsid w:val="008C0883"/>
    <w:rsid w:val="008D0A94"/>
    <w:rsid w:val="008D6E04"/>
    <w:rsid w:val="008F0484"/>
    <w:rsid w:val="008F677B"/>
    <w:rsid w:val="008F77C6"/>
    <w:rsid w:val="009048B6"/>
    <w:rsid w:val="00906FBF"/>
    <w:rsid w:val="009202FC"/>
    <w:rsid w:val="00924406"/>
    <w:rsid w:val="00926E42"/>
    <w:rsid w:val="00927DFC"/>
    <w:rsid w:val="00935FA0"/>
    <w:rsid w:val="00940FF5"/>
    <w:rsid w:val="0096348D"/>
    <w:rsid w:val="00970B89"/>
    <w:rsid w:val="009B7AA6"/>
    <w:rsid w:val="009C348D"/>
    <w:rsid w:val="009D35AF"/>
    <w:rsid w:val="009D4FB4"/>
    <w:rsid w:val="009D5536"/>
    <w:rsid w:val="009E54E8"/>
    <w:rsid w:val="009F1B52"/>
    <w:rsid w:val="009F4E86"/>
    <w:rsid w:val="00A133BE"/>
    <w:rsid w:val="00A262C4"/>
    <w:rsid w:val="00A6518A"/>
    <w:rsid w:val="00A73544"/>
    <w:rsid w:val="00A920C4"/>
    <w:rsid w:val="00A92D79"/>
    <w:rsid w:val="00A952B3"/>
    <w:rsid w:val="00AB7915"/>
    <w:rsid w:val="00AB7E08"/>
    <w:rsid w:val="00AC0C7B"/>
    <w:rsid w:val="00AC307B"/>
    <w:rsid w:val="00AD0257"/>
    <w:rsid w:val="00B04C52"/>
    <w:rsid w:val="00B07FED"/>
    <w:rsid w:val="00B11F16"/>
    <w:rsid w:val="00B22CC6"/>
    <w:rsid w:val="00B2480C"/>
    <w:rsid w:val="00B34715"/>
    <w:rsid w:val="00B3651E"/>
    <w:rsid w:val="00B435E2"/>
    <w:rsid w:val="00B47611"/>
    <w:rsid w:val="00B53894"/>
    <w:rsid w:val="00B60375"/>
    <w:rsid w:val="00B85874"/>
    <w:rsid w:val="00B8633B"/>
    <w:rsid w:val="00B96984"/>
    <w:rsid w:val="00B96A33"/>
    <w:rsid w:val="00BA2D10"/>
    <w:rsid w:val="00BB192D"/>
    <w:rsid w:val="00BB4DD8"/>
    <w:rsid w:val="00BB7565"/>
    <w:rsid w:val="00BC1053"/>
    <w:rsid w:val="00BC7A4D"/>
    <w:rsid w:val="00BD33A5"/>
    <w:rsid w:val="00BD64A8"/>
    <w:rsid w:val="00BE06C8"/>
    <w:rsid w:val="00BF45CD"/>
    <w:rsid w:val="00C00831"/>
    <w:rsid w:val="00C0449A"/>
    <w:rsid w:val="00C06732"/>
    <w:rsid w:val="00C12C7A"/>
    <w:rsid w:val="00C12CF6"/>
    <w:rsid w:val="00C12D4B"/>
    <w:rsid w:val="00C20461"/>
    <w:rsid w:val="00C22178"/>
    <w:rsid w:val="00C266C8"/>
    <w:rsid w:val="00C27BD9"/>
    <w:rsid w:val="00C350DD"/>
    <w:rsid w:val="00C41C88"/>
    <w:rsid w:val="00C45352"/>
    <w:rsid w:val="00C50C08"/>
    <w:rsid w:val="00C55803"/>
    <w:rsid w:val="00C57834"/>
    <w:rsid w:val="00C62BA2"/>
    <w:rsid w:val="00C81518"/>
    <w:rsid w:val="00C90AB7"/>
    <w:rsid w:val="00C92564"/>
    <w:rsid w:val="00CB5723"/>
    <w:rsid w:val="00CC45F2"/>
    <w:rsid w:val="00CD0D02"/>
    <w:rsid w:val="00CD2380"/>
    <w:rsid w:val="00CE5A42"/>
    <w:rsid w:val="00D20A7D"/>
    <w:rsid w:val="00D21E63"/>
    <w:rsid w:val="00D23C17"/>
    <w:rsid w:val="00D26FD4"/>
    <w:rsid w:val="00D331E1"/>
    <w:rsid w:val="00D474D1"/>
    <w:rsid w:val="00D51D17"/>
    <w:rsid w:val="00D67735"/>
    <w:rsid w:val="00D75260"/>
    <w:rsid w:val="00D77981"/>
    <w:rsid w:val="00D852F2"/>
    <w:rsid w:val="00D8693A"/>
    <w:rsid w:val="00D91485"/>
    <w:rsid w:val="00DB211A"/>
    <w:rsid w:val="00DB3A0E"/>
    <w:rsid w:val="00DC3A8A"/>
    <w:rsid w:val="00DD3F67"/>
    <w:rsid w:val="00DD564B"/>
    <w:rsid w:val="00DE42CA"/>
    <w:rsid w:val="00DE61F8"/>
    <w:rsid w:val="00DE6659"/>
    <w:rsid w:val="00DE7506"/>
    <w:rsid w:val="00DF2A00"/>
    <w:rsid w:val="00DF6E7D"/>
    <w:rsid w:val="00E01113"/>
    <w:rsid w:val="00E05806"/>
    <w:rsid w:val="00E123BA"/>
    <w:rsid w:val="00E1665A"/>
    <w:rsid w:val="00E26A78"/>
    <w:rsid w:val="00E36BC7"/>
    <w:rsid w:val="00E7662F"/>
    <w:rsid w:val="00E85ED8"/>
    <w:rsid w:val="00EA1050"/>
    <w:rsid w:val="00EA256F"/>
    <w:rsid w:val="00EA2CC9"/>
    <w:rsid w:val="00EA45DA"/>
    <w:rsid w:val="00EB3C14"/>
    <w:rsid w:val="00EB50EC"/>
    <w:rsid w:val="00EC0E24"/>
    <w:rsid w:val="00EC4B14"/>
    <w:rsid w:val="00ED0580"/>
    <w:rsid w:val="00EE2BD4"/>
    <w:rsid w:val="00EF1348"/>
    <w:rsid w:val="00EF3AB0"/>
    <w:rsid w:val="00F01544"/>
    <w:rsid w:val="00F03E99"/>
    <w:rsid w:val="00F27B4D"/>
    <w:rsid w:val="00F43B52"/>
    <w:rsid w:val="00F63829"/>
    <w:rsid w:val="00F7665D"/>
    <w:rsid w:val="00F829DC"/>
    <w:rsid w:val="00F90371"/>
    <w:rsid w:val="00F93B8A"/>
    <w:rsid w:val="00F970F6"/>
    <w:rsid w:val="00FA72AE"/>
    <w:rsid w:val="00FB6581"/>
    <w:rsid w:val="00FC1860"/>
    <w:rsid w:val="00FD0553"/>
    <w:rsid w:val="00FE5A3C"/>
    <w:rsid w:val="00FF08B4"/>
    <w:rsid w:val="00FF1837"/>
    <w:rsid w:val="0FA30C94"/>
    <w:rsid w:val="1327F45C"/>
    <w:rsid w:val="7417729D"/>
    <w:rsid w:val="762C1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671FFC56"/>
  <w15:docId w15:val="{4194BB4E-CD41-41BA-B677-933FD114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 w:type="paragraph" w:styleId="BodyTextIndent">
    <w:name w:val="Body Text Indent"/>
    <w:basedOn w:val="Normal"/>
    <w:link w:val="BodyTextIndentChar"/>
    <w:rsid w:val="00B96A33"/>
    <w:pPr>
      <w:spacing w:after="120"/>
      <w:ind w:left="283"/>
    </w:pPr>
  </w:style>
  <w:style w:type="character" w:customStyle="1" w:styleId="BodyTextIndentChar">
    <w:name w:val="Body Text Indent Char"/>
    <w:basedOn w:val="DefaultParagraphFont"/>
    <w:link w:val="BodyTextIndent"/>
    <w:rsid w:val="00B96A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78626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a:xfrm>
          <a:off x="3197991" y="901"/>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Head of Culture</a:t>
          </a:r>
          <a:endParaRPr lang="en-US">
            <a:solidFill>
              <a:sysClr val="window" lastClr="FFFFFF"/>
            </a:solidFill>
            <a:latin typeface="Arial" panose="020B0604020202020204" pitchFamily="34" charset="0"/>
            <a:ea typeface="+mn-ea"/>
            <a:cs typeface="Arial" panose="020B0604020202020204" pitchFamily="34" charset="0"/>
          </a:endParaRPr>
        </a:p>
      </dgm:t>
    </dgm:pt>
    <dgm:pt modelId="{8563358F-9E1F-460A-8C67-F0E6EA59C759}" type="par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C722F6EF-AB05-46E4-A873-6A644D7DAF21}" type="sibTrans" cxnId="{787C97AB-C378-4418-8F5F-9D7266FDE0E6}">
      <dgm:prSet/>
      <dgm:spPr/>
      <dgm:t>
        <a:bodyPr/>
        <a:lstStyle/>
        <a:p>
          <a:endParaRPr lang="en-US">
            <a:latin typeface="Arial" panose="020B0604020202020204" pitchFamily="34" charset="0"/>
            <a:cs typeface="Arial" panose="020B0604020202020204" pitchFamily="34" charset="0"/>
          </a:endParaRPr>
        </a:p>
      </dgm:t>
    </dgm:pt>
    <dgm:pt modelId="{930BAB04-112A-4C90-A531-65AB11A80CD5}">
      <dgm:prSet/>
      <dgm:spPr>
        <a:xfrm>
          <a:off x="3197991" y="484939"/>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Service Manager (Sport &amp; Fitness)</a:t>
          </a:r>
          <a:endParaRPr lang="en-US">
            <a:solidFill>
              <a:sysClr val="window" lastClr="FFFFFF"/>
            </a:solidFill>
            <a:latin typeface="Arial" panose="020B0604020202020204" pitchFamily="34" charset="0"/>
            <a:ea typeface="+mn-ea"/>
            <a:cs typeface="Arial" panose="020B0604020202020204" pitchFamily="34" charset="0"/>
          </a:endParaRPr>
        </a:p>
      </dgm:t>
    </dgm:pt>
    <dgm:pt modelId="{36C7E0E0-D9CC-47A4-B51F-621A83E26374}" type="parTrans" cxnId="{D82D4D41-8F7D-4FCB-BB4B-8C6B394AE654}">
      <dgm:prSet/>
      <dgm:spPr>
        <a:xfrm>
          <a:off x="3493143" y="341773"/>
          <a:ext cx="91440" cy="143166"/>
        </a:xfrm>
        <a:noFill/>
        <a:ln w="25400" cap="flat" cmpd="sng" algn="ctr">
          <a:solidFill>
            <a:srgbClr val="4F81BD">
              <a:shade val="6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30A0080D-3BBA-45E9-87DA-F1ABA67BF5D3}" type="sibTrans" cxnId="{D82D4D41-8F7D-4FCB-BB4B-8C6B394AE654}">
      <dgm:prSet/>
      <dgm:spPr/>
      <dgm:t>
        <a:bodyPr/>
        <a:lstStyle/>
        <a:p>
          <a:endParaRPr lang="en-US">
            <a:latin typeface="Arial" panose="020B0604020202020204" pitchFamily="34" charset="0"/>
            <a:cs typeface="Arial" panose="020B0604020202020204" pitchFamily="34" charset="0"/>
          </a:endParaRPr>
        </a:p>
      </dgm:t>
    </dgm:pt>
    <dgm:pt modelId="{12F015B8-D271-4B19-AA5A-F3F680C85E08}">
      <dgm:prSet/>
      <dgm:spPr>
        <a:xfrm>
          <a:off x="154817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Sports Centres’ Manager</a:t>
          </a:r>
          <a:endParaRPr lang="en-US">
            <a:solidFill>
              <a:sysClr val="window" lastClr="FFFFFF"/>
            </a:solidFill>
            <a:latin typeface="Arial" panose="020B0604020202020204" pitchFamily="34" charset="0"/>
            <a:ea typeface="+mn-ea"/>
            <a:cs typeface="Arial" panose="020B0604020202020204" pitchFamily="34" charset="0"/>
          </a:endParaRPr>
        </a:p>
      </dgm:t>
    </dgm:pt>
    <dgm:pt modelId="{B3BB9ADC-AEBC-4196-B1FD-FF452084E065}" type="parTrans" cxnId="{661BE29B-1824-4DFF-A07D-8EFA06AF7CEC}">
      <dgm:prSet/>
      <dgm:spPr>
        <a:xfrm>
          <a:off x="1889043" y="825811"/>
          <a:ext cx="164982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0E58D689-4587-43FA-B136-4F4A18F7BEE4}" type="sibTrans" cxnId="{661BE29B-1824-4DFF-A07D-8EFA06AF7CEC}">
      <dgm:prSet/>
      <dgm:spPr/>
      <dgm:t>
        <a:bodyPr/>
        <a:lstStyle/>
        <a:p>
          <a:endParaRPr lang="en-US">
            <a:latin typeface="Arial" panose="020B0604020202020204" pitchFamily="34" charset="0"/>
            <a:cs typeface="Arial" panose="020B0604020202020204" pitchFamily="34" charset="0"/>
          </a:endParaRPr>
        </a:p>
      </dgm:t>
    </dgm:pt>
    <dgm:pt modelId="{425635F5-6834-4D02-8DCA-0781699B75FE}">
      <dgm:prSet/>
      <dgm:spPr>
        <a:xfrm>
          <a:off x="237308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Centre Manager</a:t>
          </a:r>
          <a:br>
            <a:rPr lang="en-US" b="0" i="0" u="none" strike="noStrike" baseline="0">
              <a:solidFill>
                <a:sysClr val="window" lastClr="FFFFFF"/>
              </a:solidFill>
              <a:latin typeface="Arial" panose="020B0604020202020204" pitchFamily="34" charset="0"/>
              <a:ea typeface="+mn-ea"/>
              <a:cs typeface="Arial" panose="020B0604020202020204" pitchFamily="34" charset="0"/>
            </a:rPr>
          </a:br>
          <a:r>
            <a:rPr lang="en-US" b="0" i="0" u="none" strike="noStrike" baseline="0">
              <a:solidFill>
                <a:sysClr val="window" lastClr="FFFFFF"/>
              </a:solidFill>
              <a:latin typeface="Arial" panose="020B0604020202020204" pitchFamily="34" charset="0"/>
              <a:ea typeface="+mn-ea"/>
              <a:cs typeface="Arial" panose="020B0604020202020204" pitchFamily="34" charset="0"/>
            </a:rPr>
            <a:t>Teddington Pools &amp; Fitness Centre</a:t>
          </a:r>
          <a:endParaRPr lang="en-US">
            <a:solidFill>
              <a:sysClr val="window" lastClr="FFFFFF"/>
            </a:solidFill>
            <a:latin typeface="Arial" panose="020B0604020202020204" pitchFamily="34" charset="0"/>
            <a:ea typeface="+mn-ea"/>
            <a:cs typeface="Arial" panose="020B0604020202020204" pitchFamily="34" charset="0"/>
          </a:endParaRPr>
        </a:p>
      </dgm:t>
    </dgm:pt>
    <dgm:pt modelId="{8D8A9DD3-C54D-4EDC-9AA1-B93FF040C5C7}" type="parTrans" cxnId="{E588C923-A110-4E1D-A84E-5371A9DABCB8}">
      <dgm:prSet/>
      <dgm:spPr>
        <a:xfrm>
          <a:off x="2713953" y="825811"/>
          <a:ext cx="82491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894BA6B9-FBAB-4B64-8716-5A905AE65DF9}" type="sibTrans" cxnId="{E588C923-A110-4E1D-A84E-5371A9DABCB8}">
      <dgm:prSet/>
      <dgm:spPr/>
      <dgm:t>
        <a:bodyPr/>
        <a:lstStyle/>
        <a:p>
          <a:endParaRPr lang="en-US">
            <a:latin typeface="Arial" panose="020B0604020202020204" pitchFamily="34" charset="0"/>
            <a:cs typeface="Arial" panose="020B0604020202020204" pitchFamily="34" charset="0"/>
          </a:endParaRPr>
        </a:p>
      </dgm:t>
    </dgm:pt>
    <dgm:pt modelId="{92FE3AEB-A176-433B-A28A-0EBD7FA03219}">
      <dgm:prSet/>
      <dgm:spPr>
        <a:xfrm>
          <a:off x="319799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Centre Manager</a:t>
          </a:r>
          <a:br>
            <a:rPr lang="en-US" b="0" i="0" u="none" strike="noStrike" baseline="0">
              <a:solidFill>
                <a:sysClr val="window" lastClr="FFFFFF"/>
              </a:solidFill>
              <a:latin typeface="Arial" panose="020B0604020202020204" pitchFamily="34" charset="0"/>
              <a:ea typeface="+mn-ea"/>
              <a:cs typeface="Arial" panose="020B0604020202020204" pitchFamily="34" charset="0"/>
            </a:rPr>
          </a:br>
          <a:r>
            <a:rPr lang="en-US" b="0" i="0" u="none" strike="noStrike" baseline="0">
              <a:solidFill>
                <a:sysClr val="window" lastClr="FFFFFF"/>
              </a:solidFill>
              <a:latin typeface="Arial" panose="020B0604020202020204" pitchFamily="34" charset="0"/>
              <a:ea typeface="+mn-ea"/>
              <a:cs typeface="Arial" panose="020B0604020202020204" pitchFamily="34" charset="0"/>
            </a:rPr>
            <a:t>Pools on the Park</a:t>
          </a:r>
          <a:endParaRPr lang="en-US">
            <a:solidFill>
              <a:sysClr val="window" lastClr="FFFFFF"/>
            </a:solidFill>
            <a:latin typeface="Arial" panose="020B0604020202020204" pitchFamily="34" charset="0"/>
            <a:ea typeface="+mn-ea"/>
            <a:cs typeface="Arial" panose="020B0604020202020204" pitchFamily="34" charset="0"/>
          </a:endParaRPr>
        </a:p>
      </dgm:t>
    </dgm:pt>
    <dgm:pt modelId="{979298E4-E0C1-449F-9C34-FDE064B57396}" type="parTrans" cxnId="{9248CF76-A86F-4808-8A83-2BB037AA3789}">
      <dgm:prSet/>
      <dgm:spPr>
        <a:xfrm>
          <a:off x="3493143" y="825811"/>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76597200-15DE-4C11-BED2-577BE2225107}" type="sibTrans" cxnId="{9248CF76-A86F-4808-8A83-2BB037AA3789}">
      <dgm:prSet/>
      <dgm:spPr/>
      <dgm:t>
        <a:bodyPr/>
        <a:lstStyle/>
        <a:p>
          <a:endParaRPr lang="en-US">
            <a:latin typeface="Arial" panose="020B0604020202020204" pitchFamily="34" charset="0"/>
            <a:cs typeface="Arial" panose="020B0604020202020204" pitchFamily="34" charset="0"/>
          </a:endParaRPr>
        </a:p>
      </dgm:t>
    </dgm:pt>
    <dgm:pt modelId="{B1AF3643-E8FF-41DC-8F30-891A71FE0B2D}">
      <dgm:prSet/>
      <dgm:spPr>
        <a:xfrm>
          <a:off x="402290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r>
            <a:rPr lang="en-US" b="0" i="0" u="none" strike="noStrike" baseline="0">
              <a:solidFill>
                <a:sysClr val="window" lastClr="FFFFFF"/>
              </a:solidFill>
              <a:latin typeface="Arial" panose="020B0604020202020204" pitchFamily="34" charset="0"/>
              <a:ea typeface="+mn-ea"/>
              <a:cs typeface="Arial" panose="020B0604020202020204" pitchFamily="34" charset="0"/>
            </a:rPr>
            <a:t>Marketing &amp; Support Officer</a:t>
          </a:r>
          <a:endParaRPr lang="en-US">
            <a:solidFill>
              <a:sysClr val="window" lastClr="FFFFFF"/>
            </a:solidFill>
            <a:latin typeface="Arial" panose="020B0604020202020204" pitchFamily="34" charset="0"/>
            <a:ea typeface="+mn-ea"/>
            <a:cs typeface="Arial" panose="020B0604020202020204" pitchFamily="34" charset="0"/>
          </a:endParaRPr>
        </a:p>
      </dgm:t>
    </dgm:pt>
    <dgm:pt modelId="{A98D300F-4D23-4AED-85C7-D746224009A4}" type="parTrans" cxnId="{C4009C9E-E1D8-4A6B-909E-58611675C430}">
      <dgm:prSet/>
      <dgm:spPr>
        <a:xfrm>
          <a:off x="3538863" y="825811"/>
          <a:ext cx="82491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D1E34295-831D-4418-AE77-C5CB7F387175}" type="sibTrans" cxnId="{C4009C9E-E1D8-4A6B-909E-58611675C430}">
      <dgm:prSet/>
      <dgm:spPr/>
      <dgm:t>
        <a:bodyPr/>
        <a:lstStyle/>
        <a:p>
          <a:endParaRPr lang="en-US">
            <a:latin typeface="Arial" panose="020B0604020202020204" pitchFamily="34" charset="0"/>
            <a:cs typeface="Arial" panose="020B0604020202020204" pitchFamily="34" charset="0"/>
          </a:endParaRPr>
        </a:p>
      </dgm:t>
    </dgm:pt>
    <dgm:pt modelId="{114F74A8-9ACD-496F-8CC2-73DE18D355D7}">
      <dgm:prSet/>
      <dgm:spPr>
        <a:xfrm>
          <a:off x="4847811" y="968977"/>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Service Support Officer</a:t>
          </a:r>
        </a:p>
      </dgm:t>
    </dgm:pt>
    <dgm:pt modelId="{7B699F1A-3BEF-4F79-AB92-F049AF9CA0E8}" type="parTrans" cxnId="{10D771A2-9830-4689-918E-F28C71E7ABE9}">
      <dgm:prSet/>
      <dgm:spPr>
        <a:xfrm>
          <a:off x="3538863" y="825811"/>
          <a:ext cx="164982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DF5FF7D3-2424-4031-AEB3-A59F4A1999E7}" type="sibTrans" cxnId="{10D771A2-9830-4689-918E-F28C71E7ABE9}">
      <dgm:prSet/>
      <dgm:spPr/>
      <dgm:t>
        <a:bodyPr/>
        <a:lstStyle/>
        <a:p>
          <a:endParaRPr lang="en-US">
            <a:latin typeface="Arial" panose="020B0604020202020204" pitchFamily="34" charset="0"/>
            <a:cs typeface="Arial" panose="020B0604020202020204" pitchFamily="34" charset="0"/>
          </a:endParaRPr>
        </a:p>
      </dgm:t>
    </dgm:pt>
    <dgm:pt modelId="{5EA47DF7-FE74-4612-8A2A-72D6C60CF77D}">
      <dgm:prSet/>
      <dgm:spPr>
        <a:xfrm>
          <a:off x="31080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Deputy Manager</a:t>
          </a:r>
        </a:p>
      </dgm:t>
    </dgm:pt>
    <dgm:pt modelId="{0E41C887-CD59-4144-9D31-9392F07CEF58}" type="parTrans" cxnId="{8CA13154-D049-445A-9A43-6F8C2909799B}">
      <dgm:prSet/>
      <dgm:spPr>
        <a:xfrm>
          <a:off x="651678" y="1309849"/>
          <a:ext cx="206227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50A5611A-7A4F-42E2-B4A8-8BA363AB9873}" type="sibTrans" cxnId="{8CA13154-D049-445A-9A43-6F8C2909799B}">
      <dgm:prSet/>
      <dgm:spPr/>
      <dgm:t>
        <a:bodyPr/>
        <a:lstStyle/>
        <a:p>
          <a:endParaRPr lang="en-US">
            <a:latin typeface="Arial" panose="020B0604020202020204" pitchFamily="34" charset="0"/>
            <a:cs typeface="Arial" panose="020B0604020202020204" pitchFamily="34" charset="0"/>
          </a:endParaRPr>
        </a:p>
      </dgm:t>
    </dgm:pt>
    <dgm:pt modelId="{AF9D9270-FF02-4912-9E02-5912C8FC2A83}">
      <dgm:prSet/>
      <dgm:spPr>
        <a:xfrm>
          <a:off x="1135716" y="1453015"/>
          <a:ext cx="681743" cy="340871"/>
        </a:xfrm>
        <a:solidFill>
          <a:srgbClr val="4F81BD"/>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a:t>
          </a:r>
        </a:p>
      </dgm:t>
    </dgm:pt>
    <dgm:pt modelId="{177CAD83-A8E7-4386-9D6C-FB3BDAA67B50}" type="parTrans" cxnId="{7957EDDF-FCFC-4DD0-92E8-2A49A72E70B2}">
      <dgm:prSet/>
      <dgm:spPr>
        <a:xfrm>
          <a:off x="1476588" y="1309849"/>
          <a:ext cx="123736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5D0380D0-4FA8-4438-8254-1A4E82564EB1}" type="sibTrans" cxnId="{7957EDDF-FCFC-4DD0-92E8-2A49A72E70B2}">
      <dgm:prSet/>
      <dgm:spPr/>
      <dgm:t>
        <a:bodyPr/>
        <a:lstStyle/>
        <a:p>
          <a:endParaRPr lang="en-US">
            <a:latin typeface="Arial" panose="020B0604020202020204" pitchFamily="34" charset="0"/>
            <a:cs typeface="Arial" panose="020B0604020202020204" pitchFamily="34" charset="0"/>
          </a:endParaRPr>
        </a:p>
      </dgm:t>
    </dgm:pt>
    <dgm:pt modelId="{FF419CB3-951A-4BB1-9E75-8110930A6A57}">
      <dgm:prSet/>
      <dgm:spPr>
        <a:xfrm>
          <a:off x="196062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 (Front of House)</a:t>
          </a:r>
        </a:p>
      </dgm:t>
    </dgm:pt>
    <dgm:pt modelId="{BF05E41A-30B6-4E4F-860A-ECA1BF1ADB48}" type="parTrans" cxnId="{AC50EB10-5EF2-4CE9-9DC9-A70A66B4BC19}">
      <dgm:prSet/>
      <dgm:spPr>
        <a:xfrm>
          <a:off x="2301498" y="1309849"/>
          <a:ext cx="41245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E33A8752-BA8D-4FFA-89DE-CFF7630F6A73}" type="sibTrans" cxnId="{AC50EB10-5EF2-4CE9-9DC9-A70A66B4BC19}">
      <dgm:prSet/>
      <dgm:spPr/>
      <dgm:t>
        <a:bodyPr/>
        <a:lstStyle/>
        <a:p>
          <a:endParaRPr lang="en-US">
            <a:latin typeface="Arial" panose="020B0604020202020204" pitchFamily="34" charset="0"/>
            <a:cs typeface="Arial" panose="020B0604020202020204" pitchFamily="34" charset="0"/>
          </a:endParaRPr>
        </a:p>
      </dgm:t>
    </dgm:pt>
    <dgm:pt modelId="{D5C76EC8-F3D1-417A-8DA8-CDAC52B62242}">
      <dgm:prSet/>
      <dgm:spPr>
        <a:xfrm>
          <a:off x="278553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 (Fitness)</a:t>
          </a:r>
        </a:p>
      </dgm:t>
    </dgm:pt>
    <dgm:pt modelId="{DB0342C0-39E3-45C9-925F-3B011D1ADBD6}" type="parTrans" cxnId="{D8944DC3-D348-420B-805D-B63A23219F14}">
      <dgm:prSet/>
      <dgm:spPr>
        <a:xfrm>
          <a:off x="2713953" y="1309849"/>
          <a:ext cx="41245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183FA1B6-A46F-451F-81F7-9F8275D6B880}" type="sibTrans" cxnId="{D8944DC3-D348-420B-805D-B63A23219F14}">
      <dgm:prSet/>
      <dgm:spPr/>
      <dgm:t>
        <a:bodyPr/>
        <a:lstStyle/>
        <a:p>
          <a:endParaRPr lang="en-US">
            <a:latin typeface="Arial" panose="020B0604020202020204" pitchFamily="34" charset="0"/>
            <a:cs typeface="Arial" panose="020B0604020202020204" pitchFamily="34" charset="0"/>
          </a:endParaRPr>
        </a:p>
      </dgm:t>
    </dgm:pt>
    <dgm:pt modelId="{86D5A26A-15D5-4C03-8F90-DF0602DE90CF}">
      <dgm:prSet/>
      <dgm:spPr>
        <a:xfrm>
          <a:off x="3610446" y="1453015"/>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Administrative Assistant</a:t>
          </a:r>
        </a:p>
      </dgm:t>
    </dgm:pt>
    <dgm:pt modelId="{E9BE2ED6-A808-4535-91AB-51AC2A04C95A}" type="parTrans" cxnId="{C17BF599-66A3-4139-A8E3-909CD1D33DE5}">
      <dgm:prSet/>
      <dgm:spPr>
        <a:xfrm>
          <a:off x="2713953" y="1309849"/>
          <a:ext cx="123736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4F474A6B-86ED-4DFE-9DD2-02E40E0E7134}" type="sibTrans" cxnId="{C17BF599-66A3-4139-A8E3-909CD1D33DE5}">
      <dgm:prSet/>
      <dgm:spPr/>
      <dgm:t>
        <a:bodyPr/>
        <a:lstStyle/>
        <a:p>
          <a:endParaRPr lang="en-US">
            <a:latin typeface="Arial" panose="020B0604020202020204" pitchFamily="34" charset="0"/>
            <a:cs typeface="Arial" panose="020B0604020202020204" pitchFamily="34" charset="0"/>
          </a:endParaRPr>
        </a:p>
      </dgm:t>
    </dgm:pt>
    <dgm:pt modelId="{59720E80-A646-4F4E-9520-0B5DBAF418DB}">
      <dgm:prSet/>
      <dgm:spPr>
        <a:xfrm>
          <a:off x="4435356" y="1453015"/>
          <a:ext cx="681743" cy="340871"/>
        </a:xfrm>
        <a:solidFill>
          <a:srgbClr val="1F497D"/>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a:t>
          </a:r>
        </a:p>
        <a:p>
          <a:r>
            <a:rPr lang="en-US">
              <a:solidFill>
                <a:sysClr val="window" lastClr="FFFFFF"/>
              </a:solidFill>
              <a:latin typeface="Arial" panose="020B0604020202020204" pitchFamily="34" charset="0"/>
              <a:ea typeface="+mn-ea"/>
              <a:cs typeface="Arial" panose="020B0604020202020204" pitchFamily="34" charset="0"/>
            </a:rPr>
            <a:t>(Sales)</a:t>
          </a:r>
        </a:p>
      </dgm:t>
    </dgm:pt>
    <dgm:pt modelId="{C3A5471D-37F3-4213-B2D5-BEE49F7F6979}" type="parTrans" cxnId="{AC27A945-0F7E-43D0-836F-35B5FFFAAC0D}">
      <dgm:prSet/>
      <dgm:spPr>
        <a:xfrm>
          <a:off x="2713953" y="1309849"/>
          <a:ext cx="2062275"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094AD852-75E6-4CDD-A9E7-87DDFC3A8DB0}" type="sibTrans" cxnId="{AC27A945-0F7E-43D0-836F-35B5FFFAAC0D}">
      <dgm:prSet/>
      <dgm:spPr/>
      <dgm:t>
        <a:bodyPr/>
        <a:lstStyle/>
        <a:p>
          <a:endParaRPr lang="en-US">
            <a:latin typeface="Arial" panose="020B0604020202020204" pitchFamily="34" charset="0"/>
            <a:cs typeface="Arial" panose="020B0604020202020204" pitchFamily="34" charset="0"/>
          </a:endParaRPr>
        </a:p>
      </dgm:t>
    </dgm:pt>
    <dgm:pt modelId="{E75A266B-F344-40A3-A91F-851CCCB5EF4E}">
      <dgm:prSet/>
      <dgm:spPr>
        <a:xfrm>
          <a:off x="31080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Duty Manager (Wetside)</a:t>
          </a:r>
        </a:p>
      </dgm:t>
    </dgm:pt>
    <dgm:pt modelId="{161AD037-D357-4004-A964-151DFAB20554}" type="parTrans" cxnId="{EAB9BF9C-2094-4BF2-8222-BAB3434DFF68}">
      <dgm:prSet/>
      <dgm:spPr>
        <a:xfrm>
          <a:off x="60595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9430CF01-BAA5-4EF3-936B-BD9F1AE90C94}" type="sibTrans" cxnId="{EAB9BF9C-2094-4BF2-8222-BAB3434DFF68}">
      <dgm:prSet/>
      <dgm:spPr/>
      <dgm:t>
        <a:bodyPr/>
        <a:lstStyle/>
        <a:p>
          <a:endParaRPr lang="en-US">
            <a:latin typeface="Arial" panose="020B0604020202020204" pitchFamily="34" charset="0"/>
            <a:cs typeface="Arial" panose="020B0604020202020204" pitchFamily="34" charset="0"/>
          </a:endParaRPr>
        </a:p>
      </dgm:t>
    </dgm:pt>
    <dgm:pt modelId="{69F5E201-C128-46E5-AA79-E4D3A0892975}">
      <dgm:prSet/>
      <dgm:spPr>
        <a:xfrm>
          <a:off x="113571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Swimming Instructors</a:t>
          </a:r>
        </a:p>
      </dgm:t>
    </dgm:pt>
    <dgm:pt modelId="{300553AA-F627-47F8-ABE9-988D69354C19}" type="parTrans" cxnId="{C1D1238E-AEDD-4427-833F-F6CA32CD1722}">
      <dgm:prSet/>
      <dgm:spPr>
        <a:xfrm>
          <a:off x="143086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AF2E611A-5CA1-4F23-BBE2-C12EBADDBDF0}" type="sibTrans" cxnId="{C1D1238E-AEDD-4427-833F-F6CA32CD1722}">
      <dgm:prSet/>
      <dgm:spPr/>
      <dgm:t>
        <a:bodyPr/>
        <a:lstStyle/>
        <a:p>
          <a:endParaRPr lang="en-US">
            <a:latin typeface="Arial" panose="020B0604020202020204" pitchFamily="34" charset="0"/>
            <a:cs typeface="Arial" panose="020B0604020202020204" pitchFamily="34" charset="0"/>
          </a:endParaRPr>
        </a:p>
      </dgm:t>
    </dgm:pt>
    <dgm:pt modelId="{B19F0026-A6A3-406B-9DA0-8BC32476C404}">
      <dgm:prSet/>
      <dgm:spPr>
        <a:xfrm>
          <a:off x="310806" y="2421091"/>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Leisure Assistants</a:t>
          </a:r>
        </a:p>
      </dgm:t>
    </dgm:pt>
    <dgm:pt modelId="{BF0F8F64-C5A3-47AB-A023-F83D671CF9B2}" type="parTrans" cxnId="{8105EF8F-21E8-4CCE-B070-206B1EECDA3C}">
      <dgm:prSet/>
      <dgm:spPr>
        <a:xfrm>
          <a:off x="605958" y="2277925"/>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3B5F9147-47DB-400E-B286-E3BFC8A59CAA}" type="sibTrans" cxnId="{8105EF8F-21E8-4CCE-B070-206B1EECDA3C}">
      <dgm:prSet/>
      <dgm:spPr/>
      <dgm:t>
        <a:bodyPr/>
        <a:lstStyle/>
        <a:p>
          <a:endParaRPr lang="en-US">
            <a:latin typeface="Arial" panose="020B0604020202020204" pitchFamily="34" charset="0"/>
            <a:cs typeface="Arial" panose="020B0604020202020204" pitchFamily="34" charset="0"/>
          </a:endParaRPr>
        </a:p>
      </dgm:t>
    </dgm:pt>
    <dgm:pt modelId="{376E6FEB-93E3-4087-A717-0F83DCFF03F9}">
      <dgm:prSet/>
      <dgm:spPr>
        <a:xfrm>
          <a:off x="196062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Receptionists</a:t>
          </a:r>
        </a:p>
      </dgm:t>
    </dgm:pt>
    <dgm:pt modelId="{AAD8A7B4-066F-4C3E-9539-92D32530DE2F}" type="parTrans" cxnId="{791C1530-F2B2-4FE3-A26A-25E3D0C01F03}">
      <dgm:prSet/>
      <dgm:spPr>
        <a:xfrm>
          <a:off x="225577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BFBBA4F9-1934-406B-9E60-C59F8F5F5BEF}" type="sibTrans" cxnId="{791C1530-F2B2-4FE3-A26A-25E3D0C01F03}">
      <dgm:prSet/>
      <dgm:spPr/>
      <dgm:t>
        <a:bodyPr/>
        <a:lstStyle/>
        <a:p>
          <a:endParaRPr lang="en-US">
            <a:latin typeface="Arial" panose="020B0604020202020204" pitchFamily="34" charset="0"/>
            <a:cs typeface="Arial" panose="020B0604020202020204" pitchFamily="34" charset="0"/>
          </a:endParaRPr>
        </a:p>
      </dgm:t>
    </dgm:pt>
    <dgm:pt modelId="{7C0431FF-46E6-4AA3-B6D1-4B4D5F2A9929}">
      <dgm:prSet/>
      <dgm:spPr>
        <a:xfrm>
          <a:off x="278553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Fitness Instructors</a:t>
          </a:r>
        </a:p>
      </dgm:t>
    </dgm:pt>
    <dgm:pt modelId="{95489A9B-27F4-456E-B84C-581480D0F12D}" type="parTrans" cxnId="{93C37BE5-7086-4707-845D-CD6837BF66F7}">
      <dgm:prSet/>
      <dgm:spPr>
        <a:xfrm>
          <a:off x="308068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latin typeface="Arial" panose="020B0604020202020204" pitchFamily="34" charset="0"/>
            <a:cs typeface="Arial" panose="020B0604020202020204" pitchFamily="34" charset="0"/>
          </a:endParaRPr>
        </a:p>
      </dgm:t>
    </dgm:pt>
    <dgm:pt modelId="{D4087617-9136-4445-B8D3-892D37B8E91D}" type="sibTrans" cxnId="{93C37BE5-7086-4707-845D-CD6837BF66F7}">
      <dgm:prSet/>
      <dgm:spPr/>
      <dgm:t>
        <a:bodyPr/>
        <a:lstStyle/>
        <a:p>
          <a:endParaRPr lang="en-US">
            <a:latin typeface="Arial" panose="020B0604020202020204" pitchFamily="34" charset="0"/>
            <a:cs typeface="Arial" panose="020B0604020202020204" pitchFamily="34" charset="0"/>
          </a:endParaRPr>
        </a:p>
      </dgm:t>
    </dgm:pt>
    <dgm:pt modelId="{EE9A8A9C-4784-4ACE-9866-396EF5AFC05F}">
      <dgm:prSet/>
      <dgm:spPr>
        <a:xfrm>
          <a:off x="4435356" y="1937053"/>
          <a:ext cx="681743" cy="34087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Arial" panose="020B0604020202020204" pitchFamily="34" charset="0"/>
              <a:ea typeface="+mn-ea"/>
              <a:cs typeface="Arial" panose="020B0604020202020204" pitchFamily="34" charset="0"/>
            </a:rPr>
            <a:t>Casual Sales Assistants</a:t>
          </a:r>
        </a:p>
      </dgm:t>
    </dgm:pt>
    <dgm:pt modelId="{5646BD1C-DE8B-4141-B8EA-53C5352C039C}" type="parTrans" cxnId="{858E2A1B-FA9E-4A67-B759-B5FD8028653A}">
      <dgm:prSet/>
      <dgm:spPr>
        <a:xfrm>
          <a:off x="4730508" y="1793887"/>
          <a:ext cx="91440" cy="143166"/>
        </a:xfrm>
        <a:noFill/>
        <a:ln w="25400" cap="flat" cmpd="sng" algn="ctr">
          <a:solidFill>
            <a:srgbClr val="4F81BD">
              <a:shade val="80000"/>
              <a:hueOff val="0"/>
              <a:satOff val="0"/>
              <a:lumOff val="0"/>
              <a:alphaOff val="0"/>
            </a:srgbClr>
          </a:solidFill>
          <a:prstDash val="solid"/>
        </a:ln>
        <a:effectLst/>
      </dgm:spPr>
      <dgm:t>
        <a:bodyPr/>
        <a:lstStyle/>
        <a:p>
          <a:endParaRPr lang="en-US"/>
        </a:p>
      </dgm:t>
    </dgm:pt>
    <dgm:pt modelId="{6BE8D0C9-B5A1-4329-A28E-AD9D8117FDB1}" type="sibTrans" cxnId="{858E2A1B-FA9E-4A67-B759-B5FD8028653A}">
      <dgm:prSet/>
      <dgm:spPr/>
      <dgm:t>
        <a:bodyPr/>
        <a:lstStyle/>
        <a:p>
          <a:endParaRPr lang="en-US"/>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a:prstGeom prst="rect">
          <a:avLst/>
        </a:prstGeom>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a:custGeom>
          <a:avLst/>
          <a:gdLst/>
          <a:ahLst/>
          <a:cxnLst/>
          <a:rect l="0" t="0" r="0" b="0"/>
          <a:pathLst>
            <a:path>
              <a:moveTo>
                <a:pt x="45720" y="0"/>
              </a:moveTo>
              <a:lnTo>
                <a:pt x="45720" y="143166"/>
              </a:lnTo>
            </a:path>
          </a:pathLst>
        </a:custGeom>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a:prstGeom prst="rect">
          <a:avLst/>
        </a:prstGeom>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a:custGeom>
          <a:avLst/>
          <a:gdLst/>
          <a:ahLst/>
          <a:cxnLst/>
          <a:rect l="0" t="0" r="0" b="0"/>
          <a:pathLst>
            <a:path>
              <a:moveTo>
                <a:pt x="1649820" y="0"/>
              </a:moveTo>
              <a:lnTo>
                <a:pt x="1649820" y="71583"/>
              </a:lnTo>
              <a:lnTo>
                <a:pt x="0" y="71583"/>
              </a:lnTo>
              <a:lnTo>
                <a:pt x="0" y="143166"/>
              </a:lnTo>
            </a:path>
          </a:pathLst>
        </a:custGeom>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a:prstGeom prst="rect">
          <a:avLst/>
        </a:prstGeom>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a:custGeom>
          <a:avLst/>
          <a:gdLst/>
          <a:ahLst/>
          <a:cxnLst/>
          <a:rect l="0" t="0" r="0" b="0"/>
          <a:pathLst>
            <a:path>
              <a:moveTo>
                <a:pt x="824910" y="0"/>
              </a:moveTo>
              <a:lnTo>
                <a:pt x="824910" y="71583"/>
              </a:lnTo>
              <a:lnTo>
                <a:pt x="0" y="71583"/>
              </a:lnTo>
              <a:lnTo>
                <a:pt x="0" y="143166"/>
              </a:lnTo>
            </a:path>
          </a:pathLst>
        </a:custGeom>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a:prstGeom prst="rect">
          <a:avLst/>
        </a:prstGeom>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19B2F2B-0DB7-4B04-8D4F-A967B3AD07ED}" type="pres">
      <dgm:prSet presAssocID="{0E41C887-CD59-4144-9D31-9392F07CEF58}" presName="Name35" presStyleLbl="parChTrans1D4" presStyleIdx="0" presStyleCnt="12"/>
      <dgm:spPr>
        <a:custGeom>
          <a:avLst/>
          <a:gdLst/>
          <a:ahLst/>
          <a:cxnLst/>
          <a:rect l="0" t="0" r="0" b="0"/>
          <a:pathLst>
            <a:path>
              <a:moveTo>
                <a:pt x="2062275" y="0"/>
              </a:moveTo>
              <a:lnTo>
                <a:pt x="2062275" y="71583"/>
              </a:lnTo>
              <a:lnTo>
                <a:pt x="0" y="71583"/>
              </a:lnTo>
              <a:lnTo>
                <a:pt x="0" y="143166"/>
              </a:lnTo>
            </a:path>
          </a:pathLst>
        </a:custGeom>
      </dgm:spPr>
    </dgm:pt>
    <dgm:pt modelId="{F3DC5091-D4F8-409D-A16C-6C903BB6102D}" type="pres">
      <dgm:prSet presAssocID="{5EA47DF7-FE74-4612-8A2A-72D6C60CF77D}" presName="hierRoot2" presStyleCnt="0">
        <dgm:presLayoutVars>
          <dgm:hierBranch/>
        </dgm:presLayoutVars>
      </dgm:prSet>
      <dgm:spPr/>
    </dgm:pt>
    <dgm:pt modelId="{638FED73-A4C0-4065-A6E0-6BBDC9603F4C}" type="pres">
      <dgm:prSet presAssocID="{5EA47DF7-FE74-4612-8A2A-72D6C60CF77D}" presName="rootComposite" presStyleCnt="0"/>
      <dgm:spPr/>
    </dgm:pt>
    <dgm:pt modelId="{3A7F11E9-6DFC-4C70-9565-171F93B5739F}" type="pres">
      <dgm:prSet presAssocID="{5EA47DF7-FE74-4612-8A2A-72D6C60CF77D}" presName="rootText" presStyleLbl="node4" presStyleIdx="0" presStyleCnt="12">
        <dgm:presLayoutVars>
          <dgm:chPref val="3"/>
        </dgm:presLayoutVars>
      </dgm:prSet>
      <dgm:spPr>
        <a:prstGeom prst="rect">
          <a:avLst/>
        </a:prstGeom>
      </dgm:spPr>
    </dgm:pt>
    <dgm:pt modelId="{4006A133-8428-42EA-AF15-CD4C6FFA18D4}" type="pres">
      <dgm:prSet presAssocID="{5EA47DF7-FE74-4612-8A2A-72D6C60CF77D}" presName="rootConnector" presStyleLbl="node4" presStyleIdx="0" presStyleCnt="12"/>
      <dgm:spPr/>
    </dgm:pt>
    <dgm:pt modelId="{D7309B00-9C8B-42A5-B6AC-D5EDF47D9AA9}" type="pres">
      <dgm:prSet presAssocID="{5EA47DF7-FE74-4612-8A2A-72D6C60CF77D}" presName="hierChild4" presStyleCnt="0"/>
      <dgm:spPr/>
    </dgm:pt>
    <dgm:pt modelId="{3FBA693B-6BA3-4238-AB84-7FBF176DB671}" type="pres">
      <dgm:prSet presAssocID="{161AD037-D357-4004-A964-151DFAB20554}" presName="Name35" presStyleLbl="parChTrans1D4" presStyleIdx="1" presStyleCnt="12"/>
      <dgm:spPr>
        <a:custGeom>
          <a:avLst/>
          <a:gdLst/>
          <a:ahLst/>
          <a:cxnLst/>
          <a:rect l="0" t="0" r="0" b="0"/>
          <a:pathLst>
            <a:path>
              <a:moveTo>
                <a:pt x="45720" y="0"/>
              </a:moveTo>
              <a:lnTo>
                <a:pt x="45720" y="143166"/>
              </a:lnTo>
            </a:path>
          </a:pathLst>
        </a:custGeom>
      </dgm:spPr>
    </dgm:pt>
    <dgm:pt modelId="{458459AE-68F5-4B7B-B8BB-FE0CAC3C4DFD}" type="pres">
      <dgm:prSet presAssocID="{E75A266B-F344-40A3-A91F-851CCCB5EF4E}" presName="hierRoot2" presStyleCnt="0">
        <dgm:presLayoutVars>
          <dgm:hierBranch/>
        </dgm:presLayoutVars>
      </dgm:prSet>
      <dgm:spPr/>
    </dgm:pt>
    <dgm:pt modelId="{10F56BC8-2763-4A24-AF99-AA4CCF0CB14C}" type="pres">
      <dgm:prSet presAssocID="{E75A266B-F344-40A3-A91F-851CCCB5EF4E}" presName="rootComposite" presStyleCnt="0"/>
      <dgm:spPr/>
    </dgm:pt>
    <dgm:pt modelId="{98199ACE-FD76-40DC-91FA-1DD64898FE8F}" type="pres">
      <dgm:prSet presAssocID="{E75A266B-F344-40A3-A91F-851CCCB5EF4E}" presName="rootText" presStyleLbl="node4" presStyleIdx="1" presStyleCnt="12">
        <dgm:presLayoutVars>
          <dgm:chPref val="3"/>
        </dgm:presLayoutVars>
      </dgm:prSet>
      <dgm:spPr>
        <a:prstGeom prst="rect">
          <a:avLst/>
        </a:prstGeom>
      </dgm:spPr>
    </dgm:pt>
    <dgm:pt modelId="{FE7AABF2-EE6A-4F8B-9F3E-BBC18368A4B3}" type="pres">
      <dgm:prSet presAssocID="{E75A266B-F344-40A3-A91F-851CCCB5EF4E}" presName="rootConnector" presStyleLbl="node4" presStyleIdx="1" presStyleCnt="12"/>
      <dgm:spPr/>
    </dgm:pt>
    <dgm:pt modelId="{BB8E50BE-D593-4441-B07C-F83054CC72FC}" type="pres">
      <dgm:prSet presAssocID="{E75A266B-F344-40A3-A91F-851CCCB5EF4E}" presName="hierChild4" presStyleCnt="0"/>
      <dgm:spPr/>
    </dgm:pt>
    <dgm:pt modelId="{0C8CF207-0AA0-4CA2-850B-57C1F219BD02}" type="pres">
      <dgm:prSet presAssocID="{BF0F8F64-C5A3-47AB-A023-F83D671CF9B2}" presName="Name35" presStyleLbl="parChTrans1D4" presStyleIdx="2" presStyleCnt="12"/>
      <dgm:spPr>
        <a:custGeom>
          <a:avLst/>
          <a:gdLst/>
          <a:ahLst/>
          <a:cxnLst/>
          <a:rect l="0" t="0" r="0" b="0"/>
          <a:pathLst>
            <a:path>
              <a:moveTo>
                <a:pt x="45720" y="0"/>
              </a:moveTo>
              <a:lnTo>
                <a:pt x="45720" y="143166"/>
              </a:lnTo>
            </a:path>
          </a:pathLst>
        </a:custGeom>
      </dgm:spPr>
    </dgm:pt>
    <dgm:pt modelId="{DE93E431-2C97-4D31-88F4-2D1E8A027061}" type="pres">
      <dgm:prSet presAssocID="{B19F0026-A6A3-406B-9DA0-8BC32476C404}" presName="hierRoot2" presStyleCnt="0">
        <dgm:presLayoutVars>
          <dgm:hierBranch/>
        </dgm:presLayoutVars>
      </dgm:prSet>
      <dgm:spPr/>
    </dgm:pt>
    <dgm:pt modelId="{FCA1657D-BDB0-4A19-B566-95FD1FCD3E90}" type="pres">
      <dgm:prSet presAssocID="{B19F0026-A6A3-406B-9DA0-8BC32476C404}" presName="rootComposite" presStyleCnt="0"/>
      <dgm:spPr/>
    </dgm:pt>
    <dgm:pt modelId="{ABD1BFFD-BE5A-4F2B-BF18-B42F3AEA75E3}" type="pres">
      <dgm:prSet presAssocID="{B19F0026-A6A3-406B-9DA0-8BC32476C404}" presName="rootText" presStyleLbl="node4" presStyleIdx="2" presStyleCnt="12">
        <dgm:presLayoutVars>
          <dgm:chPref val="3"/>
        </dgm:presLayoutVars>
      </dgm:prSet>
      <dgm:spPr>
        <a:prstGeom prst="rect">
          <a:avLst/>
        </a:prstGeom>
      </dgm:spPr>
    </dgm:pt>
    <dgm:pt modelId="{76099EA0-F28F-4B2A-9F3A-8629ECFAA047}" type="pres">
      <dgm:prSet presAssocID="{B19F0026-A6A3-406B-9DA0-8BC32476C404}" presName="rootConnector" presStyleLbl="node4" presStyleIdx="2" presStyleCnt="12"/>
      <dgm:spPr/>
    </dgm:pt>
    <dgm:pt modelId="{777F2929-316B-4774-A8DF-08A5B5F678EC}" type="pres">
      <dgm:prSet presAssocID="{B19F0026-A6A3-406B-9DA0-8BC32476C404}" presName="hierChild4" presStyleCnt="0"/>
      <dgm:spPr/>
    </dgm:pt>
    <dgm:pt modelId="{A259B95D-01AB-401A-A8C5-5DC8028BCAF8}" type="pres">
      <dgm:prSet presAssocID="{B19F0026-A6A3-406B-9DA0-8BC32476C404}" presName="hierChild5" presStyleCnt="0"/>
      <dgm:spPr/>
    </dgm:pt>
    <dgm:pt modelId="{A8C1FCFF-BA02-43CF-A592-761B7B17B4CF}" type="pres">
      <dgm:prSet presAssocID="{E75A266B-F344-40A3-A91F-851CCCB5EF4E}" presName="hierChild5" presStyleCnt="0"/>
      <dgm:spPr/>
    </dgm:pt>
    <dgm:pt modelId="{BDE939F8-9A6B-47CB-99A0-0AC880CC9B21}" type="pres">
      <dgm:prSet presAssocID="{5EA47DF7-FE74-4612-8A2A-72D6C60CF77D}" presName="hierChild5" presStyleCnt="0"/>
      <dgm:spPr/>
    </dgm:pt>
    <dgm:pt modelId="{1A6FEDEF-26EB-4D2E-BCB7-9D30A1251265}" type="pres">
      <dgm:prSet presAssocID="{177CAD83-A8E7-4386-9D6C-FB3BDAA67B50}" presName="Name35" presStyleLbl="parChTrans1D4" presStyleIdx="3" presStyleCnt="12"/>
      <dgm:spPr>
        <a:custGeom>
          <a:avLst/>
          <a:gdLst/>
          <a:ahLst/>
          <a:cxnLst/>
          <a:rect l="0" t="0" r="0" b="0"/>
          <a:pathLst>
            <a:path>
              <a:moveTo>
                <a:pt x="1237365" y="0"/>
              </a:moveTo>
              <a:lnTo>
                <a:pt x="1237365" y="71583"/>
              </a:lnTo>
              <a:lnTo>
                <a:pt x="0" y="71583"/>
              </a:lnTo>
              <a:lnTo>
                <a:pt x="0" y="143166"/>
              </a:lnTo>
            </a:path>
          </a:pathLst>
        </a:custGeom>
      </dgm:spPr>
    </dgm:pt>
    <dgm:pt modelId="{16916EAB-F1D4-40BA-B68D-74848EEF7B2F}" type="pres">
      <dgm:prSet presAssocID="{AF9D9270-FF02-4912-9E02-5912C8FC2A83}" presName="hierRoot2" presStyleCnt="0">
        <dgm:presLayoutVars>
          <dgm:hierBranch/>
        </dgm:presLayoutVars>
      </dgm:prSet>
      <dgm:spPr/>
    </dgm:pt>
    <dgm:pt modelId="{83788BFE-87E8-4E6C-B5FF-58F815B0353C}" type="pres">
      <dgm:prSet presAssocID="{AF9D9270-FF02-4912-9E02-5912C8FC2A83}" presName="rootComposite" presStyleCnt="0"/>
      <dgm:spPr/>
    </dgm:pt>
    <dgm:pt modelId="{D6BE2492-CBB7-42D4-97A8-CBFB91AC48A8}" type="pres">
      <dgm:prSet presAssocID="{AF9D9270-FF02-4912-9E02-5912C8FC2A83}" presName="rootText" presStyleLbl="node4" presStyleIdx="3" presStyleCnt="12">
        <dgm:presLayoutVars>
          <dgm:chPref val="3"/>
        </dgm:presLayoutVars>
      </dgm:prSet>
      <dgm:spPr>
        <a:prstGeom prst="rect">
          <a:avLst/>
        </a:prstGeom>
      </dgm:spPr>
    </dgm:pt>
    <dgm:pt modelId="{C9A0B8CD-5B70-4685-BEC5-899178072E20}" type="pres">
      <dgm:prSet presAssocID="{AF9D9270-FF02-4912-9E02-5912C8FC2A83}" presName="rootConnector" presStyleLbl="node4" presStyleIdx="3" presStyleCnt="12"/>
      <dgm:spPr/>
    </dgm:pt>
    <dgm:pt modelId="{3FA35FA1-B1AD-4897-8BE0-B014C6B1B840}" type="pres">
      <dgm:prSet presAssocID="{AF9D9270-FF02-4912-9E02-5912C8FC2A83}" presName="hierChild4" presStyleCnt="0"/>
      <dgm:spPr/>
    </dgm:pt>
    <dgm:pt modelId="{D30A6901-D7E4-4B84-BA2D-23415B93BD12}" type="pres">
      <dgm:prSet presAssocID="{300553AA-F627-47F8-ABE9-988D69354C19}" presName="Name35" presStyleLbl="parChTrans1D4" presStyleIdx="4" presStyleCnt="12"/>
      <dgm:spPr>
        <a:custGeom>
          <a:avLst/>
          <a:gdLst/>
          <a:ahLst/>
          <a:cxnLst/>
          <a:rect l="0" t="0" r="0" b="0"/>
          <a:pathLst>
            <a:path>
              <a:moveTo>
                <a:pt x="45720" y="0"/>
              </a:moveTo>
              <a:lnTo>
                <a:pt x="45720" y="143166"/>
              </a:lnTo>
            </a:path>
          </a:pathLst>
        </a:custGeom>
      </dgm:spPr>
    </dgm:pt>
    <dgm:pt modelId="{9F090DA2-0279-4862-AC10-7CEEEDAF4F1A}" type="pres">
      <dgm:prSet presAssocID="{69F5E201-C128-46E5-AA79-E4D3A0892975}" presName="hierRoot2" presStyleCnt="0">
        <dgm:presLayoutVars>
          <dgm:hierBranch/>
        </dgm:presLayoutVars>
      </dgm:prSet>
      <dgm:spPr/>
    </dgm:pt>
    <dgm:pt modelId="{4DD4B6E3-3337-45A5-BCFB-D93E6F882A05}" type="pres">
      <dgm:prSet presAssocID="{69F5E201-C128-46E5-AA79-E4D3A0892975}" presName="rootComposite" presStyleCnt="0"/>
      <dgm:spPr/>
    </dgm:pt>
    <dgm:pt modelId="{741DB122-4B73-4E95-AFD9-68866CCF7219}" type="pres">
      <dgm:prSet presAssocID="{69F5E201-C128-46E5-AA79-E4D3A0892975}" presName="rootText" presStyleLbl="node4" presStyleIdx="4" presStyleCnt="12">
        <dgm:presLayoutVars>
          <dgm:chPref val="3"/>
        </dgm:presLayoutVars>
      </dgm:prSet>
      <dgm:spPr>
        <a:prstGeom prst="rect">
          <a:avLst/>
        </a:prstGeom>
      </dgm:spPr>
    </dgm:pt>
    <dgm:pt modelId="{50C1A2F5-D255-430B-A7D0-174CFC55497D}" type="pres">
      <dgm:prSet presAssocID="{69F5E201-C128-46E5-AA79-E4D3A0892975}" presName="rootConnector" presStyleLbl="node4" presStyleIdx="4" presStyleCnt="12"/>
      <dgm:spPr/>
    </dgm:pt>
    <dgm:pt modelId="{56A49B8A-3835-4A2B-B905-89F525A63093}" type="pres">
      <dgm:prSet presAssocID="{69F5E201-C128-46E5-AA79-E4D3A0892975}" presName="hierChild4" presStyleCnt="0"/>
      <dgm:spPr/>
    </dgm:pt>
    <dgm:pt modelId="{87DE5294-64B9-4976-8AB0-FD7C8B5D4BFB}" type="pres">
      <dgm:prSet presAssocID="{69F5E201-C128-46E5-AA79-E4D3A0892975}" presName="hierChild5" presStyleCnt="0"/>
      <dgm:spPr/>
    </dgm:pt>
    <dgm:pt modelId="{680EA0BF-2239-475F-882A-41006AF116D9}" type="pres">
      <dgm:prSet presAssocID="{AF9D9270-FF02-4912-9E02-5912C8FC2A83}" presName="hierChild5" presStyleCnt="0"/>
      <dgm:spPr/>
    </dgm:pt>
    <dgm:pt modelId="{98F9A4B4-6EAF-4BAD-8C82-CBA1B56CC9ED}" type="pres">
      <dgm:prSet presAssocID="{BF05E41A-30B6-4E4F-860A-ECA1BF1ADB48}" presName="Name35" presStyleLbl="parChTrans1D4" presStyleIdx="5" presStyleCnt="12"/>
      <dgm:spPr>
        <a:custGeom>
          <a:avLst/>
          <a:gdLst/>
          <a:ahLst/>
          <a:cxnLst/>
          <a:rect l="0" t="0" r="0" b="0"/>
          <a:pathLst>
            <a:path>
              <a:moveTo>
                <a:pt x="412455" y="0"/>
              </a:moveTo>
              <a:lnTo>
                <a:pt x="412455" y="71583"/>
              </a:lnTo>
              <a:lnTo>
                <a:pt x="0" y="71583"/>
              </a:lnTo>
              <a:lnTo>
                <a:pt x="0" y="143166"/>
              </a:lnTo>
            </a:path>
          </a:pathLst>
        </a:custGeom>
      </dgm:spPr>
    </dgm:pt>
    <dgm:pt modelId="{B992013F-4A5C-438F-8C8B-4327033237C9}" type="pres">
      <dgm:prSet presAssocID="{FF419CB3-951A-4BB1-9E75-8110930A6A57}" presName="hierRoot2" presStyleCnt="0">
        <dgm:presLayoutVars>
          <dgm:hierBranch/>
        </dgm:presLayoutVars>
      </dgm:prSet>
      <dgm:spPr/>
    </dgm:pt>
    <dgm:pt modelId="{234F6084-491A-4E54-A957-B96B16217F40}" type="pres">
      <dgm:prSet presAssocID="{FF419CB3-951A-4BB1-9E75-8110930A6A57}" presName="rootComposite" presStyleCnt="0"/>
      <dgm:spPr/>
    </dgm:pt>
    <dgm:pt modelId="{ED999071-302F-4994-A0AD-EED10A57A446}" type="pres">
      <dgm:prSet presAssocID="{FF419CB3-951A-4BB1-9E75-8110930A6A57}" presName="rootText" presStyleLbl="node4" presStyleIdx="5" presStyleCnt="12">
        <dgm:presLayoutVars>
          <dgm:chPref val="3"/>
        </dgm:presLayoutVars>
      </dgm:prSet>
      <dgm:spPr>
        <a:prstGeom prst="rect">
          <a:avLst/>
        </a:prstGeom>
      </dgm:spPr>
    </dgm:pt>
    <dgm:pt modelId="{AE43EBE3-80AA-4CEA-AD52-893BAE716FF4}" type="pres">
      <dgm:prSet presAssocID="{FF419CB3-951A-4BB1-9E75-8110930A6A57}" presName="rootConnector" presStyleLbl="node4" presStyleIdx="5" presStyleCnt="12"/>
      <dgm:spPr/>
    </dgm:pt>
    <dgm:pt modelId="{00819F79-8CD6-4BC3-8269-9AB1BBBCAF42}" type="pres">
      <dgm:prSet presAssocID="{FF419CB3-951A-4BB1-9E75-8110930A6A57}" presName="hierChild4" presStyleCnt="0"/>
      <dgm:spPr/>
    </dgm:pt>
    <dgm:pt modelId="{599B7BFF-5DC9-48A9-96F0-E659834D9127}" type="pres">
      <dgm:prSet presAssocID="{AAD8A7B4-066F-4C3E-9539-92D32530DE2F}" presName="Name35" presStyleLbl="parChTrans1D4" presStyleIdx="6" presStyleCnt="12"/>
      <dgm:spPr>
        <a:custGeom>
          <a:avLst/>
          <a:gdLst/>
          <a:ahLst/>
          <a:cxnLst/>
          <a:rect l="0" t="0" r="0" b="0"/>
          <a:pathLst>
            <a:path>
              <a:moveTo>
                <a:pt x="45720" y="0"/>
              </a:moveTo>
              <a:lnTo>
                <a:pt x="45720" y="143166"/>
              </a:lnTo>
            </a:path>
          </a:pathLst>
        </a:custGeom>
      </dgm:spPr>
    </dgm:pt>
    <dgm:pt modelId="{7883E769-FE7B-4BD2-BBEB-7BF7A77747D7}" type="pres">
      <dgm:prSet presAssocID="{376E6FEB-93E3-4087-A717-0F83DCFF03F9}" presName="hierRoot2" presStyleCnt="0">
        <dgm:presLayoutVars>
          <dgm:hierBranch val="init"/>
        </dgm:presLayoutVars>
      </dgm:prSet>
      <dgm:spPr/>
    </dgm:pt>
    <dgm:pt modelId="{F324A936-54C1-446A-9EE2-7CE3E44BD81C}" type="pres">
      <dgm:prSet presAssocID="{376E6FEB-93E3-4087-A717-0F83DCFF03F9}" presName="rootComposite" presStyleCnt="0"/>
      <dgm:spPr/>
    </dgm:pt>
    <dgm:pt modelId="{EE23C16D-158D-4B4D-91CB-57F69416FDE7}" type="pres">
      <dgm:prSet presAssocID="{376E6FEB-93E3-4087-A717-0F83DCFF03F9}" presName="rootText" presStyleLbl="node4" presStyleIdx="6" presStyleCnt="12">
        <dgm:presLayoutVars>
          <dgm:chPref val="3"/>
        </dgm:presLayoutVars>
      </dgm:prSet>
      <dgm:spPr>
        <a:prstGeom prst="rect">
          <a:avLst/>
        </a:prstGeom>
      </dgm:spPr>
    </dgm:pt>
    <dgm:pt modelId="{8B142D08-8C01-4160-88DD-76E35861BEB4}" type="pres">
      <dgm:prSet presAssocID="{376E6FEB-93E3-4087-A717-0F83DCFF03F9}" presName="rootConnector" presStyleLbl="node4" presStyleIdx="6" presStyleCnt="12"/>
      <dgm:spPr/>
    </dgm:pt>
    <dgm:pt modelId="{222F07A8-AD06-4A3A-BDB3-0B0CDF94C1EC}" type="pres">
      <dgm:prSet presAssocID="{376E6FEB-93E3-4087-A717-0F83DCFF03F9}" presName="hierChild4" presStyleCnt="0"/>
      <dgm:spPr/>
    </dgm:pt>
    <dgm:pt modelId="{3C6F69F5-1590-49C8-BF98-0042B6CB9AF2}" type="pres">
      <dgm:prSet presAssocID="{376E6FEB-93E3-4087-A717-0F83DCFF03F9}" presName="hierChild5" presStyleCnt="0"/>
      <dgm:spPr/>
    </dgm:pt>
    <dgm:pt modelId="{141DAC6C-2BF4-4076-8BEE-DFE36E7C5CA8}" type="pres">
      <dgm:prSet presAssocID="{FF419CB3-951A-4BB1-9E75-8110930A6A57}" presName="hierChild5" presStyleCnt="0"/>
      <dgm:spPr/>
    </dgm:pt>
    <dgm:pt modelId="{70986192-C9A1-49EE-B09E-EE3C4AA244B7}" type="pres">
      <dgm:prSet presAssocID="{DB0342C0-39E3-45C9-925F-3B011D1ADBD6}" presName="Name35" presStyleLbl="parChTrans1D4" presStyleIdx="7" presStyleCnt="12"/>
      <dgm:spPr>
        <a:custGeom>
          <a:avLst/>
          <a:gdLst/>
          <a:ahLst/>
          <a:cxnLst/>
          <a:rect l="0" t="0" r="0" b="0"/>
          <a:pathLst>
            <a:path>
              <a:moveTo>
                <a:pt x="0" y="0"/>
              </a:moveTo>
              <a:lnTo>
                <a:pt x="0" y="71583"/>
              </a:lnTo>
              <a:lnTo>
                <a:pt x="412455" y="71583"/>
              </a:lnTo>
              <a:lnTo>
                <a:pt x="412455" y="143166"/>
              </a:lnTo>
            </a:path>
          </a:pathLst>
        </a:custGeom>
      </dgm:spPr>
    </dgm:pt>
    <dgm:pt modelId="{34B0CCCE-5683-4EC5-A084-41F831C8D289}" type="pres">
      <dgm:prSet presAssocID="{D5C76EC8-F3D1-417A-8DA8-CDAC52B62242}" presName="hierRoot2" presStyleCnt="0">
        <dgm:presLayoutVars>
          <dgm:hierBranch/>
        </dgm:presLayoutVars>
      </dgm:prSet>
      <dgm:spPr/>
    </dgm:pt>
    <dgm:pt modelId="{3993F611-BE9E-4352-9308-4E73B0E6DA9A}" type="pres">
      <dgm:prSet presAssocID="{D5C76EC8-F3D1-417A-8DA8-CDAC52B62242}" presName="rootComposite" presStyleCnt="0"/>
      <dgm:spPr/>
    </dgm:pt>
    <dgm:pt modelId="{D15DEC76-0F1B-44DE-8D0D-3599A83275A3}" type="pres">
      <dgm:prSet presAssocID="{D5C76EC8-F3D1-417A-8DA8-CDAC52B62242}" presName="rootText" presStyleLbl="node4" presStyleIdx="7" presStyleCnt="12">
        <dgm:presLayoutVars>
          <dgm:chPref val="3"/>
        </dgm:presLayoutVars>
      </dgm:prSet>
      <dgm:spPr>
        <a:prstGeom prst="rect">
          <a:avLst/>
        </a:prstGeom>
      </dgm:spPr>
    </dgm:pt>
    <dgm:pt modelId="{28AB89AC-E9D9-4EC1-B593-C88D800928BD}" type="pres">
      <dgm:prSet presAssocID="{D5C76EC8-F3D1-417A-8DA8-CDAC52B62242}" presName="rootConnector" presStyleLbl="node4" presStyleIdx="7" presStyleCnt="12"/>
      <dgm:spPr/>
    </dgm:pt>
    <dgm:pt modelId="{2549ABD5-09B4-45C9-9926-201E35729106}" type="pres">
      <dgm:prSet presAssocID="{D5C76EC8-F3D1-417A-8DA8-CDAC52B62242}" presName="hierChild4" presStyleCnt="0"/>
      <dgm:spPr/>
    </dgm:pt>
    <dgm:pt modelId="{A68B89BD-A1CC-4704-B225-4C85D9B8952B}" type="pres">
      <dgm:prSet presAssocID="{95489A9B-27F4-456E-B84C-581480D0F12D}" presName="Name35" presStyleLbl="parChTrans1D4" presStyleIdx="8" presStyleCnt="12"/>
      <dgm:spPr>
        <a:custGeom>
          <a:avLst/>
          <a:gdLst/>
          <a:ahLst/>
          <a:cxnLst/>
          <a:rect l="0" t="0" r="0" b="0"/>
          <a:pathLst>
            <a:path>
              <a:moveTo>
                <a:pt x="45720" y="0"/>
              </a:moveTo>
              <a:lnTo>
                <a:pt x="45720" y="143166"/>
              </a:lnTo>
            </a:path>
          </a:pathLst>
        </a:custGeom>
      </dgm:spPr>
    </dgm:pt>
    <dgm:pt modelId="{DE7E7137-3D80-4AE5-8022-A5F66EA6BF36}" type="pres">
      <dgm:prSet presAssocID="{7C0431FF-46E6-4AA3-B6D1-4B4D5F2A9929}" presName="hierRoot2" presStyleCnt="0">
        <dgm:presLayoutVars>
          <dgm:hierBranch val="init"/>
        </dgm:presLayoutVars>
      </dgm:prSet>
      <dgm:spPr/>
    </dgm:pt>
    <dgm:pt modelId="{1B38CE94-4489-4736-8964-DC154D517E2F}" type="pres">
      <dgm:prSet presAssocID="{7C0431FF-46E6-4AA3-B6D1-4B4D5F2A9929}" presName="rootComposite" presStyleCnt="0"/>
      <dgm:spPr/>
    </dgm:pt>
    <dgm:pt modelId="{B2FAC762-2F98-4869-965F-1A49A003DE29}" type="pres">
      <dgm:prSet presAssocID="{7C0431FF-46E6-4AA3-B6D1-4B4D5F2A9929}" presName="rootText" presStyleLbl="node4" presStyleIdx="8" presStyleCnt="12">
        <dgm:presLayoutVars>
          <dgm:chPref val="3"/>
        </dgm:presLayoutVars>
      </dgm:prSet>
      <dgm:spPr>
        <a:prstGeom prst="rect">
          <a:avLst/>
        </a:prstGeom>
      </dgm:spPr>
    </dgm:pt>
    <dgm:pt modelId="{42F7521E-2F67-4361-839C-8CB85B721FD5}" type="pres">
      <dgm:prSet presAssocID="{7C0431FF-46E6-4AA3-B6D1-4B4D5F2A9929}" presName="rootConnector" presStyleLbl="node4" presStyleIdx="8" presStyleCnt="12"/>
      <dgm:spPr/>
    </dgm:pt>
    <dgm:pt modelId="{8F37BB2D-6423-4F39-A039-B71013FD5B79}" type="pres">
      <dgm:prSet presAssocID="{7C0431FF-46E6-4AA3-B6D1-4B4D5F2A9929}" presName="hierChild4" presStyleCnt="0"/>
      <dgm:spPr/>
    </dgm:pt>
    <dgm:pt modelId="{74958645-C6F3-4AE0-8DD1-D1A06C4E0D25}" type="pres">
      <dgm:prSet presAssocID="{7C0431FF-46E6-4AA3-B6D1-4B4D5F2A9929}" presName="hierChild5" presStyleCnt="0"/>
      <dgm:spPr/>
    </dgm:pt>
    <dgm:pt modelId="{70170BF1-A225-4FF1-88A7-F49E3386595D}" type="pres">
      <dgm:prSet presAssocID="{D5C76EC8-F3D1-417A-8DA8-CDAC52B62242}" presName="hierChild5" presStyleCnt="0"/>
      <dgm:spPr/>
    </dgm:pt>
    <dgm:pt modelId="{34A9182A-2C4E-43A2-87D9-7EA979097145}" type="pres">
      <dgm:prSet presAssocID="{E9BE2ED6-A808-4535-91AB-51AC2A04C95A}" presName="Name35" presStyleLbl="parChTrans1D4" presStyleIdx="9" presStyleCnt="12"/>
      <dgm:spPr>
        <a:custGeom>
          <a:avLst/>
          <a:gdLst/>
          <a:ahLst/>
          <a:cxnLst/>
          <a:rect l="0" t="0" r="0" b="0"/>
          <a:pathLst>
            <a:path>
              <a:moveTo>
                <a:pt x="0" y="0"/>
              </a:moveTo>
              <a:lnTo>
                <a:pt x="0" y="71583"/>
              </a:lnTo>
              <a:lnTo>
                <a:pt x="1237365" y="71583"/>
              </a:lnTo>
              <a:lnTo>
                <a:pt x="1237365" y="143166"/>
              </a:lnTo>
            </a:path>
          </a:pathLst>
        </a:custGeom>
      </dgm:spPr>
    </dgm:pt>
    <dgm:pt modelId="{FC06A0FC-687B-42A9-BCA3-9EC80AF5EF5E}" type="pres">
      <dgm:prSet presAssocID="{86D5A26A-15D5-4C03-8F90-DF0602DE90CF}" presName="hierRoot2" presStyleCnt="0">
        <dgm:presLayoutVars>
          <dgm:hierBranch val="init"/>
        </dgm:presLayoutVars>
      </dgm:prSet>
      <dgm:spPr/>
    </dgm:pt>
    <dgm:pt modelId="{D04133B4-1B22-405C-9DF2-ADD7EFE839BB}" type="pres">
      <dgm:prSet presAssocID="{86D5A26A-15D5-4C03-8F90-DF0602DE90CF}" presName="rootComposite" presStyleCnt="0"/>
      <dgm:spPr/>
    </dgm:pt>
    <dgm:pt modelId="{680CF8AA-D6B8-44C4-B934-379E5F3F916D}" type="pres">
      <dgm:prSet presAssocID="{86D5A26A-15D5-4C03-8F90-DF0602DE90CF}" presName="rootText" presStyleLbl="node4" presStyleIdx="9" presStyleCnt="12">
        <dgm:presLayoutVars>
          <dgm:chPref val="3"/>
        </dgm:presLayoutVars>
      </dgm:prSet>
      <dgm:spPr>
        <a:prstGeom prst="rect">
          <a:avLst/>
        </a:prstGeom>
      </dgm:spPr>
    </dgm:pt>
    <dgm:pt modelId="{C72630F6-BD51-4360-AE5B-E70523CB94AA}" type="pres">
      <dgm:prSet presAssocID="{86D5A26A-15D5-4C03-8F90-DF0602DE90CF}" presName="rootConnector" presStyleLbl="node4" presStyleIdx="9" presStyleCnt="12"/>
      <dgm:spPr/>
    </dgm:pt>
    <dgm:pt modelId="{2B70ADD0-1B2A-40CC-852F-943567592CFA}" type="pres">
      <dgm:prSet presAssocID="{86D5A26A-15D5-4C03-8F90-DF0602DE90CF}" presName="hierChild4" presStyleCnt="0"/>
      <dgm:spPr/>
    </dgm:pt>
    <dgm:pt modelId="{B6CA5E3E-CD95-4B91-BE52-25ACECF6B456}" type="pres">
      <dgm:prSet presAssocID="{86D5A26A-15D5-4C03-8F90-DF0602DE90CF}" presName="hierChild5" presStyleCnt="0"/>
      <dgm:spPr/>
    </dgm:pt>
    <dgm:pt modelId="{074AC235-C1B3-4547-A6A9-E66B6D81FFCE}" type="pres">
      <dgm:prSet presAssocID="{C3A5471D-37F3-4213-B2D5-BEE49F7F6979}" presName="Name35" presStyleLbl="parChTrans1D4" presStyleIdx="10" presStyleCnt="12"/>
      <dgm:spPr>
        <a:custGeom>
          <a:avLst/>
          <a:gdLst/>
          <a:ahLst/>
          <a:cxnLst/>
          <a:rect l="0" t="0" r="0" b="0"/>
          <a:pathLst>
            <a:path>
              <a:moveTo>
                <a:pt x="0" y="0"/>
              </a:moveTo>
              <a:lnTo>
                <a:pt x="0" y="71583"/>
              </a:lnTo>
              <a:lnTo>
                <a:pt x="2062275" y="71583"/>
              </a:lnTo>
              <a:lnTo>
                <a:pt x="2062275" y="143166"/>
              </a:lnTo>
            </a:path>
          </a:pathLst>
        </a:custGeom>
      </dgm:spPr>
    </dgm:pt>
    <dgm:pt modelId="{DDEF6FF1-45F9-4E6A-9B0C-CA45B2E714EE}" type="pres">
      <dgm:prSet presAssocID="{59720E80-A646-4F4E-9520-0B5DBAF418DB}" presName="hierRoot2" presStyleCnt="0">
        <dgm:presLayoutVars>
          <dgm:hierBranch/>
        </dgm:presLayoutVars>
      </dgm:prSet>
      <dgm:spPr/>
    </dgm:pt>
    <dgm:pt modelId="{F4A46B5F-2A04-4B33-9E81-830724F52922}" type="pres">
      <dgm:prSet presAssocID="{59720E80-A646-4F4E-9520-0B5DBAF418DB}" presName="rootComposite" presStyleCnt="0"/>
      <dgm:spPr/>
    </dgm:pt>
    <dgm:pt modelId="{D7A5CE7C-081F-4699-B459-CED7E0BA1954}" type="pres">
      <dgm:prSet presAssocID="{59720E80-A646-4F4E-9520-0B5DBAF418DB}" presName="rootText" presStyleLbl="node4" presStyleIdx="10" presStyleCnt="12">
        <dgm:presLayoutVars>
          <dgm:chPref val="3"/>
        </dgm:presLayoutVars>
      </dgm:prSet>
      <dgm:spPr>
        <a:prstGeom prst="rect">
          <a:avLst/>
        </a:prstGeom>
      </dgm:spPr>
    </dgm:pt>
    <dgm:pt modelId="{324C50C1-D965-43BE-BD13-5655E3294E66}" type="pres">
      <dgm:prSet presAssocID="{59720E80-A646-4F4E-9520-0B5DBAF418DB}" presName="rootConnector" presStyleLbl="node4" presStyleIdx="10" presStyleCnt="12"/>
      <dgm:spPr/>
    </dgm:pt>
    <dgm:pt modelId="{69BD725B-0A63-42BC-8C98-3C3EC92C2F06}" type="pres">
      <dgm:prSet presAssocID="{59720E80-A646-4F4E-9520-0B5DBAF418DB}" presName="hierChild4" presStyleCnt="0"/>
      <dgm:spPr/>
    </dgm:pt>
    <dgm:pt modelId="{4ECAFE7A-3066-4813-890A-D310BBAE07D4}" type="pres">
      <dgm:prSet presAssocID="{5646BD1C-DE8B-4141-B8EA-53C5352C039C}" presName="Name35" presStyleLbl="parChTrans1D4" presStyleIdx="11" presStyleCnt="12"/>
      <dgm:spPr>
        <a:custGeom>
          <a:avLst/>
          <a:gdLst/>
          <a:ahLst/>
          <a:cxnLst/>
          <a:rect l="0" t="0" r="0" b="0"/>
          <a:pathLst>
            <a:path>
              <a:moveTo>
                <a:pt x="45720" y="0"/>
              </a:moveTo>
              <a:lnTo>
                <a:pt x="45720" y="143166"/>
              </a:lnTo>
            </a:path>
          </a:pathLst>
        </a:custGeom>
      </dgm:spPr>
    </dgm:pt>
    <dgm:pt modelId="{79F19FC0-8287-4FDB-99D4-489A394980EE}" type="pres">
      <dgm:prSet presAssocID="{EE9A8A9C-4784-4ACE-9866-396EF5AFC05F}" presName="hierRoot2" presStyleCnt="0">
        <dgm:presLayoutVars>
          <dgm:hierBranch val="init"/>
        </dgm:presLayoutVars>
      </dgm:prSet>
      <dgm:spPr/>
    </dgm:pt>
    <dgm:pt modelId="{A6D26F96-9E51-4BD8-A3EB-82CAD448AE00}" type="pres">
      <dgm:prSet presAssocID="{EE9A8A9C-4784-4ACE-9866-396EF5AFC05F}" presName="rootComposite" presStyleCnt="0"/>
      <dgm:spPr/>
    </dgm:pt>
    <dgm:pt modelId="{89A352AA-D829-4E81-9A96-F5F58B8280B8}" type="pres">
      <dgm:prSet presAssocID="{EE9A8A9C-4784-4ACE-9866-396EF5AFC05F}" presName="rootText" presStyleLbl="node4" presStyleIdx="11" presStyleCnt="12">
        <dgm:presLayoutVars>
          <dgm:chPref val="3"/>
        </dgm:presLayoutVars>
      </dgm:prSet>
      <dgm:spPr>
        <a:prstGeom prst="rect">
          <a:avLst/>
        </a:prstGeom>
      </dgm:spPr>
    </dgm:pt>
    <dgm:pt modelId="{3178D12B-C638-4E8F-8968-C9AE3F448505}" type="pres">
      <dgm:prSet presAssocID="{EE9A8A9C-4784-4ACE-9866-396EF5AFC05F}" presName="rootConnector" presStyleLbl="node4" presStyleIdx="11" presStyleCnt="12"/>
      <dgm:spPr/>
    </dgm:pt>
    <dgm:pt modelId="{76B8A1CE-C421-41A3-9F92-E47CEC94CBE4}" type="pres">
      <dgm:prSet presAssocID="{EE9A8A9C-4784-4ACE-9866-396EF5AFC05F}" presName="hierChild4" presStyleCnt="0"/>
      <dgm:spPr/>
    </dgm:pt>
    <dgm:pt modelId="{7C048658-08CF-40B1-A97A-90CBCD33BB9C}" type="pres">
      <dgm:prSet presAssocID="{EE9A8A9C-4784-4ACE-9866-396EF5AFC05F}" presName="hierChild5" presStyleCnt="0"/>
      <dgm:spPr/>
    </dgm:pt>
    <dgm:pt modelId="{665126DE-E41B-41E3-8C23-5D7C198F9A0E}" type="pres">
      <dgm:prSet presAssocID="{59720E80-A646-4F4E-9520-0B5DBAF418DB}" presName="hierChild5"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a:custGeom>
          <a:avLst/>
          <a:gdLst/>
          <a:ahLst/>
          <a:cxnLst/>
          <a:rect l="0" t="0" r="0" b="0"/>
          <a:pathLst>
            <a:path>
              <a:moveTo>
                <a:pt x="45720" y="0"/>
              </a:moveTo>
              <a:lnTo>
                <a:pt x="45720" y="143166"/>
              </a:lnTo>
            </a:path>
          </a:pathLst>
        </a:custGeom>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a:prstGeom prst="rect">
          <a:avLst/>
        </a:prstGeom>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a:custGeom>
          <a:avLst/>
          <a:gdLst/>
          <a:ahLst/>
          <a:cxnLst/>
          <a:rect l="0" t="0" r="0" b="0"/>
          <a:pathLst>
            <a:path>
              <a:moveTo>
                <a:pt x="0" y="0"/>
              </a:moveTo>
              <a:lnTo>
                <a:pt x="0" y="71583"/>
              </a:lnTo>
              <a:lnTo>
                <a:pt x="824910" y="71583"/>
              </a:lnTo>
              <a:lnTo>
                <a:pt x="824910" y="143166"/>
              </a:lnTo>
            </a:path>
          </a:pathLst>
        </a:custGeom>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a:prstGeom prst="rect">
          <a:avLst/>
        </a:prstGeom>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a:custGeom>
          <a:avLst/>
          <a:gdLst/>
          <a:ahLst/>
          <a:cxnLst/>
          <a:rect l="0" t="0" r="0" b="0"/>
          <a:pathLst>
            <a:path>
              <a:moveTo>
                <a:pt x="0" y="0"/>
              </a:moveTo>
              <a:lnTo>
                <a:pt x="0" y="71583"/>
              </a:lnTo>
              <a:lnTo>
                <a:pt x="1649820" y="71583"/>
              </a:lnTo>
              <a:lnTo>
                <a:pt x="1649820" y="143166"/>
              </a:lnTo>
            </a:path>
          </a:pathLst>
        </a:custGeom>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a:prstGeom prst="rect">
          <a:avLst/>
        </a:prstGeom>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A0A69400-5B5F-4642-AD88-79C5CC9F0A1D}" type="presOf" srcId="{EE9A8A9C-4784-4ACE-9866-396EF5AFC05F}" destId="{3178D12B-C638-4E8F-8968-C9AE3F448505}" srcOrd="1" destOrd="0" presId="urn:microsoft.com/office/officeart/2005/8/layout/orgChart1"/>
    <dgm:cxn modelId="{8C08B107-17DF-47C3-AAB6-0909C38E9C10}" type="presOf" srcId="{D5C76EC8-F3D1-417A-8DA8-CDAC52B62242}" destId="{D15DEC76-0F1B-44DE-8D0D-3599A83275A3}" srcOrd="0" destOrd="0" presId="urn:microsoft.com/office/officeart/2005/8/layout/orgChart1"/>
    <dgm:cxn modelId="{2060070E-C96B-46DF-9F3F-B401C2E7AE6F}" type="presOf" srcId="{12F015B8-D271-4B19-AA5A-F3F680C85E08}" destId="{86975691-7EC9-4C8C-B69C-DE3F8C2E585C}" srcOrd="1" destOrd="0" presId="urn:microsoft.com/office/officeart/2005/8/layout/orgChart1"/>
    <dgm:cxn modelId="{AC50EB10-5EF2-4CE9-9DC9-A70A66B4BC19}" srcId="{425635F5-6834-4D02-8DCA-0781699B75FE}" destId="{FF419CB3-951A-4BB1-9E75-8110930A6A57}" srcOrd="2" destOrd="0" parTransId="{BF05E41A-30B6-4E4F-860A-ECA1BF1ADB48}" sibTransId="{E33A8752-BA8D-4FFA-89DE-CFF7630F6A73}"/>
    <dgm:cxn modelId="{19AE7C17-7084-4805-9A10-B68566174F16}" type="presOf" srcId="{8D8A9DD3-C54D-4EDC-9AA1-B93FF040C5C7}" destId="{5666DF0D-3AFA-4D80-956B-93DBA3B574BD}" srcOrd="0" destOrd="0" presId="urn:microsoft.com/office/officeart/2005/8/layout/orgChart1"/>
    <dgm:cxn modelId="{8E976F18-F4E7-4F84-9CC0-4FDC8C0522A5}" type="presOf" srcId="{114F74A8-9ACD-496F-8CC2-73DE18D355D7}" destId="{8ABA7A91-1E5D-4E82-94B5-575F29CDD6DE}" srcOrd="1" destOrd="0" presId="urn:microsoft.com/office/officeart/2005/8/layout/orgChart1"/>
    <dgm:cxn modelId="{858E2A1B-FA9E-4A67-B759-B5FD8028653A}" srcId="{59720E80-A646-4F4E-9520-0B5DBAF418DB}" destId="{EE9A8A9C-4784-4ACE-9866-396EF5AFC05F}" srcOrd="0" destOrd="0" parTransId="{5646BD1C-DE8B-4141-B8EA-53C5352C039C}" sibTransId="{6BE8D0C9-B5A1-4329-A28E-AD9D8117FDB1}"/>
    <dgm:cxn modelId="{3F983B1C-76BD-4BF9-9DF9-52A9AD754402}" type="presOf" srcId="{B19F0026-A6A3-406B-9DA0-8BC32476C404}" destId="{ABD1BFFD-BE5A-4F2B-BF18-B42F3AEA75E3}" srcOrd="0" destOrd="0" presId="urn:microsoft.com/office/officeart/2005/8/layout/orgChart1"/>
    <dgm:cxn modelId="{E588C923-A110-4E1D-A84E-5371A9DABCB8}" srcId="{930BAB04-112A-4C90-A531-65AB11A80CD5}" destId="{425635F5-6834-4D02-8DCA-0781699B75FE}" srcOrd="1" destOrd="0" parTransId="{8D8A9DD3-C54D-4EDC-9AA1-B93FF040C5C7}" sibTransId="{894BA6B9-FBAB-4B64-8716-5A905AE65DF9}"/>
    <dgm:cxn modelId="{E760DC24-C7AB-4893-9A0C-8845BA8B9338}" type="presOf" srcId="{425635F5-6834-4D02-8DCA-0781699B75FE}" destId="{7F7E70E3-8E2D-4804-BD15-7BC3D06482F7}" srcOrd="0" destOrd="0" presId="urn:microsoft.com/office/officeart/2005/8/layout/orgChart1"/>
    <dgm:cxn modelId="{AD65482B-A0C7-4431-9D32-F539C9F134D2}" type="presOf" srcId="{25DE9A68-FE72-45C1-AAB5-F180E6738737}" destId="{53A58A92-D5B5-4268-8A2D-59B45449E3E9}" srcOrd="0" destOrd="0" presId="urn:microsoft.com/office/officeart/2005/8/layout/orgChart1"/>
    <dgm:cxn modelId="{791C1530-F2B2-4FE3-A26A-25E3D0C01F03}" srcId="{FF419CB3-951A-4BB1-9E75-8110930A6A57}" destId="{376E6FEB-93E3-4087-A717-0F83DCFF03F9}" srcOrd="0" destOrd="0" parTransId="{AAD8A7B4-066F-4C3E-9539-92D32530DE2F}" sibTransId="{BFBBA4F9-1934-406B-9E60-C59F8F5F5BEF}"/>
    <dgm:cxn modelId="{FCBD1335-7BD8-4A7E-930C-8D542E0B44C3}" type="presOf" srcId="{FF419CB3-951A-4BB1-9E75-8110930A6A57}" destId="{ED999071-302F-4994-A0AD-EED10A57A446}" srcOrd="0" destOrd="0" presId="urn:microsoft.com/office/officeart/2005/8/layout/orgChart1"/>
    <dgm:cxn modelId="{4CEA1B35-DD6C-422F-A53D-30644DF61963}" type="presOf" srcId="{92FE3AEB-A176-433B-A28A-0EBD7FA03219}" destId="{1E33C8B2-CFD7-4990-B08E-68CA432AF6B3}" srcOrd="1" destOrd="0" presId="urn:microsoft.com/office/officeart/2005/8/layout/orgChart1"/>
    <dgm:cxn modelId="{B5A9D537-07CD-44DB-A55B-5BBF7B3793A5}" type="presOf" srcId="{AAD8A7B4-066F-4C3E-9539-92D32530DE2F}" destId="{599B7BFF-5DC9-48A9-96F0-E659834D9127}" srcOrd="0" destOrd="0" presId="urn:microsoft.com/office/officeart/2005/8/layout/orgChart1"/>
    <dgm:cxn modelId="{FAA83138-3BE2-40B8-9F4D-2801503650B4}" type="presOf" srcId="{7C0431FF-46E6-4AA3-B6D1-4B4D5F2A9929}" destId="{B2FAC762-2F98-4869-965F-1A49A003DE29}" srcOrd="0" destOrd="0" presId="urn:microsoft.com/office/officeart/2005/8/layout/orgChart1"/>
    <dgm:cxn modelId="{51FAF738-A188-4B54-82B3-FE8AAA9CE629}" type="presOf" srcId="{DB0342C0-39E3-45C9-925F-3B011D1ADBD6}" destId="{70986192-C9A1-49EE-B09E-EE3C4AA244B7}" srcOrd="0" destOrd="0" presId="urn:microsoft.com/office/officeart/2005/8/layout/orgChart1"/>
    <dgm:cxn modelId="{8A6A2E5C-060E-46AB-9F53-280FAED480F1}" type="presOf" srcId="{376E6FEB-93E3-4087-A717-0F83DCFF03F9}" destId="{EE23C16D-158D-4B4D-91CB-57F69416FDE7}" srcOrd="0" destOrd="0" presId="urn:microsoft.com/office/officeart/2005/8/layout/orgChart1"/>
    <dgm:cxn modelId="{DD7BA160-18D3-4C75-8CF0-5549B1608080}" type="presOf" srcId="{C3A5471D-37F3-4213-B2D5-BEE49F7F6979}" destId="{074AC235-C1B3-4547-A6A9-E66B6D81FFCE}" srcOrd="0" destOrd="0" presId="urn:microsoft.com/office/officeart/2005/8/layout/orgChart1"/>
    <dgm:cxn modelId="{36653361-2528-42B5-9AFD-071517955613}" type="presOf" srcId="{5EA47DF7-FE74-4612-8A2A-72D6C60CF77D}" destId="{3A7F11E9-6DFC-4C70-9565-171F93B5739F}"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DD8D8964-3CBE-44BD-A352-AC87B57D4D33}" type="presOf" srcId="{930BAB04-112A-4C90-A531-65AB11A80CD5}" destId="{3F43820D-08F4-48FE-B1E8-2E7F63B0B665}" srcOrd="0" destOrd="0" presId="urn:microsoft.com/office/officeart/2005/8/layout/orgChart1"/>
    <dgm:cxn modelId="{AC27A945-0F7E-43D0-836F-35B5FFFAAC0D}" srcId="{425635F5-6834-4D02-8DCA-0781699B75FE}" destId="{59720E80-A646-4F4E-9520-0B5DBAF418DB}" srcOrd="5" destOrd="0" parTransId="{C3A5471D-37F3-4213-B2D5-BEE49F7F6979}" sibTransId="{094AD852-75E6-4CDD-A9E7-87DDFC3A8DB0}"/>
    <dgm:cxn modelId="{6362CA6A-C100-45AF-B480-5786BCB8CBC7}" type="presOf" srcId="{B1AF3643-E8FF-41DC-8F30-891A71FE0B2D}" destId="{C93C1882-4543-4832-A9C9-0216839C9C1A}" srcOrd="0" destOrd="0" presId="urn:microsoft.com/office/officeart/2005/8/layout/orgChart1"/>
    <dgm:cxn modelId="{64B2E66A-9A3E-40F1-90C6-8960B20BFEEC}" type="presOf" srcId="{979298E4-E0C1-449F-9C34-FDE064B57396}" destId="{F819B18C-4C3D-4A85-B44F-8C13B757DFC1}" srcOrd="0" destOrd="0" presId="urn:microsoft.com/office/officeart/2005/8/layout/orgChart1"/>
    <dgm:cxn modelId="{78C7676E-46FB-44E2-A10C-0EF0BA2BFB3B}" type="presOf" srcId="{930BAB04-112A-4C90-A531-65AB11A80CD5}" destId="{B74A5025-99F0-41A9-AA35-C10B50C73793}" srcOrd="1" destOrd="0" presId="urn:microsoft.com/office/officeart/2005/8/layout/orgChart1"/>
    <dgm:cxn modelId="{A7550373-F79F-404D-AAE7-34DC0A9B252B}" type="presOf" srcId="{86D5A26A-15D5-4C03-8F90-DF0602DE90CF}" destId="{C72630F6-BD51-4360-AE5B-E70523CB94AA}" srcOrd="1" destOrd="0" presId="urn:microsoft.com/office/officeart/2005/8/layout/orgChart1"/>
    <dgm:cxn modelId="{117C3953-57CE-435A-AA84-034CBE4B23E6}" type="presOf" srcId="{AF9D9270-FF02-4912-9E02-5912C8FC2A83}" destId="{D6BE2492-CBB7-42D4-97A8-CBFB91AC48A8}" srcOrd="0" destOrd="0" presId="urn:microsoft.com/office/officeart/2005/8/layout/orgChart1"/>
    <dgm:cxn modelId="{8CA13154-D049-445A-9A43-6F8C2909799B}" srcId="{425635F5-6834-4D02-8DCA-0781699B75FE}" destId="{5EA47DF7-FE74-4612-8A2A-72D6C60CF77D}" srcOrd="0" destOrd="0" parTransId="{0E41C887-CD59-4144-9D31-9392F07CEF58}" sibTransId="{50A5611A-7A4F-42E2-B4A8-8BA363AB9873}"/>
    <dgm:cxn modelId="{9248CF76-A86F-4808-8A83-2BB037AA3789}" srcId="{930BAB04-112A-4C90-A531-65AB11A80CD5}" destId="{92FE3AEB-A176-433B-A28A-0EBD7FA03219}" srcOrd="2" destOrd="0" parTransId="{979298E4-E0C1-449F-9C34-FDE064B57396}" sibTransId="{76597200-15DE-4C11-BED2-577BE2225107}"/>
    <dgm:cxn modelId="{127AD757-9896-449E-BB13-6BEE8A1BDCF6}" type="presOf" srcId="{86D5A26A-15D5-4C03-8F90-DF0602DE90CF}" destId="{680CF8AA-D6B8-44C4-B934-379E5F3F916D}" srcOrd="0" destOrd="0" presId="urn:microsoft.com/office/officeart/2005/8/layout/orgChart1"/>
    <dgm:cxn modelId="{EF4EF25A-CCF3-415A-965D-12C11B6B84C3}" type="presOf" srcId="{7C0431FF-46E6-4AA3-B6D1-4B4D5F2A9929}" destId="{42F7521E-2F67-4361-839C-8CB85B721FD5}" srcOrd="1" destOrd="0" presId="urn:microsoft.com/office/officeart/2005/8/layout/orgChart1"/>
    <dgm:cxn modelId="{0BF80783-783B-4326-B5CF-BF877B769FC3}" type="presOf" srcId="{36C7E0E0-D9CC-47A4-B51F-621A83E26374}" destId="{660A6874-0803-4225-97F4-B9E4E20F04A8}" srcOrd="0" destOrd="0" presId="urn:microsoft.com/office/officeart/2005/8/layout/orgChart1"/>
    <dgm:cxn modelId="{5BF03785-CD25-48B8-A63C-A9DD9FE586A1}" type="presOf" srcId="{92FE3AEB-A176-433B-A28A-0EBD7FA03219}" destId="{392F7A62-7D6F-4082-8030-861D5A21D982}" srcOrd="0" destOrd="0" presId="urn:microsoft.com/office/officeart/2005/8/layout/orgChart1"/>
    <dgm:cxn modelId="{12244885-C284-46B8-908A-5A9D77E9F8AA}" type="presOf" srcId="{E75A266B-F344-40A3-A91F-851CCCB5EF4E}" destId="{FE7AABF2-EE6A-4F8B-9F3E-BBC18368A4B3}" srcOrd="1" destOrd="0" presId="urn:microsoft.com/office/officeart/2005/8/layout/orgChart1"/>
    <dgm:cxn modelId="{C1D1238E-AEDD-4427-833F-F6CA32CD1722}" srcId="{AF9D9270-FF02-4912-9E02-5912C8FC2A83}" destId="{69F5E201-C128-46E5-AA79-E4D3A0892975}" srcOrd="0" destOrd="0" parTransId="{300553AA-F627-47F8-ABE9-988D69354C19}" sibTransId="{AF2E611A-5CA1-4F23-BBE2-C12EBADDBDF0}"/>
    <dgm:cxn modelId="{8105EF8F-21E8-4CCE-B070-206B1EECDA3C}" srcId="{E75A266B-F344-40A3-A91F-851CCCB5EF4E}" destId="{B19F0026-A6A3-406B-9DA0-8BC32476C404}" srcOrd="0" destOrd="0" parTransId="{BF0F8F64-C5A3-47AB-A023-F83D671CF9B2}" sibTransId="{3B5F9147-47DB-400E-B286-E3BFC8A59CAA}"/>
    <dgm:cxn modelId="{637E4294-558A-4CDD-8401-AF2E83F43C2A}" type="presOf" srcId="{425635F5-6834-4D02-8DCA-0781699B75FE}" destId="{A7BCE250-EF5F-4869-A9D1-B67588231A44}" srcOrd="1" destOrd="0" presId="urn:microsoft.com/office/officeart/2005/8/layout/orgChart1"/>
    <dgm:cxn modelId="{19515094-8366-4B88-8E37-FFB0F2ACC2A5}" type="presOf" srcId="{25DE9A68-FE72-45C1-AAB5-F180E6738737}" destId="{E890488A-B477-48DD-A383-B1EEE806A964}" srcOrd="1" destOrd="0" presId="urn:microsoft.com/office/officeart/2005/8/layout/orgChart1"/>
    <dgm:cxn modelId="{81742B97-2907-470D-9F22-53AA58BBAF20}" type="presOf" srcId="{5EA47DF7-FE74-4612-8A2A-72D6C60CF77D}" destId="{4006A133-8428-42EA-AF15-CD4C6FFA18D4}" srcOrd="1" destOrd="0" presId="urn:microsoft.com/office/officeart/2005/8/layout/orgChart1"/>
    <dgm:cxn modelId="{C17BF599-66A3-4139-A8E3-909CD1D33DE5}" srcId="{425635F5-6834-4D02-8DCA-0781699B75FE}" destId="{86D5A26A-15D5-4C03-8F90-DF0602DE90CF}" srcOrd="4" destOrd="0" parTransId="{E9BE2ED6-A808-4535-91AB-51AC2A04C95A}" sibTransId="{4F474A6B-86ED-4DFE-9DD2-02E40E0E7134}"/>
    <dgm:cxn modelId="{2ADF3F9A-8DDF-46A0-A6A6-9E13AB42A6D4}" type="presOf" srcId="{0E41C887-CD59-4144-9D31-9392F07CEF58}" destId="{E19B2F2B-0DB7-4B04-8D4F-A967B3AD07ED}" srcOrd="0"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EAB9BF9C-2094-4BF2-8222-BAB3434DFF68}" srcId="{5EA47DF7-FE74-4612-8A2A-72D6C60CF77D}" destId="{E75A266B-F344-40A3-A91F-851CCCB5EF4E}" srcOrd="0" destOrd="0" parTransId="{161AD037-D357-4004-A964-151DFAB20554}" sibTransId="{9430CF01-BAA5-4EF3-936B-BD9F1AE90C94}"/>
    <dgm:cxn modelId="{AAB9F99D-D497-4AE2-988F-CBC278D932F8}" type="presOf" srcId="{69F5E201-C128-46E5-AA79-E4D3A0892975}" destId="{741DB122-4B73-4E95-AFD9-68866CCF7219}" srcOrd="0"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08DAD2AB-E480-4443-BF47-EE010D0A587F}" type="presOf" srcId="{B19F0026-A6A3-406B-9DA0-8BC32476C404}" destId="{76099EA0-F28F-4B2A-9F3A-8629ECFAA047}" srcOrd="1" destOrd="0" presId="urn:microsoft.com/office/officeart/2005/8/layout/orgChart1"/>
    <dgm:cxn modelId="{7AEA0EB0-4D42-4063-8ECE-3DE4FF446772}" type="presOf" srcId="{BF0F8F64-C5A3-47AB-A023-F83D671CF9B2}" destId="{0C8CF207-0AA0-4CA2-850B-57C1F219BD02}" srcOrd="0" destOrd="0" presId="urn:microsoft.com/office/officeart/2005/8/layout/orgChart1"/>
    <dgm:cxn modelId="{9CA22BB1-9087-49E1-8A4D-684866713159}" type="presOf" srcId="{177CAD83-A8E7-4386-9D6C-FB3BDAA67B50}" destId="{1A6FEDEF-26EB-4D2E-BCB7-9D30A1251265}" srcOrd="0" destOrd="0" presId="urn:microsoft.com/office/officeart/2005/8/layout/orgChart1"/>
    <dgm:cxn modelId="{20A1EAB3-762D-4277-8095-91DB2D333E61}" type="presOf" srcId="{FF419CB3-951A-4BB1-9E75-8110930A6A57}" destId="{AE43EBE3-80AA-4CEA-AD52-893BAE716FF4}" srcOrd="1" destOrd="0" presId="urn:microsoft.com/office/officeart/2005/8/layout/orgChart1"/>
    <dgm:cxn modelId="{C85612B8-294D-4B0F-A6E2-67FA4D517592}" type="presOf" srcId="{E75A266B-F344-40A3-A91F-851CCCB5EF4E}" destId="{98199ACE-FD76-40DC-91FA-1DD64898FE8F}" srcOrd="0" destOrd="0" presId="urn:microsoft.com/office/officeart/2005/8/layout/orgChart1"/>
    <dgm:cxn modelId="{9EAEE9BB-EE13-43D6-8265-39CF7661ABA9}" type="presOf" srcId="{69F5E201-C128-46E5-AA79-E4D3A0892975}" destId="{50C1A2F5-D255-430B-A7D0-174CFC55497D}" srcOrd="1" destOrd="0" presId="urn:microsoft.com/office/officeart/2005/8/layout/orgChart1"/>
    <dgm:cxn modelId="{AD6C5FBF-DEDE-4537-A405-79DD6144E63B}" type="presOf" srcId="{12F015B8-D271-4B19-AA5A-F3F680C85E08}" destId="{7364BE3C-F806-4742-92B2-06AABB87114B}" srcOrd="0" destOrd="0" presId="urn:microsoft.com/office/officeart/2005/8/layout/orgChart1"/>
    <dgm:cxn modelId="{49F76EC1-0180-4494-8C70-E3477D6387BF}" type="presOf" srcId="{7B699F1A-3BEF-4F79-AB92-F049AF9CA0E8}" destId="{DFF99A0E-65E8-477A-B73B-C74882F1B0DC}" srcOrd="0" destOrd="0" presId="urn:microsoft.com/office/officeart/2005/8/layout/orgChart1"/>
    <dgm:cxn modelId="{D8944DC3-D348-420B-805D-B63A23219F14}" srcId="{425635F5-6834-4D02-8DCA-0781699B75FE}" destId="{D5C76EC8-F3D1-417A-8DA8-CDAC52B62242}" srcOrd="3" destOrd="0" parTransId="{DB0342C0-39E3-45C9-925F-3B011D1ADBD6}" sibTransId="{183FA1B6-A46F-451F-81F7-9F8275D6B880}"/>
    <dgm:cxn modelId="{70AF54C5-71E4-4899-9648-D98CDE6CE622}" type="presOf" srcId="{BF05E41A-30B6-4E4F-860A-ECA1BF1ADB48}" destId="{98F9A4B4-6EAF-4BAD-8C82-CBA1B56CC9ED}" srcOrd="0" destOrd="0" presId="urn:microsoft.com/office/officeart/2005/8/layout/orgChart1"/>
    <dgm:cxn modelId="{2A5333C7-9CC2-4CB3-B589-33EB81125B48}" type="presOf" srcId="{0A93DE96-0DEF-43D6-A123-8D0989A20B0C}" destId="{D342A2DC-68A3-44C6-8DB4-BCB824A57DE1}" srcOrd="0" destOrd="0" presId="urn:microsoft.com/office/officeart/2005/8/layout/orgChart1"/>
    <dgm:cxn modelId="{75AEA3CD-0467-4585-A88A-639A891D00DC}" type="presOf" srcId="{300553AA-F627-47F8-ABE9-988D69354C19}" destId="{D30A6901-D7E4-4B84-BA2D-23415B93BD12}" srcOrd="0" destOrd="0" presId="urn:microsoft.com/office/officeart/2005/8/layout/orgChart1"/>
    <dgm:cxn modelId="{DB3E37D4-F03C-4EE5-A811-2E7C3A2053F4}" type="presOf" srcId="{EE9A8A9C-4784-4ACE-9866-396EF5AFC05F}" destId="{89A352AA-D829-4E81-9A96-F5F58B8280B8}" srcOrd="0" destOrd="0" presId="urn:microsoft.com/office/officeart/2005/8/layout/orgChart1"/>
    <dgm:cxn modelId="{A68F83D7-C1CE-4CBD-981F-33D9A85B7853}" type="presOf" srcId="{D5C76EC8-F3D1-417A-8DA8-CDAC52B62242}" destId="{28AB89AC-E9D9-4EC1-B593-C88D800928BD}" srcOrd="1" destOrd="0" presId="urn:microsoft.com/office/officeart/2005/8/layout/orgChart1"/>
    <dgm:cxn modelId="{A5CDE8D9-C969-4EDA-BF26-DD6D9173F509}" type="presOf" srcId="{B3BB9ADC-AEBC-4196-B1FD-FF452084E065}" destId="{78B2C2BE-F655-4726-B7BD-26CB46202C05}" srcOrd="0" destOrd="0" presId="urn:microsoft.com/office/officeart/2005/8/layout/orgChart1"/>
    <dgm:cxn modelId="{5927B6DC-B8F3-49F6-B9FE-674A39148517}" type="presOf" srcId="{E9BE2ED6-A808-4535-91AB-51AC2A04C95A}" destId="{34A9182A-2C4E-43A2-87D9-7EA979097145}" srcOrd="0" destOrd="0" presId="urn:microsoft.com/office/officeart/2005/8/layout/orgChart1"/>
    <dgm:cxn modelId="{3F20FEDD-0049-4C7A-A208-3B8DC24B65E3}" type="presOf" srcId="{95489A9B-27F4-456E-B84C-581480D0F12D}" destId="{A68B89BD-A1CC-4704-B225-4C85D9B8952B}" srcOrd="0" destOrd="0" presId="urn:microsoft.com/office/officeart/2005/8/layout/orgChart1"/>
    <dgm:cxn modelId="{7957EDDF-FCFC-4DD0-92E8-2A49A72E70B2}" srcId="{425635F5-6834-4D02-8DCA-0781699B75FE}" destId="{AF9D9270-FF02-4912-9E02-5912C8FC2A83}" srcOrd="1" destOrd="0" parTransId="{177CAD83-A8E7-4386-9D6C-FB3BDAA67B50}" sibTransId="{5D0380D0-4FA8-4438-8254-1A4E82564EB1}"/>
    <dgm:cxn modelId="{93C37BE5-7086-4707-845D-CD6837BF66F7}" srcId="{D5C76EC8-F3D1-417A-8DA8-CDAC52B62242}" destId="{7C0431FF-46E6-4AA3-B6D1-4B4D5F2A9929}" srcOrd="0" destOrd="0" parTransId="{95489A9B-27F4-456E-B84C-581480D0F12D}" sibTransId="{D4087617-9136-4445-B8D3-892D37B8E91D}"/>
    <dgm:cxn modelId="{502D90E6-BA7D-4864-AB94-B4C429552E1F}" type="presOf" srcId="{AF9D9270-FF02-4912-9E02-5912C8FC2A83}" destId="{C9A0B8CD-5B70-4685-BEC5-899178072E20}" srcOrd="1" destOrd="0" presId="urn:microsoft.com/office/officeart/2005/8/layout/orgChart1"/>
    <dgm:cxn modelId="{2FF00BE8-3A63-4B6A-B030-25C758884582}" type="presOf" srcId="{59720E80-A646-4F4E-9520-0B5DBAF418DB}" destId="{D7A5CE7C-081F-4699-B459-CED7E0BA1954}" srcOrd="0" destOrd="0" presId="urn:microsoft.com/office/officeart/2005/8/layout/orgChart1"/>
    <dgm:cxn modelId="{CC1C21EA-AA5F-4F64-B109-16A6AB2A688C}" type="presOf" srcId="{59720E80-A646-4F4E-9520-0B5DBAF418DB}" destId="{324C50C1-D965-43BE-BD13-5655E3294E66}" srcOrd="1" destOrd="0" presId="urn:microsoft.com/office/officeart/2005/8/layout/orgChart1"/>
    <dgm:cxn modelId="{A8A77AED-2C52-439B-9B30-DD0C84B512D6}" type="presOf" srcId="{5646BD1C-DE8B-4141-B8EA-53C5352C039C}" destId="{4ECAFE7A-3066-4813-890A-D310BBAE07D4}" srcOrd="0" destOrd="0" presId="urn:microsoft.com/office/officeart/2005/8/layout/orgChart1"/>
    <dgm:cxn modelId="{648FFEF1-4535-4F08-80BF-87F65D3D3505}" type="presOf" srcId="{376E6FEB-93E3-4087-A717-0F83DCFF03F9}" destId="{8B142D08-8C01-4160-88DD-76E35861BEB4}" srcOrd="1" destOrd="0" presId="urn:microsoft.com/office/officeart/2005/8/layout/orgChart1"/>
    <dgm:cxn modelId="{4784F4F2-B66C-4C65-B76C-B5F49E140829}" type="presOf" srcId="{B1AF3643-E8FF-41DC-8F30-891A71FE0B2D}" destId="{27E9FFD2-CF16-4947-A24F-96178B7F90CD}" srcOrd="1" destOrd="0" presId="urn:microsoft.com/office/officeart/2005/8/layout/orgChart1"/>
    <dgm:cxn modelId="{4C0064F3-A59B-4F14-B543-1B34FAB9D96F}" type="presOf" srcId="{114F74A8-9ACD-496F-8CC2-73DE18D355D7}" destId="{E30920D6-002A-4546-A15F-16AABF0218DB}" srcOrd="0" destOrd="0" presId="urn:microsoft.com/office/officeart/2005/8/layout/orgChart1"/>
    <dgm:cxn modelId="{98884BFA-8F51-4EA7-91C3-267F7431E538}" type="presOf" srcId="{A98D300F-4D23-4AED-85C7-D746224009A4}" destId="{794F7B08-1E7C-4582-B351-54D7674A49A4}" srcOrd="0" destOrd="0" presId="urn:microsoft.com/office/officeart/2005/8/layout/orgChart1"/>
    <dgm:cxn modelId="{9A597AFD-9645-4DF8-A0B8-8BA348BA63C2}" type="presOf" srcId="{161AD037-D357-4004-A964-151DFAB20554}" destId="{3FBA693B-6BA3-4238-AB84-7FBF176DB671}" srcOrd="0" destOrd="0" presId="urn:microsoft.com/office/officeart/2005/8/layout/orgChart1"/>
    <dgm:cxn modelId="{B5E0B2DA-FB72-4188-8BD7-F2EF4AE9AFBA}" type="presParOf" srcId="{D342A2DC-68A3-44C6-8DB4-BCB824A57DE1}" destId="{2B0D5234-206D-4A5B-A7A2-5FDD09DD1620}" srcOrd="0" destOrd="0" presId="urn:microsoft.com/office/officeart/2005/8/layout/orgChart1"/>
    <dgm:cxn modelId="{8B24DED9-5191-48A4-89AF-5EEB1168EB4F}" type="presParOf" srcId="{2B0D5234-206D-4A5B-A7A2-5FDD09DD1620}" destId="{B9EB835A-F1BB-44F8-9CF7-46EB33DC5339}" srcOrd="0" destOrd="0" presId="urn:microsoft.com/office/officeart/2005/8/layout/orgChart1"/>
    <dgm:cxn modelId="{B8D08B99-2C86-4E26-A44F-8B4A933E6102}" type="presParOf" srcId="{B9EB835A-F1BB-44F8-9CF7-46EB33DC5339}" destId="{53A58A92-D5B5-4268-8A2D-59B45449E3E9}" srcOrd="0" destOrd="0" presId="urn:microsoft.com/office/officeart/2005/8/layout/orgChart1"/>
    <dgm:cxn modelId="{075C69BE-AF8F-4C71-9ED1-BBBE260FF7FA}" type="presParOf" srcId="{B9EB835A-F1BB-44F8-9CF7-46EB33DC5339}" destId="{E890488A-B477-48DD-A383-B1EEE806A964}" srcOrd="1" destOrd="0" presId="urn:microsoft.com/office/officeart/2005/8/layout/orgChart1"/>
    <dgm:cxn modelId="{66BD3301-A4A2-4482-9C41-F5FA16D1638C}" type="presParOf" srcId="{2B0D5234-206D-4A5B-A7A2-5FDD09DD1620}" destId="{0A1ECC2D-7219-4C03-86E2-8D77751F609E}" srcOrd="1" destOrd="0" presId="urn:microsoft.com/office/officeart/2005/8/layout/orgChart1"/>
    <dgm:cxn modelId="{E471A2CD-3553-45CB-BB13-4A045650FFBB}" type="presParOf" srcId="{0A1ECC2D-7219-4C03-86E2-8D77751F609E}" destId="{660A6874-0803-4225-97F4-B9E4E20F04A8}" srcOrd="0" destOrd="0" presId="urn:microsoft.com/office/officeart/2005/8/layout/orgChart1"/>
    <dgm:cxn modelId="{E8D57D83-05D9-4512-B0DC-2928128A9466}" type="presParOf" srcId="{0A1ECC2D-7219-4C03-86E2-8D77751F609E}" destId="{6140F687-6E46-41AD-B7BD-C707931BC21A}" srcOrd="1" destOrd="0" presId="urn:microsoft.com/office/officeart/2005/8/layout/orgChart1"/>
    <dgm:cxn modelId="{4EEBA28E-7D51-4D32-9919-C3B2DD0BD0DB}" type="presParOf" srcId="{6140F687-6E46-41AD-B7BD-C707931BC21A}" destId="{E4055E18-A09D-4B2B-8AD2-7277F6477920}" srcOrd="0" destOrd="0" presId="urn:microsoft.com/office/officeart/2005/8/layout/orgChart1"/>
    <dgm:cxn modelId="{0AA26A2E-477F-4053-9CD9-E06CE9D6BCCE}" type="presParOf" srcId="{E4055E18-A09D-4B2B-8AD2-7277F6477920}" destId="{3F43820D-08F4-48FE-B1E8-2E7F63B0B665}" srcOrd="0" destOrd="0" presId="urn:microsoft.com/office/officeart/2005/8/layout/orgChart1"/>
    <dgm:cxn modelId="{312F0AD4-A7FB-45A1-A6B6-B337A559D1A0}" type="presParOf" srcId="{E4055E18-A09D-4B2B-8AD2-7277F6477920}" destId="{B74A5025-99F0-41A9-AA35-C10B50C73793}" srcOrd="1" destOrd="0" presId="urn:microsoft.com/office/officeart/2005/8/layout/orgChart1"/>
    <dgm:cxn modelId="{351BEC81-DA9E-4F56-92E4-C41803742AEB}" type="presParOf" srcId="{6140F687-6E46-41AD-B7BD-C707931BC21A}" destId="{6A5D5FFE-0F44-4DF5-A49C-023789D43872}" srcOrd="1" destOrd="0" presId="urn:microsoft.com/office/officeart/2005/8/layout/orgChart1"/>
    <dgm:cxn modelId="{9D2302EE-386E-488E-AB69-CCF0EA5637C5}" type="presParOf" srcId="{6A5D5FFE-0F44-4DF5-A49C-023789D43872}" destId="{78B2C2BE-F655-4726-B7BD-26CB46202C05}" srcOrd="0" destOrd="0" presId="urn:microsoft.com/office/officeart/2005/8/layout/orgChart1"/>
    <dgm:cxn modelId="{93938DC9-DCBB-4B96-967D-F660A972CBA9}" type="presParOf" srcId="{6A5D5FFE-0F44-4DF5-A49C-023789D43872}" destId="{9CA80D65-2C8A-44D8-ACF2-134E22DDC1A5}" srcOrd="1" destOrd="0" presId="urn:microsoft.com/office/officeart/2005/8/layout/orgChart1"/>
    <dgm:cxn modelId="{B703A3BA-F30F-4B7D-B0DF-22A9A6D50578}" type="presParOf" srcId="{9CA80D65-2C8A-44D8-ACF2-134E22DDC1A5}" destId="{9C33EB3F-D2DE-47D9-A29D-F9868C4C40A6}" srcOrd="0" destOrd="0" presId="urn:microsoft.com/office/officeart/2005/8/layout/orgChart1"/>
    <dgm:cxn modelId="{27879CA6-DBF7-40A6-8D93-1D16847528FB}" type="presParOf" srcId="{9C33EB3F-D2DE-47D9-A29D-F9868C4C40A6}" destId="{7364BE3C-F806-4742-92B2-06AABB87114B}" srcOrd="0" destOrd="0" presId="urn:microsoft.com/office/officeart/2005/8/layout/orgChart1"/>
    <dgm:cxn modelId="{5EDD84FC-D573-4415-BC98-BBE78A4A758E}" type="presParOf" srcId="{9C33EB3F-D2DE-47D9-A29D-F9868C4C40A6}" destId="{86975691-7EC9-4C8C-B69C-DE3F8C2E585C}" srcOrd="1" destOrd="0" presId="urn:microsoft.com/office/officeart/2005/8/layout/orgChart1"/>
    <dgm:cxn modelId="{010B78DC-C6F8-4C62-AB15-447F59FA61A7}" type="presParOf" srcId="{9CA80D65-2C8A-44D8-ACF2-134E22DDC1A5}" destId="{04E61E8F-915E-4E7A-8A9F-7338EB66A991}" srcOrd="1" destOrd="0" presId="urn:microsoft.com/office/officeart/2005/8/layout/orgChart1"/>
    <dgm:cxn modelId="{46CA813C-F102-4764-BADB-8CBB4DB64D5D}" type="presParOf" srcId="{9CA80D65-2C8A-44D8-ACF2-134E22DDC1A5}" destId="{9E8F2839-8710-4C89-8F34-58DDB1D4F04B}" srcOrd="2" destOrd="0" presId="urn:microsoft.com/office/officeart/2005/8/layout/orgChart1"/>
    <dgm:cxn modelId="{C40CC59A-44E2-4594-9710-3415D99B4AB4}" type="presParOf" srcId="{6A5D5FFE-0F44-4DF5-A49C-023789D43872}" destId="{5666DF0D-3AFA-4D80-956B-93DBA3B574BD}" srcOrd="2" destOrd="0" presId="urn:microsoft.com/office/officeart/2005/8/layout/orgChart1"/>
    <dgm:cxn modelId="{3D5E0DA1-31F6-4F77-85D6-4B05EDD55147}" type="presParOf" srcId="{6A5D5FFE-0F44-4DF5-A49C-023789D43872}" destId="{A29D6309-FD3C-40ED-9F4B-700D150671F5}" srcOrd="3" destOrd="0" presId="urn:microsoft.com/office/officeart/2005/8/layout/orgChart1"/>
    <dgm:cxn modelId="{76719CF0-87F7-4355-8295-1DD0F55018D0}" type="presParOf" srcId="{A29D6309-FD3C-40ED-9F4B-700D150671F5}" destId="{6C1BB6BF-B907-4FC2-BDB1-625DC74BC9AF}" srcOrd="0" destOrd="0" presId="urn:microsoft.com/office/officeart/2005/8/layout/orgChart1"/>
    <dgm:cxn modelId="{7506993B-75BD-4371-8DFD-E05A79654EA1}" type="presParOf" srcId="{6C1BB6BF-B907-4FC2-BDB1-625DC74BC9AF}" destId="{7F7E70E3-8E2D-4804-BD15-7BC3D06482F7}" srcOrd="0" destOrd="0" presId="urn:microsoft.com/office/officeart/2005/8/layout/orgChart1"/>
    <dgm:cxn modelId="{F21FFE95-5C3A-4155-9509-E07C253E4026}" type="presParOf" srcId="{6C1BB6BF-B907-4FC2-BDB1-625DC74BC9AF}" destId="{A7BCE250-EF5F-4869-A9D1-B67588231A44}" srcOrd="1" destOrd="0" presId="urn:microsoft.com/office/officeart/2005/8/layout/orgChart1"/>
    <dgm:cxn modelId="{33D879ED-3282-46F1-AA52-EBB2387B013B}" type="presParOf" srcId="{A29D6309-FD3C-40ED-9F4B-700D150671F5}" destId="{B289959D-76BC-494D-96EB-EC79C179692B}" srcOrd="1" destOrd="0" presId="urn:microsoft.com/office/officeart/2005/8/layout/orgChart1"/>
    <dgm:cxn modelId="{99659D37-C8A3-49FF-89D4-4CBB4438C308}" type="presParOf" srcId="{B289959D-76BC-494D-96EB-EC79C179692B}" destId="{E19B2F2B-0DB7-4B04-8D4F-A967B3AD07ED}" srcOrd="0" destOrd="0" presId="urn:microsoft.com/office/officeart/2005/8/layout/orgChart1"/>
    <dgm:cxn modelId="{821681C6-D037-410D-81DC-79BE18FE8A61}" type="presParOf" srcId="{B289959D-76BC-494D-96EB-EC79C179692B}" destId="{F3DC5091-D4F8-409D-A16C-6C903BB6102D}" srcOrd="1" destOrd="0" presId="urn:microsoft.com/office/officeart/2005/8/layout/orgChart1"/>
    <dgm:cxn modelId="{1892AFF4-8362-4F4C-8D35-02AEE969D631}" type="presParOf" srcId="{F3DC5091-D4F8-409D-A16C-6C903BB6102D}" destId="{638FED73-A4C0-4065-A6E0-6BBDC9603F4C}" srcOrd="0" destOrd="0" presId="urn:microsoft.com/office/officeart/2005/8/layout/orgChart1"/>
    <dgm:cxn modelId="{D9251EEF-4795-4E9B-B501-DE8A9DAA1413}" type="presParOf" srcId="{638FED73-A4C0-4065-A6E0-6BBDC9603F4C}" destId="{3A7F11E9-6DFC-4C70-9565-171F93B5739F}" srcOrd="0" destOrd="0" presId="urn:microsoft.com/office/officeart/2005/8/layout/orgChart1"/>
    <dgm:cxn modelId="{3ECA1498-25F6-4F00-BD85-0166185A63EB}" type="presParOf" srcId="{638FED73-A4C0-4065-A6E0-6BBDC9603F4C}" destId="{4006A133-8428-42EA-AF15-CD4C6FFA18D4}" srcOrd="1" destOrd="0" presId="urn:microsoft.com/office/officeart/2005/8/layout/orgChart1"/>
    <dgm:cxn modelId="{FE0BE4BF-D01A-473D-9D6B-5A937868E0CC}" type="presParOf" srcId="{F3DC5091-D4F8-409D-A16C-6C903BB6102D}" destId="{D7309B00-9C8B-42A5-B6AC-D5EDF47D9AA9}" srcOrd="1" destOrd="0" presId="urn:microsoft.com/office/officeart/2005/8/layout/orgChart1"/>
    <dgm:cxn modelId="{6EA39430-E8F0-44DF-8FF1-D9515D4D25DB}" type="presParOf" srcId="{D7309B00-9C8B-42A5-B6AC-D5EDF47D9AA9}" destId="{3FBA693B-6BA3-4238-AB84-7FBF176DB671}" srcOrd="0" destOrd="0" presId="urn:microsoft.com/office/officeart/2005/8/layout/orgChart1"/>
    <dgm:cxn modelId="{D9D5AD1B-8565-4CAE-BC8F-622F8093F916}" type="presParOf" srcId="{D7309B00-9C8B-42A5-B6AC-D5EDF47D9AA9}" destId="{458459AE-68F5-4B7B-B8BB-FE0CAC3C4DFD}" srcOrd="1" destOrd="0" presId="urn:microsoft.com/office/officeart/2005/8/layout/orgChart1"/>
    <dgm:cxn modelId="{0A5B7419-75DD-4DD2-B994-F409D63DDF16}" type="presParOf" srcId="{458459AE-68F5-4B7B-B8BB-FE0CAC3C4DFD}" destId="{10F56BC8-2763-4A24-AF99-AA4CCF0CB14C}" srcOrd="0" destOrd="0" presId="urn:microsoft.com/office/officeart/2005/8/layout/orgChart1"/>
    <dgm:cxn modelId="{335048CF-4633-49EC-9C62-20BA0BE0D663}" type="presParOf" srcId="{10F56BC8-2763-4A24-AF99-AA4CCF0CB14C}" destId="{98199ACE-FD76-40DC-91FA-1DD64898FE8F}" srcOrd="0" destOrd="0" presId="urn:microsoft.com/office/officeart/2005/8/layout/orgChart1"/>
    <dgm:cxn modelId="{335DE09A-B409-4CD7-8487-757BF292940B}" type="presParOf" srcId="{10F56BC8-2763-4A24-AF99-AA4CCF0CB14C}" destId="{FE7AABF2-EE6A-4F8B-9F3E-BBC18368A4B3}" srcOrd="1" destOrd="0" presId="urn:microsoft.com/office/officeart/2005/8/layout/orgChart1"/>
    <dgm:cxn modelId="{375CF38A-A266-432D-8F35-37ADA4CF2638}" type="presParOf" srcId="{458459AE-68F5-4B7B-B8BB-FE0CAC3C4DFD}" destId="{BB8E50BE-D593-4441-B07C-F83054CC72FC}" srcOrd="1" destOrd="0" presId="urn:microsoft.com/office/officeart/2005/8/layout/orgChart1"/>
    <dgm:cxn modelId="{2CA07E69-B41B-4846-B972-7505980D14CF}" type="presParOf" srcId="{BB8E50BE-D593-4441-B07C-F83054CC72FC}" destId="{0C8CF207-0AA0-4CA2-850B-57C1F219BD02}" srcOrd="0" destOrd="0" presId="urn:microsoft.com/office/officeart/2005/8/layout/orgChart1"/>
    <dgm:cxn modelId="{DAAA5245-8FC9-4960-929A-08B7AAE810E5}" type="presParOf" srcId="{BB8E50BE-D593-4441-B07C-F83054CC72FC}" destId="{DE93E431-2C97-4D31-88F4-2D1E8A027061}" srcOrd="1" destOrd="0" presId="urn:microsoft.com/office/officeart/2005/8/layout/orgChart1"/>
    <dgm:cxn modelId="{7DDE2B13-1AA5-4661-8096-83A2363B2B32}" type="presParOf" srcId="{DE93E431-2C97-4D31-88F4-2D1E8A027061}" destId="{FCA1657D-BDB0-4A19-B566-95FD1FCD3E90}" srcOrd="0" destOrd="0" presId="urn:microsoft.com/office/officeart/2005/8/layout/orgChart1"/>
    <dgm:cxn modelId="{2D617519-8FE5-41E2-9392-60221BC2E957}" type="presParOf" srcId="{FCA1657D-BDB0-4A19-B566-95FD1FCD3E90}" destId="{ABD1BFFD-BE5A-4F2B-BF18-B42F3AEA75E3}" srcOrd="0" destOrd="0" presId="urn:microsoft.com/office/officeart/2005/8/layout/orgChart1"/>
    <dgm:cxn modelId="{91A573CF-C237-4115-B87E-F7EB8D1DC7F8}" type="presParOf" srcId="{FCA1657D-BDB0-4A19-B566-95FD1FCD3E90}" destId="{76099EA0-F28F-4B2A-9F3A-8629ECFAA047}" srcOrd="1" destOrd="0" presId="urn:microsoft.com/office/officeart/2005/8/layout/orgChart1"/>
    <dgm:cxn modelId="{553EC669-D9E7-44C4-832C-38C9837BAD89}" type="presParOf" srcId="{DE93E431-2C97-4D31-88F4-2D1E8A027061}" destId="{777F2929-316B-4774-A8DF-08A5B5F678EC}" srcOrd="1" destOrd="0" presId="urn:microsoft.com/office/officeart/2005/8/layout/orgChart1"/>
    <dgm:cxn modelId="{8BE38328-99B2-49DB-9D83-B28A12A88F10}" type="presParOf" srcId="{DE93E431-2C97-4D31-88F4-2D1E8A027061}" destId="{A259B95D-01AB-401A-A8C5-5DC8028BCAF8}" srcOrd="2" destOrd="0" presId="urn:microsoft.com/office/officeart/2005/8/layout/orgChart1"/>
    <dgm:cxn modelId="{D8918B36-02BD-424C-9B6A-E9CD4D92EBCF}" type="presParOf" srcId="{458459AE-68F5-4B7B-B8BB-FE0CAC3C4DFD}" destId="{A8C1FCFF-BA02-43CF-A592-761B7B17B4CF}" srcOrd="2" destOrd="0" presId="urn:microsoft.com/office/officeart/2005/8/layout/orgChart1"/>
    <dgm:cxn modelId="{88EFB9D4-17A0-4F40-9059-E05440F37479}" type="presParOf" srcId="{F3DC5091-D4F8-409D-A16C-6C903BB6102D}" destId="{BDE939F8-9A6B-47CB-99A0-0AC880CC9B21}" srcOrd="2" destOrd="0" presId="urn:microsoft.com/office/officeart/2005/8/layout/orgChart1"/>
    <dgm:cxn modelId="{0B4DED72-B274-4046-B4FB-19116696A178}" type="presParOf" srcId="{B289959D-76BC-494D-96EB-EC79C179692B}" destId="{1A6FEDEF-26EB-4D2E-BCB7-9D30A1251265}" srcOrd="2" destOrd="0" presId="urn:microsoft.com/office/officeart/2005/8/layout/orgChart1"/>
    <dgm:cxn modelId="{24EBBC15-DAFD-49BA-AE8D-EABB78F3F4D1}" type="presParOf" srcId="{B289959D-76BC-494D-96EB-EC79C179692B}" destId="{16916EAB-F1D4-40BA-B68D-74848EEF7B2F}" srcOrd="3" destOrd="0" presId="urn:microsoft.com/office/officeart/2005/8/layout/orgChart1"/>
    <dgm:cxn modelId="{A5F6B0AF-FA3B-4DC9-8D48-7C57B958B609}" type="presParOf" srcId="{16916EAB-F1D4-40BA-B68D-74848EEF7B2F}" destId="{83788BFE-87E8-4E6C-B5FF-58F815B0353C}" srcOrd="0" destOrd="0" presId="urn:microsoft.com/office/officeart/2005/8/layout/orgChart1"/>
    <dgm:cxn modelId="{BA334B3C-480A-450B-B97A-AB9555796135}" type="presParOf" srcId="{83788BFE-87E8-4E6C-B5FF-58F815B0353C}" destId="{D6BE2492-CBB7-42D4-97A8-CBFB91AC48A8}" srcOrd="0" destOrd="0" presId="urn:microsoft.com/office/officeart/2005/8/layout/orgChart1"/>
    <dgm:cxn modelId="{3517F009-6CB2-434A-B6A0-46DC570F2522}" type="presParOf" srcId="{83788BFE-87E8-4E6C-B5FF-58F815B0353C}" destId="{C9A0B8CD-5B70-4685-BEC5-899178072E20}" srcOrd="1" destOrd="0" presId="urn:microsoft.com/office/officeart/2005/8/layout/orgChart1"/>
    <dgm:cxn modelId="{3E065B32-7637-41E6-8DAB-D41B14781CA6}" type="presParOf" srcId="{16916EAB-F1D4-40BA-B68D-74848EEF7B2F}" destId="{3FA35FA1-B1AD-4897-8BE0-B014C6B1B840}" srcOrd="1" destOrd="0" presId="urn:microsoft.com/office/officeart/2005/8/layout/orgChart1"/>
    <dgm:cxn modelId="{236DBEB2-490B-4A6A-A489-C813E0E4C4BB}" type="presParOf" srcId="{3FA35FA1-B1AD-4897-8BE0-B014C6B1B840}" destId="{D30A6901-D7E4-4B84-BA2D-23415B93BD12}" srcOrd="0" destOrd="0" presId="urn:microsoft.com/office/officeart/2005/8/layout/orgChart1"/>
    <dgm:cxn modelId="{48BA8E9F-C63C-44B4-90C4-316C41AACD34}" type="presParOf" srcId="{3FA35FA1-B1AD-4897-8BE0-B014C6B1B840}" destId="{9F090DA2-0279-4862-AC10-7CEEEDAF4F1A}" srcOrd="1" destOrd="0" presId="urn:microsoft.com/office/officeart/2005/8/layout/orgChart1"/>
    <dgm:cxn modelId="{457C0FD5-40CE-4EB7-9F16-01B4B515F985}" type="presParOf" srcId="{9F090DA2-0279-4862-AC10-7CEEEDAF4F1A}" destId="{4DD4B6E3-3337-45A5-BCFB-D93E6F882A05}" srcOrd="0" destOrd="0" presId="urn:microsoft.com/office/officeart/2005/8/layout/orgChart1"/>
    <dgm:cxn modelId="{7E8083C7-8206-4F3E-AAFF-543BD3AEFB79}" type="presParOf" srcId="{4DD4B6E3-3337-45A5-BCFB-D93E6F882A05}" destId="{741DB122-4B73-4E95-AFD9-68866CCF7219}" srcOrd="0" destOrd="0" presId="urn:microsoft.com/office/officeart/2005/8/layout/orgChart1"/>
    <dgm:cxn modelId="{54208BE9-3A8A-4DDA-B324-B14382A6BD29}" type="presParOf" srcId="{4DD4B6E3-3337-45A5-BCFB-D93E6F882A05}" destId="{50C1A2F5-D255-430B-A7D0-174CFC55497D}" srcOrd="1" destOrd="0" presId="urn:microsoft.com/office/officeart/2005/8/layout/orgChart1"/>
    <dgm:cxn modelId="{8864235E-696F-4055-AE14-2716C2C16924}" type="presParOf" srcId="{9F090DA2-0279-4862-AC10-7CEEEDAF4F1A}" destId="{56A49B8A-3835-4A2B-B905-89F525A63093}" srcOrd="1" destOrd="0" presId="urn:microsoft.com/office/officeart/2005/8/layout/orgChart1"/>
    <dgm:cxn modelId="{C07E4FBD-8C71-42D3-A866-F3AB2A01A0FD}" type="presParOf" srcId="{9F090DA2-0279-4862-AC10-7CEEEDAF4F1A}" destId="{87DE5294-64B9-4976-8AB0-FD7C8B5D4BFB}" srcOrd="2" destOrd="0" presId="urn:microsoft.com/office/officeart/2005/8/layout/orgChart1"/>
    <dgm:cxn modelId="{9E195559-EE18-417A-87D1-745206742457}" type="presParOf" srcId="{16916EAB-F1D4-40BA-B68D-74848EEF7B2F}" destId="{680EA0BF-2239-475F-882A-41006AF116D9}" srcOrd="2" destOrd="0" presId="urn:microsoft.com/office/officeart/2005/8/layout/orgChart1"/>
    <dgm:cxn modelId="{4B5E2810-14E1-402A-8C73-8BA632AE46C4}" type="presParOf" srcId="{B289959D-76BC-494D-96EB-EC79C179692B}" destId="{98F9A4B4-6EAF-4BAD-8C82-CBA1B56CC9ED}" srcOrd="4" destOrd="0" presId="urn:microsoft.com/office/officeart/2005/8/layout/orgChart1"/>
    <dgm:cxn modelId="{BCC96EF9-C7F5-49BD-BC34-AA7D190E14B3}" type="presParOf" srcId="{B289959D-76BC-494D-96EB-EC79C179692B}" destId="{B992013F-4A5C-438F-8C8B-4327033237C9}" srcOrd="5" destOrd="0" presId="urn:microsoft.com/office/officeart/2005/8/layout/orgChart1"/>
    <dgm:cxn modelId="{BC72A260-F11C-454E-837D-D719B212B4E7}" type="presParOf" srcId="{B992013F-4A5C-438F-8C8B-4327033237C9}" destId="{234F6084-491A-4E54-A957-B96B16217F40}" srcOrd="0" destOrd="0" presId="urn:microsoft.com/office/officeart/2005/8/layout/orgChart1"/>
    <dgm:cxn modelId="{292D2DD7-2132-47AE-8D43-1A5299B3B032}" type="presParOf" srcId="{234F6084-491A-4E54-A957-B96B16217F40}" destId="{ED999071-302F-4994-A0AD-EED10A57A446}" srcOrd="0" destOrd="0" presId="urn:microsoft.com/office/officeart/2005/8/layout/orgChart1"/>
    <dgm:cxn modelId="{A56804E8-7F7C-4CCE-AEB1-F9B31CB608C3}" type="presParOf" srcId="{234F6084-491A-4E54-A957-B96B16217F40}" destId="{AE43EBE3-80AA-4CEA-AD52-893BAE716FF4}" srcOrd="1" destOrd="0" presId="urn:microsoft.com/office/officeart/2005/8/layout/orgChart1"/>
    <dgm:cxn modelId="{E34E69F4-3D0D-4143-8909-E5D8B1922018}" type="presParOf" srcId="{B992013F-4A5C-438F-8C8B-4327033237C9}" destId="{00819F79-8CD6-4BC3-8269-9AB1BBBCAF42}" srcOrd="1" destOrd="0" presId="urn:microsoft.com/office/officeart/2005/8/layout/orgChart1"/>
    <dgm:cxn modelId="{48664499-DAD8-4411-A6BF-9DAE59822A06}" type="presParOf" srcId="{00819F79-8CD6-4BC3-8269-9AB1BBBCAF42}" destId="{599B7BFF-5DC9-48A9-96F0-E659834D9127}" srcOrd="0" destOrd="0" presId="urn:microsoft.com/office/officeart/2005/8/layout/orgChart1"/>
    <dgm:cxn modelId="{C8BE7FE9-0BE7-4C73-8515-85241A284B02}" type="presParOf" srcId="{00819F79-8CD6-4BC3-8269-9AB1BBBCAF42}" destId="{7883E769-FE7B-4BD2-BBEB-7BF7A77747D7}" srcOrd="1" destOrd="0" presId="urn:microsoft.com/office/officeart/2005/8/layout/orgChart1"/>
    <dgm:cxn modelId="{815EFA74-CF02-498F-9041-CB52EC6AE82E}" type="presParOf" srcId="{7883E769-FE7B-4BD2-BBEB-7BF7A77747D7}" destId="{F324A936-54C1-446A-9EE2-7CE3E44BD81C}" srcOrd="0" destOrd="0" presId="urn:microsoft.com/office/officeart/2005/8/layout/orgChart1"/>
    <dgm:cxn modelId="{55C93DDC-F2D3-47CD-9785-93A23798D401}" type="presParOf" srcId="{F324A936-54C1-446A-9EE2-7CE3E44BD81C}" destId="{EE23C16D-158D-4B4D-91CB-57F69416FDE7}" srcOrd="0" destOrd="0" presId="urn:microsoft.com/office/officeart/2005/8/layout/orgChart1"/>
    <dgm:cxn modelId="{2CF6DE9E-EAD4-465C-B9CC-999470F63650}" type="presParOf" srcId="{F324A936-54C1-446A-9EE2-7CE3E44BD81C}" destId="{8B142D08-8C01-4160-88DD-76E35861BEB4}" srcOrd="1" destOrd="0" presId="urn:microsoft.com/office/officeart/2005/8/layout/orgChart1"/>
    <dgm:cxn modelId="{944A99CA-76A9-4AD1-B08B-39C80B3290EC}" type="presParOf" srcId="{7883E769-FE7B-4BD2-BBEB-7BF7A77747D7}" destId="{222F07A8-AD06-4A3A-BDB3-0B0CDF94C1EC}" srcOrd="1" destOrd="0" presId="urn:microsoft.com/office/officeart/2005/8/layout/orgChart1"/>
    <dgm:cxn modelId="{589FB308-BFA2-42B9-A3EC-37FE4836D6F7}" type="presParOf" srcId="{7883E769-FE7B-4BD2-BBEB-7BF7A77747D7}" destId="{3C6F69F5-1590-49C8-BF98-0042B6CB9AF2}" srcOrd="2" destOrd="0" presId="urn:microsoft.com/office/officeart/2005/8/layout/orgChart1"/>
    <dgm:cxn modelId="{B2370A17-AD8E-4E08-958F-A634B55AE424}" type="presParOf" srcId="{B992013F-4A5C-438F-8C8B-4327033237C9}" destId="{141DAC6C-2BF4-4076-8BEE-DFE36E7C5CA8}" srcOrd="2" destOrd="0" presId="urn:microsoft.com/office/officeart/2005/8/layout/orgChart1"/>
    <dgm:cxn modelId="{9EE63044-1BBE-49B1-9E0D-6C902A12BF56}" type="presParOf" srcId="{B289959D-76BC-494D-96EB-EC79C179692B}" destId="{70986192-C9A1-49EE-B09E-EE3C4AA244B7}" srcOrd="6" destOrd="0" presId="urn:microsoft.com/office/officeart/2005/8/layout/orgChart1"/>
    <dgm:cxn modelId="{EE15F581-A13F-42BC-B542-90C6C976BE2E}" type="presParOf" srcId="{B289959D-76BC-494D-96EB-EC79C179692B}" destId="{34B0CCCE-5683-4EC5-A084-41F831C8D289}" srcOrd="7" destOrd="0" presId="urn:microsoft.com/office/officeart/2005/8/layout/orgChart1"/>
    <dgm:cxn modelId="{F9F0284D-FB14-42E5-99C1-DCAF9056ADD9}" type="presParOf" srcId="{34B0CCCE-5683-4EC5-A084-41F831C8D289}" destId="{3993F611-BE9E-4352-9308-4E73B0E6DA9A}" srcOrd="0" destOrd="0" presId="urn:microsoft.com/office/officeart/2005/8/layout/orgChart1"/>
    <dgm:cxn modelId="{B4AE8813-0D83-4FB3-8F78-C007D66AA1CC}" type="presParOf" srcId="{3993F611-BE9E-4352-9308-4E73B0E6DA9A}" destId="{D15DEC76-0F1B-44DE-8D0D-3599A83275A3}" srcOrd="0" destOrd="0" presId="urn:microsoft.com/office/officeart/2005/8/layout/orgChart1"/>
    <dgm:cxn modelId="{9D375453-9CD9-4BFE-959E-4DD4ABD3DC24}" type="presParOf" srcId="{3993F611-BE9E-4352-9308-4E73B0E6DA9A}" destId="{28AB89AC-E9D9-4EC1-B593-C88D800928BD}" srcOrd="1" destOrd="0" presId="urn:microsoft.com/office/officeart/2005/8/layout/orgChart1"/>
    <dgm:cxn modelId="{B94AFC85-97AD-4808-A626-F8EFB77E0E99}" type="presParOf" srcId="{34B0CCCE-5683-4EC5-A084-41F831C8D289}" destId="{2549ABD5-09B4-45C9-9926-201E35729106}" srcOrd="1" destOrd="0" presId="urn:microsoft.com/office/officeart/2005/8/layout/orgChart1"/>
    <dgm:cxn modelId="{D2BFFCCF-E870-4C0A-9707-3E0FCF7889A5}" type="presParOf" srcId="{2549ABD5-09B4-45C9-9926-201E35729106}" destId="{A68B89BD-A1CC-4704-B225-4C85D9B8952B}" srcOrd="0" destOrd="0" presId="urn:microsoft.com/office/officeart/2005/8/layout/orgChart1"/>
    <dgm:cxn modelId="{91670A42-2610-473B-98EF-72F923E1D8BB}" type="presParOf" srcId="{2549ABD5-09B4-45C9-9926-201E35729106}" destId="{DE7E7137-3D80-4AE5-8022-A5F66EA6BF36}" srcOrd="1" destOrd="0" presId="urn:microsoft.com/office/officeart/2005/8/layout/orgChart1"/>
    <dgm:cxn modelId="{03DD77F1-24CC-43B3-99E2-5789DB2D3ED5}" type="presParOf" srcId="{DE7E7137-3D80-4AE5-8022-A5F66EA6BF36}" destId="{1B38CE94-4489-4736-8964-DC154D517E2F}" srcOrd="0" destOrd="0" presId="urn:microsoft.com/office/officeart/2005/8/layout/orgChart1"/>
    <dgm:cxn modelId="{BD6BBAE1-74D1-4641-8CEE-A358C5AA9C15}" type="presParOf" srcId="{1B38CE94-4489-4736-8964-DC154D517E2F}" destId="{B2FAC762-2F98-4869-965F-1A49A003DE29}" srcOrd="0" destOrd="0" presId="urn:microsoft.com/office/officeart/2005/8/layout/orgChart1"/>
    <dgm:cxn modelId="{D2CCDF58-44E7-4D61-8C7A-DF947ACA658B}" type="presParOf" srcId="{1B38CE94-4489-4736-8964-DC154D517E2F}" destId="{42F7521E-2F67-4361-839C-8CB85B721FD5}" srcOrd="1" destOrd="0" presId="urn:microsoft.com/office/officeart/2005/8/layout/orgChart1"/>
    <dgm:cxn modelId="{108AEF8B-549C-4A8D-AE8A-4C5D30CCB5BA}" type="presParOf" srcId="{DE7E7137-3D80-4AE5-8022-A5F66EA6BF36}" destId="{8F37BB2D-6423-4F39-A039-B71013FD5B79}" srcOrd="1" destOrd="0" presId="urn:microsoft.com/office/officeart/2005/8/layout/orgChart1"/>
    <dgm:cxn modelId="{AB8E9C4C-AC77-4E41-861C-659251A6B611}" type="presParOf" srcId="{DE7E7137-3D80-4AE5-8022-A5F66EA6BF36}" destId="{74958645-C6F3-4AE0-8DD1-D1A06C4E0D25}" srcOrd="2" destOrd="0" presId="urn:microsoft.com/office/officeart/2005/8/layout/orgChart1"/>
    <dgm:cxn modelId="{3DE03DC2-8CB5-4F9B-93E7-73D744237E10}" type="presParOf" srcId="{34B0CCCE-5683-4EC5-A084-41F831C8D289}" destId="{70170BF1-A225-4FF1-88A7-F49E3386595D}" srcOrd="2" destOrd="0" presId="urn:microsoft.com/office/officeart/2005/8/layout/orgChart1"/>
    <dgm:cxn modelId="{31BE7FD4-9B7E-4214-8939-41B32F7F112A}" type="presParOf" srcId="{B289959D-76BC-494D-96EB-EC79C179692B}" destId="{34A9182A-2C4E-43A2-87D9-7EA979097145}" srcOrd="8" destOrd="0" presId="urn:microsoft.com/office/officeart/2005/8/layout/orgChart1"/>
    <dgm:cxn modelId="{5D4B6A49-85BE-4C50-9E52-B4011D4D9D05}" type="presParOf" srcId="{B289959D-76BC-494D-96EB-EC79C179692B}" destId="{FC06A0FC-687B-42A9-BCA3-9EC80AF5EF5E}" srcOrd="9" destOrd="0" presId="urn:microsoft.com/office/officeart/2005/8/layout/orgChart1"/>
    <dgm:cxn modelId="{C60678C6-45F3-4FD8-977B-E218FF718717}" type="presParOf" srcId="{FC06A0FC-687B-42A9-BCA3-9EC80AF5EF5E}" destId="{D04133B4-1B22-405C-9DF2-ADD7EFE839BB}" srcOrd="0" destOrd="0" presId="urn:microsoft.com/office/officeart/2005/8/layout/orgChart1"/>
    <dgm:cxn modelId="{89615CC2-2B55-452A-A5D2-B26D5EEE5EEB}" type="presParOf" srcId="{D04133B4-1B22-405C-9DF2-ADD7EFE839BB}" destId="{680CF8AA-D6B8-44C4-B934-379E5F3F916D}" srcOrd="0" destOrd="0" presId="urn:microsoft.com/office/officeart/2005/8/layout/orgChart1"/>
    <dgm:cxn modelId="{F6801AD0-7B99-46F8-96E2-8FDD80F6259B}" type="presParOf" srcId="{D04133B4-1B22-405C-9DF2-ADD7EFE839BB}" destId="{C72630F6-BD51-4360-AE5B-E70523CB94AA}" srcOrd="1" destOrd="0" presId="urn:microsoft.com/office/officeart/2005/8/layout/orgChart1"/>
    <dgm:cxn modelId="{77C1EE89-B6CB-4AA7-8935-2A6365D7BC22}" type="presParOf" srcId="{FC06A0FC-687B-42A9-BCA3-9EC80AF5EF5E}" destId="{2B70ADD0-1B2A-40CC-852F-943567592CFA}" srcOrd="1" destOrd="0" presId="urn:microsoft.com/office/officeart/2005/8/layout/orgChart1"/>
    <dgm:cxn modelId="{8AED0F72-7D2F-40CE-A81B-AB97EEEE187F}" type="presParOf" srcId="{FC06A0FC-687B-42A9-BCA3-9EC80AF5EF5E}" destId="{B6CA5E3E-CD95-4B91-BE52-25ACECF6B456}" srcOrd="2" destOrd="0" presId="urn:microsoft.com/office/officeart/2005/8/layout/orgChart1"/>
    <dgm:cxn modelId="{3C53A851-1666-4E9E-99BB-92FB45286EF0}" type="presParOf" srcId="{B289959D-76BC-494D-96EB-EC79C179692B}" destId="{074AC235-C1B3-4547-A6A9-E66B6D81FFCE}" srcOrd="10" destOrd="0" presId="urn:microsoft.com/office/officeart/2005/8/layout/orgChart1"/>
    <dgm:cxn modelId="{D13479FA-39D8-4A43-881F-6875FCAA6BCA}" type="presParOf" srcId="{B289959D-76BC-494D-96EB-EC79C179692B}" destId="{DDEF6FF1-45F9-4E6A-9B0C-CA45B2E714EE}" srcOrd="11" destOrd="0" presId="urn:microsoft.com/office/officeart/2005/8/layout/orgChart1"/>
    <dgm:cxn modelId="{B4B05E7A-0071-4306-8EB9-A5ABC11E550E}" type="presParOf" srcId="{DDEF6FF1-45F9-4E6A-9B0C-CA45B2E714EE}" destId="{F4A46B5F-2A04-4B33-9E81-830724F52922}" srcOrd="0" destOrd="0" presId="urn:microsoft.com/office/officeart/2005/8/layout/orgChart1"/>
    <dgm:cxn modelId="{E883FCC3-367D-4976-AE84-C622474810A6}" type="presParOf" srcId="{F4A46B5F-2A04-4B33-9E81-830724F52922}" destId="{D7A5CE7C-081F-4699-B459-CED7E0BA1954}" srcOrd="0" destOrd="0" presId="urn:microsoft.com/office/officeart/2005/8/layout/orgChart1"/>
    <dgm:cxn modelId="{402F8012-3757-4021-AA5E-8A1067C823A2}" type="presParOf" srcId="{F4A46B5F-2A04-4B33-9E81-830724F52922}" destId="{324C50C1-D965-43BE-BD13-5655E3294E66}" srcOrd="1" destOrd="0" presId="urn:microsoft.com/office/officeart/2005/8/layout/orgChart1"/>
    <dgm:cxn modelId="{CF68D9CE-C4BA-4763-9643-3A40CFEFC7B4}" type="presParOf" srcId="{DDEF6FF1-45F9-4E6A-9B0C-CA45B2E714EE}" destId="{69BD725B-0A63-42BC-8C98-3C3EC92C2F06}" srcOrd="1" destOrd="0" presId="urn:microsoft.com/office/officeart/2005/8/layout/orgChart1"/>
    <dgm:cxn modelId="{8881467B-BB1F-4BCC-9DD4-2F008B0412DA}" type="presParOf" srcId="{69BD725B-0A63-42BC-8C98-3C3EC92C2F06}" destId="{4ECAFE7A-3066-4813-890A-D310BBAE07D4}" srcOrd="0" destOrd="0" presId="urn:microsoft.com/office/officeart/2005/8/layout/orgChart1"/>
    <dgm:cxn modelId="{A4642380-F766-4630-ACF2-C348A7B196B0}" type="presParOf" srcId="{69BD725B-0A63-42BC-8C98-3C3EC92C2F06}" destId="{79F19FC0-8287-4FDB-99D4-489A394980EE}" srcOrd="1" destOrd="0" presId="urn:microsoft.com/office/officeart/2005/8/layout/orgChart1"/>
    <dgm:cxn modelId="{40E654EC-13E7-43A1-96BB-8B504067972B}" type="presParOf" srcId="{79F19FC0-8287-4FDB-99D4-489A394980EE}" destId="{A6D26F96-9E51-4BD8-A3EB-82CAD448AE00}" srcOrd="0" destOrd="0" presId="urn:microsoft.com/office/officeart/2005/8/layout/orgChart1"/>
    <dgm:cxn modelId="{B2B7A537-8143-4F93-8011-E9429FE1DA24}" type="presParOf" srcId="{A6D26F96-9E51-4BD8-A3EB-82CAD448AE00}" destId="{89A352AA-D829-4E81-9A96-F5F58B8280B8}" srcOrd="0" destOrd="0" presId="urn:microsoft.com/office/officeart/2005/8/layout/orgChart1"/>
    <dgm:cxn modelId="{45405D57-1ED9-4C87-B787-0058B626709E}" type="presParOf" srcId="{A6D26F96-9E51-4BD8-A3EB-82CAD448AE00}" destId="{3178D12B-C638-4E8F-8968-C9AE3F448505}" srcOrd="1" destOrd="0" presId="urn:microsoft.com/office/officeart/2005/8/layout/orgChart1"/>
    <dgm:cxn modelId="{9CA4C7A9-39F3-44E4-BF20-B0B007C41B90}" type="presParOf" srcId="{79F19FC0-8287-4FDB-99D4-489A394980EE}" destId="{76B8A1CE-C421-41A3-9F92-E47CEC94CBE4}" srcOrd="1" destOrd="0" presId="urn:microsoft.com/office/officeart/2005/8/layout/orgChart1"/>
    <dgm:cxn modelId="{2AF0B6B1-F196-4CC8-95B9-B9A44F16CDEE}" type="presParOf" srcId="{79F19FC0-8287-4FDB-99D4-489A394980EE}" destId="{7C048658-08CF-40B1-A97A-90CBCD33BB9C}" srcOrd="2" destOrd="0" presId="urn:microsoft.com/office/officeart/2005/8/layout/orgChart1"/>
    <dgm:cxn modelId="{B555A695-2621-4B68-AD6A-A0805ADCD739}" type="presParOf" srcId="{DDEF6FF1-45F9-4E6A-9B0C-CA45B2E714EE}" destId="{665126DE-E41B-41E3-8C23-5D7C198F9A0E}" srcOrd="2" destOrd="0" presId="urn:microsoft.com/office/officeart/2005/8/layout/orgChart1"/>
    <dgm:cxn modelId="{97FCA2EC-3293-4ED6-A50C-D01BB6E00038}" type="presParOf" srcId="{A29D6309-FD3C-40ED-9F4B-700D150671F5}" destId="{E874922E-1B54-4E15-94E2-E2A0A358BF52}" srcOrd="2" destOrd="0" presId="urn:microsoft.com/office/officeart/2005/8/layout/orgChart1"/>
    <dgm:cxn modelId="{682B7351-07B9-465A-B018-51D099199C1C}" type="presParOf" srcId="{6A5D5FFE-0F44-4DF5-A49C-023789D43872}" destId="{F819B18C-4C3D-4A85-B44F-8C13B757DFC1}" srcOrd="4" destOrd="0" presId="urn:microsoft.com/office/officeart/2005/8/layout/orgChart1"/>
    <dgm:cxn modelId="{8DFDF0F1-BD99-4CFD-A515-32806CEAEEDF}" type="presParOf" srcId="{6A5D5FFE-0F44-4DF5-A49C-023789D43872}" destId="{2059504C-5CB8-42FF-B461-FF122AF43347}" srcOrd="5" destOrd="0" presId="urn:microsoft.com/office/officeart/2005/8/layout/orgChart1"/>
    <dgm:cxn modelId="{37D16B09-50C9-4071-8B0B-274D33DA1C0E}" type="presParOf" srcId="{2059504C-5CB8-42FF-B461-FF122AF43347}" destId="{9E0AA45A-A76D-4B95-81D7-466B7D782F25}" srcOrd="0" destOrd="0" presId="urn:microsoft.com/office/officeart/2005/8/layout/orgChart1"/>
    <dgm:cxn modelId="{88C27118-8B76-4121-92D1-AE3672B2E9F6}" type="presParOf" srcId="{9E0AA45A-A76D-4B95-81D7-466B7D782F25}" destId="{392F7A62-7D6F-4082-8030-861D5A21D982}" srcOrd="0" destOrd="0" presId="urn:microsoft.com/office/officeart/2005/8/layout/orgChart1"/>
    <dgm:cxn modelId="{55EE222B-BFDB-4751-9883-46F904BA5A26}" type="presParOf" srcId="{9E0AA45A-A76D-4B95-81D7-466B7D782F25}" destId="{1E33C8B2-CFD7-4990-B08E-68CA432AF6B3}" srcOrd="1" destOrd="0" presId="urn:microsoft.com/office/officeart/2005/8/layout/orgChart1"/>
    <dgm:cxn modelId="{D45B7E19-D893-4264-A6E1-C8086001B664}" type="presParOf" srcId="{2059504C-5CB8-42FF-B461-FF122AF43347}" destId="{F68512E1-0E3F-4B3D-AA3D-2011C741E6AE}" srcOrd="1" destOrd="0" presId="urn:microsoft.com/office/officeart/2005/8/layout/orgChart1"/>
    <dgm:cxn modelId="{14F1275E-4DB1-403F-89C6-A58819B2AAD2}" type="presParOf" srcId="{2059504C-5CB8-42FF-B461-FF122AF43347}" destId="{5B67535F-5AA2-4FCF-92DC-5BD410189138}" srcOrd="2" destOrd="0" presId="urn:microsoft.com/office/officeart/2005/8/layout/orgChart1"/>
    <dgm:cxn modelId="{0FED0236-57C4-4190-8060-E35F70637DF5}" type="presParOf" srcId="{6A5D5FFE-0F44-4DF5-A49C-023789D43872}" destId="{794F7B08-1E7C-4582-B351-54D7674A49A4}" srcOrd="6" destOrd="0" presId="urn:microsoft.com/office/officeart/2005/8/layout/orgChart1"/>
    <dgm:cxn modelId="{13F331E2-7BF0-4D06-B882-D1AAF827FE4B}" type="presParOf" srcId="{6A5D5FFE-0F44-4DF5-A49C-023789D43872}" destId="{7F6FBC7B-2EB9-4589-BC61-99F711312989}" srcOrd="7" destOrd="0" presId="urn:microsoft.com/office/officeart/2005/8/layout/orgChart1"/>
    <dgm:cxn modelId="{A0D463B5-DE31-40AF-871E-E684048E29A0}" type="presParOf" srcId="{7F6FBC7B-2EB9-4589-BC61-99F711312989}" destId="{E40561EF-4F3D-4032-B646-25D40F35AA0E}" srcOrd="0" destOrd="0" presId="urn:microsoft.com/office/officeart/2005/8/layout/orgChart1"/>
    <dgm:cxn modelId="{3CF07BC4-D070-4C73-B3CD-AB5730FC5C94}" type="presParOf" srcId="{E40561EF-4F3D-4032-B646-25D40F35AA0E}" destId="{C93C1882-4543-4832-A9C9-0216839C9C1A}" srcOrd="0" destOrd="0" presId="urn:microsoft.com/office/officeart/2005/8/layout/orgChart1"/>
    <dgm:cxn modelId="{9FF6495D-3C47-4B21-B594-02DFB9D02AC5}" type="presParOf" srcId="{E40561EF-4F3D-4032-B646-25D40F35AA0E}" destId="{27E9FFD2-CF16-4947-A24F-96178B7F90CD}" srcOrd="1" destOrd="0" presId="urn:microsoft.com/office/officeart/2005/8/layout/orgChart1"/>
    <dgm:cxn modelId="{213EF237-3644-4C93-AAE1-1E5F451CA353}" type="presParOf" srcId="{7F6FBC7B-2EB9-4589-BC61-99F711312989}" destId="{C8FB22EF-3533-4E62-8ADC-48EAC05378D0}" srcOrd="1" destOrd="0" presId="urn:microsoft.com/office/officeart/2005/8/layout/orgChart1"/>
    <dgm:cxn modelId="{DE8013C0-1210-45D9-869C-79A8D603EDCA}" type="presParOf" srcId="{7F6FBC7B-2EB9-4589-BC61-99F711312989}" destId="{CEEEFB79-6E72-4456-9799-52D24710DBCA}" srcOrd="2" destOrd="0" presId="urn:microsoft.com/office/officeart/2005/8/layout/orgChart1"/>
    <dgm:cxn modelId="{9733DB32-2FC3-47E8-9033-E0F7CF304F8A}" type="presParOf" srcId="{6A5D5FFE-0F44-4DF5-A49C-023789D43872}" destId="{DFF99A0E-65E8-477A-B73B-C74882F1B0DC}" srcOrd="8" destOrd="0" presId="urn:microsoft.com/office/officeart/2005/8/layout/orgChart1"/>
    <dgm:cxn modelId="{20C7607C-09FF-4A7A-8CCB-4F72B940E21E}" type="presParOf" srcId="{6A5D5FFE-0F44-4DF5-A49C-023789D43872}" destId="{E5CD5570-28EA-4E85-B915-AC90DDCE45AB}" srcOrd="9" destOrd="0" presId="urn:microsoft.com/office/officeart/2005/8/layout/orgChart1"/>
    <dgm:cxn modelId="{C4423CAD-DC4C-4F25-BFC5-7C452CD06507}" type="presParOf" srcId="{E5CD5570-28EA-4E85-B915-AC90DDCE45AB}" destId="{9D98D71E-E888-4941-A693-01F48062B0B4}" srcOrd="0" destOrd="0" presId="urn:microsoft.com/office/officeart/2005/8/layout/orgChart1"/>
    <dgm:cxn modelId="{DA6345C0-DF31-46FA-8ECF-2FE9F1298040}" type="presParOf" srcId="{9D98D71E-E888-4941-A693-01F48062B0B4}" destId="{E30920D6-002A-4546-A15F-16AABF0218DB}" srcOrd="0" destOrd="0" presId="urn:microsoft.com/office/officeart/2005/8/layout/orgChart1"/>
    <dgm:cxn modelId="{91AF1359-5E5F-4558-9EAC-857429E23B5F}" type="presParOf" srcId="{9D98D71E-E888-4941-A693-01F48062B0B4}" destId="{8ABA7A91-1E5D-4E82-94B5-575F29CDD6DE}" srcOrd="1" destOrd="0" presId="urn:microsoft.com/office/officeart/2005/8/layout/orgChart1"/>
    <dgm:cxn modelId="{5F720E12-4574-4F08-A919-66D4C103592A}" type="presParOf" srcId="{E5CD5570-28EA-4E85-B915-AC90DDCE45AB}" destId="{A0708AF1-42AD-4707-A64D-EC9016E2DEF9}" srcOrd="1" destOrd="0" presId="urn:microsoft.com/office/officeart/2005/8/layout/orgChart1"/>
    <dgm:cxn modelId="{AA49973E-42B7-4473-9C15-A673600B1838}" type="presParOf" srcId="{E5CD5570-28EA-4E85-B915-AC90DDCE45AB}" destId="{DF21776F-3894-4FA9-8463-C6DB7FC65F33}" srcOrd="2" destOrd="0" presId="urn:microsoft.com/office/officeart/2005/8/layout/orgChart1"/>
    <dgm:cxn modelId="{315EE9C4-373D-4B47-BEF4-FD4DB229E5A2}" type="presParOf" srcId="{6140F687-6E46-41AD-B7BD-C707931BC21A}" destId="{E48B80BF-333A-4E77-90C5-6F95B584278E}" srcOrd="2" destOrd="0" presId="urn:microsoft.com/office/officeart/2005/8/layout/orgChart1"/>
    <dgm:cxn modelId="{8E314C94-8B7D-4854-B913-91DBC150BC61}"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288988" y="767274"/>
          <a:ext cx="1533328" cy="133057"/>
        </a:xfrm>
        <a:custGeom>
          <a:avLst/>
          <a:gdLst/>
          <a:ahLst/>
          <a:cxnLst/>
          <a:rect l="0" t="0" r="0" b="0"/>
          <a:pathLst>
            <a:path>
              <a:moveTo>
                <a:pt x="0" y="0"/>
              </a:moveTo>
              <a:lnTo>
                <a:pt x="0" y="71583"/>
              </a:lnTo>
              <a:lnTo>
                <a:pt x="1649820" y="71583"/>
              </a:lnTo>
              <a:lnTo>
                <a:pt x="16498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288988" y="767274"/>
          <a:ext cx="766664" cy="133057"/>
        </a:xfrm>
        <a:custGeom>
          <a:avLst/>
          <a:gdLst/>
          <a:ahLst/>
          <a:cxnLst/>
          <a:rect l="0" t="0" r="0" b="0"/>
          <a:pathLst>
            <a:path>
              <a:moveTo>
                <a:pt x="0" y="0"/>
              </a:moveTo>
              <a:lnTo>
                <a:pt x="0" y="71583"/>
              </a:lnTo>
              <a:lnTo>
                <a:pt x="824910" y="71583"/>
              </a:lnTo>
              <a:lnTo>
                <a:pt x="82491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243268" y="767274"/>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CAFE7A-3066-4813-890A-D310BBAE07D4}">
      <dsp:nvSpPr>
        <dsp:cNvPr id="0" name=""/>
        <dsp:cNvSpPr/>
      </dsp:nvSpPr>
      <dsp:spPr>
        <a:xfrm>
          <a:off x="4393264"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74AC235-C1B3-4547-A6A9-E66B6D81FFCE}">
      <dsp:nvSpPr>
        <dsp:cNvPr id="0" name=""/>
        <dsp:cNvSpPr/>
      </dsp:nvSpPr>
      <dsp:spPr>
        <a:xfrm>
          <a:off x="2522323" y="1217135"/>
          <a:ext cx="1916660" cy="133057"/>
        </a:xfrm>
        <a:custGeom>
          <a:avLst/>
          <a:gdLst/>
          <a:ahLst/>
          <a:cxnLst/>
          <a:rect l="0" t="0" r="0" b="0"/>
          <a:pathLst>
            <a:path>
              <a:moveTo>
                <a:pt x="0" y="0"/>
              </a:moveTo>
              <a:lnTo>
                <a:pt x="0" y="71583"/>
              </a:lnTo>
              <a:lnTo>
                <a:pt x="2062275" y="71583"/>
              </a:lnTo>
              <a:lnTo>
                <a:pt x="2062275"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4A9182A-2C4E-43A2-87D9-7EA979097145}">
      <dsp:nvSpPr>
        <dsp:cNvPr id="0" name=""/>
        <dsp:cNvSpPr/>
      </dsp:nvSpPr>
      <dsp:spPr>
        <a:xfrm>
          <a:off x="2522323" y="1217135"/>
          <a:ext cx="1149996" cy="133057"/>
        </a:xfrm>
        <a:custGeom>
          <a:avLst/>
          <a:gdLst/>
          <a:ahLst/>
          <a:cxnLst/>
          <a:rect l="0" t="0" r="0" b="0"/>
          <a:pathLst>
            <a:path>
              <a:moveTo>
                <a:pt x="0" y="0"/>
              </a:moveTo>
              <a:lnTo>
                <a:pt x="0" y="71583"/>
              </a:lnTo>
              <a:lnTo>
                <a:pt x="1237365" y="71583"/>
              </a:lnTo>
              <a:lnTo>
                <a:pt x="1237365"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68B89BD-A1CC-4704-B225-4C85D9B8952B}">
      <dsp:nvSpPr>
        <dsp:cNvPr id="0" name=""/>
        <dsp:cNvSpPr/>
      </dsp:nvSpPr>
      <dsp:spPr>
        <a:xfrm>
          <a:off x="2859936"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0986192-C9A1-49EE-B09E-EE3C4AA244B7}">
      <dsp:nvSpPr>
        <dsp:cNvPr id="0" name=""/>
        <dsp:cNvSpPr/>
      </dsp:nvSpPr>
      <dsp:spPr>
        <a:xfrm>
          <a:off x="2522323" y="1217135"/>
          <a:ext cx="383332" cy="133057"/>
        </a:xfrm>
        <a:custGeom>
          <a:avLst/>
          <a:gdLst/>
          <a:ahLst/>
          <a:cxnLst/>
          <a:rect l="0" t="0" r="0" b="0"/>
          <a:pathLst>
            <a:path>
              <a:moveTo>
                <a:pt x="0" y="0"/>
              </a:moveTo>
              <a:lnTo>
                <a:pt x="0" y="71583"/>
              </a:lnTo>
              <a:lnTo>
                <a:pt x="412455" y="71583"/>
              </a:lnTo>
              <a:lnTo>
                <a:pt x="412455"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99B7BFF-5DC9-48A9-96F0-E659834D9127}">
      <dsp:nvSpPr>
        <dsp:cNvPr id="0" name=""/>
        <dsp:cNvSpPr/>
      </dsp:nvSpPr>
      <dsp:spPr>
        <a:xfrm>
          <a:off x="2093271"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8F9A4B4-6EAF-4BAD-8C82-CBA1B56CC9ED}">
      <dsp:nvSpPr>
        <dsp:cNvPr id="0" name=""/>
        <dsp:cNvSpPr/>
      </dsp:nvSpPr>
      <dsp:spPr>
        <a:xfrm>
          <a:off x="2138991" y="1217135"/>
          <a:ext cx="383332" cy="133057"/>
        </a:xfrm>
        <a:custGeom>
          <a:avLst/>
          <a:gdLst/>
          <a:ahLst/>
          <a:cxnLst/>
          <a:rect l="0" t="0" r="0" b="0"/>
          <a:pathLst>
            <a:path>
              <a:moveTo>
                <a:pt x="412455" y="0"/>
              </a:moveTo>
              <a:lnTo>
                <a:pt x="412455"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30A6901-D7E4-4B84-BA2D-23415B93BD12}">
      <dsp:nvSpPr>
        <dsp:cNvPr id="0" name=""/>
        <dsp:cNvSpPr/>
      </dsp:nvSpPr>
      <dsp:spPr>
        <a:xfrm>
          <a:off x="1326607"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A6FEDEF-26EB-4D2E-BCB7-9D30A1251265}">
      <dsp:nvSpPr>
        <dsp:cNvPr id="0" name=""/>
        <dsp:cNvSpPr/>
      </dsp:nvSpPr>
      <dsp:spPr>
        <a:xfrm>
          <a:off x="1372327" y="1217135"/>
          <a:ext cx="1149996" cy="133057"/>
        </a:xfrm>
        <a:custGeom>
          <a:avLst/>
          <a:gdLst/>
          <a:ahLst/>
          <a:cxnLst/>
          <a:rect l="0" t="0" r="0" b="0"/>
          <a:pathLst>
            <a:path>
              <a:moveTo>
                <a:pt x="1237365" y="0"/>
              </a:moveTo>
              <a:lnTo>
                <a:pt x="1237365"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C8CF207-0AA0-4CA2-850B-57C1F219BD02}">
      <dsp:nvSpPr>
        <dsp:cNvPr id="0" name=""/>
        <dsp:cNvSpPr/>
      </dsp:nvSpPr>
      <dsp:spPr>
        <a:xfrm>
          <a:off x="559943" y="211685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FBA693B-6BA3-4238-AB84-7FBF176DB671}">
      <dsp:nvSpPr>
        <dsp:cNvPr id="0" name=""/>
        <dsp:cNvSpPr/>
      </dsp:nvSpPr>
      <dsp:spPr>
        <a:xfrm>
          <a:off x="559943" y="1666996"/>
          <a:ext cx="91440" cy="133057"/>
        </a:xfrm>
        <a:custGeom>
          <a:avLst/>
          <a:gdLst/>
          <a:ahLst/>
          <a:cxnLst/>
          <a:rect l="0" t="0" r="0" b="0"/>
          <a:pathLst>
            <a:path>
              <a:moveTo>
                <a:pt x="45720" y="0"/>
              </a:moveTo>
              <a:lnTo>
                <a:pt x="4572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19B2F2B-0DB7-4B04-8D4F-A967B3AD07ED}">
      <dsp:nvSpPr>
        <dsp:cNvPr id="0" name=""/>
        <dsp:cNvSpPr/>
      </dsp:nvSpPr>
      <dsp:spPr>
        <a:xfrm>
          <a:off x="605663" y="1217135"/>
          <a:ext cx="1916660" cy="133057"/>
        </a:xfrm>
        <a:custGeom>
          <a:avLst/>
          <a:gdLst/>
          <a:ahLst/>
          <a:cxnLst/>
          <a:rect l="0" t="0" r="0" b="0"/>
          <a:pathLst>
            <a:path>
              <a:moveTo>
                <a:pt x="2062275" y="0"/>
              </a:moveTo>
              <a:lnTo>
                <a:pt x="2062275"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522323" y="767274"/>
          <a:ext cx="766664" cy="133057"/>
        </a:xfrm>
        <a:custGeom>
          <a:avLst/>
          <a:gdLst/>
          <a:ahLst/>
          <a:cxnLst/>
          <a:rect l="0" t="0" r="0" b="0"/>
          <a:pathLst>
            <a:path>
              <a:moveTo>
                <a:pt x="824910" y="0"/>
              </a:moveTo>
              <a:lnTo>
                <a:pt x="824910"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755659" y="767274"/>
          <a:ext cx="1533328" cy="133057"/>
        </a:xfrm>
        <a:custGeom>
          <a:avLst/>
          <a:gdLst/>
          <a:ahLst/>
          <a:cxnLst/>
          <a:rect l="0" t="0" r="0" b="0"/>
          <a:pathLst>
            <a:path>
              <a:moveTo>
                <a:pt x="1649820" y="0"/>
              </a:moveTo>
              <a:lnTo>
                <a:pt x="1649820" y="71583"/>
              </a:lnTo>
              <a:lnTo>
                <a:pt x="0" y="71583"/>
              </a:lnTo>
              <a:lnTo>
                <a:pt x="0" y="14316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243268" y="317413"/>
          <a:ext cx="91440" cy="133057"/>
        </a:xfrm>
        <a:custGeom>
          <a:avLst/>
          <a:gdLst/>
          <a:ahLst/>
          <a:cxnLst/>
          <a:rect l="0" t="0" r="0" b="0"/>
          <a:pathLst>
            <a:path>
              <a:moveTo>
                <a:pt x="45720" y="0"/>
              </a:moveTo>
              <a:lnTo>
                <a:pt x="45720" y="1431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2972184" y="610"/>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Head of Culture</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972184" y="610"/>
        <a:ext cx="633606" cy="316803"/>
      </dsp:txXfrm>
    </dsp:sp>
    <dsp:sp modelId="{3F43820D-08F4-48FE-B1E8-2E7F63B0B665}">
      <dsp:nvSpPr>
        <dsp:cNvPr id="0" name=""/>
        <dsp:cNvSpPr/>
      </dsp:nvSpPr>
      <dsp:spPr>
        <a:xfrm>
          <a:off x="2972184" y="45047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Service Manager (Sport &amp; Fitness)</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972184" y="450471"/>
        <a:ext cx="633606" cy="316803"/>
      </dsp:txXfrm>
    </dsp:sp>
    <dsp:sp modelId="{7364BE3C-F806-4742-92B2-06AABB87114B}">
      <dsp:nvSpPr>
        <dsp:cNvPr id="0" name=""/>
        <dsp:cNvSpPr/>
      </dsp:nvSpPr>
      <dsp:spPr>
        <a:xfrm>
          <a:off x="1438856"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Sports Centres’ Manager</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1438856" y="900331"/>
        <a:ext cx="633606" cy="316803"/>
      </dsp:txXfrm>
    </dsp:sp>
    <dsp:sp modelId="{7F7E70E3-8E2D-4804-BD15-7BC3D06482F7}">
      <dsp:nvSpPr>
        <dsp:cNvPr id="0" name=""/>
        <dsp:cNvSpPr/>
      </dsp:nvSpPr>
      <dsp:spPr>
        <a:xfrm>
          <a:off x="2205520"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Centre Manager</a:t>
          </a:r>
          <a:b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Teddington Pools &amp; Fitness Centre</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205520" y="900331"/>
        <a:ext cx="633606" cy="316803"/>
      </dsp:txXfrm>
    </dsp:sp>
    <dsp:sp modelId="{3A7F11E9-6DFC-4C70-9565-171F93B5739F}">
      <dsp:nvSpPr>
        <dsp:cNvPr id="0" name=""/>
        <dsp:cNvSpPr/>
      </dsp:nvSpPr>
      <dsp:spPr>
        <a:xfrm>
          <a:off x="288860"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Deputy Manager</a:t>
          </a:r>
        </a:p>
      </dsp:txBody>
      <dsp:txXfrm>
        <a:off x="288860" y="1350192"/>
        <a:ext cx="633606" cy="316803"/>
      </dsp:txXfrm>
    </dsp:sp>
    <dsp:sp modelId="{98199ACE-FD76-40DC-91FA-1DD64898FE8F}">
      <dsp:nvSpPr>
        <dsp:cNvPr id="0" name=""/>
        <dsp:cNvSpPr/>
      </dsp:nvSpPr>
      <dsp:spPr>
        <a:xfrm>
          <a:off x="288860"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 (Wetside)</a:t>
          </a:r>
        </a:p>
      </dsp:txBody>
      <dsp:txXfrm>
        <a:off x="288860" y="1800053"/>
        <a:ext cx="633606" cy="316803"/>
      </dsp:txXfrm>
    </dsp:sp>
    <dsp:sp modelId="{ABD1BFFD-BE5A-4F2B-BF18-B42F3AEA75E3}">
      <dsp:nvSpPr>
        <dsp:cNvPr id="0" name=""/>
        <dsp:cNvSpPr/>
      </dsp:nvSpPr>
      <dsp:spPr>
        <a:xfrm>
          <a:off x="288860" y="2249914"/>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Leisure Assistants</a:t>
          </a:r>
        </a:p>
      </dsp:txBody>
      <dsp:txXfrm>
        <a:off x="288860" y="2249914"/>
        <a:ext cx="633606" cy="316803"/>
      </dsp:txXfrm>
    </dsp:sp>
    <dsp:sp modelId="{D6BE2492-CBB7-42D4-97A8-CBFB91AC48A8}">
      <dsp:nvSpPr>
        <dsp:cNvPr id="0" name=""/>
        <dsp:cNvSpPr/>
      </dsp:nvSpPr>
      <dsp:spPr>
        <a:xfrm>
          <a:off x="1055524" y="1350192"/>
          <a:ext cx="633606" cy="316803"/>
        </a:xfrm>
        <a:prstGeom prst="rect">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a:t>
          </a:r>
        </a:p>
      </dsp:txBody>
      <dsp:txXfrm>
        <a:off x="1055524" y="1350192"/>
        <a:ext cx="633606" cy="316803"/>
      </dsp:txXfrm>
    </dsp:sp>
    <dsp:sp modelId="{741DB122-4B73-4E95-AFD9-68866CCF7219}">
      <dsp:nvSpPr>
        <dsp:cNvPr id="0" name=""/>
        <dsp:cNvSpPr/>
      </dsp:nvSpPr>
      <dsp:spPr>
        <a:xfrm>
          <a:off x="1055524"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Swimming Instructors</a:t>
          </a:r>
        </a:p>
      </dsp:txBody>
      <dsp:txXfrm>
        <a:off x="1055524" y="1800053"/>
        <a:ext cx="633606" cy="316803"/>
      </dsp:txXfrm>
    </dsp:sp>
    <dsp:sp modelId="{ED999071-302F-4994-A0AD-EED10A57A446}">
      <dsp:nvSpPr>
        <dsp:cNvPr id="0" name=""/>
        <dsp:cNvSpPr/>
      </dsp:nvSpPr>
      <dsp:spPr>
        <a:xfrm>
          <a:off x="1822188"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 (Front of House)</a:t>
          </a:r>
        </a:p>
      </dsp:txBody>
      <dsp:txXfrm>
        <a:off x="1822188" y="1350192"/>
        <a:ext cx="633606" cy="316803"/>
      </dsp:txXfrm>
    </dsp:sp>
    <dsp:sp modelId="{EE23C16D-158D-4B4D-91CB-57F69416FDE7}">
      <dsp:nvSpPr>
        <dsp:cNvPr id="0" name=""/>
        <dsp:cNvSpPr/>
      </dsp:nvSpPr>
      <dsp:spPr>
        <a:xfrm>
          <a:off x="1822188"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Receptionists</a:t>
          </a:r>
        </a:p>
      </dsp:txBody>
      <dsp:txXfrm>
        <a:off x="1822188" y="1800053"/>
        <a:ext cx="633606" cy="316803"/>
      </dsp:txXfrm>
    </dsp:sp>
    <dsp:sp modelId="{D15DEC76-0F1B-44DE-8D0D-3599A83275A3}">
      <dsp:nvSpPr>
        <dsp:cNvPr id="0" name=""/>
        <dsp:cNvSpPr/>
      </dsp:nvSpPr>
      <dsp:spPr>
        <a:xfrm>
          <a:off x="2588852"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 (Fitness)</a:t>
          </a:r>
        </a:p>
      </dsp:txBody>
      <dsp:txXfrm>
        <a:off x="2588852" y="1350192"/>
        <a:ext cx="633606" cy="316803"/>
      </dsp:txXfrm>
    </dsp:sp>
    <dsp:sp modelId="{B2FAC762-2F98-4869-965F-1A49A003DE29}">
      <dsp:nvSpPr>
        <dsp:cNvPr id="0" name=""/>
        <dsp:cNvSpPr/>
      </dsp:nvSpPr>
      <dsp:spPr>
        <a:xfrm>
          <a:off x="2588852"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Fitness Instructors</a:t>
          </a:r>
        </a:p>
      </dsp:txBody>
      <dsp:txXfrm>
        <a:off x="2588852" y="1800053"/>
        <a:ext cx="633606" cy="316803"/>
      </dsp:txXfrm>
    </dsp:sp>
    <dsp:sp modelId="{680CF8AA-D6B8-44C4-B934-379E5F3F916D}">
      <dsp:nvSpPr>
        <dsp:cNvPr id="0" name=""/>
        <dsp:cNvSpPr/>
      </dsp:nvSpPr>
      <dsp:spPr>
        <a:xfrm>
          <a:off x="3355516" y="1350192"/>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Administrative Assistant</a:t>
          </a:r>
        </a:p>
      </dsp:txBody>
      <dsp:txXfrm>
        <a:off x="3355516" y="1350192"/>
        <a:ext cx="633606" cy="316803"/>
      </dsp:txXfrm>
    </dsp:sp>
    <dsp:sp modelId="{D7A5CE7C-081F-4699-B459-CED7E0BA1954}">
      <dsp:nvSpPr>
        <dsp:cNvPr id="0" name=""/>
        <dsp:cNvSpPr/>
      </dsp:nvSpPr>
      <dsp:spPr>
        <a:xfrm>
          <a:off x="4122180" y="1350192"/>
          <a:ext cx="633606" cy="316803"/>
        </a:xfrm>
        <a:prstGeom prst="rect">
          <a:avLst/>
        </a:prstGeom>
        <a:solidFill>
          <a:srgbClr val="1F497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Duty Manager</a:t>
          </a:r>
        </a:p>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(Sales)</a:t>
          </a:r>
        </a:p>
      </dsp:txBody>
      <dsp:txXfrm>
        <a:off x="4122180" y="1350192"/>
        <a:ext cx="633606" cy="316803"/>
      </dsp:txXfrm>
    </dsp:sp>
    <dsp:sp modelId="{89A352AA-D829-4E81-9A96-F5F58B8280B8}">
      <dsp:nvSpPr>
        <dsp:cNvPr id="0" name=""/>
        <dsp:cNvSpPr/>
      </dsp:nvSpPr>
      <dsp:spPr>
        <a:xfrm>
          <a:off x="4122180" y="1800053"/>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Casual Sales Assistants</a:t>
          </a:r>
        </a:p>
      </dsp:txBody>
      <dsp:txXfrm>
        <a:off x="4122180" y="1800053"/>
        <a:ext cx="633606" cy="316803"/>
      </dsp:txXfrm>
    </dsp:sp>
    <dsp:sp modelId="{392F7A62-7D6F-4082-8030-861D5A21D982}">
      <dsp:nvSpPr>
        <dsp:cNvPr id="0" name=""/>
        <dsp:cNvSpPr/>
      </dsp:nvSpPr>
      <dsp:spPr>
        <a:xfrm>
          <a:off x="2972184"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Centre Manager</a:t>
          </a:r>
          <a:b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b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Pools on the Park</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2972184" y="900331"/>
        <a:ext cx="633606" cy="316803"/>
      </dsp:txXfrm>
    </dsp:sp>
    <dsp:sp modelId="{C93C1882-4543-4832-A9C9-0216839C9C1A}">
      <dsp:nvSpPr>
        <dsp:cNvPr id="0" name=""/>
        <dsp:cNvSpPr/>
      </dsp:nvSpPr>
      <dsp:spPr>
        <a:xfrm>
          <a:off x="3738848"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solidFill>
                <a:sysClr val="window" lastClr="FFFFFF"/>
              </a:solidFill>
              <a:latin typeface="Arial" panose="020B0604020202020204" pitchFamily="34" charset="0"/>
              <a:ea typeface="+mn-ea"/>
              <a:cs typeface="Arial" panose="020B0604020202020204" pitchFamily="34" charset="0"/>
            </a:rPr>
            <a:t>Marketing &amp; Support Officer</a:t>
          </a:r>
          <a:endParaRPr lang="en-US" sz="600" kern="1200">
            <a:solidFill>
              <a:sysClr val="window" lastClr="FFFFFF"/>
            </a:solidFill>
            <a:latin typeface="Arial" panose="020B0604020202020204" pitchFamily="34" charset="0"/>
            <a:ea typeface="+mn-ea"/>
            <a:cs typeface="Arial" panose="020B0604020202020204" pitchFamily="34" charset="0"/>
          </a:endParaRPr>
        </a:p>
      </dsp:txBody>
      <dsp:txXfrm>
        <a:off x="3738848" y="900331"/>
        <a:ext cx="633606" cy="316803"/>
      </dsp:txXfrm>
    </dsp:sp>
    <dsp:sp modelId="{E30920D6-002A-4546-A15F-16AABF0218DB}">
      <dsp:nvSpPr>
        <dsp:cNvPr id="0" name=""/>
        <dsp:cNvSpPr/>
      </dsp:nvSpPr>
      <dsp:spPr>
        <a:xfrm>
          <a:off x="4505512" y="900331"/>
          <a:ext cx="633606" cy="31680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Arial" panose="020B0604020202020204" pitchFamily="34" charset="0"/>
              <a:ea typeface="+mn-ea"/>
              <a:cs typeface="Arial" panose="020B0604020202020204" pitchFamily="34" charset="0"/>
            </a:rPr>
            <a:t>Service Support Officer</a:t>
          </a:r>
        </a:p>
      </dsp:txBody>
      <dsp:txXfrm>
        <a:off x="4505512" y="900331"/>
        <a:ext cx="633606" cy="31680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0af6bd7-e4eb-4aec-a9e7-d15f9296da71" xsi:nil="true"/>
    <_ip_UnifiedCompliancePolicyProperties xmlns="http://schemas.microsoft.com/sharepoint/v3" xsi:nil="true"/>
    <lcf76f155ced4ddcb4097134ff3c332f xmlns="76d09d67-fc87-46d6-a245-a89003bffc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9" ma:contentTypeDescription="Create a new document." ma:contentTypeScope="" ma:versionID="edff98ca9acd8053849050cbf02404e8">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cfcd768afa6f45603ed5d686ae00b9b"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FDD0F-68D5-4918-B02A-86D58A5576D8}">
  <ds:schemaRefs>
    <ds:schemaRef ds:uri="http://schemas.openxmlformats.org/officeDocument/2006/bibliography"/>
  </ds:schemaRefs>
</ds:datastoreItem>
</file>

<file path=customXml/itemProps2.xml><?xml version="1.0" encoding="utf-8"?>
<ds:datastoreItem xmlns:ds="http://schemas.openxmlformats.org/officeDocument/2006/customXml" ds:itemID="{41F8C687-6806-4C39-8579-AC863AE2A598}">
  <ds:schemaRefs>
    <ds:schemaRef ds:uri="http://schemas.microsoft.com/office/2006/metadata/properties"/>
    <ds:schemaRef ds:uri="http://schemas.microsoft.com/office/infopath/2007/PartnerControls"/>
    <ds:schemaRef ds:uri="http://schemas.microsoft.com/sharepoint/v3"/>
    <ds:schemaRef ds:uri="30af6bd7-e4eb-4aec-a9e7-d15f9296da71"/>
    <ds:schemaRef ds:uri="76d09d67-fc87-46d6-a245-a89003bffcf6"/>
  </ds:schemaRefs>
</ds:datastoreItem>
</file>

<file path=customXml/itemProps3.xml><?xml version="1.0" encoding="utf-8"?>
<ds:datastoreItem xmlns:ds="http://schemas.openxmlformats.org/officeDocument/2006/customXml" ds:itemID="{5B236889-0B6A-426B-A17E-0D889D56D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d09d67-fc87-46d6-a245-a89003bffcf6"/>
    <ds:schemaRef ds:uri="30af6bd7-e4eb-4aec-a9e7-d15f9296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2EAF9A-2982-4B3F-A3D1-415F1BC13A0B}">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1306</Words>
  <Characters>7091</Characters>
  <Application>Microsoft Office Word</Application>
  <DocSecurity>4</DocSecurity>
  <Lines>59</Lines>
  <Paragraphs>16</Paragraphs>
  <ScaleCrop>false</ScaleCrop>
  <Company>LBW</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Nina Brown</cp:lastModifiedBy>
  <cp:revision>2</cp:revision>
  <cp:lastPrinted>2016-04-08T12:33:00Z</cp:lastPrinted>
  <dcterms:created xsi:type="dcterms:W3CDTF">2023-07-04T13:31:00Z</dcterms:created>
  <dcterms:modified xsi:type="dcterms:W3CDTF">2023-07-04T13:31:00Z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2019-04-05T09:24:11.6621913Z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y fmtid="{D5CDD505-2E9C-101B-9397-08002B2CF9AE}" pid="12" name="MediaServiceImageTags">
    <vt:lpwstr/>
  </property>
</Properties>
</file>