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B3232" w14:textId="13541F1F" w:rsidR="005F60F6" w:rsidRDefault="00590CB0" w:rsidP="008A605D">
      <w:pPr>
        <w:pStyle w:val="Title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w:drawing>
          <wp:inline distT="0" distB="0" distL="0" distR="0" wp14:anchorId="75A32DC9" wp14:editId="1D3A90F3">
            <wp:extent cx="1209675" cy="923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785F4" w14:textId="77777777" w:rsidR="00590CB0" w:rsidRDefault="00590CB0" w:rsidP="006E7C63">
      <w:pPr>
        <w:jc w:val="center"/>
        <w:rPr>
          <w:rFonts w:ascii="Calibri" w:hAnsi="Calibri" w:cs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FC13C5" w14:textId="27DC7D44" w:rsidR="00590CB0" w:rsidRPr="0050016D" w:rsidRDefault="00590CB0" w:rsidP="0050016D">
      <w:pPr>
        <w:rPr>
          <w:rFonts w:ascii="Calibri" w:hAnsi="Calibri" w:cs="Calibri"/>
          <w:b/>
          <w:bCs/>
          <w:sz w:val="22"/>
          <w:szCs w:val="22"/>
        </w:rPr>
      </w:pPr>
      <w:r w:rsidRPr="0050016D">
        <w:rPr>
          <w:rFonts w:ascii="Calibri" w:hAnsi="Calibri" w:cs="Calibri"/>
          <w:b/>
          <w:bCs/>
          <w:sz w:val="22"/>
          <w:szCs w:val="22"/>
        </w:rPr>
        <w:t xml:space="preserve">Post: Modern Foreign Language (MFL) Teacher </w:t>
      </w:r>
      <w:r>
        <w:rPr>
          <w:rFonts w:ascii="Calibri" w:hAnsi="Calibri" w:cs="Calibri"/>
          <w:b/>
          <w:bCs/>
          <w:sz w:val="22"/>
          <w:szCs w:val="22"/>
        </w:rPr>
        <w:t xml:space="preserve">- Arabic </w:t>
      </w:r>
    </w:p>
    <w:p w14:paraId="062814D9" w14:textId="5C2FDA1A" w:rsidR="006E7C63" w:rsidRDefault="006E7C63" w:rsidP="006E7C63">
      <w:pPr>
        <w:shd w:val="clear" w:color="auto" w:fill="FFFFFF"/>
        <w:spacing w:line="320" w:lineRule="atLeast"/>
        <w:rPr>
          <w:rFonts w:ascii="Calibri" w:hAnsi="Calibri" w:cs="Calibri"/>
          <w:bCs/>
          <w:sz w:val="22"/>
          <w:szCs w:val="22"/>
        </w:rPr>
      </w:pPr>
      <w:r w:rsidRPr="004F2AB1">
        <w:rPr>
          <w:rFonts w:ascii="Calibri" w:hAnsi="Calibri" w:cs="Calibri"/>
          <w:b/>
          <w:bCs/>
          <w:sz w:val="22"/>
          <w:szCs w:val="22"/>
        </w:rPr>
        <w:t xml:space="preserve">Salary: </w:t>
      </w:r>
      <w:r w:rsidR="00CB0C24" w:rsidRPr="0050016D">
        <w:rPr>
          <w:rFonts w:ascii="Calibri" w:hAnsi="Calibri" w:cs="Calibri"/>
          <w:bCs/>
          <w:sz w:val="22"/>
          <w:szCs w:val="22"/>
        </w:rPr>
        <w:t xml:space="preserve"> A</w:t>
      </w:r>
      <w:r w:rsidR="007418FD" w:rsidRPr="0050016D">
        <w:rPr>
          <w:rFonts w:ascii="Calibri" w:hAnsi="Calibri" w:cs="Calibri"/>
          <w:bCs/>
          <w:sz w:val="22"/>
          <w:szCs w:val="22"/>
        </w:rPr>
        <w:t>ccording to qualification and experience</w:t>
      </w:r>
    </w:p>
    <w:p w14:paraId="4AB47DCE" w14:textId="77777777" w:rsidR="006E7C63" w:rsidRPr="004F2AB1" w:rsidRDefault="006E7C63" w:rsidP="006E7C63">
      <w:pPr>
        <w:shd w:val="clear" w:color="auto" w:fill="FFFFFF"/>
        <w:spacing w:line="320" w:lineRule="atLeast"/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b/>
          <w:bCs/>
          <w:sz w:val="22"/>
          <w:szCs w:val="22"/>
        </w:rPr>
        <w:t>Contract type:</w:t>
      </w:r>
      <w:r w:rsidRPr="004F2AB1">
        <w:rPr>
          <w:rFonts w:ascii="Calibri" w:hAnsi="Calibri" w:cs="Calibri"/>
          <w:sz w:val="22"/>
          <w:szCs w:val="22"/>
        </w:rPr>
        <w:t xml:space="preserve"> Teacher’s Pay and Conditions</w:t>
      </w:r>
    </w:p>
    <w:p w14:paraId="2475D59E" w14:textId="77777777" w:rsidR="00590CB0" w:rsidRDefault="00590CB0" w:rsidP="006E7C63">
      <w:pPr>
        <w:rPr>
          <w:rFonts w:ascii="Calibri" w:hAnsi="Calibri" w:cs="Calibri"/>
          <w:b/>
          <w:bCs/>
          <w:sz w:val="22"/>
          <w:szCs w:val="22"/>
        </w:rPr>
      </w:pPr>
    </w:p>
    <w:p w14:paraId="094B31CA" w14:textId="2D871754" w:rsidR="006E7C63" w:rsidRPr="004F2AB1" w:rsidRDefault="006E7C63" w:rsidP="006E7C63">
      <w:pPr>
        <w:rPr>
          <w:rFonts w:ascii="Calibri" w:hAnsi="Calibri" w:cs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2AB1">
        <w:rPr>
          <w:rFonts w:ascii="Calibri" w:hAnsi="Calibri" w:cs="Calibri"/>
          <w:b/>
          <w:bCs/>
          <w:sz w:val="22"/>
          <w:szCs w:val="22"/>
        </w:rPr>
        <w:t>Contract term:</w:t>
      </w:r>
      <w:r w:rsidRPr="004F2AB1">
        <w:rPr>
          <w:rFonts w:ascii="Calibri" w:hAnsi="Calibri" w:cs="Calibri"/>
          <w:sz w:val="22"/>
          <w:szCs w:val="22"/>
        </w:rPr>
        <w:t xml:space="preserve"> </w:t>
      </w:r>
      <w:r w:rsidR="00CB0C24" w:rsidRPr="0050016D">
        <w:rPr>
          <w:rFonts w:ascii="Calibri" w:hAnsi="Calibri" w:cs="Calibri"/>
          <w:sz w:val="22"/>
          <w:szCs w:val="22"/>
        </w:rPr>
        <w:t xml:space="preserve">Permanent </w:t>
      </w:r>
    </w:p>
    <w:p w14:paraId="24C1BFB7" w14:textId="77777777" w:rsidR="006E7C63" w:rsidRPr="004F2AB1" w:rsidRDefault="006E7C63" w:rsidP="00282A56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</w:rPr>
      </w:pPr>
    </w:p>
    <w:p w14:paraId="37E4A533" w14:textId="77777777" w:rsidR="00FD1D40" w:rsidRPr="004F2AB1" w:rsidRDefault="00FD1D40" w:rsidP="00282A56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</w:rPr>
      </w:pPr>
      <w:r w:rsidRPr="004F2AB1">
        <w:rPr>
          <w:rFonts w:ascii="Calibri" w:eastAsia="Calibri" w:hAnsi="Calibri" w:cs="Calibri"/>
          <w:b/>
          <w:sz w:val="22"/>
          <w:szCs w:val="22"/>
        </w:rPr>
        <w:t>Job Specification</w:t>
      </w:r>
    </w:p>
    <w:p w14:paraId="59A26793" w14:textId="77777777" w:rsidR="00FD1D40" w:rsidRPr="004F2AB1" w:rsidRDefault="00FD1D40" w:rsidP="00282A56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466C4845" w14:textId="77777777" w:rsidR="00FD1D40" w:rsidRPr="004F2AB1" w:rsidRDefault="00FD1D40" w:rsidP="00282A56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</w:rPr>
      </w:pPr>
      <w:r w:rsidRPr="004F2AB1">
        <w:rPr>
          <w:rFonts w:ascii="Calibri" w:eastAsia="Calibri" w:hAnsi="Calibri" w:cs="Calibri"/>
          <w:b/>
          <w:sz w:val="22"/>
          <w:szCs w:val="22"/>
        </w:rPr>
        <w:t>Job Purpose</w:t>
      </w:r>
    </w:p>
    <w:p w14:paraId="431D5F0D" w14:textId="77777777" w:rsidR="006C7543" w:rsidRPr="004F2AB1" w:rsidRDefault="006C7543" w:rsidP="00282A56">
      <w:p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To take responsibility and provide effective teaching and</w:t>
      </w:r>
      <w:r w:rsidR="00124B6E" w:rsidRPr="004F2AB1">
        <w:rPr>
          <w:rFonts w:ascii="Calibri" w:hAnsi="Calibri" w:cs="Calibri"/>
          <w:sz w:val="22"/>
          <w:szCs w:val="22"/>
        </w:rPr>
        <w:t xml:space="preserve"> learning of </w:t>
      </w:r>
      <w:r w:rsidR="007418FD" w:rsidRPr="004F2AB1">
        <w:rPr>
          <w:rFonts w:ascii="Calibri" w:hAnsi="Calibri" w:cs="Calibri"/>
          <w:sz w:val="22"/>
          <w:szCs w:val="22"/>
        </w:rPr>
        <w:t>Arabic across Key Stage 1 and Key Stage 2</w:t>
      </w:r>
      <w:r w:rsidRPr="004F2AB1">
        <w:rPr>
          <w:rFonts w:ascii="Calibri" w:hAnsi="Calibri" w:cs="Calibri"/>
          <w:sz w:val="22"/>
          <w:szCs w:val="22"/>
        </w:rPr>
        <w:t>.</w:t>
      </w:r>
    </w:p>
    <w:p w14:paraId="58D44359" w14:textId="77777777" w:rsidR="00AE25DC" w:rsidRPr="004F2AB1" w:rsidRDefault="00AE25DC" w:rsidP="00282A56">
      <w:pPr>
        <w:rPr>
          <w:rFonts w:ascii="Calibri" w:hAnsi="Calibri" w:cs="Calibri"/>
          <w:sz w:val="22"/>
          <w:szCs w:val="22"/>
        </w:rPr>
      </w:pPr>
    </w:p>
    <w:p w14:paraId="62288E10" w14:textId="77777777" w:rsidR="00AE25DC" w:rsidRPr="004F2AB1" w:rsidRDefault="00AE25DC" w:rsidP="00282A56">
      <w:p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b/>
          <w:sz w:val="22"/>
          <w:szCs w:val="22"/>
        </w:rPr>
        <w:t>Responsible to:</w:t>
      </w:r>
      <w:r w:rsidRPr="004F2AB1">
        <w:rPr>
          <w:rFonts w:ascii="Calibri" w:hAnsi="Calibri" w:cs="Calibri"/>
          <w:sz w:val="22"/>
          <w:szCs w:val="22"/>
        </w:rPr>
        <w:t xml:space="preserve"> </w:t>
      </w:r>
    </w:p>
    <w:p w14:paraId="48DEE8C2" w14:textId="77777777" w:rsidR="00AE25DC" w:rsidRPr="004F2AB1" w:rsidRDefault="007418FD" w:rsidP="00282A56">
      <w:p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bCs/>
          <w:sz w:val="22"/>
          <w:szCs w:val="22"/>
        </w:rPr>
        <w:t>Phase Leader responsible for Arabic.</w:t>
      </w:r>
    </w:p>
    <w:p w14:paraId="2A94385D" w14:textId="77777777" w:rsidR="006C7543" w:rsidRPr="004F2AB1" w:rsidRDefault="006C7543" w:rsidP="00282A56">
      <w:pPr>
        <w:rPr>
          <w:rFonts w:ascii="Calibri" w:hAnsi="Calibri" w:cs="Calibri"/>
          <w:b/>
          <w:bCs/>
          <w:sz w:val="22"/>
          <w:szCs w:val="22"/>
        </w:rPr>
      </w:pPr>
    </w:p>
    <w:p w14:paraId="1343121E" w14:textId="77777777" w:rsidR="006C7543" w:rsidRPr="004F2AB1" w:rsidRDefault="006C7543" w:rsidP="00282A56">
      <w:pPr>
        <w:rPr>
          <w:rFonts w:ascii="Calibri" w:hAnsi="Calibri" w:cs="Calibri"/>
          <w:b/>
          <w:bCs/>
          <w:sz w:val="22"/>
          <w:szCs w:val="22"/>
        </w:rPr>
      </w:pPr>
      <w:r w:rsidRPr="004F2AB1">
        <w:rPr>
          <w:rFonts w:ascii="Calibri" w:hAnsi="Calibri" w:cs="Calibri"/>
          <w:b/>
          <w:bCs/>
          <w:sz w:val="22"/>
          <w:szCs w:val="22"/>
        </w:rPr>
        <w:t>Duties:</w:t>
      </w:r>
    </w:p>
    <w:p w14:paraId="0F1AC392" w14:textId="1F09D319" w:rsidR="005A2DF7" w:rsidRPr="004F2AB1" w:rsidRDefault="006C7543" w:rsidP="009A3ED3">
      <w:pPr>
        <w:numPr>
          <w:ilvl w:val="0"/>
          <w:numId w:val="4"/>
        </w:numPr>
        <w:autoSpaceDE w:val="0"/>
        <w:autoSpaceDN w:val="0"/>
        <w:spacing w:before="120" w:after="120"/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 xml:space="preserve">As stated within the </w:t>
      </w:r>
      <w:r w:rsidR="005A2DF7" w:rsidRPr="004F2AB1">
        <w:rPr>
          <w:rFonts w:ascii="Calibri" w:hAnsi="Calibri" w:cs="Calibri"/>
          <w:sz w:val="22"/>
          <w:szCs w:val="22"/>
        </w:rPr>
        <w:t xml:space="preserve">latest </w:t>
      </w:r>
      <w:r w:rsidRPr="004F2AB1">
        <w:rPr>
          <w:rFonts w:ascii="Calibri" w:hAnsi="Calibri" w:cs="Calibri"/>
          <w:sz w:val="22"/>
          <w:szCs w:val="22"/>
        </w:rPr>
        <w:t>School Teachers’ Pay and Conditions document.</w:t>
      </w:r>
      <w:r w:rsidR="005A2DF7" w:rsidRPr="004F2AB1">
        <w:rPr>
          <w:rFonts w:ascii="Calibri" w:hAnsi="Calibri" w:cs="Calibri"/>
          <w:sz w:val="22"/>
          <w:szCs w:val="22"/>
        </w:rPr>
        <w:t xml:space="preserve">  The post</w:t>
      </w:r>
      <w:r w:rsidR="00FD1D40" w:rsidRPr="004F2AB1">
        <w:rPr>
          <w:rFonts w:ascii="Calibri" w:hAnsi="Calibri" w:cs="Calibri"/>
          <w:sz w:val="22"/>
          <w:szCs w:val="22"/>
        </w:rPr>
        <w:t xml:space="preserve"> </w:t>
      </w:r>
      <w:r w:rsidR="005A2DF7" w:rsidRPr="004F2AB1">
        <w:rPr>
          <w:rFonts w:ascii="Calibri" w:hAnsi="Calibri" w:cs="Calibri"/>
          <w:sz w:val="22"/>
          <w:szCs w:val="22"/>
        </w:rPr>
        <w:t>holder will be expected to undertake duties in line with the professional standards for</w:t>
      </w:r>
      <w:r w:rsidR="00CB0C24" w:rsidRPr="0050016D">
        <w:rPr>
          <w:rFonts w:ascii="Calibri" w:hAnsi="Calibri" w:cs="Calibri"/>
          <w:sz w:val="22"/>
          <w:szCs w:val="22"/>
        </w:rPr>
        <w:t xml:space="preserve"> </w:t>
      </w:r>
      <w:r w:rsidR="005A2DF7" w:rsidRPr="004F2AB1">
        <w:rPr>
          <w:rFonts w:ascii="Calibri" w:hAnsi="Calibri" w:cs="Calibri"/>
          <w:sz w:val="22"/>
          <w:szCs w:val="22"/>
        </w:rPr>
        <w:t>teachers</w:t>
      </w:r>
      <w:r w:rsidR="005F66D6" w:rsidRPr="004F2AB1">
        <w:rPr>
          <w:rFonts w:ascii="Calibri" w:hAnsi="Calibri" w:cs="Calibri"/>
          <w:sz w:val="22"/>
          <w:szCs w:val="22"/>
        </w:rPr>
        <w:t xml:space="preserve"> taking account of their current position on the pay spine</w:t>
      </w:r>
      <w:r w:rsidR="005A2DF7" w:rsidRPr="004F2AB1">
        <w:rPr>
          <w:rFonts w:ascii="Calibri" w:hAnsi="Calibri" w:cs="Calibri"/>
          <w:sz w:val="22"/>
          <w:szCs w:val="22"/>
        </w:rPr>
        <w:t xml:space="preserve">. </w:t>
      </w:r>
    </w:p>
    <w:p w14:paraId="10CD7422" w14:textId="77777777" w:rsidR="006C7543" w:rsidRPr="004F2AB1" w:rsidRDefault="006C7543" w:rsidP="00282A56">
      <w:pPr>
        <w:rPr>
          <w:rFonts w:ascii="Calibri" w:hAnsi="Calibri" w:cs="Calibri"/>
          <w:sz w:val="22"/>
          <w:szCs w:val="22"/>
        </w:rPr>
      </w:pPr>
    </w:p>
    <w:p w14:paraId="34ED09C1" w14:textId="77777777" w:rsidR="006C7543" w:rsidRPr="004F2AB1" w:rsidRDefault="009F128C" w:rsidP="009F128C">
      <w:pPr>
        <w:numPr>
          <w:ilvl w:val="0"/>
          <w:numId w:val="22"/>
        </w:numPr>
        <w:ind w:hanging="720"/>
        <w:rPr>
          <w:rFonts w:ascii="Calibri" w:hAnsi="Calibri" w:cs="Calibri"/>
          <w:b/>
          <w:bCs/>
          <w:sz w:val="22"/>
          <w:szCs w:val="22"/>
        </w:rPr>
      </w:pPr>
      <w:r w:rsidRPr="004F2AB1">
        <w:rPr>
          <w:rFonts w:ascii="Calibri" w:hAnsi="Calibri" w:cs="Calibri"/>
          <w:b/>
          <w:bCs/>
          <w:sz w:val="22"/>
          <w:szCs w:val="22"/>
        </w:rPr>
        <w:t>Strategic Direction and Development</w:t>
      </w:r>
    </w:p>
    <w:p w14:paraId="049BFCF2" w14:textId="77777777" w:rsidR="002A7303" w:rsidRPr="004F2AB1" w:rsidRDefault="002A7303" w:rsidP="00282A56">
      <w:pPr>
        <w:pStyle w:val="BodyTextIndent"/>
        <w:ind w:left="0"/>
        <w:rPr>
          <w:rFonts w:ascii="Calibri" w:hAnsi="Calibri" w:cs="Calibri"/>
          <w:b w:val="0"/>
          <w:sz w:val="22"/>
          <w:szCs w:val="22"/>
        </w:rPr>
      </w:pPr>
    </w:p>
    <w:p w14:paraId="6F437C7E" w14:textId="77777777" w:rsidR="006C7543" w:rsidRPr="004F2AB1" w:rsidRDefault="006C7543" w:rsidP="00282A56">
      <w:pPr>
        <w:pStyle w:val="BodyTextIndent"/>
        <w:ind w:left="0"/>
        <w:rPr>
          <w:rFonts w:ascii="Calibri" w:hAnsi="Calibri" w:cs="Calibri"/>
          <w:b w:val="0"/>
          <w:sz w:val="22"/>
          <w:szCs w:val="22"/>
        </w:rPr>
      </w:pPr>
      <w:r w:rsidRPr="004F2AB1">
        <w:rPr>
          <w:rFonts w:ascii="Calibri" w:hAnsi="Calibri" w:cs="Calibri"/>
          <w:b w:val="0"/>
          <w:sz w:val="22"/>
          <w:szCs w:val="22"/>
        </w:rPr>
        <w:t xml:space="preserve">To contribute to the discussion of the aims and policies of the organisation. To participate in the implementation </w:t>
      </w:r>
      <w:r w:rsidR="00017241" w:rsidRPr="004F2AB1">
        <w:rPr>
          <w:rFonts w:ascii="Calibri" w:hAnsi="Calibri" w:cs="Calibri"/>
          <w:b w:val="0"/>
          <w:sz w:val="22"/>
          <w:szCs w:val="22"/>
        </w:rPr>
        <w:t xml:space="preserve">of </w:t>
      </w:r>
      <w:r w:rsidRPr="004F2AB1">
        <w:rPr>
          <w:rFonts w:ascii="Calibri" w:hAnsi="Calibri" w:cs="Calibri"/>
          <w:b w:val="0"/>
          <w:sz w:val="22"/>
          <w:szCs w:val="22"/>
        </w:rPr>
        <w:t>school policies, plans, targets and practices.</w:t>
      </w:r>
    </w:p>
    <w:p w14:paraId="0B0BF0E7" w14:textId="77777777" w:rsidR="002A7303" w:rsidRPr="004F2AB1" w:rsidRDefault="002A7303" w:rsidP="00282A56">
      <w:pPr>
        <w:pStyle w:val="BodyTextIndent"/>
        <w:ind w:left="0"/>
        <w:rPr>
          <w:rFonts w:ascii="Calibri" w:hAnsi="Calibri" w:cs="Calibri"/>
          <w:b w:val="0"/>
          <w:sz w:val="22"/>
          <w:szCs w:val="22"/>
        </w:rPr>
      </w:pPr>
    </w:p>
    <w:p w14:paraId="64257C99" w14:textId="77777777" w:rsidR="00912D94" w:rsidRPr="004F2AB1" w:rsidRDefault="00BB5AF3" w:rsidP="00912D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T</w:t>
      </w:r>
      <w:r w:rsidR="006C7543" w:rsidRPr="004F2AB1">
        <w:rPr>
          <w:rFonts w:ascii="Calibri" w:hAnsi="Calibri" w:cs="Calibri"/>
          <w:sz w:val="22"/>
          <w:szCs w:val="22"/>
        </w:rPr>
        <w:t>ake responsibility for implementing school policies and practices;</w:t>
      </w:r>
    </w:p>
    <w:p w14:paraId="0D29D9A5" w14:textId="56F415F6" w:rsidR="00912D94" w:rsidRPr="004F2AB1" w:rsidRDefault="00BB5AF3" w:rsidP="00912D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P</w:t>
      </w:r>
      <w:r w:rsidR="006C7543" w:rsidRPr="004F2AB1">
        <w:rPr>
          <w:rFonts w:ascii="Calibri" w:hAnsi="Calibri" w:cs="Calibri"/>
          <w:sz w:val="22"/>
          <w:szCs w:val="22"/>
        </w:rPr>
        <w:t xml:space="preserve">lan and assess pupil’s learning </w:t>
      </w:r>
      <w:r w:rsidR="00124B6E" w:rsidRPr="004F2AB1">
        <w:rPr>
          <w:rFonts w:ascii="Calibri" w:hAnsi="Calibri" w:cs="Calibri"/>
          <w:sz w:val="22"/>
          <w:szCs w:val="22"/>
        </w:rPr>
        <w:t xml:space="preserve">in </w:t>
      </w:r>
      <w:r w:rsidR="00CB0C24" w:rsidRPr="004F2AB1">
        <w:rPr>
          <w:rFonts w:ascii="Calibri" w:hAnsi="Calibri" w:cs="Calibri"/>
          <w:sz w:val="22"/>
          <w:szCs w:val="22"/>
        </w:rPr>
        <w:t xml:space="preserve">Arabic </w:t>
      </w:r>
      <w:r w:rsidR="006C7543" w:rsidRPr="004F2AB1">
        <w:rPr>
          <w:rFonts w:ascii="Calibri" w:hAnsi="Calibri" w:cs="Calibri"/>
          <w:sz w:val="22"/>
          <w:szCs w:val="22"/>
        </w:rPr>
        <w:t>using knowledge of school policies, schemes of work and National Curriculum requirements f</w:t>
      </w:r>
      <w:r w:rsidR="00124B6E" w:rsidRPr="004F2AB1">
        <w:rPr>
          <w:rFonts w:ascii="Calibri" w:hAnsi="Calibri" w:cs="Calibri"/>
          <w:sz w:val="22"/>
          <w:szCs w:val="22"/>
        </w:rPr>
        <w:t>or Modern Foreign Languages</w:t>
      </w:r>
      <w:r w:rsidR="0098091C" w:rsidRPr="004F2AB1">
        <w:rPr>
          <w:rFonts w:ascii="Calibri" w:hAnsi="Calibri" w:cs="Calibri"/>
          <w:sz w:val="22"/>
          <w:szCs w:val="22"/>
        </w:rPr>
        <w:t>;</w:t>
      </w:r>
    </w:p>
    <w:p w14:paraId="198F3D2D" w14:textId="77777777" w:rsidR="00912D94" w:rsidRPr="004F2AB1" w:rsidRDefault="0098091C" w:rsidP="00912D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Maintain the positive ethos and core values of the school, both inside and outside the classroom;</w:t>
      </w:r>
    </w:p>
    <w:p w14:paraId="272A9D99" w14:textId="77777777" w:rsidR="00912D94" w:rsidRPr="004F2AB1" w:rsidRDefault="004C5340" w:rsidP="00912D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Contribute to constructive team-building amongst teaching and non-teaching staff, parents and governors;</w:t>
      </w:r>
    </w:p>
    <w:p w14:paraId="28ECBD8A" w14:textId="77777777" w:rsidR="00912D94" w:rsidRPr="004F2AB1" w:rsidRDefault="00315608" w:rsidP="00912D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pacing w:val="4"/>
          <w:sz w:val="22"/>
          <w:szCs w:val="22"/>
        </w:rPr>
        <w:t xml:space="preserve">Have lead responsibility for </w:t>
      </w:r>
      <w:r w:rsidR="00750D20" w:rsidRPr="004F2AB1">
        <w:rPr>
          <w:rFonts w:ascii="Calibri" w:hAnsi="Calibri" w:cs="Calibri"/>
          <w:spacing w:val="4"/>
          <w:sz w:val="22"/>
          <w:szCs w:val="22"/>
        </w:rPr>
        <w:t xml:space="preserve">Modern Foreign Languages </w:t>
      </w:r>
      <w:r w:rsidRPr="004F2AB1">
        <w:rPr>
          <w:rFonts w:ascii="Calibri" w:hAnsi="Calibri" w:cs="Calibri"/>
          <w:spacing w:val="4"/>
          <w:sz w:val="22"/>
          <w:szCs w:val="22"/>
        </w:rPr>
        <w:t>and develop plans which identify clear targets and success c</w:t>
      </w:r>
      <w:r w:rsidR="00416696" w:rsidRPr="004F2AB1">
        <w:rPr>
          <w:rFonts w:ascii="Calibri" w:hAnsi="Calibri" w:cs="Calibri"/>
          <w:spacing w:val="4"/>
          <w:sz w:val="22"/>
          <w:szCs w:val="22"/>
        </w:rPr>
        <w:t>riteria for its development and/</w:t>
      </w:r>
      <w:r w:rsidRPr="004F2AB1">
        <w:rPr>
          <w:rFonts w:ascii="Calibri" w:hAnsi="Calibri" w:cs="Calibri"/>
          <w:spacing w:val="4"/>
          <w:sz w:val="22"/>
          <w:szCs w:val="22"/>
        </w:rPr>
        <w:t>or maintenance;</w:t>
      </w:r>
    </w:p>
    <w:p w14:paraId="1D303180" w14:textId="77777777" w:rsidR="00912D94" w:rsidRPr="004F2AB1" w:rsidRDefault="004C5340" w:rsidP="00912D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Participate in meetings which relate to the school's management, curriculum, administration or organisation;</w:t>
      </w:r>
    </w:p>
    <w:p w14:paraId="5CE7B139" w14:textId="77777777" w:rsidR="0098091C" w:rsidRPr="004F2AB1" w:rsidRDefault="0098091C" w:rsidP="00912D9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 xml:space="preserve">Promote the school’s </w:t>
      </w:r>
      <w:r w:rsidR="007418FD" w:rsidRPr="004F2AB1">
        <w:rPr>
          <w:rFonts w:ascii="Calibri" w:hAnsi="Calibri" w:cs="Calibri"/>
          <w:sz w:val="22"/>
          <w:szCs w:val="22"/>
        </w:rPr>
        <w:t>Islamic ethos</w:t>
      </w:r>
    </w:p>
    <w:p w14:paraId="3F86BA9D" w14:textId="77777777" w:rsidR="0098091C" w:rsidRPr="004F2AB1" w:rsidRDefault="0098091C" w:rsidP="00282A56">
      <w:pPr>
        <w:ind w:left="720" w:hanging="720"/>
        <w:rPr>
          <w:rFonts w:ascii="Calibri" w:hAnsi="Calibri" w:cs="Calibri"/>
          <w:sz w:val="22"/>
          <w:szCs w:val="22"/>
        </w:rPr>
      </w:pPr>
    </w:p>
    <w:p w14:paraId="2EB1E9E2" w14:textId="77777777" w:rsidR="006C7543" w:rsidRPr="004F2AB1" w:rsidRDefault="009F128C" w:rsidP="009F128C">
      <w:pPr>
        <w:numPr>
          <w:ilvl w:val="0"/>
          <w:numId w:val="22"/>
        </w:numPr>
        <w:ind w:hanging="720"/>
        <w:rPr>
          <w:rFonts w:ascii="Calibri" w:hAnsi="Calibri" w:cs="Calibri"/>
          <w:b/>
          <w:bCs/>
          <w:sz w:val="22"/>
          <w:szCs w:val="22"/>
        </w:rPr>
      </w:pPr>
      <w:r w:rsidRPr="004F2AB1">
        <w:rPr>
          <w:rFonts w:ascii="Calibri" w:hAnsi="Calibri" w:cs="Calibri"/>
          <w:b/>
          <w:bCs/>
          <w:sz w:val="22"/>
          <w:szCs w:val="22"/>
        </w:rPr>
        <w:t>Teaching and Learning</w:t>
      </w:r>
    </w:p>
    <w:p w14:paraId="7A665C90" w14:textId="77777777" w:rsidR="000E3132" w:rsidRPr="004F2AB1" w:rsidRDefault="000E3132" w:rsidP="000E3132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43F9FBDF" w14:textId="77777777" w:rsidR="006C7543" w:rsidRPr="004F2AB1" w:rsidRDefault="006C7543" w:rsidP="00282A56">
      <w:pPr>
        <w:pStyle w:val="BodyTextIndent"/>
        <w:ind w:left="0"/>
        <w:rPr>
          <w:rFonts w:ascii="Calibri" w:hAnsi="Calibri" w:cs="Calibri"/>
          <w:b w:val="0"/>
          <w:sz w:val="22"/>
          <w:szCs w:val="22"/>
        </w:rPr>
      </w:pPr>
      <w:r w:rsidRPr="004F2AB1">
        <w:rPr>
          <w:rFonts w:ascii="Calibri" w:hAnsi="Calibri" w:cs="Calibri"/>
          <w:b w:val="0"/>
          <w:sz w:val="22"/>
          <w:szCs w:val="22"/>
        </w:rPr>
        <w:t>To secure and sustain effecti</w:t>
      </w:r>
      <w:r w:rsidR="00750D20" w:rsidRPr="004F2AB1">
        <w:rPr>
          <w:rFonts w:ascii="Calibri" w:hAnsi="Calibri" w:cs="Calibri"/>
          <w:b w:val="0"/>
          <w:sz w:val="22"/>
          <w:szCs w:val="22"/>
        </w:rPr>
        <w:t xml:space="preserve">ve teaching of </w:t>
      </w:r>
      <w:r w:rsidR="007418FD" w:rsidRPr="004F2AB1">
        <w:rPr>
          <w:rFonts w:ascii="Calibri" w:hAnsi="Calibri" w:cs="Calibri"/>
          <w:b w:val="0"/>
          <w:sz w:val="22"/>
          <w:szCs w:val="22"/>
        </w:rPr>
        <w:t>Arabic</w:t>
      </w:r>
      <w:r w:rsidR="00FA6B08" w:rsidRPr="004F2AB1">
        <w:rPr>
          <w:rFonts w:ascii="Calibri" w:hAnsi="Calibri" w:cs="Calibri"/>
          <w:b w:val="0"/>
          <w:sz w:val="22"/>
          <w:szCs w:val="22"/>
        </w:rPr>
        <w:t xml:space="preserve"> </w:t>
      </w:r>
      <w:r w:rsidR="007418FD" w:rsidRPr="004F2AB1">
        <w:rPr>
          <w:rFonts w:ascii="Calibri" w:hAnsi="Calibri" w:cs="Calibri"/>
          <w:b w:val="0"/>
          <w:sz w:val="22"/>
          <w:szCs w:val="22"/>
        </w:rPr>
        <w:t>across Key Stage</w:t>
      </w:r>
      <w:r w:rsidRPr="004F2AB1">
        <w:rPr>
          <w:rFonts w:ascii="Calibri" w:hAnsi="Calibri" w:cs="Calibri"/>
          <w:b w:val="0"/>
          <w:sz w:val="22"/>
          <w:szCs w:val="22"/>
        </w:rPr>
        <w:t>.</w:t>
      </w:r>
      <w:r w:rsidR="007418FD" w:rsidRPr="004F2AB1">
        <w:rPr>
          <w:rFonts w:ascii="Calibri" w:hAnsi="Calibri" w:cs="Calibri"/>
          <w:b w:val="0"/>
          <w:sz w:val="22"/>
          <w:szCs w:val="22"/>
        </w:rPr>
        <w:t>1 and 2.</w:t>
      </w:r>
      <w:r w:rsidRPr="004F2AB1">
        <w:rPr>
          <w:rFonts w:ascii="Calibri" w:hAnsi="Calibri" w:cs="Calibri"/>
          <w:b w:val="0"/>
          <w:sz w:val="22"/>
          <w:szCs w:val="22"/>
        </w:rPr>
        <w:t xml:space="preserve"> Develop the quality of teaching, assess the standards of pupil’s achievements and set targets for improvement.</w:t>
      </w:r>
    </w:p>
    <w:p w14:paraId="684061B7" w14:textId="77777777" w:rsidR="000E3132" w:rsidRPr="004F2AB1" w:rsidRDefault="000E3132" w:rsidP="00282A56">
      <w:pPr>
        <w:pStyle w:val="BodyTextIndent"/>
        <w:ind w:left="0"/>
        <w:rPr>
          <w:rFonts w:ascii="Calibri" w:hAnsi="Calibri" w:cs="Calibri"/>
          <w:b w:val="0"/>
          <w:sz w:val="22"/>
          <w:szCs w:val="22"/>
        </w:rPr>
      </w:pPr>
    </w:p>
    <w:p w14:paraId="08F1A32B" w14:textId="77777777" w:rsidR="00912D94" w:rsidRPr="004F2AB1" w:rsidRDefault="00BB5AF3" w:rsidP="00912D94">
      <w:pPr>
        <w:pStyle w:val="BodyTextIndent2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lastRenderedPageBreak/>
        <w:t>U</w:t>
      </w:r>
      <w:r w:rsidR="006C7543" w:rsidRPr="004F2AB1">
        <w:rPr>
          <w:rFonts w:ascii="Calibri" w:hAnsi="Calibri" w:cs="Calibri"/>
          <w:sz w:val="22"/>
          <w:szCs w:val="22"/>
        </w:rPr>
        <w:t>se school policy and National Curriculum requirements to set clear targets for improvement of pupils’ achievement and monitor pupil</w:t>
      </w:r>
      <w:r w:rsidR="00222525" w:rsidRPr="004F2AB1">
        <w:rPr>
          <w:rFonts w:ascii="Calibri" w:hAnsi="Calibri" w:cs="Calibri"/>
          <w:sz w:val="22"/>
          <w:szCs w:val="22"/>
        </w:rPr>
        <w:t xml:space="preserve"> progress towards these targets;</w:t>
      </w:r>
    </w:p>
    <w:p w14:paraId="390D5B80" w14:textId="77777777" w:rsidR="00912D94" w:rsidRPr="004F2AB1" w:rsidRDefault="00222525" w:rsidP="00912D94">
      <w:pPr>
        <w:pStyle w:val="BodyTextIndent2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pacing w:val="4"/>
          <w:sz w:val="22"/>
          <w:szCs w:val="22"/>
        </w:rPr>
        <w:t xml:space="preserve">Ensure pupils acquire and consolidate knowledge, skills and </w:t>
      </w:r>
      <w:r w:rsidR="000E3132" w:rsidRPr="004F2AB1">
        <w:rPr>
          <w:rFonts w:ascii="Calibri" w:hAnsi="Calibri" w:cs="Calibri"/>
          <w:spacing w:val="4"/>
          <w:sz w:val="22"/>
          <w:szCs w:val="22"/>
        </w:rPr>
        <w:t>understanding app</w:t>
      </w:r>
      <w:r w:rsidR="00750D20" w:rsidRPr="004F2AB1">
        <w:rPr>
          <w:rFonts w:ascii="Calibri" w:hAnsi="Calibri" w:cs="Calibri"/>
          <w:spacing w:val="4"/>
          <w:sz w:val="22"/>
          <w:szCs w:val="22"/>
        </w:rPr>
        <w:t xml:space="preserve">ropriate </w:t>
      </w:r>
      <w:r w:rsidR="007418FD" w:rsidRPr="004F2AB1">
        <w:rPr>
          <w:rFonts w:ascii="Calibri" w:hAnsi="Calibri" w:cs="Calibri"/>
          <w:spacing w:val="4"/>
          <w:sz w:val="22"/>
          <w:szCs w:val="22"/>
        </w:rPr>
        <w:t xml:space="preserve">to a faith based school </w:t>
      </w:r>
    </w:p>
    <w:p w14:paraId="507BFDCA" w14:textId="77777777" w:rsidR="00912D94" w:rsidRPr="004F2AB1" w:rsidRDefault="006A47D3" w:rsidP="00912D94">
      <w:pPr>
        <w:pStyle w:val="BodyTextIndent2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M</w:t>
      </w:r>
      <w:r w:rsidR="006C7543" w:rsidRPr="004F2AB1">
        <w:rPr>
          <w:rFonts w:ascii="Calibri" w:hAnsi="Calibri" w:cs="Calibri"/>
          <w:sz w:val="22"/>
          <w:szCs w:val="22"/>
        </w:rPr>
        <w:t xml:space="preserve">ake accurate assessments, independently, </w:t>
      </w:r>
      <w:r w:rsidR="001B4010" w:rsidRPr="004F2AB1">
        <w:rPr>
          <w:rFonts w:ascii="Calibri" w:hAnsi="Calibri" w:cs="Calibri"/>
          <w:sz w:val="22"/>
          <w:szCs w:val="22"/>
        </w:rPr>
        <w:t xml:space="preserve">in line with the </w:t>
      </w:r>
      <w:r w:rsidR="004F6FF5" w:rsidRPr="004F2AB1">
        <w:rPr>
          <w:rFonts w:ascii="Calibri" w:hAnsi="Calibri" w:cs="Calibri"/>
          <w:sz w:val="22"/>
          <w:szCs w:val="22"/>
        </w:rPr>
        <w:t xml:space="preserve">school’s </w:t>
      </w:r>
      <w:r w:rsidRPr="004F2AB1">
        <w:rPr>
          <w:rFonts w:ascii="Calibri" w:hAnsi="Calibri" w:cs="Calibri"/>
          <w:sz w:val="22"/>
          <w:szCs w:val="22"/>
        </w:rPr>
        <w:t>assessment system</w:t>
      </w:r>
      <w:r w:rsidR="00FD1D40" w:rsidRPr="004F2AB1">
        <w:rPr>
          <w:rFonts w:ascii="Calibri" w:hAnsi="Calibri" w:cs="Calibri"/>
          <w:sz w:val="22"/>
          <w:szCs w:val="22"/>
        </w:rPr>
        <w:t>, and performance standards</w:t>
      </w:r>
      <w:r w:rsidR="006C7543" w:rsidRPr="004F2AB1">
        <w:rPr>
          <w:rFonts w:ascii="Calibri" w:hAnsi="Calibri" w:cs="Calibri"/>
          <w:sz w:val="22"/>
          <w:szCs w:val="22"/>
        </w:rPr>
        <w:t xml:space="preserve"> associated with ot</w:t>
      </w:r>
      <w:r w:rsidR="00961073" w:rsidRPr="004F2AB1">
        <w:rPr>
          <w:rFonts w:ascii="Calibri" w:hAnsi="Calibri" w:cs="Calibri"/>
          <w:sz w:val="22"/>
          <w:szCs w:val="22"/>
        </w:rPr>
        <w:t>her relevant tests</w:t>
      </w:r>
      <w:r w:rsidR="006C7543" w:rsidRPr="004F2AB1">
        <w:rPr>
          <w:rFonts w:ascii="Calibri" w:hAnsi="Calibri" w:cs="Calibri"/>
          <w:sz w:val="22"/>
          <w:szCs w:val="22"/>
        </w:rPr>
        <w:t>;</w:t>
      </w:r>
    </w:p>
    <w:p w14:paraId="3FC40261" w14:textId="77777777" w:rsidR="00912D94" w:rsidRPr="004F2AB1" w:rsidRDefault="006A47D3" w:rsidP="00912D94">
      <w:pPr>
        <w:pStyle w:val="BodyTextIndent2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P</w:t>
      </w:r>
      <w:r w:rsidR="006C7543" w:rsidRPr="004F2AB1">
        <w:rPr>
          <w:rFonts w:ascii="Calibri" w:hAnsi="Calibri" w:cs="Calibri"/>
          <w:sz w:val="22"/>
          <w:szCs w:val="22"/>
        </w:rPr>
        <w:t>lan effectively to ensure that pupils have the opportunity to meet their potential, notwithstanding differences of race or gender, and taking account of the needs of pupi</w:t>
      </w:r>
      <w:r w:rsidR="000E3132" w:rsidRPr="004F2AB1">
        <w:rPr>
          <w:rFonts w:ascii="Calibri" w:hAnsi="Calibri" w:cs="Calibri"/>
          <w:sz w:val="22"/>
          <w:szCs w:val="22"/>
        </w:rPr>
        <w:t>ls who are: underachieving, most able</w:t>
      </w:r>
      <w:r w:rsidR="006C7543" w:rsidRPr="004F2AB1">
        <w:rPr>
          <w:rFonts w:ascii="Calibri" w:hAnsi="Calibri" w:cs="Calibri"/>
          <w:sz w:val="22"/>
          <w:szCs w:val="22"/>
        </w:rPr>
        <w:t xml:space="preserve">, </w:t>
      </w:r>
      <w:r w:rsidR="000E3132" w:rsidRPr="004F2AB1">
        <w:rPr>
          <w:rFonts w:ascii="Calibri" w:hAnsi="Calibri" w:cs="Calibri"/>
          <w:sz w:val="22"/>
          <w:szCs w:val="22"/>
        </w:rPr>
        <w:t>disadvantaged, not</w:t>
      </w:r>
      <w:r w:rsidR="006C7543" w:rsidRPr="004F2AB1">
        <w:rPr>
          <w:rFonts w:ascii="Calibri" w:hAnsi="Calibri" w:cs="Calibri"/>
          <w:sz w:val="22"/>
          <w:szCs w:val="22"/>
        </w:rPr>
        <w:t xml:space="preserve"> yet fluent in English, making use of relevant information and specialist help where available;</w:t>
      </w:r>
    </w:p>
    <w:p w14:paraId="5D9C0E77" w14:textId="77777777" w:rsidR="00912D94" w:rsidRPr="004F2AB1" w:rsidRDefault="006A47D3" w:rsidP="00912D94">
      <w:pPr>
        <w:pStyle w:val="BodyTextIndent2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P</w:t>
      </w:r>
      <w:r w:rsidR="006C7543" w:rsidRPr="004F2AB1">
        <w:rPr>
          <w:rFonts w:ascii="Calibri" w:hAnsi="Calibri" w:cs="Calibri"/>
          <w:sz w:val="22"/>
          <w:szCs w:val="22"/>
        </w:rPr>
        <w:t xml:space="preserve">lan effectively, where applicable, to meet the needs of pupils with Special Educational Needs and, in collaboration with </w:t>
      </w:r>
      <w:r w:rsidR="00750D20" w:rsidRPr="004F2AB1">
        <w:rPr>
          <w:rFonts w:ascii="Calibri" w:hAnsi="Calibri" w:cs="Calibri"/>
          <w:sz w:val="22"/>
          <w:szCs w:val="22"/>
        </w:rPr>
        <w:t xml:space="preserve">teaching staff and </w:t>
      </w:r>
      <w:r w:rsidR="006C7543" w:rsidRPr="004F2AB1">
        <w:rPr>
          <w:rFonts w:ascii="Calibri" w:hAnsi="Calibri" w:cs="Calibri"/>
          <w:sz w:val="22"/>
          <w:szCs w:val="22"/>
        </w:rPr>
        <w:t xml:space="preserve">the Head of Inclusion, make an appropriate contribution to the preparation, implementation, monitoring and review of </w:t>
      </w:r>
      <w:r w:rsidR="00F84B2C" w:rsidRPr="004F2AB1">
        <w:rPr>
          <w:rFonts w:ascii="Calibri" w:hAnsi="Calibri" w:cs="Calibri"/>
          <w:sz w:val="22"/>
          <w:szCs w:val="22"/>
        </w:rPr>
        <w:t>Individual Support P</w:t>
      </w:r>
      <w:r w:rsidRPr="004F2AB1">
        <w:rPr>
          <w:rFonts w:ascii="Calibri" w:hAnsi="Calibri" w:cs="Calibri"/>
          <w:sz w:val="22"/>
          <w:szCs w:val="22"/>
        </w:rPr>
        <w:t>lans</w:t>
      </w:r>
      <w:r w:rsidR="006C7543" w:rsidRPr="004F2AB1">
        <w:rPr>
          <w:rFonts w:ascii="Calibri" w:hAnsi="Calibri" w:cs="Calibri"/>
          <w:sz w:val="22"/>
          <w:szCs w:val="22"/>
        </w:rPr>
        <w:t>;</w:t>
      </w:r>
    </w:p>
    <w:p w14:paraId="46E3D328" w14:textId="77777777" w:rsidR="00912D94" w:rsidRPr="004F2AB1" w:rsidRDefault="006A47D3" w:rsidP="00912D94">
      <w:pPr>
        <w:pStyle w:val="BodyTextIndent2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T</w:t>
      </w:r>
      <w:r w:rsidR="006C7543" w:rsidRPr="004F2AB1">
        <w:rPr>
          <w:rFonts w:ascii="Calibri" w:hAnsi="Calibri" w:cs="Calibri"/>
          <w:sz w:val="22"/>
          <w:szCs w:val="22"/>
        </w:rPr>
        <w:t>ake appropriate account of ethnic and cultural diversity to enrich the c</w:t>
      </w:r>
      <w:r w:rsidR="006D775D" w:rsidRPr="004F2AB1">
        <w:rPr>
          <w:rFonts w:ascii="Calibri" w:hAnsi="Calibri" w:cs="Calibri"/>
          <w:sz w:val="22"/>
          <w:szCs w:val="22"/>
        </w:rPr>
        <w:t>urriculum and raise achievement;</w:t>
      </w:r>
    </w:p>
    <w:p w14:paraId="2D287CE6" w14:textId="77777777" w:rsidR="006D775D" w:rsidRPr="004F2AB1" w:rsidRDefault="001E332E" w:rsidP="00912D94">
      <w:pPr>
        <w:pStyle w:val="BodyTextIndent2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pacing w:val="4"/>
          <w:sz w:val="22"/>
          <w:szCs w:val="22"/>
        </w:rPr>
        <w:t>R</w:t>
      </w:r>
      <w:r w:rsidR="005817BD" w:rsidRPr="004F2AB1">
        <w:rPr>
          <w:rFonts w:ascii="Calibri" w:hAnsi="Calibri" w:cs="Calibri"/>
          <w:spacing w:val="4"/>
          <w:sz w:val="22"/>
          <w:szCs w:val="22"/>
        </w:rPr>
        <w:t xml:space="preserve">eflect </w:t>
      </w:r>
      <w:r w:rsidRPr="004F2AB1">
        <w:rPr>
          <w:rFonts w:ascii="Calibri" w:hAnsi="Calibri" w:cs="Calibri"/>
          <w:spacing w:val="4"/>
          <w:sz w:val="22"/>
          <w:szCs w:val="22"/>
        </w:rPr>
        <w:t xml:space="preserve">on </w:t>
      </w:r>
      <w:r w:rsidR="006D775D" w:rsidRPr="004F2AB1">
        <w:rPr>
          <w:rFonts w:ascii="Calibri" w:hAnsi="Calibri" w:cs="Calibri"/>
          <w:spacing w:val="4"/>
          <w:sz w:val="22"/>
          <w:szCs w:val="22"/>
        </w:rPr>
        <w:t xml:space="preserve">own teaching </w:t>
      </w:r>
      <w:r w:rsidRPr="004F2AB1">
        <w:rPr>
          <w:rFonts w:ascii="Calibri" w:hAnsi="Calibri" w:cs="Calibri"/>
          <w:spacing w:val="4"/>
          <w:sz w:val="22"/>
          <w:szCs w:val="22"/>
        </w:rPr>
        <w:t>t</w:t>
      </w:r>
      <w:r w:rsidR="006D775D" w:rsidRPr="004F2AB1">
        <w:rPr>
          <w:rFonts w:ascii="Calibri" w:hAnsi="Calibri" w:cs="Calibri"/>
          <w:spacing w:val="4"/>
          <w:sz w:val="22"/>
          <w:szCs w:val="22"/>
        </w:rPr>
        <w:t>o improve effectiveness.</w:t>
      </w:r>
    </w:p>
    <w:p w14:paraId="054C5575" w14:textId="77777777" w:rsidR="006D775D" w:rsidRPr="004F2AB1" w:rsidRDefault="006D775D" w:rsidP="00282A56">
      <w:pPr>
        <w:ind w:left="720" w:hanging="720"/>
        <w:rPr>
          <w:rFonts w:ascii="Calibri" w:hAnsi="Calibri" w:cs="Calibri"/>
          <w:sz w:val="22"/>
          <w:szCs w:val="22"/>
        </w:rPr>
      </w:pPr>
    </w:p>
    <w:p w14:paraId="5C770B12" w14:textId="77777777" w:rsidR="004E322C" w:rsidRPr="004F2AB1" w:rsidRDefault="004E322C" w:rsidP="00282A56">
      <w:pPr>
        <w:rPr>
          <w:rFonts w:ascii="Calibri" w:hAnsi="Calibri" w:cs="Calibri"/>
          <w:sz w:val="22"/>
          <w:szCs w:val="22"/>
        </w:rPr>
      </w:pPr>
    </w:p>
    <w:p w14:paraId="5DF099C3" w14:textId="77777777" w:rsidR="006C7543" w:rsidRPr="004F2AB1" w:rsidRDefault="009F128C" w:rsidP="009F128C">
      <w:pPr>
        <w:numPr>
          <w:ilvl w:val="0"/>
          <w:numId w:val="22"/>
        </w:numPr>
        <w:ind w:hanging="720"/>
        <w:rPr>
          <w:rFonts w:ascii="Calibri" w:hAnsi="Calibri" w:cs="Calibri"/>
          <w:b/>
          <w:bCs/>
          <w:sz w:val="22"/>
          <w:szCs w:val="22"/>
        </w:rPr>
      </w:pPr>
      <w:r w:rsidRPr="004F2AB1">
        <w:rPr>
          <w:rFonts w:ascii="Calibri" w:hAnsi="Calibri" w:cs="Calibri"/>
          <w:b/>
          <w:bCs/>
          <w:sz w:val="22"/>
          <w:szCs w:val="22"/>
        </w:rPr>
        <w:t>Managing and Working with People</w:t>
      </w:r>
    </w:p>
    <w:p w14:paraId="7247C114" w14:textId="77777777" w:rsidR="000E3132" w:rsidRPr="004F2AB1" w:rsidRDefault="000E3132" w:rsidP="000E3132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45C7040B" w14:textId="77777777" w:rsidR="006C7543" w:rsidRPr="004F2AB1" w:rsidRDefault="006C7543" w:rsidP="00282A56">
      <w:pPr>
        <w:pStyle w:val="BodyTextIndent"/>
        <w:ind w:left="0"/>
        <w:rPr>
          <w:rFonts w:ascii="Calibri" w:hAnsi="Calibri" w:cs="Calibri"/>
          <w:b w:val="0"/>
          <w:sz w:val="22"/>
          <w:szCs w:val="22"/>
        </w:rPr>
      </w:pPr>
      <w:r w:rsidRPr="004F2AB1">
        <w:rPr>
          <w:rFonts w:ascii="Calibri" w:hAnsi="Calibri" w:cs="Calibri"/>
          <w:b w:val="0"/>
          <w:sz w:val="22"/>
          <w:szCs w:val="22"/>
        </w:rPr>
        <w:t>To lead, manage and work collaboratively with pupils and, as appropriate, with other adults and colleagues.</w:t>
      </w:r>
    </w:p>
    <w:p w14:paraId="7EF2E37F" w14:textId="77777777" w:rsidR="00912D94" w:rsidRPr="004F2AB1" w:rsidRDefault="00912D94" w:rsidP="00912D94">
      <w:pPr>
        <w:pStyle w:val="BodyTextIndent2"/>
        <w:ind w:left="0"/>
        <w:rPr>
          <w:rFonts w:ascii="Calibri" w:hAnsi="Calibri" w:cs="Calibri"/>
          <w:bCs/>
          <w:i/>
          <w:iCs/>
          <w:sz w:val="22"/>
          <w:szCs w:val="22"/>
        </w:rPr>
      </w:pPr>
    </w:p>
    <w:p w14:paraId="470E869B" w14:textId="77777777" w:rsidR="00912D94" w:rsidRPr="004F2AB1" w:rsidRDefault="006A47D3" w:rsidP="00912D94">
      <w:pPr>
        <w:pStyle w:val="BodyTextIndent2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S</w:t>
      </w:r>
      <w:r w:rsidR="0098091C" w:rsidRPr="004F2AB1">
        <w:rPr>
          <w:rFonts w:ascii="Calibri" w:hAnsi="Calibri" w:cs="Calibri"/>
          <w:sz w:val="22"/>
          <w:szCs w:val="22"/>
        </w:rPr>
        <w:t xml:space="preserve">ecure a high </w:t>
      </w:r>
      <w:r w:rsidR="006C7543" w:rsidRPr="004F2AB1">
        <w:rPr>
          <w:rFonts w:ascii="Calibri" w:hAnsi="Calibri" w:cs="Calibri"/>
          <w:sz w:val="22"/>
          <w:szCs w:val="22"/>
        </w:rPr>
        <w:t>standard of p</w:t>
      </w:r>
      <w:r w:rsidR="004D7DC8" w:rsidRPr="004F2AB1">
        <w:rPr>
          <w:rFonts w:ascii="Calibri" w:hAnsi="Calibri" w:cs="Calibri"/>
          <w:sz w:val="22"/>
          <w:szCs w:val="22"/>
        </w:rPr>
        <w:t>upil behaviour</w:t>
      </w:r>
      <w:r w:rsidR="006C7543" w:rsidRPr="004F2AB1">
        <w:rPr>
          <w:rFonts w:ascii="Calibri" w:hAnsi="Calibri" w:cs="Calibri"/>
          <w:sz w:val="22"/>
          <w:szCs w:val="22"/>
        </w:rPr>
        <w:t xml:space="preserve"> through establishing appropriate rules and high expectations of discipline which pupils respect, acting to pre-empt and deal with inapprop</w:t>
      </w:r>
      <w:r w:rsidR="004D7DC8" w:rsidRPr="004F2AB1">
        <w:rPr>
          <w:rFonts w:ascii="Calibri" w:hAnsi="Calibri" w:cs="Calibri"/>
          <w:sz w:val="22"/>
          <w:szCs w:val="22"/>
        </w:rPr>
        <w:t>riate behaviour in line with the school’s</w:t>
      </w:r>
      <w:r w:rsidR="006C7543" w:rsidRPr="004F2AB1">
        <w:rPr>
          <w:rFonts w:ascii="Calibri" w:hAnsi="Calibri" w:cs="Calibri"/>
          <w:sz w:val="22"/>
          <w:szCs w:val="22"/>
        </w:rPr>
        <w:t xml:space="preserve"> behaviour policy;</w:t>
      </w:r>
    </w:p>
    <w:p w14:paraId="134ED1BC" w14:textId="77777777" w:rsidR="00912D94" w:rsidRPr="004F2AB1" w:rsidRDefault="004D7DC8" w:rsidP="00912D94">
      <w:pPr>
        <w:pStyle w:val="BodyTextIndent2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 xml:space="preserve">Lead, organise and direct support staff </w:t>
      </w:r>
      <w:r w:rsidR="006C7543" w:rsidRPr="004F2AB1">
        <w:rPr>
          <w:rFonts w:ascii="Calibri" w:hAnsi="Calibri" w:cs="Calibri"/>
          <w:sz w:val="22"/>
          <w:szCs w:val="22"/>
        </w:rPr>
        <w:t>effectively in the classroom, involving them, where appropriate, in the planning and management of pupils’ learning;</w:t>
      </w:r>
    </w:p>
    <w:p w14:paraId="51D0E293" w14:textId="77777777" w:rsidR="00912D94" w:rsidRPr="004F2AB1" w:rsidRDefault="006A47D3" w:rsidP="00912D94">
      <w:pPr>
        <w:pStyle w:val="BodyTextIndent2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W</w:t>
      </w:r>
      <w:r w:rsidR="006C7543" w:rsidRPr="004F2AB1">
        <w:rPr>
          <w:rFonts w:ascii="Calibri" w:hAnsi="Calibri" w:cs="Calibri"/>
          <w:sz w:val="22"/>
          <w:szCs w:val="22"/>
        </w:rPr>
        <w:t>ork as a member of a team, planning co-operatively, sharing information, ideas and expertise;</w:t>
      </w:r>
    </w:p>
    <w:p w14:paraId="559113F7" w14:textId="77777777" w:rsidR="00912D94" w:rsidRPr="004F2AB1" w:rsidRDefault="004D7DC8" w:rsidP="00912D94">
      <w:pPr>
        <w:pStyle w:val="BodyTextIndent2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Communicate and cooperate effectively with specialists from outside agencies;</w:t>
      </w:r>
    </w:p>
    <w:p w14:paraId="39B7E085" w14:textId="77777777" w:rsidR="00912D94" w:rsidRPr="004F2AB1" w:rsidRDefault="006A47D3" w:rsidP="00912D94">
      <w:pPr>
        <w:pStyle w:val="BodyTextIndent2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L</w:t>
      </w:r>
      <w:r w:rsidR="006C7543" w:rsidRPr="004F2AB1">
        <w:rPr>
          <w:rFonts w:ascii="Calibri" w:hAnsi="Calibri" w:cs="Calibri"/>
          <w:sz w:val="22"/>
          <w:szCs w:val="22"/>
        </w:rPr>
        <w:t xml:space="preserve">iaise effectively with pupils, parents and carers through informative oral and written reports on pupils’ progress and achievements, discussing appropriate </w:t>
      </w:r>
      <w:r w:rsidR="009F128C" w:rsidRPr="004F2AB1">
        <w:rPr>
          <w:rFonts w:ascii="Calibri" w:hAnsi="Calibri" w:cs="Calibri"/>
          <w:sz w:val="22"/>
          <w:szCs w:val="22"/>
        </w:rPr>
        <w:t xml:space="preserve">targets </w:t>
      </w:r>
      <w:r w:rsidR="006C7543" w:rsidRPr="004F2AB1">
        <w:rPr>
          <w:rFonts w:ascii="Calibri" w:hAnsi="Calibri" w:cs="Calibri"/>
          <w:sz w:val="22"/>
          <w:szCs w:val="22"/>
        </w:rPr>
        <w:t>and encouraging them to support their children’s learning, behaviour and progress;</w:t>
      </w:r>
    </w:p>
    <w:p w14:paraId="5E2D1679" w14:textId="77777777" w:rsidR="00912D94" w:rsidRPr="004F2AB1" w:rsidRDefault="006A47D3" w:rsidP="00912D94">
      <w:pPr>
        <w:pStyle w:val="BodyTextIndent2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T</w:t>
      </w:r>
      <w:r w:rsidR="006C7543" w:rsidRPr="004F2AB1">
        <w:rPr>
          <w:rFonts w:ascii="Calibri" w:hAnsi="Calibri" w:cs="Calibri"/>
          <w:sz w:val="22"/>
          <w:szCs w:val="22"/>
        </w:rPr>
        <w:t>ake responsibility for own professional development, setting objectives for improvements, and take action to keep up-to-date with research and developments in peda</w:t>
      </w:r>
      <w:r w:rsidR="000E3132" w:rsidRPr="004F2AB1">
        <w:rPr>
          <w:rFonts w:ascii="Calibri" w:hAnsi="Calibri" w:cs="Calibri"/>
          <w:sz w:val="22"/>
          <w:szCs w:val="22"/>
        </w:rPr>
        <w:t>gogy and in the subjects taught;</w:t>
      </w:r>
    </w:p>
    <w:p w14:paraId="02C3F6BA" w14:textId="77777777" w:rsidR="00AE25DC" w:rsidRPr="004F2AB1" w:rsidRDefault="00AE25DC" w:rsidP="00912D94">
      <w:pPr>
        <w:pStyle w:val="BodyTextIndent2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Participate in the performance management sy</w:t>
      </w:r>
      <w:r w:rsidR="00264489" w:rsidRPr="004F2AB1">
        <w:rPr>
          <w:rFonts w:ascii="Calibri" w:hAnsi="Calibri" w:cs="Calibri"/>
          <w:sz w:val="22"/>
          <w:szCs w:val="22"/>
        </w:rPr>
        <w:t xml:space="preserve">stem for the appraisal of </w:t>
      </w:r>
      <w:r w:rsidRPr="004F2AB1">
        <w:rPr>
          <w:rFonts w:ascii="Calibri" w:hAnsi="Calibri" w:cs="Calibri"/>
          <w:sz w:val="22"/>
          <w:szCs w:val="22"/>
        </w:rPr>
        <w:t xml:space="preserve">own </w:t>
      </w:r>
      <w:r w:rsidR="00264489" w:rsidRPr="004F2AB1">
        <w:rPr>
          <w:rFonts w:ascii="Calibri" w:hAnsi="Calibri" w:cs="Calibri"/>
          <w:sz w:val="22"/>
          <w:szCs w:val="22"/>
        </w:rPr>
        <w:t>p</w:t>
      </w:r>
      <w:r w:rsidRPr="004F2AB1">
        <w:rPr>
          <w:rFonts w:ascii="Calibri" w:hAnsi="Calibri" w:cs="Calibri"/>
          <w:sz w:val="22"/>
          <w:szCs w:val="22"/>
        </w:rPr>
        <w:t>erfor</w:t>
      </w:r>
      <w:r w:rsidR="004F6FF5" w:rsidRPr="004F2AB1">
        <w:rPr>
          <w:rFonts w:ascii="Calibri" w:hAnsi="Calibri" w:cs="Calibri"/>
          <w:sz w:val="22"/>
          <w:szCs w:val="22"/>
        </w:rPr>
        <w:t>mance, or that of other staff</w:t>
      </w:r>
      <w:r w:rsidRPr="004F2AB1">
        <w:rPr>
          <w:rFonts w:ascii="Calibri" w:hAnsi="Calibri" w:cs="Calibri"/>
          <w:sz w:val="22"/>
          <w:szCs w:val="22"/>
        </w:rPr>
        <w:t>.</w:t>
      </w:r>
    </w:p>
    <w:p w14:paraId="32DCFE16" w14:textId="77777777" w:rsidR="00AE25DC" w:rsidRPr="004F2AB1" w:rsidRDefault="00AE25DC" w:rsidP="00282A56">
      <w:pPr>
        <w:ind w:left="720" w:hanging="720"/>
        <w:rPr>
          <w:rFonts w:ascii="Calibri" w:hAnsi="Calibri" w:cs="Calibri"/>
          <w:sz w:val="22"/>
          <w:szCs w:val="22"/>
        </w:rPr>
      </w:pPr>
    </w:p>
    <w:p w14:paraId="630C5487" w14:textId="77777777" w:rsidR="006C7543" w:rsidRPr="004F2AB1" w:rsidRDefault="00FA6B08" w:rsidP="00282A56">
      <w:p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br w:type="page"/>
      </w:r>
    </w:p>
    <w:p w14:paraId="6B13BB46" w14:textId="77777777" w:rsidR="006C7543" w:rsidRPr="004F2AB1" w:rsidRDefault="006C7543" w:rsidP="009F128C">
      <w:pPr>
        <w:numPr>
          <w:ilvl w:val="0"/>
          <w:numId w:val="22"/>
        </w:numPr>
        <w:ind w:hanging="720"/>
        <w:rPr>
          <w:rFonts w:ascii="Calibri" w:hAnsi="Calibri" w:cs="Calibri"/>
          <w:b/>
          <w:bCs/>
          <w:sz w:val="22"/>
          <w:szCs w:val="22"/>
        </w:rPr>
      </w:pPr>
      <w:r w:rsidRPr="004F2AB1">
        <w:rPr>
          <w:rFonts w:ascii="Calibri" w:hAnsi="Calibri" w:cs="Calibri"/>
          <w:b/>
          <w:bCs/>
          <w:sz w:val="22"/>
          <w:szCs w:val="22"/>
        </w:rPr>
        <w:lastRenderedPageBreak/>
        <w:t>D</w:t>
      </w:r>
      <w:r w:rsidR="009F128C" w:rsidRPr="004F2AB1">
        <w:rPr>
          <w:rFonts w:ascii="Calibri" w:hAnsi="Calibri" w:cs="Calibri"/>
          <w:b/>
          <w:bCs/>
          <w:sz w:val="22"/>
          <w:szCs w:val="22"/>
        </w:rPr>
        <w:t>eployment of Staff and Resources</w:t>
      </w:r>
    </w:p>
    <w:p w14:paraId="6F044C69" w14:textId="77777777" w:rsidR="00912D94" w:rsidRPr="004F2AB1" w:rsidRDefault="00912D94" w:rsidP="00912D94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2F44C36" w14:textId="77777777" w:rsidR="006C7543" w:rsidRPr="004F2AB1" w:rsidRDefault="006C7543" w:rsidP="00282A56">
      <w:pPr>
        <w:pStyle w:val="BodyTextIndent"/>
        <w:ind w:left="0"/>
        <w:rPr>
          <w:rFonts w:ascii="Calibri" w:hAnsi="Calibri" w:cs="Calibri"/>
          <w:b w:val="0"/>
          <w:sz w:val="22"/>
          <w:szCs w:val="22"/>
        </w:rPr>
      </w:pPr>
      <w:r w:rsidRPr="004F2AB1">
        <w:rPr>
          <w:rFonts w:ascii="Calibri" w:hAnsi="Calibri" w:cs="Calibri"/>
          <w:b w:val="0"/>
          <w:sz w:val="22"/>
          <w:szCs w:val="22"/>
        </w:rPr>
        <w:t>To develop, monitor and control resources within the teaching areas</w:t>
      </w:r>
    </w:p>
    <w:p w14:paraId="411C7508" w14:textId="77777777" w:rsidR="00912D94" w:rsidRPr="004F2AB1" w:rsidRDefault="00912D94" w:rsidP="00282A56">
      <w:pPr>
        <w:pStyle w:val="BodyTextIndent"/>
        <w:ind w:left="0"/>
        <w:rPr>
          <w:rFonts w:ascii="Calibri" w:hAnsi="Calibri" w:cs="Calibri"/>
          <w:b w:val="0"/>
          <w:sz w:val="22"/>
          <w:szCs w:val="22"/>
        </w:rPr>
      </w:pPr>
    </w:p>
    <w:p w14:paraId="7BC27D55" w14:textId="77777777" w:rsidR="00A94499" w:rsidRPr="004F2AB1" w:rsidRDefault="006A47D3" w:rsidP="00A94499">
      <w:pPr>
        <w:pStyle w:val="BodyTextIndent2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O</w:t>
      </w:r>
      <w:r w:rsidR="006C7543" w:rsidRPr="004F2AB1">
        <w:rPr>
          <w:rFonts w:ascii="Calibri" w:hAnsi="Calibri" w:cs="Calibri"/>
          <w:sz w:val="22"/>
          <w:szCs w:val="22"/>
        </w:rPr>
        <w:t xml:space="preserve">rganise and maintain a </w:t>
      </w:r>
      <w:r w:rsidR="00912D94" w:rsidRPr="004F2AB1">
        <w:rPr>
          <w:rFonts w:ascii="Calibri" w:hAnsi="Calibri" w:cs="Calibri"/>
          <w:sz w:val="22"/>
          <w:szCs w:val="22"/>
        </w:rPr>
        <w:t xml:space="preserve">stimulating working environment appropriate for a range of activities; </w:t>
      </w:r>
    </w:p>
    <w:p w14:paraId="6F4F2661" w14:textId="77777777" w:rsidR="00A94499" w:rsidRPr="004F2AB1" w:rsidRDefault="006A47D3" w:rsidP="00A94499">
      <w:pPr>
        <w:pStyle w:val="BodyTextIndent2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T</w:t>
      </w:r>
      <w:r w:rsidR="006C7543" w:rsidRPr="004F2AB1">
        <w:rPr>
          <w:rFonts w:ascii="Calibri" w:hAnsi="Calibri" w:cs="Calibri"/>
          <w:sz w:val="22"/>
          <w:szCs w:val="22"/>
        </w:rPr>
        <w:t>each pupils to take responsibility for resources and the environment;</w:t>
      </w:r>
    </w:p>
    <w:p w14:paraId="4A8044DC" w14:textId="77777777" w:rsidR="006C7543" w:rsidRPr="004F2AB1" w:rsidRDefault="006A47D3" w:rsidP="00A94499">
      <w:pPr>
        <w:pStyle w:val="BodyTextIndent2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>E</w:t>
      </w:r>
      <w:r w:rsidR="006C7543" w:rsidRPr="004F2AB1">
        <w:rPr>
          <w:rFonts w:ascii="Calibri" w:hAnsi="Calibri" w:cs="Calibri"/>
          <w:sz w:val="22"/>
          <w:szCs w:val="22"/>
        </w:rPr>
        <w:t>nsure that resources are organised and readily available to promote a purposeful environment for teac</w:t>
      </w:r>
      <w:r w:rsidR="0098091C" w:rsidRPr="004F2AB1">
        <w:rPr>
          <w:rFonts w:ascii="Calibri" w:hAnsi="Calibri" w:cs="Calibri"/>
          <w:sz w:val="22"/>
          <w:szCs w:val="22"/>
        </w:rPr>
        <w:t>hing and learning to take place.</w:t>
      </w:r>
    </w:p>
    <w:p w14:paraId="35DE7BDF" w14:textId="77777777" w:rsidR="00AC6420" w:rsidRPr="004F2AB1" w:rsidRDefault="00AC6420" w:rsidP="00282A56">
      <w:pPr>
        <w:ind w:left="720" w:hanging="720"/>
        <w:rPr>
          <w:rFonts w:ascii="Calibri" w:hAnsi="Calibri" w:cs="Calibri"/>
          <w:sz w:val="22"/>
          <w:szCs w:val="22"/>
        </w:rPr>
      </w:pPr>
    </w:p>
    <w:p w14:paraId="3342EC95" w14:textId="77777777" w:rsidR="00282A56" w:rsidRPr="004F2AB1" w:rsidRDefault="00AC6420" w:rsidP="00912D94">
      <w:pPr>
        <w:pStyle w:val="Default"/>
        <w:rPr>
          <w:rFonts w:ascii="Calibri" w:hAnsi="Calibri" w:cs="Calibri"/>
          <w:b/>
          <w:sz w:val="22"/>
          <w:szCs w:val="22"/>
        </w:rPr>
      </w:pPr>
      <w:r w:rsidRPr="004F2AB1">
        <w:rPr>
          <w:rFonts w:ascii="Calibri" w:hAnsi="Calibri" w:cs="Calibri"/>
          <w:b/>
          <w:sz w:val="22"/>
          <w:szCs w:val="22"/>
        </w:rPr>
        <w:t>A</w:t>
      </w:r>
      <w:r w:rsidR="009F128C" w:rsidRPr="004F2AB1">
        <w:rPr>
          <w:rFonts w:ascii="Calibri" w:hAnsi="Calibri" w:cs="Calibri"/>
          <w:b/>
          <w:sz w:val="22"/>
          <w:szCs w:val="22"/>
        </w:rPr>
        <w:t>dditional Duties</w:t>
      </w:r>
    </w:p>
    <w:p w14:paraId="297AF06A" w14:textId="77777777" w:rsidR="009F128C" w:rsidRPr="004F2AB1" w:rsidRDefault="009F128C" w:rsidP="00912D94">
      <w:pPr>
        <w:pStyle w:val="Default"/>
        <w:rPr>
          <w:rFonts w:ascii="Calibri" w:hAnsi="Calibri" w:cs="Calibri"/>
          <w:sz w:val="22"/>
          <w:szCs w:val="22"/>
        </w:rPr>
      </w:pPr>
    </w:p>
    <w:p w14:paraId="6C65D5A4" w14:textId="77777777" w:rsidR="00282A56" w:rsidRPr="004F2AB1" w:rsidRDefault="00282A56" w:rsidP="00A94499">
      <w:pPr>
        <w:pStyle w:val="Default"/>
        <w:numPr>
          <w:ilvl w:val="0"/>
          <w:numId w:val="19"/>
        </w:numPr>
        <w:rPr>
          <w:rFonts w:ascii="Calibri" w:hAnsi="Calibri" w:cs="Calibri"/>
          <w:b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 xml:space="preserve">To be aware of and comply with policies and procedures relating to Child Protection and Safeguarding, Health and Safety, and report all concerns to the appropriate person. </w:t>
      </w:r>
    </w:p>
    <w:p w14:paraId="19C1EB31" w14:textId="77777777" w:rsidR="003E21B7" w:rsidRPr="004F2AB1" w:rsidRDefault="00282A56" w:rsidP="00A94499">
      <w:pPr>
        <w:pStyle w:val="Default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4F2AB1">
        <w:rPr>
          <w:rFonts w:ascii="Calibri" w:hAnsi="Calibri" w:cs="Calibri"/>
          <w:sz w:val="22"/>
          <w:szCs w:val="22"/>
        </w:rPr>
        <w:t xml:space="preserve">Undertake other general tasks that the Headteacher may reasonably ask. </w:t>
      </w:r>
    </w:p>
    <w:p w14:paraId="3F687EF5" w14:textId="77777777" w:rsidR="003E21B7" w:rsidRPr="004F2AB1" w:rsidRDefault="003E21B7" w:rsidP="003E21B7">
      <w:pPr>
        <w:jc w:val="center"/>
        <w:rPr>
          <w:rFonts w:ascii="Century Gothic" w:hAnsi="Century Gothic"/>
        </w:rPr>
      </w:pPr>
      <w:r w:rsidRPr="004F2AB1">
        <w:rPr>
          <w:rFonts w:ascii="Calibri" w:hAnsi="Calibri" w:cs="Calibri"/>
          <w:sz w:val="22"/>
          <w:szCs w:val="22"/>
        </w:rPr>
        <w:br w:type="page"/>
      </w:r>
      <w:r w:rsidRPr="004F2AB1">
        <w:rPr>
          <w:rFonts w:ascii="Century Gothic" w:hAnsi="Century Gothic"/>
          <w:b/>
        </w:rPr>
        <w:lastRenderedPageBreak/>
        <w:t>Modern Foreign Languages Teacher Person Specification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6"/>
        <w:gridCol w:w="1296"/>
        <w:gridCol w:w="1324"/>
      </w:tblGrid>
      <w:tr w:rsidR="003E21B7" w:rsidRPr="004F2AB1" w14:paraId="211DD582" w14:textId="77777777" w:rsidTr="0048139A">
        <w:tc>
          <w:tcPr>
            <w:tcW w:w="3589" w:type="pct"/>
          </w:tcPr>
          <w:p w14:paraId="26DB53C6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8" w:type="pct"/>
            <w:shd w:val="clear" w:color="auto" w:fill="E0E0E0"/>
          </w:tcPr>
          <w:p w14:paraId="47299371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2AB1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713" w:type="pct"/>
            <w:shd w:val="clear" w:color="auto" w:fill="E0E0E0"/>
          </w:tcPr>
          <w:p w14:paraId="210A3EF4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2AB1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</w:tr>
      <w:tr w:rsidR="003E21B7" w:rsidRPr="004F2AB1" w14:paraId="38384347" w14:textId="77777777" w:rsidTr="00ED7986">
        <w:tc>
          <w:tcPr>
            <w:tcW w:w="3589" w:type="pct"/>
            <w:shd w:val="clear" w:color="auto" w:fill="B3B3B3"/>
          </w:tcPr>
          <w:p w14:paraId="10949EEA" w14:textId="77777777" w:rsidR="003E21B7" w:rsidRPr="004F2AB1" w:rsidRDefault="003E21B7" w:rsidP="00ED7986">
            <w:pPr>
              <w:rPr>
                <w:rFonts w:asciiTheme="minorHAnsi" w:hAnsiTheme="minorHAnsi" w:cstheme="minorHAnsi"/>
                <w:b/>
                <w:bCs/>
              </w:rPr>
            </w:pPr>
            <w:r w:rsidRPr="004F2AB1">
              <w:rPr>
                <w:rFonts w:asciiTheme="minorHAnsi" w:hAnsiTheme="minorHAnsi" w:cstheme="minorHAnsi"/>
                <w:b/>
                <w:bCs/>
              </w:rPr>
              <w:t>Qualifications</w:t>
            </w:r>
          </w:p>
        </w:tc>
        <w:tc>
          <w:tcPr>
            <w:tcW w:w="698" w:type="pct"/>
            <w:shd w:val="clear" w:color="auto" w:fill="B3B3B3"/>
          </w:tcPr>
          <w:p w14:paraId="30A143D0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  <w:shd w:val="clear" w:color="auto" w:fill="B3B3B3"/>
          </w:tcPr>
          <w:p w14:paraId="35B33D0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41E6A290" w14:textId="77777777" w:rsidTr="00ED7986">
        <w:tc>
          <w:tcPr>
            <w:tcW w:w="3589" w:type="pct"/>
          </w:tcPr>
          <w:p w14:paraId="6179D48E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Educated to degree level</w:t>
            </w:r>
          </w:p>
        </w:tc>
        <w:tc>
          <w:tcPr>
            <w:tcW w:w="698" w:type="pct"/>
          </w:tcPr>
          <w:p w14:paraId="19DC3CA8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310FB02E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697CEFC5" w14:textId="77777777" w:rsidTr="00ED7986">
        <w:tc>
          <w:tcPr>
            <w:tcW w:w="3589" w:type="pct"/>
          </w:tcPr>
          <w:p w14:paraId="47F73D96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Qualified teacher status </w:t>
            </w:r>
          </w:p>
        </w:tc>
        <w:tc>
          <w:tcPr>
            <w:tcW w:w="698" w:type="pct"/>
          </w:tcPr>
          <w:p w14:paraId="7302841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14:paraId="4291ABE9" w14:textId="77777777" w:rsidR="003E21B7" w:rsidRPr="004F2AB1" w:rsidRDefault="007418FD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="Calibri" w:hAnsi="Calibri" w:cs="Calibri"/>
              </w:rPr>
              <w:sym w:font="Wingdings" w:char="F0FC"/>
            </w:r>
          </w:p>
        </w:tc>
      </w:tr>
      <w:tr w:rsidR="003E21B7" w:rsidRPr="004F2AB1" w14:paraId="0B5DC352" w14:textId="77777777" w:rsidTr="00ED7986">
        <w:tc>
          <w:tcPr>
            <w:tcW w:w="3589" w:type="pct"/>
          </w:tcPr>
          <w:p w14:paraId="79074882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Relevant qualification in </w:t>
            </w:r>
            <w:r w:rsidR="007418FD" w:rsidRPr="004F2AB1">
              <w:rPr>
                <w:rFonts w:asciiTheme="minorHAnsi" w:hAnsiTheme="minorHAnsi" w:cstheme="minorHAnsi"/>
              </w:rPr>
              <w:t>Arabic</w:t>
            </w:r>
            <w:r w:rsidRPr="004F2A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" w:type="pct"/>
          </w:tcPr>
          <w:p w14:paraId="27758B4E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636DEE59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238BEF29" w14:textId="77777777" w:rsidTr="00ED7986">
        <w:tc>
          <w:tcPr>
            <w:tcW w:w="3589" w:type="pct"/>
          </w:tcPr>
          <w:p w14:paraId="271AE55A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Evidence of continuing professional development</w:t>
            </w:r>
          </w:p>
        </w:tc>
        <w:tc>
          <w:tcPr>
            <w:tcW w:w="698" w:type="pct"/>
          </w:tcPr>
          <w:p w14:paraId="4DDD68E3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420DB956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5B75B984" w14:textId="77777777" w:rsidTr="00ED7986">
        <w:tc>
          <w:tcPr>
            <w:tcW w:w="3589" w:type="pct"/>
            <w:shd w:val="clear" w:color="auto" w:fill="B3B3B3"/>
          </w:tcPr>
          <w:p w14:paraId="63644D18" w14:textId="77777777" w:rsidR="003E21B7" w:rsidRPr="004F2AB1" w:rsidRDefault="003E21B7" w:rsidP="00ED7986">
            <w:pPr>
              <w:rPr>
                <w:rFonts w:asciiTheme="minorHAnsi" w:hAnsiTheme="minorHAnsi" w:cstheme="minorHAnsi"/>
                <w:b/>
                <w:bCs/>
              </w:rPr>
            </w:pPr>
            <w:r w:rsidRPr="004F2AB1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698" w:type="pct"/>
            <w:shd w:val="clear" w:color="auto" w:fill="B3B3B3"/>
          </w:tcPr>
          <w:p w14:paraId="19EE7646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3" w:type="pct"/>
            <w:shd w:val="clear" w:color="auto" w:fill="B3B3B3"/>
          </w:tcPr>
          <w:p w14:paraId="6C3C2C20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E21B7" w:rsidRPr="004F2AB1" w14:paraId="01620F4D" w14:textId="77777777" w:rsidTr="00ED7986">
        <w:tc>
          <w:tcPr>
            <w:tcW w:w="3589" w:type="pct"/>
          </w:tcPr>
          <w:p w14:paraId="4E5ADA63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Successful record of teaching experience </w:t>
            </w:r>
          </w:p>
        </w:tc>
        <w:tc>
          <w:tcPr>
            <w:tcW w:w="698" w:type="pct"/>
          </w:tcPr>
          <w:p w14:paraId="0E78F537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5163EC03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4CD6198D" w14:textId="77777777" w:rsidTr="00ED7986">
        <w:tc>
          <w:tcPr>
            <w:tcW w:w="3589" w:type="pct"/>
          </w:tcPr>
          <w:p w14:paraId="29F1B924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Successful record of teaching </w:t>
            </w:r>
            <w:r w:rsidR="007418FD" w:rsidRPr="004F2AB1">
              <w:rPr>
                <w:rFonts w:asciiTheme="minorHAnsi" w:hAnsiTheme="minorHAnsi" w:cstheme="minorHAnsi"/>
              </w:rPr>
              <w:t>Arabic</w:t>
            </w:r>
          </w:p>
        </w:tc>
        <w:tc>
          <w:tcPr>
            <w:tcW w:w="698" w:type="pct"/>
          </w:tcPr>
          <w:p w14:paraId="39586E73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109204FD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747308BD" w14:textId="77777777" w:rsidTr="00ED7986">
        <w:tc>
          <w:tcPr>
            <w:tcW w:w="3589" w:type="pct"/>
          </w:tcPr>
          <w:p w14:paraId="4C9F268A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Experience of teaching pupils with a range of SEND through previous teaching posts or trainee placements</w:t>
            </w:r>
          </w:p>
        </w:tc>
        <w:tc>
          <w:tcPr>
            <w:tcW w:w="698" w:type="pct"/>
          </w:tcPr>
          <w:p w14:paraId="109660B1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740810A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35995D7D" w14:textId="77777777" w:rsidTr="00ED7986">
        <w:tc>
          <w:tcPr>
            <w:tcW w:w="3589" w:type="pct"/>
          </w:tcPr>
          <w:p w14:paraId="7C233E75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Experience of teaching in a multicultural environment through previous teaching posts or trainee placements</w:t>
            </w:r>
          </w:p>
        </w:tc>
        <w:tc>
          <w:tcPr>
            <w:tcW w:w="698" w:type="pct"/>
          </w:tcPr>
          <w:p w14:paraId="6F1FFBD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</w:tcPr>
          <w:p w14:paraId="390CA817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</w:tr>
      <w:tr w:rsidR="003E21B7" w:rsidRPr="004F2AB1" w14:paraId="188A7B47" w14:textId="77777777" w:rsidTr="00ED7986">
        <w:tc>
          <w:tcPr>
            <w:tcW w:w="3589" w:type="pct"/>
            <w:shd w:val="clear" w:color="auto" w:fill="B3B3B3"/>
          </w:tcPr>
          <w:p w14:paraId="57A443CC" w14:textId="77777777" w:rsidR="003E21B7" w:rsidRPr="004F2AB1" w:rsidRDefault="003E21B7" w:rsidP="00ED7986">
            <w:pPr>
              <w:rPr>
                <w:rFonts w:asciiTheme="minorHAnsi" w:hAnsiTheme="minorHAnsi" w:cstheme="minorHAnsi"/>
                <w:b/>
                <w:bCs/>
              </w:rPr>
            </w:pPr>
            <w:r w:rsidRPr="004F2AB1">
              <w:rPr>
                <w:rFonts w:asciiTheme="minorHAnsi" w:hAnsiTheme="minorHAnsi" w:cstheme="minorHAnsi"/>
                <w:b/>
                <w:bCs/>
              </w:rPr>
              <w:t>Professional Knowledge and Understanding</w:t>
            </w:r>
          </w:p>
        </w:tc>
        <w:tc>
          <w:tcPr>
            <w:tcW w:w="698" w:type="pct"/>
            <w:shd w:val="clear" w:color="auto" w:fill="B3B3B3"/>
          </w:tcPr>
          <w:p w14:paraId="53C9DC93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  <w:shd w:val="clear" w:color="auto" w:fill="B3B3B3"/>
          </w:tcPr>
          <w:p w14:paraId="021FC9B9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6155333B" w14:textId="77777777" w:rsidTr="00ED7986">
        <w:tc>
          <w:tcPr>
            <w:tcW w:w="3589" w:type="pct"/>
          </w:tcPr>
          <w:p w14:paraId="13A807B3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Know and understand the structure and balance of the National Curriculum in order to plan and deliver a curriculum which motivates and inspires </w:t>
            </w:r>
          </w:p>
        </w:tc>
        <w:tc>
          <w:tcPr>
            <w:tcW w:w="698" w:type="pct"/>
          </w:tcPr>
          <w:p w14:paraId="303C0B49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0A89BE46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2C344106" w14:textId="77777777" w:rsidTr="00ED7986">
        <w:tc>
          <w:tcPr>
            <w:tcW w:w="3589" w:type="pct"/>
          </w:tcPr>
          <w:p w14:paraId="1C9B5A4B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Understanding of curriculum and pedagogical issues relating to learning and teaching</w:t>
            </w:r>
          </w:p>
        </w:tc>
        <w:tc>
          <w:tcPr>
            <w:tcW w:w="698" w:type="pct"/>
          </w:tcPr>
          <w:p w14:paraId="0EE3AC64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4F59343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0FD6103D" w14:textId="77777777" w:rsidTr="00ED7986">
        <w:tc>
          <w:tcPr>
            <w:tcW w:w="3589" w:type="pct"/>
          </w:tcPr>
          <w:p w14:paraId="6BAF5B5E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Understanding of the teaching and learning of a Modern Foreign Language and skills required as specified in the National Curriculum</w:t>
            </w:r>
          </w:p>
        </w:tc>
        <w:tc>
          <w:tcPr>
            <w:tcW w:w="698" w:type="pct"/>
          </w:tcPr>
          <w:p w14:paraId="41511D55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5FDF2D34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292E7D82" w14:textId="77777777" w:rsidTr="00ED7986">
        <w:tc>
          <w:tcPr>
            <w:tcW w:w="3589" w:type="pct"/>
          </w:tcPr>
          <w:p w14:paraId="2239C0AA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Good understanding of Assessment for Learning</w:t>
            </w:r>
          </w:p>
        </w:tc>
        <w:tc>
          <w:tcPr>
            <w:tcW w:w="698" w:type="pct"/>
          </w:tcPr>
          <w:p w14:paraId="1CA0FEB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6757AA55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4E59D718" w14:textId="77777777" w:rsidTr="00ED7986">
        <w:tc>
          <w:tcPr>
            <w:tcW w:w="3589" w:type="pct"/>
          </w:tcPr>
          <w:p w14:paraId="7791BD03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Interest and depth of knowledge in </w:t>
            </w:r>
            <w:r w:rsidR="007418FD" w:rsidRPr="004F2AB1">
              <w:rPr>
                <w:rFonts w:asciiTheme="minorHAnsi" w:hAnsiTheme="minorHAnsi" w:cstheme="minorHAnsi"/>
              </w:rPr>
              <w:t>Arabic</w:t>
            </w:r>
            <w:r w:rsidRPr="004F2A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" w:type="pct"/>
          </w:tcPr>
          <w:p w14:paraId="2D0D25A9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6C6A8AC0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1D515F3A" w14:textId="77777777" w:rsidTr="00ED7986">
        <w:tc>
          <w:tcPr>
            <w:tcW w:w="3589" w:type="pct"/>
          </w:tcPr>
          <w:p w14:paraId="679D8A8F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br w:type="page"/>
              <w:t>Understanding of and commitment to the school policies, in particular:</w:t>
            </w:r>
          </w:p>
          <w:p w14:paraId="21D97DCC" w14:textId="77777777" w:rsidR="003E21B7" w:rsidRPr="004F2AB1" w:rsidRDefault="003E21B7" w:rsidP="003E21B7">
            <w:pPr>
              <w:numPr>
                <w:ilvl w:val="0"/>
                <w:numId w:val="23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Participation and implementation of the School Behaviour Policy</w:t>
            </w:r>
          </w:p>
          <w:p w14:paraId="2FBBB987" w14:textId="77777777" w:rsidR="007418FD" w:rsidRPr="004F2AB1" w:rsidRDefault="007418FD" w:rsidP="003E21B7">
            <w:pPr>
              <w:numPr>
                <w:ilvl w:val="0"/>
                <w:numId w:val="23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Staff code of conduct and Safeguarding policy</w:t>
            </w:r>
          </w:p>
          <w:p w14:paraId="4FC92F48" w14:textId="77777777" w:rsidR="007418FD" w:rsidRPr="004F2AB1" w:rsidRDefault="007418FD" w:rsidP="003E21B7">
            <w:pPr>
              <w:numPr>
                <w:ilvl w:val="0"/>
                <w:numId w:val="23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Gatton Teaching &amp; Learning Policy</w:t>
            </w:r>
          </w:p>
          <w:p w14:paraId="7427C2AE" w14:textId="77777777" w:rsidR="003E21B7" w:rsidRPr="004F2AB1" w:rsidRDefault="003E21B7" w:rsidP="003E21B7">
            <w:pPr>
              <w:numPr>
                <w:ilvl w:val="0"/>
                <w:numId w:val="23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Awareness of Health and Safety implementation in the work place</w:t>
            </w:r>
          </w:p>
          <w:p w14:paraId="34649223" w14:textId="77777777" w:rsidR="003E21B7" w:rsidRPr="004F2AB1" w:rsidRDefault="003E21B7" w:rsidP="003E21B7">
            <w:pPr>
              <w:numPr>
                <w:ilvl w:val="0"/>
                <w:numId w:val="23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Implementation of the school Equal Opportunities Policy</w:t>
            </w:r>
          </w:p>
        </w:tc>
        <w:tc>
          <w:tcPr>
            <w:tcW w:w="698" w:type="pct"/>
          </w:tcPr>
          <w:p w14:paraId="1147052F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6C9EA5F3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4F24DBC5" w14:textId="77777777" w:rsidTr="00ED7986">
        <w:tc>
          <w:tcPr>
            <w:tcW w:w="3589" w:type="pct"/>
          </w:tcPr>
          <w:p w14:paraId="55BF08F7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Understand what constitutes good practice and support for bilingual learners</w:t>
            </w:r>
          </w:p>
        </w:tc>
        <w:tc>
          <w:tcPr>
            <w:tcW w:w="698" w:type="pct"/>
          </w:tcPr>
          <w:p w14:paraId="1CC7BDDB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35CB3108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435CA398" w14:textId="77777777" w:rsidTr="00ED7986">
        <w:tc>
          <w:tcPr>
            <w:tcW w:w="3589" w:type="pct"/>
          </w:tcPr>
          <w:p w14:paraId="540FE291" w14:textId="77777777" w:rsidR="003E21B7" w:rsidRPr="004F2AB1" w:rsidRDefault="003E21B7" w:rsidP="00ED798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F2AB1">
              <w:rPr>
                <w:rFonts w:asciiTheme="minorHAnsi" w:hAnsiTheme="minorHAnsi" w:cstheme="minorHAnsi"/>
                <w:sz w:val="22"/>
                <w:szCs w:val="22"/>
              </w:rPr>
              <w:t xml:space="preserve">Display commitment to the safeguarding and protection of children and fulfil relevant duties for child protection </w:t>
            </w:r>
          </w:p>
        </w:tc>
        <w:tc>
          <w:tcPr>
            <w:tcW w:w="698" w:type="pct"/>
          </w:tcPr>
          <w:p w14:paraId="0073B1E4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717C29CD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2E0C5950" w14:textId="77777777" w:rsidTr="00ED7986">
        <w:tc>
          <w:tcPr>
            <w:tcW w:w="3589" w:type="pct"/>
          </w:tcPr>
          <w:p w14:paraId="53FCE8D7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Knowledge of effective strategies to include, and meet the needs of, all pupils in particular underachieving groups of pupils, pupils with EAL and SEND</w:t>
            </w:r>
          </w:p>
        </w:tc>
        <w:tc>
          <w:tcPr>
            <w:tcW w:w="698" w:type="pct"/>
          </w:tcPr>
          <w:p w14:paraId="287D6C27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6EAAEB28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6091D669" w14:textId="77777777" w:rsidTr="00ED7986">
        <w:tc>
          <w:tcPr>
            <w:tcW w:w="3589" w:type="pct"/>
          </w:tcPr>
          <w:p w14:paraId="2ACB2E9A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Familiarity with writing and delivering effective Individual Support </w:t>
            </w:r>
            <w:r w:rsidRPr="004F2AB1">
              <w:rPr>
                <w:rFonts w:asciiTheme="minorHAnsi" w:hAnsiTheme="minorHAnsi" w:cstheme="minorHAnsi"/>
              </w:rPr>
              <w:lastRenderedPageBreak/>
              <w:t>Plans for pupils with SEND</w:t>
            </w:r>
          </w:p>
        </w:tc>
        <w:tc>
          <w:tcPr>
            <w:tcW w:w="698" w:type="pct"/>
          </w:tcPr>
          <w:p w14:paraId="4FC789EF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lastRenderedPageBreak/>
              <w:sym w:font="Wingdings" w:char="F0FC"/>
            </w:r>
          </w:p>
        </w:tc>
        <w:tc>
          <w:tcPr>
            <w:tcW w:w="713" w:type="pct"/>
          </w:tcPr>
          <w:p w14:paraId="3503744F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0FDB6197" w14:textId="77777777" w:rsidTr="00ED7986">
        <w:tc>
          <w:tcPr>
            <w:tcW w:w="3589" w:type="pct"/>
            <w:shd w:val="clear" w:color="auto" w:fill="B3B3B3"/>
          </w:tcPr>
          <w:p w14:paraId="55DB6092" w14:textId="77777777" w:rsidR="003E21B7" w:rsidRPr="004F2AB1" w:rsidRDefault="003E21B7" w:rsidP="00ED7986">
            <w:pPr>
              <w:rPr>
                <w:rFonts w:asciiTheme="minorHAnsi" w:hAnsiTheme="minorHAnsi" w:cstheme="minorHAnsi"/>
                <w:b/>
                <w:bCs/>
              </w:rPr>
            </w:pPr>
            <w:r w:rsidRPr="004F2AB1">
              <w:rPr>
                <w:rFonts w:asciiTheme="minorHAnsi" w:hAnsiTheme="minorHAnsi" w:cstheme="minorHAnsi"/>
                <w:b/>
                <w:bCs/>
              </w:rPr>
              <w:t>Professional Skills and Abilities</w:t>
            </w:r>
          </w:p>
        </w:tc>
        <w:tc>
          <w:tcPr>
            <w:tcW w:w="698" w:type="pct"/>
            <w:shd w:val="clear" w:color="auto" w:fill="B3B3B3"/>
          </w:tcPr>
          <w:p w14:paraId="5C14A67E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  <w:shd w:val="clear" w:color="auto" w:fill="B3B3B3"/>
          </w:tcPr>
          <w:p w14:paraId="1F44075E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30280FFA" w14:textId="77777777" w:rsidTr="00ED7986">
        <w:tc>
          <w:tcPr>
            <w:tcW w:w="3589" w:type="pct"/>
          </w:tcPr>
          <w:p w14:paraId="6E3B996C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An enthusiasm and energy for teaching</w:t>
            </w:r>
          </w:p>
        </w:tc>
        <w:tc>
          <w:tcPr>
            <w:tcW w:w="698" w:type="pct"/>
          </w:tcPr>
          <w:p w14:paraId="7F79AD94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7A0515F3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5382F575" w14:textId="77777777" w:rsidTr="00ED7986">
        <w:tc>
          <w:tcPr>
            <w:tcW w:w="3589" w:type="pct"/>
          </w:tcPr>
          <w:p w14:paraId="0BF9B7AD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Sound ICT knowledge and skills relating to the class teaching, able to demonstrate the effective use of ICT to enhance the learning and teaching</w:t>
            </w:r>
          </w:p>
        </w:tc>
        <w:tc>
          <w:tcPr>
            <w:tcW w:w="698" w:type="pct"/>
          </w:tcPr>
          <w:p w14:paraId="060810C3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7E77C30E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64824D92" w14:textId="77777777" w:rsidTr="00ED7986">
        <w:tc>
          <w:tcPr>
            <w:tcW w:w="3589" w:type="pct"/>
          </w:tcPr>
          <w:p w14:paraId="620F6FA1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Able to plan lessons for all the pupils in a class, setting clear learning intentions and differentiated tasks</w:t>
            </w:r>
          </w:p>
        </w:tc>
        <w:tc>
          <w:tcPr>
            <w:tcW w:w="698" w:type="pct"/>
          </w:tcPr>
          <w:p w14:paraId="053A636F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2C055B0A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7EEC02C0" w14:textId="77777777" w:rsidTr="00ED7986">
        <w:tc>
          <w:tcPr>
            <w:tcW w:w="3589" w:type="pct"/>
          </w:tcPr>
          <w:p w14:paraId="75E6CA0E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Able to evaluate the impact of own teaching on the progress of all learners, and modify planning and classroom practice where necessary</w:t>
            </w:r>
          </w:p>
        </w:tc>
        <w:tc>
          <w:tcPr>
            <w:tcW w:w="698" w:type="pct"/>
          </w:tcPr>
          <w:p w14:paraId="31E26A2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560E555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7A123ECD" w14:textId="77777777" w:rsidTr="00ED7986">
        <w:tc>
          <w:tcPr>
            <w:tcW w:w="3589" w:type="pct"/>
          </w:tcPr>
          <w:p w14:paraId="3F328965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Able to keep records of pupil progress in line with school policy</w:t>
            </w:r>
          </w:p>
        </w:tc>
        <w:tc>
          <w:tcPr>
            <w:tcW w:w="698" w:type="pct"/>
          </w:tcPr>
          <w:p w14:paraId="10CDB518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3EA9258C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75E9A8AA" w14:textId="77777777" w:rsidTr="00ED7986">
        <w:tc>
          <w:tcPr>
            <w:tcW w:w="3589" w:type="pct"/>
          </w:tcPr>
          <w:p w14:paraId="29004199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Uses a range of teaching strategies in order to effectively teach all children</w:t>
            </w:r>
          </w:p>
        </w:tc>
        <w:tc>
          <w:tcPr>
            <w:tcW w:w="698" w:type="pct"/>
          </w:tcPr>
          <w:p w14:paraId="09E15FA1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261E5D2F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3B598CE8" w14:textId="77777777" w:rsidTr="00ED7986">
        <w:tc>
          <w:tcPr>
            <w:tcW w:w="3589" w:type="pct"/>
          </w:tcPr>
          <w:p w14:paraId="1FF884BC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High expectations of children including a commitment to ensuring that they can achieve their full educational potential and to establishing fair, respectful, trusting, supportive relationships with them</w:t>
            </w:r>
          </w:p>
        </w:tc>
        <w:tc>
          <w:tcPr>
            <w:tcW w:w="698" w:type="pct"/>
          </w:tcPr>
          <w:p w14:paraId="1C08E74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1C9C82FB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63B49E9C" w14:textId="77777777" w:rsidTr="00ED7986">
        <w:tc>
          <w:tcPr>
            <w:tcW w:w="3589" w:type="pct"/>
          </w:tcPr>
          <w:p w14:paraId="757F832F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Maintain a high standard of behaviour through the use of praise and clear expectations</w:t>
            </w:r>
          </w:p>
        </w:tc>
        <w:tc>
          <w:tcPr>
            <w:tcW w:w="698" w:type="pct"/>
          </w:tcPr>
          <w:p w14:paraId="37D89949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0B7D5F10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1D63C18E" w14:textId="77777777" w:rsidTr="00ED7986">
        <w:tc>
          <w:tcPr>
            <w:tcW w:w="3589" w:type="pct"/>
          </w:tcPr>
          <w:p w14:paraId="2335B08C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Plan and work collaboratively with colleagues</w:t>
            </w:r>
          </w:p>
        </w:tc>
        <w:tc>
          <w:tcPr>
            <w:tcW w:w="698" w:type="pct"/>
          </w:tcPr>
          <w:p w14:paraId="5DC2B796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1209CF56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457952B2" w14:textId="77777777" w:rsidTr="00ED7986">
        <w:tc>
          <w:tcPr>
            <w:tcW w:w="3589" w:type="pct"/>
          </w:tcPr>
          <w:p w14:paraId="1705179D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Liaise successfully with learning assistants to ensure they are effective in supporting children with their learning </w:t>
            </w:r>
          </w:p>
        </w:tc>
        <w:tc>
          <w:tcPr>
            <w:tcW w:w="698" w:type="pct"/>
          </w:tcPr>
          <w:p w14:paraId="3967B043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59E1C617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256A092F" w14:textId="77777777" w:rsidTr="00ED7986">
        <w:tc>
          <w:tcPr>
            <w:tcW w:w="3589" w:type="pct"/>
          </w:tcPr>
          <w:p w14:paraId="5A66578C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Create a stimulating environment, which promotes learning and celebrates the children’s successes </w:t>
            </w:r>
          </w:p>
        </w:tc>
        <w:tc>
          <w:tcPr>
            <w:tcW w:w="698" w:type="pct"/>
          </w:tcPr>
          <w:p w14:paraId="23396A61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6CB2E0E1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570C75E8" w14:textId="77777777" w:rsidTr="00ED7986">
        <w:tc>
          <w:tcPr>
            <w:tcW w:w="3589" w:type="pct"/>
          </w:tcPr>
          <w:p w14:paraId="6FEF03D9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Participate fully in school improvement initiatives</w:t>
            </w:r>
          </w:p>
        </w:tc>
        <w:tc>
          <w:tcPr>
            <w:tcW w:w="698" w:type="pct"/>
          </w:tcPr>
          <w:p w14:paraId="3F738961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4E6A174B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632F347A" w14:textId="77777777" w:rsidTr="00ED7986">
        <w:tc>
          <w:tcPr>
            <w:tcW w:w="3589" w:type="pct"/>
            <w:shd w:val="clear" w:color="auto" w:fill="B3B3B3"/>
          </w:tcPr>
          <w:p w14:paraId="14142112" w14:textId="77777777" w:rsidR="003E21B7" w:rsidRPr="004F2AB1" w:rsidRDefault="003E21B7" w:rsidP="00ED7986">
            <w:pPr>
              <w:rPr>
                <w:rFonts w:asciiTheme="minorHAnsi" w:hAnsiTheme="minorHAnsi" w:cstheme="minorHAnsi"/>
                <w:b/>
                <w:bCs/>
              </w:rPr>
            </w:pPr>
            <w:r w:rsidRPr="004F2AB1">
              <w:rPr>
                <w:rFonts w:asciiTheme="minorHAnsi" w:hAnsiTheme="minorHAnsi" w:cstheme="minorHAnsi"/>
              </w:rPr>
              <w:br w:type="page"/>
            </w:r>
            <w:r w:rsidRPr="004F2AB1">
              <w:rPr>
                <w:rFonts w:asciiTheme="minorHAnsi" w:hAnsiTheme="minorHAnsi" w:cstheme="minorHAnsi"/>
                <w:b/>
                <w:bCs/>
              </w:rPr>
              <w:t>Personal Qualities</w:t>
            </w:r>
          </w:p>
        </w:tc>
        <w:tc>
          <w:tcPr>
            <w:tcW w:w="698" w:type="pct"/>
            <w:shd w:val="clear" w:color="auto" w:fill="B3B3B3"/>
          </w:tcPr>
          <w:p w14:paraId="6345769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  <w:shd w:val="clear" w:color="auto" w:fill="B3B3B3"/>
          </w:tcPr>
          <w:p w14:paraId="7AE2A05E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61E17C5A" w14:textId="77777777" w:rsidTr="00ED7986">
        <w:tc>
          <w:tcPr>
            <w:tcW w:w="3589" w:type="pct"/>
          </w:tcPr>
          <w:p w14:paraId="24FD0FC1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Willing and enjoys engaging parents in order to encourage their close involvement in the education of their children </w:t>
            </w:r>
          </w:p>
        </w:tc>
        <w:tc>
          <w:tcPr>
            <w:tcW w:w="698" w:type="pct"/>
          </w:tcPr>
          <w:p w14:paraId="1B521404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36D69A12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24EECBEE" w14:textId="77777777" w:rsidTr="00ED7986">
        <w:tc>
          <w:tcPr>
            <w:tcW w:w="3589" w:type="pct"/>
          </w:tcPr>
          <w:p w14:paraId="226C8467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Flexible approach to work and enjoys being a good team member</w:t>
            </w:r>
          </w:p>
        </w:tc>
        <w:tc>
          <w:tcPr>
            <w:tcW w:w="698" w:type="pct"/>
          </w:tcPr>
          <w:p w14:paraId="382038FD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47370605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5C6F9AA0" w14:textId="77777777" w:rsidTr="00ED7986">
        <w:tc>
          <w:tcPr>
            <w:tcW w:w="3589" w:type="pct"/>
          </w:tcPr>
          <w:p w14:paraId="78122254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bookmarkStart w:id="0" w:name="OLE_LINK1"/>
            <w:r w:rsidRPr="004F2AB1">
              <w:rPr>
                <w:rFonts w:asciiTheme="minorHAnsi" w:hAnsiTheme="minorHAnsi" w:cstheme="minorHAnsi"/>
              </w:rPr>
              <w:t>Good communication skills both orally and in writing</w:t>
            </w:r>
            <w:bookmarkEnd w:id="0"/>
          </w:p>
        </w:tc>
        <w:tc>
          <w:tcPr>
            <w:tcW w:w="698" w:type="pct"/>
          </w:tcPr>
          <w:p w14:paraId="6ABBEB8C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46483D97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F2AB1" w14:paraId="5F8FC55E" w14:textId="77777777" w:rsidTr="00ED7986">
        <w:tc>
          <w:tcPr>
            <w:tcW w:w="3589" w:type="pct"/>
          </w:tcPr>
          <w:p w14:paraId="408BE4FC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 xml:space="preserve">Able to manage own work load effectively </w:t>
            </w:r>
          </w:p>
        </w:tc>
        <w:tc>
          <w:tcPr>
            <w:tcW w:w="698" w:type="pct"/>
          </w:tcPr>
          <w:p w14:paraId="51DC70DC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10E2958C" w14:textId="77777777" w:rsidR="003E21B7" w:rsidRPr="004F2AB1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21B7" w:rsidRPr="0048139A" w14:paraId="355849D5" w14:textId="77777777" w:rsidTr="00ED7986">
        <w:tc>
          <w:tcPr>
            <w:tcW w:w="3589" w:type="pct"/>
          </w:tcPr>
          <w:p w14:paraId="2993991E" w14:textId="77777777" w:rsidR="003E21B7" w:rsidRPr="004F2AB1" w:rsidRDefault="003E21B7" w:rsidP="00ED7986">
            <w:pPr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t>Good interpersonal skills, with the ability to enthuse and motivate others and develop effective partnerships</w:t>
            </w:r>
          </w:p>
        </w:tc>
        <w:tc>
          <w:tcPr>
            <w:tcW w:w="698" w:type="pct"/>
          </w:tcPr>
          <w:p w14:paraId="1E65D1F1" w14:textId="77777777" w:rsidR="003E21B7" w:rsidRPr="0048139A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  <w:r w:rsidRPr="004F2AB1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713" w:type="pct"/>
          </w:tcPr>
          <w:p w14:paraId="4333CD50" w14:textId="77777777" w:rsidR="003E21B7" w:rsidRPr="0048139A" w:rsidRDefault="003E21B7" w:rsidP="0048139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7154D11" w14:textId="77777777" w:rsidR="00282A56" w:rsidRPr="00B609EF" w:rsidRDefault="00282A56" w:rsidP="007418FD">
      <w:pPr>
        <w:pStyle w:val="Default"/>
        <w:rPr>
          <w:rFonts w:ascii="Calibri" w:hAnsi="Calibri" w:cs="Calibri"/>
          <w:sz w:val="22"/>
          <w:szCs w:val="22"/>
        </w:rPr>
      </w:pPr>
    </w:p>
    <w:sectPr w:rsidR="00282A56" w:rsidRPr="00B609EF" w:rsidSect="00561C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1C68E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20027"/>
    <w:multiLevelType w:val="hybridMultilevel"/>
    <w:tmpl w:val="66FA20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B43"/>
    <w:multiLevelType w:val="hybridMultilevel"/>
    <w:tmpl w:val="851AD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6CF6"/>
    <w:multiLevelType w:val="hybridMultilevel"/>
    <w:tmpl w:val="FB0ED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A07B2"/>
    <w:multiLevelType w:val="hybridMultilevel"/>
    <w:tmpl w:val="B7501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710B5"/>
    <w:multiLevelType w:val="hybridMultilevel"/>
    <w:tmpl w:val="4BF68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67CFD"/>
    <w:multiLevelType w:val="hybridMultilevel"/>
    <w:tmpl w:val="198C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1EF"/>
    <w:multiLevelType w:val="hybridMultilevel"/>
    <w:tmpl w:val="3F2498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60D2D"/>
    <w:multiLevelType w:val="hybridMultilevel"/>
    <w:tmpl w:val="3AF064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12B86"/>
    <w:multiLevelType w:val="hybridMultilevel"/>
    <w:tmpl w:val="4968A166"/>
    <w:lvl w:ilvl="0" w:tplc="EDEC2AE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708B9"/>
    <w:multiLevelType w:val="hybridMultilevel"/>
    <w:tmpl w:val="1CECE7DC"/>
    <w:lvl w:ilvl="0" w:tplc="679EA01E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625"/>
    <w:multiLevelType w:val="hybridMultilevel"/>
    <w:tmpl w:val="35183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D1A3B"/>
    <w:multiLevelType w:val="hybridMultilevel"/>
    <w:tmpl w:val="1C1EFD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290F"/>
    <w:multiLevelType w:val="hybridMultilevel"/>
    <w:tmpl w:val="C8CE312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67C20"/>
    <w:multiLevelType w:val="hybridMultilevel"/>
    <w:tmpl w:val="8708D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254BB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4A055702"/>
    <w:multiLevelType w:val="hybridMultilevel"/>
    <w:tmpl w:val="3F1C8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A7FB2"/>
    <w:multiLevelType w:val="hybridMultilevel"/>
    <w:tmpl w:val="2D1614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127C2"/>
    <w:multiLevelType w:val="hybridMultilevel"/>
    <w:tmpl w:val="38848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3007C"/>
    <w:multiLevelType w:val="hybridMultilevel"/>
    <w:tmpl w:val="81762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351F3"/>
    <w:multiLevelType w:val="hybridMultilevel"/>
    <w:tmpl w:val="53346A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2F62127"/>
    <w:multiLevelType w:val="hybridMultilevel"/>
    <w:tmpl w:val="A150E6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5"/>
  </w:num>
  <w:num w:numId="5">
    <w:abstractNumId w:val="8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8"/>
  </w:num>
  <w:num w:numId="11">
    <w:abstractNumId w:val="22"/>
  </w:num>
  <w:num w:numId="12">
    <w:abstractNumId w:val="10"/>
  </w:num>
  <w:num w:numId="13">
    <w:abstractNumId w:val="13"/>
  </w:num>
  <w:num w:numId="14">
    <w:abstractNumId w:val="14"/>
  </w:num>
  <w:num w:numId="15">
    <w:abstractNumId w:val="19"/>
  </w:num>
  <w:num w:numId="16">
    <w:abstractNumId w:val="12"/>
  </w:num>
  <w:num w:numId="17">
    <w:abstractNumId w:val="20"/>
  </w:num>
  <w:num w:numId="18">
    <w:abstractNumId w:val="7"/>
  </w:num>
  <w:num w:numId="19">
    <w:abstractNumId w:val="1"/>
  </w:num>
  <w:num w:numId="20">
    <w:abstractNumId w:val="4"/>
  </w:num>
  <w:num w:numId="21">
    <w:abstractNumId w:val="5"/>
  </w:num>
  <w:num w:numId="22">
    <w:abstractNumId w:val="3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26D"/>
    <w:rsid w:val="00017241"/>
    <w:rsid w:val="00061A06"/>
    <w:rsid w:val="00093AE5"/>
    <w:rsid w:val="000E3132"/>
    <w:rsid w:val="00124B6E"/>
    <w:rsid w:val="001B4010"/>
    <w:rsid w:val="001E332E"/>
    <w:rsid w:val="00222525"/>
    <w:rsid w:val="00264489"/>
    <w:rsid w:val="00282A56"/>
    <w:rsid w:val="002A40B3"/>
    <w:rsid w:val="002A7303"/>
    <w:rsid w:val="002F5012"/>
    <w:rsid w:val="00315608"/>
    <w:rsid w:val="003E21B7"/>
    <w:rsid w:val="00416696"/>
    <w:rsid w:val="0046083D"/>
    <w:rsid w:val="0048139A"/>
    <w:rsid w:val="004C5340"/>
    <w:rsid w:val="004D7DC8"/>
    <w:rsid w:val="004E322C"/>
    <w:rsid w:val="004F2AB1"/>
    <w:rsid w:val="004F6FF5"/>
    <w:rsid w:val="0050016D"/>
    <w:rsid w:val="00561C64"/>
    <w:rsid w:val="005817BD"/>
    <w:rsid w:val="00590CB0"/>
    <w:rsid w:val="005A2DF7"/>
    <w:rsid w:val="005F60F6"/>
    <w:rsid w:val="005F66D6"/>
    <w:rsid w:val="006A47D3"/>
    <w:rsid w:val="006C7543"/>
    <w:rsid w:val="006D775D"/>
    <w:rsid w:val="006E7C63"/>
    <w:rsid w:val="007418FD"/>
    <w:rsid w:val="00750D20"/>
    <w:rsid w:val="007D5239"/>
    <w:rsid w:val="00862797"/>
    <w:rsid w:val="008758B3"/>
    <w:rsid w:val="0088326D"/>
    <w:rsid w:val="008A605D"/>
    <w:rsid w:val="008B2ED6"/>
    <w:rsid w:val="00912D94"/>
    <w:rsid w:val="00961073"/>
    <w:rsid w:val="0098091C"/>
    <w:rsid w:val="009A3ED3"/>
    <w:rsid w:val="009F128C"/>
    <w:rsid w:val="00A94499"/>
    <w:rsid w:val="00AA6DAC"/>
    <w:rsid w:val="00AC6420"/>
    <w:rsid w:val="00AE25DC"/>
    <w:rsid w:val="00AF5D2F"/>
    <w:rsid w:val="00B609EF"/>
    <w:rsid w:val="00B64CB7"/>
    <w:rsid w:val="00BB5AF3"/>
    <w:rsid w:val="00CB0C24"/>
    <w:rsid w:val="00E26D61"/>
    <w:rsid w:val="00EC4846"/>
    <w:rsid w:val="00ED5BC2"/>
    <w:rsid w:val="00ED7986"/>
    <w:rsid w:val="00F84B2C"/>
    <w:rsid w:val="00FA6B08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904B8"/>
  <w15:docId w15:val="{37D3012A-B845-45A5-8A33-C40F77E5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BodyTextIndent">
    <w:name w:val="Body Text Indent"/>
    <w:basedOn w:val="Normal"/>
    <w:pPr>
      <w:ind w:left="360"/>
    </w:pPr>
    <w:rPr>
      <w:rFonts w:ascii="Comic Sans MS" w:hAnsi="Comic Sans MS"/>
      <w:b/>
      <w:bCs/>
      <w:i/>
      <w:iCs/>
    </w:rPr>
  </w:style>
  <w:style w:type="paragraph" w:styleId="BodyTextIndent2">
    <w:name w:val="Body Text Indent 2"/>
    <w:basedOn w:val="Normal"/>
    <w:pPr>
      <w:ind w:left="360"/>
    </w:pPr>
    <w:rPr>
      <w:rFonts w:ascii="Comic Sans MS" w:hAnsi="Comic Sans MS"/>
    </w:rPr>
  </w:style>
  <w:style w:type="paragraph" w:styleId="ListBullet">
    <w:name w:val="List Bullet"/>
    <w:basedOn w:val="Normal"/>
    <w:autoRedefine/>
    <w:uiPriority w:val="99"/>
    <w:rsid w:val="00AE25DC"/>
    <w:pPr>
      <w:numPr>
        <w:numId w:val="2"/>
      </w:numPr>
      <w:autoSpaceDE w:val="0"/>
      <w:autoSpaceDN w:val="0"/>
      <w:spacing w:before="120" w:after="120"/>
    </w:pPr>
    <w:rPr>
      <w:rFonts w:ascii="Century Gothic" w:hAnsi="Century Gothic" w:cs="Arial"/>
    </w:rPr>
  </w:style>
  <w:style w:type="paragraph" w:customStyle="1" w:styleId="Default">
    <w:name w:val="Default"/>
    <w:rsid w:val="00AC642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7D5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5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52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5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523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D5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2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60027-F76D-4682-8538-CA117616E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A3C4E-2C7D-4B09-8A5F-FFF53098A9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F2CD6C-6231-48C5-AD61-647E32E9A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LEATHERHEAD TRINITY SCHOOL AND CHILDREN’S CENTRE</vt:lpstr>
    </vt:vector>
  </TitlesOfParts>
  <Company>SCC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LEATHERHEAD TRINITY SCHOOL AND CHILDREN’S CENTRE</dc:title>
  <dc:creator>head</dc:creator>
  <cp:lastModifiedBy>Clyne, Edward</cp:lastModifiedBy>
  <cp:revision>6</cp:revision>
  <cp:lastPrinted>2014-05-30T10:17:00Z</cp:lastPrinted>
  <dcterms:created xsi:type="dcterms:W3CDTF">2021-05-27T08:03:00Z</dcterms:created>
  <dcterms:modified xsi:type="dcterms:W3CDTF">2021-05-27T16:26:00Z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2021-05-27T16:21:03Z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bb49ba0c-b4d8-42df-b667-b23512b3417d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0x01010069F16682383A8940B5320D78494D673C</vt:lpwstr>
  </property>
</Properties>
</file>