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388"/>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0892F5E3" w:rsidR="00783C6D" w:rsidRPr="005B3EBF" w:rsidRDefault="00651FA6" w:rsidP="000E62C7">
            <w:pPr>
              <w:autoSpaceDE w:val="0"/>
              <w:autoSpaceDN w:val="0"/>
              <w:adjustRightInd w:val="0"/>
              <w:rPr>
                <w:rFonts w:ascii="Calibri" w:hAnsi="Calibri" w:cs="Calibri"/>
              </w:rPr>
            </w:pPr>
            <w:r>
              <w:rPr>
                <w:rFonts w:ascii="Calibri" w:hAnsi="Calibri" w:cs="Calibri"/>
              </w:rPr>
              <w:t>Principal Accountant</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31746B92" w:rsidR="00783C6D" w:rsidRPr="005B3EBF" w:rsidRDefault="00651FA6" w:rsidP="000E62C7">
            <w:pPr>
              <w:autoSpaceDE w:val="0"/>
              <w:autoSpaceDN w:val="0"/>
              <w:adjustRightInd w:val="0"/>
              <w:rPr>
                <w:rFonts w:ascii="Calibri" w:hAnsi="Calibri" w:cs="Calibri"/>
                <w:bCs/>
              </w:rPr>
            </w:pPr>
            <w:proofErr w:type="spellStart"/>
            <w:r>
              <w:rPr>
                <w:rFonts w:ascii="Calibri" w:hAnsi="Calibri" w:cs="Calibri"/>
                <w:bCs/>
              </w:rPr>
              <w:t>PO6</w:t>
            </w:r>
            <w:proofErr w:type="spellEnd"/>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0526DC3E" w:rsidR="00783C6D" w:rsidRPr="005B3EBF" w:rsidRDefault="00651FA6" w:rsidP="000E62C7">
            <w:pPr>
              <w:autoSpaceDE w:val="0"/>
              <w:autoSpaceDN w:val="0"/>
              <w:adjustRightInd w:val="0"/>
              <w:rPr>
                <w:rFonts w:ascii="Calibri" w:hAnsi="Calibri" w:cs="Calibri"/>
                <w:bCs/>
              </w:rPr>
            </w:pPr>
            <w:r>
              <w:rPr>
                <w:rFonts w:ascii="Calibri" w:hAnsi="Calibri" w:cs="Calibri"/>
                <w:bCs/>
              </w:rPr>
              <w:t>Financial Management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220E208" w:rsidR="0044737D" w:rsidRPr="0026064E" w:rsidRDefault="00651FA6"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49BBF72" w:rsidR="0044737D" w:rsidRPr="0026064E" w:rsidRDefault="00651FA6" w:rsidP="00C90AB7">
            <w:pPr>
              <w:autoSpaceDE w:val="0"/>
              <w:autoSpaceDN w:val="0"/>
              <w:adjustRightInd w:val="0"/>
              <w:rPr>
                <w:rFonts w:ascii="Calibri" w:hAnsi="Calibri" w:cs="Calibri"/>
                <w:bCs/>
              </w:rPr>
            </w:pPr>
            <w:r>
              <w:rPr>
                <w:rFonts w:ascii="Calibri" w:hAnsi="Calibri" w:cs="Calibri"/>
                <w:bCs/>
              </w:rPr>
              <w:t>Head of Accountancy</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6D25722" w14:textId="77777777" w:rsidR="00807D73" w:rsidRDefault="00807D73" w:rsidP="00807D73">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3.0 S</w:t>
            </w:r>
            <w:r>
              <w:rPr>
                <w:rStyle w:val="normaltextrun"/>
                <w:rFonts w:ascii="Calibri" w:hAnsi="Calibri"/>
              </w:rPr>
              <w:t xml:space="preserve">enior </w:t>
            </w:r>
            <w:r>
              <w:rPr>
                <w:rStyle w:val="normaltextrun"/>
                <w:rFonts w:ascii="Calibri" w:hAnsi="Calibri" w:cs="Calibri"/>
              </w:rPr>
              <w:t>Accountants</w:t>
            </w:r>
            <w:r>
              <w:rPr>
                <w:rStyle w:val="eop"/>
                <w:rFonts w:ascii="Calibri" w:hAnsi="Calibri" w:cs="Calibri"/>
              </w:rPr>
              <w:t> </w:t>
            </w:r>
          </w:p>
          <w:p w14:paraId="6AAF6DE8" w14:textId="7C8D19F0" w:rsidR="00807D73" w:rsidRDefault="00807D73" w:rsidP="00807D73">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1.0 Accountancy Officer</w:t>
            </w:r>
            <w:r w:rsidRPr="00807D73">
              <w:rPr>
                <w:rStyle w:val="normaltextrun"/>
                <w:rFonts w:ascii="Calibri" w:hAnsi="Calibri" w:cs="Calibri"/>
              </w:rPr>
              <w:t> (indirect)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02B5C22D" w:rsidR="0026064E" w:rsidRPr="0026064E" w:rsidRDefault="00807D73" w:rsidP="00927DFC">
            <w:pPr>
              <w:autoSpaceDE w:val="0"/>
              <w:autoSpaceDN w:val="0"/>
              <w:adjustRightInd w:val="0"/>
              <w:rPr>
                <w:rFonts w:ascii="Calibri" w:hAnsi="Calibri" w:cs="Calibri"/>
                <w:bCs/>
              </w:rPr>
            </w:pPr>
            <w:r>
              <w:rPr>
                <w:rFonts w:ascii="Calibri" w:hAnsi="Calibri" w:cs="Calibri"/>
                <w:bCs/>
              </w:rPr>
              <w:t>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D56C956" w:rsidR="0026064E" w:rsidRPr="0026064E" w:rsidRDefault="00807D73" w:rsidP="00802B8D">
            <w:pPr>
              <w:autoSpaceDE w:val="0"/>
              <w:autoSpaceDN w:val="0"/>
              <w:adjustRightInd w:val="0"/>
              <w:rPr>
                <w:rFonts w:ascii="Calibri" w:hAnsi="Calibri" w:cs="Calibri"/>
                <w:bCs/>
              </w:rPr>
            </w:pPr>
            <w:r>
              <w:rPr>
                <w:rFonts w:ascii="Calibri" w:hAnsi="Calibri" w:cs="Calibri"/>
                <w:bCs/>
              </w:rPr>
              <w:t>N</w:t>
            </w:r>
            <w:r>
              <w:rPr>
                <w:rFonts w:ascii="Calibri" w:hAnsi="Calibri" w:cs="Calibri"/>
              </w:rPr>
              <w:t>ovember 2022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2B11CC"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30568445"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p>
    <w:p w14:paraId="021D17A6"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3120E0D8"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p>
    <w:p w14:paraId="555E9862"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0D94AFEB" w:rsidR="00343CED" w:rsidRDefault="00343CED" w:rsidP="00343CED">
      <w:pPr>
        <w:rPr>
          <w:rFonts w:ascii="Calibri" w:hAnsi="Calibri" w:cs="Arial"/>
          <w:b/>
          <w:bCs/>
        </w:rPr>
      </w:pPr>
      <w:r w:rsidRPr="005B3EBF">
        <w:rPr>
          <w:rFonts w:ascii="Calibri" w:hAnsi="Calibri" w:cs="Arial"/>
          <w:b/>
          <w:bCs/>
        </w:rPr>
        <w:t xml:space="preserve">Job Purpose </w:t>
      </w:r>
    </w:p>
    <w:p w14:paraId="1C2D8D5C" w14:textId="77777777" w:rsidR="007B0A63" w:rsidRPr="005B3EBF" w:rsidRDefault="007B0A63" w:rsidP="00343CED">
      <w:pPr>
        <w:rPr>
          <w:rFonts w:ascii="Calibri" w:hAnsi="Calibri" w:cs="Arial"/>
        </w:rPr>
      </w:pPr>
    </w:p>
    <w:p w14:paraId="503ADA4B" w14:textId="77777777" w:rsidR="007B0A63" w:rsidRDefault="007B0A63" w:rsidP="007B0A63">
      <w:pPr>
        <w:rPr>
          <w:rFonts w:asciiTheme="minorHAnsi" w:hAnsiTheme="minorHAnsi"/>
        </w:rPr>
      </w:pPr>
      <w:r>
        <w:rPr>
          <w:rFonts w:asciiTheme="minorHAnsi" w:hAnsiTheme="minorHAnsi"/>
        </w:rPr>
        <w:t>Manages</w:t>
      </w:r>
      <w:r w:rsidRPr="00112A23">
        <w:rPr>
          <w:rFonts w:asciiTheme="minorHAnsi" w:hAnsiTheme="minorHAnsi"/>
        </w:rPr>
        <w:t xml:space="preserve"> </w:t>
      </w:r>
      <w:r>
        <w:rPr>
          <w:rFonts w:asciiTheme="minorHAnsi" w:hAnsiTheme="minorHAnsi"/>
        </w:rPr>
        <w:t>specific</w:t>
      </w:r>
      <w:r w:rsidRPr="00112A23">
        <w:rPr>
          <w:rFonts w:asciiTheme="minorHAnsi" w:hAnsiTheme="minorHAnsi"/>
        </w:rPr>
        <w:t xml:space="preserve"> </w:t>
      </w:r>
      <w:r w:rsidRPr="00585501">
        <w:rPr>
          <w:rFonts w:asciiTheme="minorHAnsi" w:hAnsiTheme="minorHAnsi"/>
        </w:rPr>
        <w:t>aspects of the Councils’ financial policies and procedure rules, best practice reporting requirements, the Statement of Accounts and other areas as set out in the specific duties and responsibilities.</w:t>
      </w:r>
    </w:p>
    <w:p w14:paraId="57964A36" w14:textId="77777777" w:rsidR="006A1E18" w:rsidRPr="007B0A63" w:rsidRDefault="006A1E18" w:rsidP="006A1E18">
      <w:pPr>
        <w:rPr>
          <w:rFonts w:ascii="Calibri" w:hAnsi="Calibri" w:cs="Arial"/>
          <w:bCs/>
          <w:iCs/>
          <w:color w:val="FF0000"/>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36437F00" w:rsidR="00343CED" w:rsidRDefault="00343CED" w:rsidP="00343CED">
      <w:pPr>
        <w:rPr>
          <w:rFonts w:ascii="Calibri" w:hAnsi="Calibri" w:cs="Arial"/>
        </w:rPr>
      </w:pPr>
    </w:p>
    <w:p w14:paraId="051AD4F3" w14:textId="77777777" w:rsidR="00D76675" w:rsidRDefault="00D76675" w:rsidP="00D76675">
      <w:pPr>
        <w:rPr>
          <w:rFonts w:asciiTheme="minorHAnsi" w:hAnsiTheme="minorHAnsi"/>
        </w:rPr>
      </w:pPr>
      <w:r w:rsidRPr="00112A23">
        <w:rPr>
          <w:rFonts w:asciiTheme="minorHAnsi" w:hAnsiTheme="minorHAnsi"/>
        </w:rPr>
        <w:t xml:space="preserve">Post holders </w:t>
      </w:r>
      <w:r>
        <w:rPr>
          <w:rFonts w:asciiTheme="minorHAnsi" w:hAnsiTheme="minorHAnsi"/>
        </w:rPr>
        <w:t>will</w:t>
      </w:r>
      <w:r w:rsidRPr="00112A23">
        <w:rPr>
          <w:rFonts w:asciiTheme="minorHAnsi" w:hAnsiTheme="minorHAnsi"/>
        </w:rPr>
        <w:t xml:space="preserve"> </w:t>
      </w:r>
      <w:r>
        <w:rPr>
          <w:rFonts w:asciiTheme="minorHAnsi" w:hAnsiTheme="minorHAnsi"/>
        </w:rPr>
        <w:t>lead a subsection within Accountancy which holds</w:t>
      </w:r>
      <w:r w:rsidRPr="00112A23">
        <w:rPr>
          <w:rFonts w:asciiTheme="minorHAnsi" w:hAnsiTheme="minorHAnsi"/>
        </w:rPr>
        <w:t xml:space="preserve"> specialis</w:t>
      </w:r>
      <w:r>
        <w:rPr>
          <w:rFonts w:asciiTheme="minorHAnsi" w:hAnsiTheme="minorHAnsi"/>
        </w:rPr>
        <w:t>ms</w:t>
      </w:r>
      <w:r w:rsidRPr="00112A23">
        <w:rPr>
          <w:rFonts w:asciiTheme="minorHAnsi" w:hAnsiTheme="minorHAnsi"/>
        </w:rPr>
        <w:t xml:space="preserve"> </w:t>
      </w:r>
      <w:r>
        <w:rPr>
          <w:rFonts w:asciiTheme="minorHAnsi" w:hAnsiTheme="minorHAnsi"/>
        </w:rPr>
        <w:t>in</w:t>
      </w:r>
      <w:r w:rsidRPr="00112A23">
        <w:rPr>
          <w:rFonts w:asciiTheme="minorHAnsi" w:hAnsiTheme="minorHAnsi"/>
        </w:rPr>
        <w:t xml:space="preserve"> </w:t>
      </w:r>
      <w:r>
        <w:rPr>
          <w:rFonts w:asciiTheme="minorHAnsi" w:hAnsiTheme="minorHAnsi"/>
        </w:rPr>
        <w:t xml:space="preserve">the below </w:t>
      </w:r>
      <w:r w:rsidRPr="00112A23">
        <w:rPr>
          <w:rFonts w:asciiTheme="minorHAnsi" w:hAnsiTheme="minorHAnsi"/>
        </w:rPr>
        <w:t>work areas</w:t>
      </w:r>
      <w:r>
        <w:rPr>
          <w:rFonts w:asciiTheme="minorHAnsi" w:hAnsiTheme="minorHAnsi"/>
        </w:rPr>
        <w:t xml:space="preserve"> (with 3 Senior Accountants as direct reports). P</w:t>
      </w:r>
      <w:r w:rsidRPr="00112A23">
        <w:rPr>
          <w:rFonts w:asciiTheme="minorHAnsi" w:hAnsiTheme="minorHAnsi"/>
        </w:rPr>
        <w:t>recise split of responsibilities being determined based on the resources and skill sets available and the relative demands of the work areas</w:t>
      </w:r>
      <w:r>
        <w:rPr>
          <w:rFonts w:asciiTheme="minorHAnsi" w:hAnsiTheme="minorHAnsi"/>
        </w:rPr>
        <w:t>.</w:t>
      </w:r>
    </w:p>
    <w:p w14:paraId="71681D08" w14:textId="77777777" w:rsidR="00D76675" w:rsidRDefault="00D76675" w:rsidP="00D76675">
      <w:pPr>
        <w:rPr>
          <w:rFonts w:asciiTheme="minorHAnsi" w:hAnsiTheme="minorHAnsi"/>
        </w:rPr>
      </w:pPr>
    </w:p>
    <w:p w14:paraId="422EA2EF" w14:textId="007841FB" w:rsidR="00D76675" w:rsidRPr="00585501" w:rsidRDefault="00D76675" w:rsidP="00D76675">
      <w:pPr>
        <w:pStyle w:val="ListParagraph"/>
        <w:numPr>
          <w:ilvl w:val="0"/>
          <w:numId w:val="33"/>
        </w:numPr>
        <w:rPr>
          <w:rFonts w:asciiTheme="minorHAnsi" w:hAnsiTheme="minorHAnsi"/>
        </w:rPr>
      </w:pPr>
      <w:r w:rsidRPr="00585501">
        <w:rPr>
          <w:rFonts w:asciiTheme="minorHAnsi" w:hAnsiTheme="minorHAnsi"/>
        </w:rPr>
        <w:t>Capital</w:t>
      </w:r>
      <w:r w:rsidR="006B623B" w:rsidRPr="00585501">
        <w:rPr>
          <w:rFonts w:asciiTheme="minorHAnsi" w:hAnsiTheme="minorHAnsi"/>
        </w:rPr>
        <w:t xml:space="preserve"> </w:t>
      </w:r>
      <w:r w:rsidR="0050478E" w:rsidRPr="00585501">
        <w:rPr>
          <w:rFonts w:asciiTheme="minorHAnsi" w:hAnsiTheme="minorHAnsi"/>
        </w:rPr>
        <w:t>(</w:t>
      </w:r>
      <w:r w:rsidR="00B129E8" w:rsidRPr="00585501">
        <w:rPr>
          <w:rFonts w:asciiTheme="minorHAnsi" w:hAnsiTheme="minorHAnsi"/>
        </w:rPr>
        <w:t xml:space="preserve">programme monitoring, reporting, financing etc) </w:t>
      </w:r>
      <w:r w:rsidR="0050478E" w:rsidRPr="00585501">
        <w:rPr>
          <w:rFonts w:asciiTheme="minorHAnsi" w:hAnsiTheme="minorHAnsi"/>
        </w:rPr>
        <w:t>for both borough</w:t>
      </w:r>
      <w:r w:rsidR="00B129E8" w:rsidRPr="00585501">
        <w:rPr>
          <w:rFonts w:asciiTheme="minorHAnsi" w:hAnsiTheme="minorHAnsi"/>
        </w:rPr>
        <w:t>s</w:t>
      </w:r>
      <w:r w:rsidR="00E03857" w:rsidRPr="00585501">
        <w:rPr>
          <w:rFonts w:asciiTheme="minorHAnsi" w:hAnsiTheme="minorHAnsi"/>
        </w:rPr>
        <w:t>.</w:t>
      </w:r>
    </w:p>
    <w:p w14:paraId="3A6BD38E" w14:textId="2087E4BF" w:rsidR="00E03857" w:rsidRPr="00585501" w:rsidRDefault="00E03857" w:rsidP="00E03857">
      <w:pPr>
        <w:pStyle w:val="ListParagraph"/>
        <w:numPr>
          <w:ilvl w:val="0"/>
          <w:numId w:val="33"/>
        </w:numPr>
        <w:rPr>
          <w:rFonts w:asciiTheme="minorHAnsi" w:hAnsiTheme="minorHAnsi"/>
        </w:rPr>
      </w:pPr>
      <w:r w:rsidRPr="00585501">
        <w:rPr>
          <w:rFonts w:asciiTheme="minorHAnsi" w:hAnsiTheme="minorHAnsi"/>
        </w:rPr>
        <w:t>Treasury/investments, banking and cash flow management for Richmond.</w:t>
      </w:r>
    </w:p>
    <w:p w14:paraId="559FCDE5" w14:textId="185F2D76" w:rsidR="00E03857" w:rsidRPr="00585501" w:rsidRDefault="00E03857" w:rsidP="00E03857">
      <w:pPr>
        <w:pStyle w:val="ListParagraph"/>
        <w:numPr>
          <w:ilvl w:val="0"/>
          <w:numId w:val="33"/>
        </w:numPr>
        <w:rPr>
          <w:rFonts w:asciiTheme="minorHAnsi" w:hAnsiTheme="minorHAnsi"/>
        </w:rPr>
      </w:pPr>
      <w:r w:rsidRPr="00585501">
        <w:rPr>
          <w:rFonts w:asciiTheme="minorHAnsi" w:hAnsiTheme="minorHAnsi"/>
        </w:rPr>
        <w:t>Treasury/investments, banking and cash flow management for Wandsworth.</w:t>
      </w:r>
    </w:p>
    <w:p w14:paraId="75E2CF77" w14:textId="52FEB2A4" w:rsidR="00D76675" w:rsidRPr="00585501" w:rsidRDefault="00E03857" w:rsidP="00D76675">
      <w:pPr>
        <w:pStyle w:val="ListParagraph"/>
        <w:numPr>
          <w:ilvl w:val="0"/>
          <w:numId w:val="33"/>
        </w:numPr>
        <w:rPr>
          <w:rFonts w:asciiTheme="minorHAnsi" w:hAnsiTheme="minorHAnsi"/>
        </w:rPr>
      </w:pPr>
      <w:r w:rsidRPr="00585501">
        <w:rPr>
          <w:rFonts w:asciiTheme="minorHAnsi" w:hAnsiTheme="minorHAnsi"/>
        </w:rPr>
        <w:t>Financial Accounting (including</w:t>
      </w:r>
      <w:r w:rsidR="002A2AC2" w:rsidRPr="00585501">
        <w:rPr>
          <w:rFonts w:asciiTheme="minorHAnsi" w:hAnsiTheme="minorHAnsi"/>
        </w:rPr>
        <w:t xml:space="preserve"> the</w:t>
      </w:r>
      <w:r w:rsidRPr="00585501">
        <w:rPr>
          <w:rFonts w:asciiTheme="minorHAnsi" w:hAnsiTheme="minorHAnsi"/>
        </w:rPr>
        <w:t xml:space="preserve"> </w:t>
      </w:r>
      <w:r w:rsidR="00D76675" w:rsidRPr="00585501">
        <w:rPr>
          <w:rFonts w:asciiTheme="minorHAnsi" w:hAnsiTheme="minorHAnsi"/>
        </w:rPr>
        <w:t>Collection Fun</w:t>
      </w:r>
      <w:r w:rsidR="002A2AC2" w:rsidRPr="00585501">
        <w:rPr>
          <w:rFonts w:asciiTheme="minorHAnsi" w:hAnsiTheme="minorHAnsi"/>
        </w:rPr>
        <w:t>d</w:t>
      </w:r>
      <w:r w:rsidR="00693813" w:rsidRPr="00585501">
        <w:rPr>
          <w:rFonts w:asciiTheme="minorHAnsi" w:hAnsiTheme="minorHAnsi"/>
        </w:rPr>
        <w:t xml:space="preserve"> and other projects/ reviews</w:t>
      </w:r>
      <w:r w:rsidRPr="00585501">
        <w:rPr>
          <w:rFonts w:asciiTheme="minorHAnsi" w:hAnsiTheme="minorHAnsi"/>
        </w:rPr>
        <w:t>)</w:t>
      </w:r>
      <w:r w:rsidR="00585501">
        <w:rPr>
          <w:rFonts w:asciiTheme="minorHAnsi" w:hAnsiTheme="minorHAnsi"/>
        </w:rPr>
        <w:t>.</w:t>
      </w:r>
    </w:p>
    <w:p w14:paraId="77DCC9D9" w14:textId="10181792" w:rsidR="00D76675" w:rsidRPr="00585501" w:rsidRDefault="00D76675" w:rsidP="00D76675">
      <w:pPr>
        <w:pStyle w:val="ListParagraph"/>
        <w:numPr>
          <w:ilvl w:val="0"/>
          <w:numId w:val="33"/>
        </w:numPr>
        <w:rPr>
          <w:rFonts w:asciiTheme="minorHAnsi" w:hAnsiTheme="minorHAnsi"/>
        </w:rPr>
      </w:pPr>
      <w:r w:rsidRPr="00585501">
        <w:rPr>
          <w:rFonts w:asciiTheme="minorHAnsi" w:hAnsiTheme="minorHAnsi"/>
        </w:rPr>
        <w:t>Asset accounting</w:t>
      </w:r>
      <w:r w:rsidR="00E24620" w:rsidRPr="00585501">
        <w:rPr>
          <w:rFonts w:asciiTheme="minorHAnsi" w:hAnsiTheme="minorHAnsi"/>
        </w:rPr>
        <w:t xml:space="preserve"> (with linked projects)</w:t>
      </w:r>
      <w:r w:rsidR="00585501">
        <w:rPr>
          <w:rFonts w:asciiTheme="minorHAnsi" w:hAnsiTheme="minorHAnsi"/>
        </w:rPr>
        <w:t>.</w:t>
      </w:r>
    </w:p>
    <w:p w14:paraId="6C38919A" w14:textId="074CF54A" w:rsidR="00D76675" w:rsidRPr="00585501" w:rsidRDefault="00D76675" w:rsidP="00D76675">
      <w:pPr>
        <w:pStyle w:val="ListParagraph"/>
        <w:numPr>
          <w:ilvl w:val="0"/>
          <w:numId w:val="33"/>
        </w:numPr>
        <w:rPr>
          <w:rFonts w:asciiTheme="minorHAnsi" w:hAnsiTheme="minorHAnsi"/>
        </w:rPr>
      </w:pPr>
      <w:r w:rsidRPr="00585501">
        <w:rPr>
          <w:rFonts w:asciiTheme="minorHAnsi" w:hAnsiTheme="minorHAnsi"/>
        </w:rPr>
        <w:t>Taxation (VAT etc.)</w:t>
      </w:r>
      <w:r w:rsidR="00585501">
        <w:rPr>
          <w:rFonts w:asciiTheme="minorHAnsi" w:hAnsiTheme="minorHAnsi"/>
        </w:rPr>
        <w:t>.</w:t>
      </w:r>
    </w:p>
    <w:p w14:paraId="699CC748" w14:textId="503CD776" w:rsidR="0050478E" w:rsidRPr="00585501" w:rsidRDefault="0050478E" w:rsidP="0050478E">
      <w:pPr>
        <w:rPr>
          <w:rFonts w:asciiTheme="minorHAnsi" w:hAnsiTheme="minorHAnsi"/>
        </w:rPr>
      </w:pPr>
    </w:p>
    <w:p w14:paraId="37A059F9" w14:textId="7DB96415" w:rsidR="00D76675" w:rsidRPr="00585501" w:rsidRDefault="00D76675" w:rsidP="00D76675">
      <w:pPr>
        <w:rPr>
          <w:rFonts w:asciiTheme="minorHAnsi" w:hAnsiTheme="minorHAnsi"/>
        </w:rPr>
      </w:pPr>
      <w:r w:rsidRPr="00585501">
        <w:rPr>
          <w:rFonts w:asciiTheme="minorHAnsi" w:hAnsiTheme="minorHAnsi"/>
        </w:rPr>
        <w:t xml:space="preserve">Principal Accountants will be asked to change the area of specialisation </w:t>
      </w:r>
      <w:r w:rsidR="00693813" w:rsidRPr="00585501">
        <w:rPr>
          <w:rFonts w:asciiTheme="minorHAnsi" w:hAnsiTheme="minorHAnsi"/>
        </w:rPr>
        <w:t>approximately</w:t>
      </w:r>
      <w:r w:rsidRPr="00585501">
        <w:rPr>
          <w:rFonts w:asciiTheme="minorHAnsi" w:hAnsiTheme="minorHAnsi"/>
        </w:rPr>
        <w:t xml:space="preserve"> every 2 years to promote multiple skill development.</w:t>
      </w:r>
    </w:p>
    <w:p w14:paraId="1DA87A21" w14:textId="77777777" w:rsidR="00D76675" w:rsidRPr="00585501" w:rsidRDefault="00D76675" w:rsidP="00D76675">
      <w:pPr>
        <w:rPr>
          <w:rFonts w:asciiTheme="minorHAnsi" w:hAnsiTheme="minorHAnsi"/>
        </w:rPr>
      </w:pPr>
    </w:p>
    <w:p w14:paraId="63620134" w14:textId="77777777" w:rsidR="00D76675" w:rsidRPr="00585501" w:rsidRDefault="00D76675" w:rsidP="00D76675">
      <w:pPr>
        <w:rPr>
          <w:rFonts w:asciiTheme="minorHAnsi" w:hAnsiTheme="minorHAnsi"/>
        </w:rPr>
      </w:pPr>
      <w:r w:rsidRPr="00585501">
        <w:rPr>
          <w:rFonts w:asciiTheme="minorHAnsi" w:hAnsiTheme="minorHAnsi"/>
        </w:rPr>
        <w:t>Aspects that each post is responsible for could include elements of the following, for either or both Councils:</w:t>
      </w:r>
    </w:p>
    <w:p w14:paraId="41D51117" w14:textId="77777777" w:rsidR="00D76675" w:rsidRPr="00585501" w:rsidRDefault="00D76675" w:rsidP="00D76675">
      <w:pPr>
        <w:rPr>
          <w:rFonts w:asciiTheme="minorHAnsi" w:hAnsiTheme="minorHAnsi"/>
        </w:rPr>
      </w:pPr>
    </w:p>
    <w:p w14:paraId="25FD7A18"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Assist leading on the preparation of either borough’s Statement of Accounts, ensuring the accuracy and integrity of the accounts.</w:t>
      </w:r>
    </w:p>
    <w:p w14:paraId="0841C34A"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Liaise with external auditors and respond to comments and recommendations raised.</w:t>
      </w:r>
    </w:p>
    <w:p w14:paraId="5DED95D1"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Ensuring that best practice and the appropriate Codes of Practice are utilised.</w:t>
      </w:r>
    </w:p>
    <w:p w14:paraId="7E996C02"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Lead on completion of statutory and other returns, producing statistical information and research as required.</w:t>
      </w:r>
    </w:p>
    <w:p w14:paraId="5ED176F2" w14:textId="11FA74C6"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 xml:space="preserve">Producing information for the </w:t>
      </w:r>
      <w:r w:rsidR="003020F8" w:rsidRPr="00585501">
        <w:rPr>
          <w:rFonts w:asciiTheme="minorHAnsi" w:hAnsiTheme="minorHAnsi"/>
        </w:rPr>
        <w:t>budget</w:t>
      </w:r>
      <w:r w:rsidRPr="00585501">
        <w:rPr>
          <w:rFonts w:asciiTheme="minorHAnsi" w:hAnsiTheme="minorHAnsi"/>
        </w:rPr>
        <w:t xml:space="preserve"> setting </w:t>
      </w:r>
      <w:r w:rsidR="003020F8" w:rsidRPr="00585501">
        <w:rPr>
          <w:rFonts w:asciiTheme="minorHAnsi" w:hAnsiTheme="minorHAnsi"/>
        </w:rPr>
        <w:t>process where needed.</w:t>
      </w:r>
    </w:p>
    <w:p w14:paraId="24CD033F" w14:textId="77777777" w:rsidR="00D76675" w:rsidRPr="00112A23"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Authorising transactions</w:t>
      </w:r>
      <w:r w:rsidRPr="00112A23">
        <w:rPr>
          <w:rFonts w:asciiTheme="minorHAnsi" w:hAnsiTheme="minorHAnsi"/>
        </w:rPr>
        <w:t xml:space="preserve"> and maintaining accounting records on a daily, weekly and monthly basis throughout the year.</w:t>
      </w:r>
    </w:p>
    <w:p w14:paraId="68025FDA" w14:textId="77777777" w:rsidR="00D76675" w:rsidRDefault="00D76675" w:rsidP="00D76675">
      <w:pPr>
        <w:pStyle w:val="ListParagraph"/>
        <w:numPr>
          <w:ilvl w:val="0"/>
          <w:numId w:val="32"/>
        </w:numPr>
        <w:ind w:left="354" w:hanging="283"/>
        <w:contextualSpacing/>
        <w:rPr>
          <w:rFonts w:asciiTheme="minorHAnsi" w:hAnsiTheme="minorHAnsi"/>
        </w:rPr>
      </w:pPr>
      <w:r w:rsidRPr="00112A23">
        <w:rPr>
          <w:rFonts w:asciiTheme="minorHAnsi" w:hAnsiTheme="minorHAnsi"/>
        </w:rPr>
        <w:t>Providing professional financial advice on all matters relating to the relevant service areas, to a wide range of stakeholders including input into the preparation of strategy documents and future years’ projections</w:t>
      </w:r>
      <w:r>
        <w:rPr>
          <w:rFonts w:asciiTheme="minorHAnsi" w:hAnsiTheme="minorHAnsi"/>
        </w:rPr>
        <w:t>.</w:t>
      </w:r>
    </w:p>
    <w:p w14:paraId="3E24117A" w14:textId="77777777" w:rsidR="00D76675" w:rsidRDefault="00D76675" w:rsidP="00D76675">
      <w:pPr>
        <w:pStyle w:val="ListParagraph"/>
        <w:numPr>
          <w:ilvl w:val="0"/>
          <w:numId w:val="32"/>
        </w:numPr>
        <w:ind w:left="354" w:hanging="283"/>
        <w:contextualSpacing/>
        <w:rPr>
          <w:rFonts w:asciiTheme="minorHAnsi" w:hAnsiTheme="minorHAnsi"/>
        </w:rPr>
      </w:pPr>
      <w:r>
        <w:rPr>
          <w:rStyle w:val="normaltextrun"/>
          <w:rFonts w:ascii="Calibri" w:hAnsi="Calibri" w:cs="Calibri"/>
          <w:color w:val="000000"/>
        </w:rPr>
        <w:t>Assists the Head of Accountancy in providing a comprehensive corporate finance service.</w:t>
      </w:r>
    </w:p>
    <w:p w14:paraId="08BF42A6" w14:textId="77777777" w:rsidR="00D76675" w:rsidRPr="00112A23" w:rsidRDefault="00D76675" w:rsidP="00D76675">
      <w:pPr>
        <w:pStyle w:val="ListParagraph"/>
        <w:ind w:left="354"/>
        <w:rPr>
          <w:rFonts w:asciiTheme="minorHAnsi" w:hAnsiTheme="minorHAnsi"/>
        </w:rPr>
      </w:pPr>
    </w:p>
    <w:p w14:paraId="2C6C9F2A" w14:textId="77777777" w:rsidR="00D76675" w:rsidRDefault="00D76675" w:rsidP="00D76675">
      <w:pPr>
        <w:rPr>
          <w:rFonts w:asciiTheme="minorHAnsi" w:hAnsiTheme="minorHAnsi"/>
        </w:rPr>
      </w:pPr>
      <w:r w:rsidRPr="00112A23">
        <w:rPr>
          <w:rFonts w:asciiTheme="minorHAnsi" w:hAnsiTheme="minorHAnsi"/>
        </w:rPr>
        <w:t>Ensures that the services for both Councils are dealt with on an equitable basis to deliver the standards required for each, as agreed annually by the Executives of both Councils.</w:t>
      </w:r>
    </w:p>
    <w:p w14:paraId="5E22E553" w14:textId="77777777" w:rsidR="00D76675" w:rsidRPr="00112A23" w:rsidRDefault="00D76675" w:rsidP="00D76675">
      <w:pPr>
        <w:rPr>
          <w:rFonts w:asciiTheme="minorHAnsi" w:hAnsiTheme="minorHAnsi"/>
        </w:rPr>
      </w:pPr>
    </w:p>
    <w:p w14:paraId="7BC47D89" w14:textId="77777777" w:rsidR="00D76675" w:rsidRDefault="00D76675" w:rsidP="00D76675">
      <w:pPr>
        <w:rPr>
          <w:rFonts w:asciiTheme="minorHAnsi" w:hAnsiTheme="minorHAnsi" w:cs="Arial"/>
        </w:rPr>
      </w:pPr>
      <w:r w:rsidRPr="00112A23">
        <w:rPr>
          <w:rFonts w:asciiTheme="minorHAnsi" w:hAnsiTheme="minorHAnsi"/>
        </w:rPr>
        <w:t>Deputises for the</w:t>
      </w:r>
      <w:r>
        <w:rPr>
          <w:rFonts w:asciiTheme="minorHAnsi" w:hAnsiTheme="minorHAnsi"/>
        </w:rPr>
        <w:t xml:space="preserve"> Head of Accountancy</w:t>
      </w:r>
      <w:r w:rsidRPr="00112A23">
        <w:rPr>
          <w:rFonts w:asciiTheme="minorHAnsi" w:hAnsiTheme="minorHAnsi"/>
        </w:rPr>
        <w:t xml:space="preserve"> as and when required a</w:t>
      </w:r>
      <w:r w:rsidRPr="00112A23">
        <w:rPr>
          <w:rFonts w:asciiTheme="minorHAnsi" w:hAnsiTheme="minorHAnsi" w:cs="Arial"/>
        </w:rPr>
        <w:t>nd assists on other groups within the Financial Management Division as directed, to provide flexible response to peak workloads.</w:t>
      </w:r>
    </w:p>
    <w:p w14:paraId="3C10EF8C" w14:textId="77777777" w:rsidR="00D76675" w:rsidRDefault="00D76675" w:rsidP="00D76675">
      <w:pPr>
        <w:rPr>
          <w:rFonts w:asciiTheme="minorHAnsi" w:hAnsiTheme="minorHAnsi" w:cs="Arial"/>
        </w:rPr>
      </w:pPr>
    </w:p>
    <w:p w14:paraId="70C2B495" w14:textId="77777777" w:rsidR="00D76675" w:rsidRDefault="00D76675" w:rsidP="00D76675">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Provides motivational management of staff, providing a visible presence within Financial Management and promoting a good working environment with the primary aim of delivering high quality services.</w:t>
      </w:r>
      <w:r>
        <w:rPr>
          <w:rStyle w:val="eop"/>
          <w:rFonts w:ascii="Calibri" w:hAnsi="Calibri" w:cs="Calibri"/>
        </w:rPr>
        <w:t> </w:t>
      </w:r>
    </w:p>
    <w:p w14:paraId="7896B974" w14:textId="77777777" w:rsidR="00D76675" w:rsidRDefault="00D76675" w:rsidP="00D76675">
      <w:pPr>
        <w:pStyle w:val="paragraph"/>
        <w:spacing w:before="0" w:beforeAutospacing="0" w:after="0" w:afterAutospacing="0"/>
        <w:textAlignment w:val="baseline"/>
        <w:rPr>
          <w:rFonts w:ascii="&amp;quot" w:hAnsi="&amp;quot"/>
          <w:sz w:val="18"/>
          <w:szCs w:val="18"/>
        </w:rPr>
      </w:pPr>
      <w:r>
        <w:rPr>
          <w:rStyle w:val="eop"/>
          <w:rFonts w:ascii="Calibri" w:hAnsi="Calibri" w:cs="Calibri"/>
        </w:rPr>
        <w:t> </w:t>
      </w:r>
    </w:p>
    <w:p w14:paraId="495584C3" w14:textId="77777777" w:rsidR="00D76675" w:rsidRDefault="00D76675" w:rsidP="00D76675">
      <w:pPr>
        <w:rPr>
          <w:rStyle w:val="normaltextrun"/>
          <w:rFonts w:ascii="Calibri" w:hAnsi="Calibri" w:cs="Calibri"/>
        </w:rPr>
      </w:pPr>
      <w:r>
        <w:rPr>
          <w:rStyle w:val="normaltextrun"/>
          <w:rFonts w:ascii="Calibri" w:hAnsi="Calibri" w:cs="Calibri"/>
        </w:rPr>
        <w:br w:type="page"/>
      </w:r>
    </w:p>
    <w:p w14:paraId="70D2FCC9" w14:textId="77777777" w:rsidR="00D76675" w:rsidRPr="00107BA8" w:rsidRDefault="00D76675" w:rsidP="00D76675">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rPr>
        <w:lastRenderedPageBreak/>
        <w:t>Provides effective management of staff, including recruitment and appropriate application of policies and codes of practice on staffing matters.</w:t>
      </w:r>
      <w:r>
        <w:rPr>
          <w:rStyle w:val="eop"/>
          <w:rFonts w:ascii="Calibri" w:hAnsi="Calibri" w:cs="Calibri"/>
          <w:color w:val="000000"/>
        </w:rPr>
        <w:t> </w:t>
      </w:r>
      <w:r w:rsidRPr="00D73B1D">
        <w:rPr>
          <w:rFonts w:asciiTheme="minorHAnsi" w:hAnsiTheme="minorHAnsi"/>
        </w:rPr>
        <w:t>The post holder will be responsible for implementing a performance management framework for the</w:t>
      </w:r>
      <w:r>
        <w:rPr>
          <w:rFonts w:asciiTheme="minorHAnsi" w:hAnsiTheme="minorHAnsi"/>
        </w:rPr>
        <w:t>ir direct reports to</w:t>
      </w:r>
      <w:r w:rsidRPr="00D73B1D">
        <w:rPr>
          <w:rFonts w:asciiTheme="minorHAnsi" w:hAnsiTheme="minorHAnsi"/>
        </w:rPr>
        <w:t xml:space="preserve"> develop and motivat</w:t>
      </w:r>
      <w:r>
        <w:rPr>
          <w:rFonts w:asciiTheme="minorHAnsi" w:hAnsiTheme="minorHAnsi"/>
        </w:rPr>
        <w:t>e</w:t>
      </w:r>
      <w:r w:rsidRPr="00D73B1D">
        <w:rPr>
          <w:rFonts w:asciiTheme="minorHAnsi" w:hAnsiTheme="minorHAnsi"/>
        </w:rPr>
        <w:t xml:space="preserve"> individuals as well as the team, some of whom may be studying for professional examinations</w:t>
      </w:r>
      <w:r>
        <w:rPr>
          <w:rFonts w:asciiTheme="minorHAnsi" w:hAnsiTheme="minorHAnsi"/>
        </w:rPr>
        <w:t>.</w:t>
      </w:r>
    </w:p>
    <w:p w14:paraId="566BEAC8" w14:textId="77777777" w:rsidR="00D76675" w:rsidRPr="005B3EBF" w:rsidRDefault="00D76675"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w:t>
      </w:r>
      <w:proofErr w:type="spellStart"/>
      <w:r w:rsidRPr="00705642">
        <w:rPr>
          <w:rFonts w:ascii="Calibri" w:hAnsi="Calibri" w:cs="Arial"/>
          <w:bCs/>
        </w:rPr>
        <w:t>SSA’s</w:t>
      </w:r>
      <w:proofErr w:type="spellEnd"/>
      <w:r w:rsidRPr="00705642">
        <w:rPr>
          <w:rFonts w:ascii="Calibri" w:hAnsi="Calibri" w:cs="Arial"/>
          <w:bCs/>
        </w:rPr>
        <w:t xml:space="preserve">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02288BE" w14:textId="665172CC" w:rsidR="00CE74BB" w:rsidRDefault="00CE74BB">
      <w:pPr>
        <w:rPr>
          <w:rFonts w:ascii="Calibri" w:hAnsi="Calibri" w:cs="Arial"/>
          <w:b/>
        </w:rPr>
      </w:pPr>
    </w:p>
    <w:p w14:paraId="6345BA08" w14:textId="77777777" w:rsidR="005776AD" w:rsidRDefault="005776AD">
      <w:pPr>
        <w:rPr>
          <w:rFonts w:ascii="Calibri" w:hAnsi="Calibri" w:cs="Arial"/>
          <w:b/>
          <w:bCs/>
        </w:rPr>
      </w:pPr>
      <w:r>
        <w:rPr>
          <w:rFonts w:ascii="Calibri" w:hAnsi="Calibri" w:cs="Arial"/>
          <w:b/>
          <w:bCs/>
        </w:rPr>
        <w:br w:type="page"/>
      </w:r>
    </w:p>
    <w:p w14:paraId="715D6A13" w14:textId="11C8E6AA" w:rsidR="00B53894" w:rsidRPr="005B3EBF" w:rsidRDefault="0026064E" w:rsidP="366571EE">
      <w:pPr>
        <w:rPr>
          <w:rFonts w:ascii="Calibri" w:hAnsi="Calibri" w:cs="Arial"/>
          <w:b/>
          <w:bCs/>
        </w:rPr>
      </w:pPr>
      <w:r w:rsidRPr="366571EE">
        <w:rPr>
          <w:rFonts w:ascii="Calibri" w:hAnsi="Calibri" w:cs="Arial"/>
          <w:b/>
          <w:bCs/>
        </w:rPr>
        <w:lastRenderedPageBreak/>
        <w:t>T</w:t>
      </w:r>
      <w:r w:rsidR="00B53894" w:rsidRPr="366571EE">
        <w:rPr>
          <w:rFonts w:ascii="Calibri" w:hAnsi="Calibri" w:cs="Arial"/>
          <w:b/>
          <w:bCs/>
        </w:rPr>
        <w:t>eam structure</w:t>
      </w:r>
    </w:p>
    <w:p w14:paraId="2D3138A2" w14:textId="17EF6823" w:rsidR="366571EE" w:rsidRDefault="366571EE" w:rsidP="366571EE">
      <w:pPr>
        <w:rPr>
          <w:rFonts w:ascii="Calibri" w:hAnsi="Calibri" w:cs="Arial"/>
          <w:b/>
          <w:bCs/>
        </w:rPr>
      </w:pPr>
    </w:p>
    <w:p w14:paraId="0B898816" w14:textId="1D889103" w:rsidR="35E1467B" w:rsidRDefault="35E1467B" w:rsidP="366571EE">
      <w:r>
        <w:rPr>
          <w:noProof/>
        </w:rPr>
        <w:drawing>
          <wp:inline distT="0" distB="0" distL="0" distR="0" wp14:anchorId="32B01A9A" wp14:editId="5B8E252C">
            <wp:extent cx="4572000" cy="4133850"/>
            <wp:effectExtent l="0" t="0" r="0" b="0"/>
            <wp:docPr id="2113241369" name="Picture 211324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4133850"/>
                    </a:xfrm>
                    <a:prstGeom prst="rect">
                      <a:avLst/>
                    </a:prstGeom>
                  </pic:spPr>
                </pic:pic>
              </a:graphicData>
            </a:graphic>
          </wp:inline>
        </w:drawing>
      </w:r>
    </w:p>
    <w:p w14:paraId="27BB5BC8" w14:textId="77777777" w:rsidR="0026064E" w:rsidRPr="0026064E" w:rsidRDefault="0026064E" w:rsidP="0026064E">
      <w:pPr>
        <w:autoSpaceDE w:val="0"/>
        <w:autoSpaceDN w:val="0"/>
        <w:adjustRightInd w:val="0"/>
        <w:rPr>
          <w:rFonts w:ascii="Calibri" w:hAnsi="Calibri" w:cs="Arial"/>
          <w:bCs/>
          <w:color w:val="000000"/>
        </w:rPr>
      </w:pPr>
    </w:p>
    <w:p w14:paraId="7D6477B1" w14:textId="77777777" w:rsidR="005776AD" w:rsidRDefault="005776AD">
      <w:pPr>
        <w:rPr>
          <w:rFonts w:ascii="Calibri" w:hAnsi="Calibri" w:cs="Arial"/>
          <w:b/>
          <w:bCs/>
          <w:color w:val="000000"/>
          <w:sz w:val="36"/>
          <w:szCs w:val="36"/>
        </w:rPr>
      </w:pPr>
      <w:r>
        <w:rPr>
          <w:rFonts w:ascii="Calibri" w:hAnsi="Calibri" w:cs="Arial"/>
          <w:b/>
          <w:bCs/>
          <w:color w:val="000000"/>
          <w:sz w:val="36"/>
          <w:szCs w:val="36"/>
        </w:rPr>
        <w:br w:type="page"/>
      </w:r>
    </w:p>
    <w:p w14:paraId="26791F10" w14:textId="6507F590"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388"/>
      </w:tblGrid>
      <w:tr w:rsidR="0040570B" w:rsidRPr="005B3EBF" w14:paraId="4220E25F" w14:textId="77777777" w:rsidTr="0040570B">
        <w:trPr>
          <w:trHeight w:val="828"/>
        </w:trPr>
        <w:tc>
          <w:tcPr>
            <w:tcW w:w="4152" w:type="dxa"/>
            <w:shd w:val="clear" w:color="auto" w:fill="D9D9D9"/>
          </w:tcPr>
          <w:p w14:paraId="5CB5AE18" w14:textId="77777777"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 xml:space="preserve"> Job Title: </w:t>
            </w:r>
          </w:p>
          <w:p w14:paraId="40E4AC9B" w14:textId="77777777" w:rsidR="0040570B" w:rsidRPr="005B3EBF" w:rsidRDefault="0040570B" w:rsidP="002D72CE">
            <w:pPr>
              <w:autoSpaceDE w:val="0"/>
              <w:autoSpaceDN w:val="0"/>
              <w:adjustRightInd w:val="0"/>
              <w:rPr>
                <w:rFonts w:ascii="Calibri" w:hAnsi="Calibri" w:cs="Calibri"/>
              </w:rPr>
            </w:pPr>
            <w:r>
              <w:rPr>
                <w:rFonts w:ascii="Calibri" w:hAnsi="Calibri" w:cs="Calibri"/>
              </w:rPr>
              <w:t>Principal Accountant</w:t>
            </w:r>
          </w:p>
        </w:tc>
        <w:tc>
          <w:tcPr>
            <w:tcW w:w="4388" w:type="dxa"/>
            <w:shd w:val="clear" w:color="auto" w:fill="D9D9D9"/>
          </w:tcPr>
          <w:p w14:paraId="1FBE80A4" w14:textId="77777777" w:rsidR="0040570B" w:rsidRPr="005B3EBF" w:rsidRDefault="0040570B" w:rsidP="002D72C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A59CE3F" w14:textId="77777777" w:rsidR="0040570B" w:rsidRPr="005B3EBF" w:rsidRDefault="0040570B" w:rsidP="002D72CE">
            <w:pPr>
              <w:autoSpaceDE w:val="0"/>
              <w:autoSpaceDN w:val="0"/>
              <w:adjustRightInd w:val="0"/>
              <w:rPr>
                <w:rFonts w:ascii="Calibri" w:hAnsi="Calibri" w:cs="Calibri"/>
                <w:bCs/>
              </w:rPr>
            </w:pPr>
            <w:proofErr w:type="spellStart"/>
            <w:r>
              <w:rPr>
                <w:rFonts w:ascii="Calibri" w:hAnsi="Calibri" w:cs="Calibri"/>
                <w:bCs/>
              </w:rPr>
              <w:t>PO6</w:t>
            </w:r>
            <w:proofErr w:type="spellEnd"/>
          </w:p>
          <w:p w14:paraId="124A2958" w14:textId="77777777" w:rsidR="0040570B" w:rsidRPr="005B3EBF" w:rsidRDefault="0040570B" w:rsidP="002D72CE">
            <w:pPr>
              <w:autoSpaceDE w:val="0"/>
              <w:autoSpaceDN w:val="0"/>
              <w:adjustRightInd w:val="0"/>
              <w:rPr>
                <w:rFonts w:ascii="Calibri" w:hAnsi="Calibri" w:cs="Calibri"/>
              </w:rPr>
            </w:pPr>
          </w:p>
        </w:tc>
      </w:tr>
      <w:tr w:rsidR="0040570B" w:rsidRPr="005B3EBF" w14:paraId="360E2478" w14:textId="77777777" w:rsidTr="0040570B">
        <w:trPr>
          <w:trHeight w:val="828"/>
        </w:trPr>
        <w:tc>
          <w:tcPr>
            <w:tcW w:w="4152" w:type="dxa"/>
            <w:shd w:val="clear" w:color="auto" w:fill="D9D9D9"/>
          </w:tcPr>
          <w:p w14:paraId="02992258" w14:textId="77777777"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 xml:space="preserve">Section: </w:t>
            </w:r>
          </w:p>
          <w:p w14:paraId="47C7368D" w14:textId="77777777" w:rsidR="0040570B" w:rsidRPr="005B3EBF" w:rsidRDefault="0040570B" w:rsidP="002D72CE">
            <w:pPr>
              <w:autoSpaceDE w:val="0"/>
              <w:autoSpaceDN w:val="0"/>
              <w:adjustRightInd w:val="0"/>
              <w:rPr>
                <w:rFonts w:ascii="Calibri" w:hAnsi="Calibri" w:cs="Calibri"/>
                <w:bCs/>
              </w:rPr>
            </w:pPr>
            <w:r>
              <w:rPr>
                <w:rFonts w:ascii="Calibri" w:hAnsi="Calibri" w:cs="Calibri"/>
                <w:bCs/>
              </w:rPr>
              <w:t>Financial Management</w:t>
            </w:r>
          </w:p>
        </w:tc>
        <w:tc>
          <w:tcPr>
            <w:tcW w:w="4388" w:type="dxa"/>
            <w:shd w:val="clear" w:color="auto" w:fill="D9D9D9"/>
          </w:tcPr>
          <w:p w14:paraId="40849BFD" w14:textId="77777777" w:rsidR="0040570B" w:rsidRPr="005B3EBF" w:rsidRDefault="0040570B" w:rsidP="002D72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A60FE72"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Resources</w:t>
            </w:r>
          </w:p>
        </w:tc>
      </w:tr>
      <w:tr w:rsidR="0040570B" w:rsidRPr="005B3EBF" w14:paraId="07524BF7" w14:textId="77777777" w:rsidTr="0040570B">
        <w:trPr>
          <w:trHeight w:val="828"/>
        </w:trPr>
        <w:tc>
          <w:tcPr>
            <w:tcW w:w="4152" w:type="dxa"/>
            <w:shd w:val="clear" w:color="auto" w:fill="D9D9D9"/>
          </w:tcPr>
          <w:p w14:paraId="5799ED41" w14:textId="5CCA6D59"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Responsible t</w:t>
            </w:r>
            <w:r>
              <w:rPr>
                <w:rFonts w:ascii="Calibri" w:hAnsi="Calibri" w:cs="Calibri"/>
                <w:b/>
                <w:bCs/>
              </w:rPr>
              <w:t>o</w:t>
            </w:r>
            <w:r w:rsidRPr="005B3EBF">
              <w:rPr>
                <w:rFonts w:ascii="Calibri" w:hAnsi="Calibri" w:cs="Calibri"/>
                <w:b/>
                <w:bCs/>
              </w:rPr>
              <w:t>:</w:t>
            </w:r>
          </w:p>
          <w:p w14:paraId="472FB266"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Head of Accountancy</w:t>
            </w:r>
          </w:p>
        </w:tc>
        <w:tc>
          <w:tcPr>
            <w:tcW w:w="4388" w:type="dxa"/>
            <w:shd w:val="clear" w:color="auto" w:fill="D9D9D9"/>
          </w:tcPr>
          <w:p w14:paraId="0BDBE074" w14:textId="4975ACB2"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Responsible</w:t>
            </w:r>
            <w:r>
              <w:rPr>
                <w:rFonts w:ascii="Calibri" w:hAnsi="Calibri" w:cs="Calibri"/>
                <w:b/>
                <w:bCs/>
              </w:rPr>
              <w:t xml:space="preserve"> for</w:t>
            </w:r>
            <w:r w:rsidRPr="005B3EBF">
              <w:rPr>
                <w:rFonts w:ascii="Calibri" w:hAnsi="Calibri" w:cs="Calibri"/>
                <w:b/>
                <w:bCs/>
              </w:rPr>
              <w:t>:</w:t>
            </w:r>
          </w:p>
          <w:p w14:paraId="0D3E7D1D" w14:textId="77777777" w:rsidR="0040570B" w:rsidRDefault="0040570B" w:rsidP="002D72CE">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3.0 S</w:t>
            </w:r>
            <w:r>
              <w:rPr>
                <w:rStyle w:val="normaltextrun"/>
                <w:rFonts w:ascii="Calibri" w:hAnsi="Calibri"/>
              </w:rPr>
              <w:t xml:space="preserve">enior </w:t>
            </w:r>
            <w:r>
              <w:rPr>
                <w:rStyle w:val="normaltextrun"/>
                <w:rFonts w:ascii="Calibri" w:hAnsi="Calibri" w:cs="Calibri"/>
              </w:rPr>
              <w:t>Accountants</w:t>
            </w:r>
            <w:r>
              <w:rPr>
                <w:rStyle w:val="eop"/>
                <w:rFonts w:ascii="Calibri" w:hAnsi="Calibri" w:cs="Calibri"/>
              </w:rPr>
              <w:t> </w:t>
            </w:r>
          </w:p>
          <w:p w14:paraId="31527324" w14:textId="77777777" w:rsidR="0040570B" w:rsidRDefault="0040570B" w:rsidP="002D72CE">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1.0 Accountancy Officer</w:t>
            </w:r>
            <w:r w:rsidRPr="00807D73">
              <w:rPr>
                <w:rStyle w:val="normaltextrun"/>
                <w:rFonts w:ascii="Calibri" w:hAnsi="Calibri" w:cs="Calibri"/>
              </w:rPr>
              <w:t> (indirect)</w:t>
            </w:r>
          </w:p>
          <w:p w14:paraId="4317E8FF" w14:textId="77777777" w:rsidR="0040570B" w:rsidRPr="0026064E" w:rsidRDefault="0040570B" w:rsidP="002D72CE">
            <w:pPr>
              <w:autoSpaceDE w:val="0"/>
              <w:autoSpaceDN w:val="0"/>
              <w:adjustRightInd w:val="0"/>
              <w:rPr>
                <w:rFonts w:ascii="Calibri" w:hAnsi="Calibri" w:cs="Calibri"/>
                <w:bCs/>
              </w:rPr>
            </w:pPr>
          </w:p>
        </w:tc>
      </w:tr>
      <w:tr w:rsidR="0040570B" w:rsidRPr="005B3EBF" w14:paraId="5C54A45B" w14:textId="77777777" w:rsidTr="0040570B">
        <w:trPr>
          <w:trHeight w:val="828"/>
        </w:trPr>
        <w:tc>
          <w:tcPr>
            <w:tcW w:w="4152" w:type="dxa"/>
            <w:tcBorders>
              <w:top w:val="single" w:sz="4" w:space="0" w:color="auto"/>
              <w:left w:val="single" w:sz="4" w:space="0" w:color="auto"/>
              <w:bottom w:val="single" w:sz="4" w:space="0" w:color="auto"/>
              <w:right w:val="single" w:sz="4" w:space="0" w:color="auto"/>
            </w:tcBorders>
            <w:shd w:val="clear" w:color="auto" w:fill="D9D9D9"/>
          </w:tcPr>
          <w:p w14:paraId="7B390796" w14:textId="77777777" w:rsidR="0040570B" w:rsidRDefault="0040570B" w:rsidP="002D72CE">
            <w:pPr>
              <w:autoSpaceDE w:val="0"/>
              <w:autoSpaceDN w:val="0"/>
              <w:adjustRightInd w:val="0"/>
              <w:rPr>
                <w:rFonts w:ascii="Calibri" w:hAnsi="Calibri" w:cs="Calibri"/>
                <w:b/>
                <w:bCs/>
              </w:rPr>
            </w:pPr>
            <w:r w:rsidRPr="005B3EBF">
              <w:rPr>
                <w:rFonts w:ascii="Calibri" w:hAnsi="Calibri" w:cs="Calibri"/>
                <w:b/>
                <w:bCs/>
              </w:rPr>
              <w:t>Post Number/s:</w:t>
            </w:r>
          </w:p>
          <w:p w14:paraId="55E502EC"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2</w:t>
            </w:r>
          </w:p>
        </w:tc>
        <w:tc>
          <w:tcPr>
            <w:tcW w:w="4388" w:type="dxa"/>
            <w:tcBorders>
              <w:top w:val="single" w:sz="4" w:space="0" w:color="auto"/>
              <w:left w:val="single" w:sz="4" w:space="0" w:color="auto"/>
              <w:bottom w:val="single" w:sz="4" w:space="0" w:color="auto"/>
              <w:right w:val="single" w:sz="4" w:space="0" w:color="auto"/>
            </w:tcBorders>
            <w:shd w:val="clear" w:color="auto" w:fill="D9D9D9"/>
          </w:tcPr>
          <w:p w14:paraId="4DADF445" w14:textId="77777777" w:rsidR="0040570B" w:rsidRDefault="0040570B" w:rsidP="002D72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580E16C"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N</w:t>
            </w:r>
            <w:r>
              <w:rPr>
                <w:rFonts w:ascii="Calibri" w:hAnsi="Calibri" w:cs="Calibri"/>
              </w:rPr>
              <w:t>ovember 2022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52FCC5E" w14:textId="2CF66C41" w:rsidR="00BB4DD8" w:rsidRDefault="00975F12" w:rsidP="005776AD">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4A3C944" w14:textId="1A6CEC67" w:rsidR="005776AD" w:rsidRDefault="005776AD" w:rsidP="005776AD">
      <w:pPr>
        <w:shd w:val="clear" w:color="auto" w:fill="FFFFFF"/>
        <w:spacing w:before="120" w:after="120"/>
        <w:textAlignment w:val="top"/>
        <w:outlineLvl w:val="3"/>
        <w:rPr>
          <w:rFonts w:ascii="Calibri" w:hAnsi="Calibri"/>
        </w:rPr>
      </w:pPr>
    </w:p>
    <w:p w14:paraId="5FB5F5D2" w14:textId="62A4614A" w:rsidR="005776AD" w:rsidRDefault="005776AD" w:rsidP="005776AD">
      <w:pPr>
        <w:shd w:val="clear" w:color="auto" w:fill="FFFFFF"/>
        <w:spacing w:before="120" w:after="120"/>
        <w:textAlignment w:val="top"/>
        <w:outlineLvl w:val="3"/>
        <w:rPr>
          <w:rFonts w:ascii="Calibri" w:hAnsi="Calibri"/>
        </w:rPr>
      </w:pPr>
    </w:p>
    <w:p w14:paraId="57353237" w14:textId="2ED45C1F" w:rsidR="005776AD" w:rsidRDefault="005776AD" w:rsidP="005776AD">
      <w:pPr>
        <w:shd w:val="clear" w:color="auto" w:fill="FFFFFF"/>
        <w:spacing w:before="120" w:after="120"/>
        <w:textAlignment w:val="top"/>
        <w:outlineLvl w:val="3"/>
        <w:rPr>
          <w:rFonts w:ascii="Calibri" w:hAnsi="Calibri"/>
        </w:rPr>
      </w:pPr>
    </w:p>
    <w:p w14:paraId="23DED992" w14:textId="374D7461" w:rsidR="005776AD" w:rsidRDefault="005776AD" w:rsidP="005776AD">
      <w:pPr>
        <w:shd w:val="clear" w:color="auto" w:fill="FFFFFF"/>
        <w:spacing w:before="120" w:after="120"/>
        <w:textAlignment w:val="top"/>
        <w:outlineLvl w:val="3"/>
        <w:rPr>
          <w:rFonts w:ascii="Calibri" w:hAnsi="Calibri"/>
        </w:rPr>
      </w:pPr>
    </w:p>
    <w:p w14:paraId="31768BE0" w14:textId="2BE0D3AA" w:rsidR="005776AD" w:rsidRDefault="005776AD" w:rsidP="005776AD">
      <w:pPr>
        <w:shd w:val="clear" w:color="auto" w:fill="FFFFFF"/>
        <w:spacing w:before="120" w:after="120"/>
        <w:textAlignment w:val="top"/>
        <w:outlineLvl w:val="3"/>
        <w:rPr>
          <w:rFonts w:ascii="Calibri" w:hAnsi="Calibri"/>
        </w:rPr>
      </w:pPr>
    </w:p>
    <w:p w14:paraId="6B24D894" w14:textId="7F958BF7" w:rsidR="005776AD" w:rsidRDefault="005776AD" w:rsidP="005776AD">
      <w:pPr>
        <w:shd w:val="clear" w:color="auto" w:fill="FFFFFF"/>
        <w:spacing w:before="120" w:after="120"/>
        <w:textAlignment w:val="top"/>
        <w:outlineLvl w:val="3"/>
        <w:rPr>
          <w:rFonts w:ascii="Calibri" w:hAnsi="Calibri"/>
        </w:rPr>
      </w:pPr>
    </w:p>
    <w:p w14:paraId="272779A5" w14:textId="30726C9C" w:rsidR="005776AD" w:rsidRDefault="005776AD" w:rsidP="005776AD">
      <w:pPr>
        <w:shd w:val="clear" w:color="auto" w:fill="FFFFFF"/>
        <w:spacing w:before="120" w:after="120"/>
        <w:textAlignment w:val="top"/>
        <w:outlineLvl w:val="3"/>
        <w:rPr>
          <w:rFonts w:ascii="Calibri" w:hAnsi="Calibri"/>
        </w:rPr>
      </w:pPr>
    </w:p>
    <w:p w14:paraId="30BD62F5" w14:textId="5BE2A4C2" w:rsidR="005776AD" w:rsidRDefault="005776AD" w:rsidP="005776AD">
      <w:pPr>
        <w:shd w:val="clear" w:color="auto" w:fill="FFFFFF"/>
        <w:spacing w:before="120" w:after="120"/>
        <w:textAlignment w:val="top"/>
        <w:outlineLvl w:val="3"/>
        <w:rPr>
          <w:rFonts w:ascii="Calibri" w:hAnsi="Calibri"/>
        </w:rPr>
      </w:pPr>
    </w:p>
    <w:p w14:paraId="20D78689" w14:textId="77777777" w:rsidR="005776AD" w:rsidRPr="005776AD" w:rsidRDefault="005776AD" w:rsidP="005776AD">
      <w:pPr>
        <w:shd w:val="clear" w:color="auto" w:fill="FFFFFF"/>
        <w:spacing w:before="120" w:after="120"/>
        <w:textAlignment w:val="top"/>
        <w:outlineLvl w:val="3"/>
        <w:rPr>
          <w:rFonts w:ascii="Calibri" w:hAnsi="Calibri"/>
        </w:rPr>
      </w:pPr>
    </w:p>
    <w:tbl>
      <w:tblPr>
        <w:tblW w:w="11887"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gridCol w:w="1407"/>
        <w:gridCol w:w="1407"/>
      </w:tblGrid>
      <w:tr w:rsidR="00343CED" w:rsidRPr="005B3EBF" w14:paraId="2A203B40" w14:textId="77777777" w:rsidTr="000B35C0">
        <w:trPr>
          <w:gridAfter w:val="2"/>
          <w:wAfter w:w="2814"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FDC4B77" w:rsidR="00D35D30" w:rsidRPr="00AD0E94" w:rsidRDefault="005C046A" w:rsidP="005C046A">
            <w:pPr>
              <w:tabs>
                <w:tab w:val="left" w:pos="2185"/>
              </w:tabs>
              <w:spacing w:line="70" w:lineRule="atLeast"/>
              <w:rPr>
                <w:rFonts w:ascii="Calibri" w:hAnsi="Calibri" w:cs="Arial"/>
                <w:b/>
                <w:bCs/>
              </w:rPr>
            </w:pPr>
            <w:r w:rsidRPr="00713511">
              <w:rPr>
                <w:rFonts w:asciiTheme="minorHAnsi" w:hAnsiTheme="minorHAnsi" w:cs="Arial"/>
              </w:rPr>
              <w:t>Excellent understanding of legislation, accounting standards and accounting codes of practice governing local authority accounts and financial procedures with the ability to interpret complex issues and apply them.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0DE6549" w:rsidR="00D35D30" w:rsidRPr="00B46A49" w:rsidRDefault="00B46A49" w:rsidP="003A2754">
            <w:pPr>
              <w:spacing w:line="70" w:lineRule="atLeast"/>
              <w:jc w:val="center"/>
              <w:rPr>
                <w:rFonts w:ascii="Calibri" w:hAnsi="Calibri" w:cs="Arial"/>
              </w:rPr>
            </w:pPr>
            <w:r w:rsidRPr="00B46A49">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B46A49" w:rsidRDefault="00D35D30" w:rsidP="003A275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9FBDF3E" w:rsidR="00D35D30" w:rsidRPr="00B46A49" w:rsidRDefault="00B46A49" w:rsidP="003A2754">
            <w:pPr>
              <w:spacing w:line="70" w:lineRule="atLeast"/>
              <w:jc w:val="center"/>
              <w:rPr>
                <w:rFonts w:ascii="Calibri" w:hAnsi="Calibri" w:cs="Arial"/>
              </w:rPr>
            </w:pPr>
            <w:r w:rsidRPr="00B46A49">
              <w:rPr>
                <w:rFonts w:ascii="Calibri" w:hAnsi="Calibri" w:cs="Arial"/>
              </w:rPr>
              <w:t>A/I</w:t>
            </w:r>
          </w:p>
        </w:tc>
      </w:tr>
      <w:tr w:rsidR="00E23BBE" w:rsidRPr="005B3EBF" w14:paraId="7C6616AA" w14:textId="77777777" w:rsidTr="000B35C0">
        <w:trPr>
          <w:gridAfter w:val="2"/>
          <w:wAfter w:w="2814" w:type="dxa"/>
          <w:trHeight w:val="70"/>
        </w:trPr>
        <w:tc>
          <w:tcPr>
            <w:tcW w:w="54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20DC91" w14:textId="77B6FEAA" w:rsidR="00E23BBE" w:rsidRPr="00B46A49" w:rsidRDefault="00B46A49" w:rsidP="00E23BBE">
            <w:pPr>
              <w:spacing w:line="70" w:lineRule="atLeast"/>
              <w:rPr>
                <w:rFonts w:ascii="Calibri" w:hAnsi="Calibri" w:cs="Arial"/>
                <w:b/>
                <w:bCs/>
              </w:rPr>
            </w:pPr>
            <w:r w:rsidRPr="00B46A49">
              <w:rPr>
                <w:rFonts w:ascii="Calibri" w:hAnsi="Calibri" w:cs="Arial"/>
                <w:b/>
                <w:bCs/>
              </w:rPr>
              <w:t>Experience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BA732E" w14:textId="2184CCD5" w:rsidR="00E23BBE" w:rsidRPr="00AD0E94" w:rsidRDefault="00E23BBE" w:rsidP="00E23BBE">
            <w:pPr>
              <w:spacing w:line="70" w:lineRule="atLeast"/>
              <w:jc w:val="center"/>
              <w:rPr>
                <w:rFonts w:ascii="Calibri" w:hAnsi="Calibri" w:cs="Arial"/>
                <w:b/>
                <w:bCs/>
              </w:rPr>
            </w:pPr>
            <w:r>
              <w:rPr>
                <w:rFonts w:ascii="Calibri" w:hAnsi="Calibri" w:cs="Arial"/>
                <w:b/>
                <w:bCs/>
              </w:rPr>
              <w:t>Essential</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E187A5" w14:textId="7EB2C6FD" w:rsidR="00E23BBE" w:rsidRPr="00AD0E94" w:rsidRDefault="00E23BBE" w:rsidP="00E23BBE">
            <w:pPr>
              <w:spacing w:line="70" w:lineRule="atLeast"/>
              <w:jc w:val="center"/>
              <w:rPr>
                <w:rFonts w:ascii="Calibri" w:hAnsi="Calibri" w:cs="Arial"/>
                <w:b/>
                <w:bCs/>
              </w:rPr>
            </w:pPr>
            <w:r>
              <w:rPr>
                <w:rFonts w:ascii="Calibri" w:hAnsi="Calibri" w:cs="Arial"/>
                <w:b/>
                <w:bCs/>
              </w:rPr>
              <w:t>Desirable</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1DC046" w14:textId="2B88E048" w:rsidR="00E23BBE" w:rsidRPr="00AD0E94" w:rsidRDefault="00E23BBE" w:rsidP="00E23BBE">
            <w:pPr>
              <w:spacing w:line="70" w:lineRule="atLeast"/>
              <w:jc w:val="center"/>
              <w:rPr>
                <w:rFonts w:ascii="Calibri" w:hAnsi="Calibri" w:cs="Arial"/>
                <w:b/>
                <w:bCs/>
              </w:rPr>
            </w:pPr>
            <w:r>
              <w:rPr>
                <w:rFonts w:ascii="Calibri" w:hAnsi="Calibri" w:cs="Arial"/>
                <w:b/>
                <w:bCs/>
              </w:rPr>
              <w:t>Assessed</w:t>
            </w:r>
          </w:p>
        </w:tc>
      </w:tr>
      <w:tr w:rsidR="00E23BBE" w:rsidRPr="005B3EBF" w14:paraId="3EE6F557"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AD1C15F" w:rsidR="00E23BBE" w:rsidRPr="00E23BBE" w:rsidRDefault="00E23BBE" w:rsidP="00E23BBE">
            <w:pPr>
              <w:tabs>
                <w:tab w:val="left" w:pos="2185"/>
              </w:tabs>
              <w:spacing w:line="70" w:lineRule="atLeast"/>
              <w:rPr>
                <w:rFonts w:asciiTheme="minorHAnsi" w:hAnsiTheme="minorHAnsi" w:cs="Arial"/>
              </w:rPr>
            </w:pPr>
            <w:r w:rsidRPr="00713511">
              <w:rPr>
                <w:rFonts w:asciiTheme="minorHAnsi" w:hAnsiTheme="minorHAnsi" w:cs="Arial"/>
              </w:rPr>
              <w:t>Experien</w:t>
            </w:r>
            <w:r w:rsidRPr="005776AD">
              <w:rPr>
                <w:rFonts w:asciiTheme="minorHAnsi" w:hAnsiTheme="minorHAnsi" w:cs="Arial"/>
              </w:rPr>
              <w:t>ce of a specialism</w:t>
            </w:r>
            <w:r w:rsidRPr="00713511">
              <w:rPr>
                <w:rFonts w:asciiTheme="minorHAnsi" w:hAnsiTheme="minorHAnsi" w:cs="Arial"/>
              </w:rPr>
              <w:t xml:space="preserve"> as detailed in the Job Profile.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3A240D9" w:rsidR="00E23BBE" w:rsidRPr="00E23BBE" w:rsidRDefault="001505A8" w:rsidP="00E23BBE">
            <w:pPr>
              <w:tabs>
                <w:tab w:val="left" w:pos="2185"/>
              </w:tabs>
              <w:spacing w:line="70" w:lineRule="atLeast"/>
              <w:jc w:val="center"/>
              <w:rPr>
                <w:rFonts w:asciiTheme="minorHAnsi" w:hAnsiTheme="minorHAnsi" w:cs="Arial"/>
              </w:rPr>
            </w:pPr>
            <w:r>
              <w:rPr>
                <w:rFonts w:asciiTheme="minorHAnsi" w:hAnsiTheme="minorHAns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23BBE" w:rsidRPr="00E23BBE" w:rsidRDefault="00E23BBE" w:rsidP="00E23BBE">
            <w:pPr>
              <w:tabs>
                <w:tab w:val="left" w:pos="2185"/>
              </w:tabs>
              <w:spacing w:line="70" w:lineRule="atLeast"/>
              <w:jc w:val="center"/>
              <w:rPr>
                <w:rFonts w:asciiTheme="minorHAnsi" w:hAnsiTheme="minorHAns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4ABB7822" w:rsidR="00E23BBE" w:rsidRPr="00E23BBE" w:rsidRDefault="001505A8" w:rsidP="00E23BBE">
            <w:pPr>
              <w:tabs>
                <w:tab w:val="left" w:pos="2185"/>
              </w:tabs>
              <w:spacing w:line="70" w:lineRule="atLeast"/>
              <w:jc w:val="center"/>
              <w:rPr>
                <w:rFonts w:asciiTheme="minorHAnsi" w:hAnsiTheme="minorHAnsi" w:cs="Arial"/>
              </w:rPr>
            </w:pPr>
            <w:r>
              <w:rPr>
                <w:rFonts w:asciiTheme="minorHAnsi" w:hAnsiTheme="minorHAnsi" w:cs="Arial"/>
              </w:rPr>
              <w:t>A/I/T</w:t>
            </w:r>
          </w:p>
        </w:tc>
      </w:tr>
      <w:tr w:rsidR="00E23BBE" w:rsidRPr="005B3EBF" w14:paraId="772A4C5A"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BB5B4E" w14:textId="32D760A0" w:rsidR="00E23BBE" w:rsidRPr="00E23BBE" w:rsidRDefault="00E23BBE" w:rsidP="00E23BBE">
            <w:pPr>
              <w:tabs>
                <w:tab w:val="left" w:pos="2185"/>
              </w:tabs>
              <w:spacing w:line="70" w:lineRule="atLeast"/>
              <w:rPr>
                <w:rFonts w:asciiTheme="minorHAnsi" w:hAnsiTheme="minorHAnsi" w:cs="Arial"/>
              </w:rPr>
            </w:pPr>
            <w:r w:rsidRPr="00E23BBE">
              <w:rPr>
                <w:rFonts w:asciiTheme="minorHAnsi" w:hAnsiTheme="minorHAnsi" w:cs="Arial"/>
              </w:rPr>
              <w:t>Experience of successfully planning, managing, and reviewing a closing of accounts process or coordinating a budget setting and monitoring process or coordinating and delivering a major project.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AA858C" w14:textId="18A2E70E" w:rsidR="00E23BBE" w:rsidRPr="00E23BBE" w:rsidRDefault="00E23BBE" w:rsidP="00E23BBE">
            <w:pPr>
              <w:tabs>
                <w:tab w:val="left" w:pos="2185"/>
              </w:tabs>
              <w:spacing w:line="70" w:lineRule="atLeast"/>
              <w:jc w:val="center"/>
              <w:rPr>
                <w:rFonts w:asciiTheme="minorHAnsi" w:hAnsiTheme="minorHAns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206E7" w14:textId="275CF43E" w:rsidR="00E23BBE" w:rsidRPr="00E23BBE" w:rsidRDefault="00B80234" w:rsidP="00E23BBE">
            <w:pPr>
              <w:tabs>
                <w:tab w:val="left" w:pos="2185"/>
              </w:tabs>
              <w:spacing w:line="70" w:lineRule="atLeast"/>
              <w:jc w:val="center"/>
              <w:rPr>
                <w:rFonts w:asciiTheme="minorHAnsi" w:hAnsiTheme="minorHAnsi" w:cs="Arial"/>
              </w:rPr>
            </w:pPr>
            <w:r>
              <w:rPr>
                <w:rFonts w:asciiTheme="minorHAnsi" w:hAnsiTheme="minorHAnsi" w:cs="Arial"/>
              </w:rPr>
              <w:t>Y</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5FAADA" w14:textId="0EE52B0E" w:rsidR="00E23BBE" w:rsidRPr="00E23BBE" w:rsidRDefault="00B80234" w:rsidP="00E23BBE">
            <w:pPr>
              <w:tabs>
                <w:tab w:val="left" w:pos="2185"/>
              </w:tabs>
              <w:spacing w:line="70" w:lineRule="atLeast"/>
              <w:jc w:val="center"/>
              <w:rPr>
                <w:rFonts w:asciiTheme="minorHAnsi" w:hAnsiTheme="minorHAnsi" w:cs="Arial"/>
              </w:rPr>
            </w:pPr>
            <w:r>
              <w:rPr>
                <w:rFonts w:asciiTheme="minorHAnsi" w:hAnsiTheme="minorHAnsi" w:cs="Arial"/>
              </w:rPr>
              <w:t>A/I</w:t>
            </w:r>
          </w:p>
        </w:tc>
      </w:tr>
      <w:tr w:rsidR="007448DA" w:rsidRPr="005B3EBF" w14:paraId="23238E22"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9B4155C" w:rsidR="007448DA" w:rsidRPr="00E23BBE" w:rsidRDefault="007448DA" w:rsidP="007448DA">
            <w:pPr>
              <w:tabs>
                <w:tab w:val="left" w:pos="2185"/>
              </w:tabs>
              <w:spacing w:line="70" w:lineRule="atLeast"/>
              <w:rPr>
                <w:rFonts w:asciiTheme="minorHAnsi" w:hAnsiTheme="minorHAnsi" w:cs="Arial"/>
              </w:rPr>
            </w:pPr>
            <w:r w:rsidRPr="00E23BBE">
              <w:rPr>
                <w:rFonts w:asciiTheme="minorHAnsi" w:hAnsiTheme="minorHAnsi" w:cs="Arial"/>
              </w:rPr>
              <w:t>Experience of undertaking complex financial calculations including options appraisals and sensitivity analysis.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A461F9B" w:rsidR="007448DA" w:rsidRPr="00E23BBE" w:rsidRDefault="007448DA" w:rsidP="007448DA">
            <w:pPr>
              <w:tabs>
                <w:tab w:val="left" w:pos="2185"/>
              </w:tabs>
              <w:spacing w:line="70" w:lineRule="atLeast"/>
              <w:jc w:val="center"/>
              <w:rPr>
                <w:rFonts w:asciiTheme="minorHAnsi" w:hAnsiTheme="minorHAnsi" w:cs="Arial"/>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7448DA" w:rsidRPr="00E23BBE" w:rsidRDefault="007448DA" w:rsidP="007448DA">
            <w:pPr>
              <w:tabs>
                <w:tab w:val="left" w:pos="2185"/>
              </w:tabs>
              <w:spacing w:line="70" w:lineRule="atLeast"/>
              <w:jc w:val="center"/>
              <w:rPr>
                <w:rFonts w:asciiTheme="minorHAnsi" w:hAnsiTheme="minorHAns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3E329D8C" w:rsidR="007448DA" w:rsidRPr="00E23BBE" w:rsidRDefault="007448DA" w:rsidP="007448DA">
            <w:pPr>
              <w:tabs>
                <w:tab w:val="left" w:pos="2185"/>
              </w:tabs>
              <w:spacing w:line="70" w:lineRule="atLeast"/>
              <w:jc w:val="center"/>
              <w:rPr>
                <w:rFonts w:asciiTheme="minorHAnsi" w:hAnsiTheme="minorHAnsi" w:cs="Arial"/>
              </w:rPr>
            </w:pPr>
            <w:r>
              <w:rPr>
                <w:rFonts w:asciiTheme="minorHAnsi" w:hAnsiTheme="minorHAnsi" w:cs="Arial"/>
              </w:rPr>
              <w:t>A/I</w:t>
            </w:r>
            <w:r w:rsidR="00515549">
              <w:rPr>
                <w:rFonts w:asciiTheme="minorHAnsi" w:hAnsiTheme="minorHAnsi" w:cs="Arial"/>
              </w:rPr>
              <w:t>/T</w:t>
            </w:r>
          </w:p>
        </w:tc>
      </w:tr>
      <w:tr w:rsidR="007448DA" w:rsidRPr="005B3EBF" w14:paraId="3402A323" w14:textId="77777777" w:rsidTr="000B35C0">
        <w:trPr>
          <w:gridAfter w:val="2"/>
          <w:wAfter w:w="2814" w:type="dxa"/>
          <w:trHeight w:val="70"/>
        </w:trPr>
        <w:tc>
          <w:tcPr>
            <w:tcW w:w="54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1082CC" w14:textId="1900404B" w:rsidR="007448DA" w:rsidRPr="00E23BBE" w:rsidRDefault="007448DA" w:rsidP="007448DA">
            <w:pPr>
              <w:tabs>
                <w:tab w:val="left" w:pos="2185"/>
              </w:tabs>
              <w:spacing w:line="70" w:lineRule="atLeast"/>
              <w:rPr>
                <w:rFonts w:asciiTheme="minorHAnsi" w:hAnsiTheme="minorHAnsi" w:cs="Arial"/>
              </w:rPr>
            </w:pPr>
            <w:r w:rsidRPr="00E23BBE">
              <w:rPr>
                <w:rFonts w:asciiTheme="minorHAnsi" w:hAnsiTheme="minorHAnsi" w:cs="Arial"/>
              </w:rPr>
              <w:t>Experience of simplifying complex financial issues and presenting them in a manner that the recipient understands.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769AC8" w14:textId="2800F838" w:rsidR="007448DA" w:rsidRPr="00E23BBE" w:rsidRDefault="007448DA" w:rsidP="007448DA">
            <w:pPr>
              <w:tabs>
                <w:tab w:val="left" w:pos="2185"/>
              </w:tabs>
              <w:spacing w:line="70" w:lineRule="atLeast"/>
              <w:jc w:val="center"/>
              <w:rPr>
                <w:rFonts w:asciiTheme="minorHAnsi" w:hAnsiTheme="minorHAnsi" w:cs="Arial"/>
              </w:rPr>
            </w:pPr>
            <w:r w:rsidRPr="008956C2">
              <w:rPr>
                <w:rFonts w:ascii="Calibri" w:hAnsi="Calibri" w:cs="Arial"/>
              </w:rPr>
              <w:t>Y</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1CE037" w14:textId="68BEDD46" w:rsidR="007448DA" w:rsidRPr="00E23BBE" w:rsidRDefault="007448DA" w:rsidP="007448DA">
            <w:pPr>
              <w:tabs>
                <w:tab w:val="left" w:pos="2185"/>
              </w:tabs>
              <w:spacing w:line="70" w:lineRule="atLeast"/>
              <w:jc w:val="center"/>
              <w:rPr>
                <w:rFonts w:asciiTheme="minorHAnsi" w:hAnsiTheme="minorHAnsi" w:cs="Arial"/>
              </w:rPr>
            </w:pP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D29DF6" w14:textId="74A307E9" w:rsidR="007448DA" w:rsidRPr="00E23BBE" w:rsidRDefault="007448DA" w:rsidP="007448DA">
            <w:pPr>
              <w:tabs>
                <w:tab w:val="left" w:pos="2185"/>
              </w:tabs>
              <w:spacing w:line="70" w:lineRule="atLeast"/>
              <w:jc w:val="center"/>
              <w:rPr>
                <w:rFonts w:asciiTheme="minorHAnsi" w:hAnsiTheme="minorHAnsi" w:cs="Arial"/>
              </w:rPr>
            </w:pPr>
            <w:r>
              <w:rPr>
                <w:rFonts w:asciiTheme="minorHAnsi" w:hAnsiTheme="minorHAnsi" w:cs="Arial"/>
              </w:rPr>
              <w:t>A/I</w:t>
            </w:r>
            <w:r w:rsidR="00515549">
              <w:rPr>
                <w:rFonts w:asciiTheme="minorHAnsi" w:hAnsiTheme="minorHAnsi" w:cs="Arial"/>
              </w:rPr>
              <w:t>/T</w:t>
            </w:r>
          </w:p>
        </w:tc>
      </w:tr>
      <w:tr w:rsidR="007448DA" w:rsidRPr="005B3EBF" w14:paraId="6717815F"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77A6EA9" w:rsidR="007448DA" w:rsidRPr="00E23BBE" w:rsidRDefault="007448DA" w:rsidP="007448DA">
            <w:pPr>
              <w:tabs>
                <w:tab w:val="left" w:pos="2185"/>
              </w:tabs>
              <w:spacing w:line="70" w:lineRule="atLeast"/>
              <w:rPr>
                <w:rFonts w:asciiTheme="minorHAnsi" w:hAnsiTheme="minorHAnsi" w:cs="Arial"/>
              </w:rPr>
            </w:pPr>
            <w:r w:rsidRPr="00713511">
              <w:rPr>
                <w:rFonts w:asciiTheme="minorHAnsi" w:hAnsiTheme="minorHAnsi" w:cs="Arial"/>
              </w:rPr>
              <w:t>Experience of designing complex spreadsheets and using them as models for decision making.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6F2190D" w:rsidR="007448DA" w:rsidRPr="00E23BBE" w:rsidRDefault="007448DA" w:rsidP="007448DA">
            <w:pPr>
              <w:tabs>
                <w:tab w:val="left" w:pos="2185"/>
              </w:tabs>
              <w:spacing w:line="70" w:lineRule="atLeast"/>
              <w:jc w:val="center"/>
              <w:rPr>
                <w:rFonts w:asciiTheme="minorHAnsi" w:hAnsiTheme="minorHAnsi" w:cs="Arial"/>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7448DA" w:rsidRPr="00E23BBE" w:rsidRDefault="007448DA" w:rsidP="007448DA">
            <w:pPr>
              <w:tabs>
                <w:tab w:val="left" w:pos="2185"/>
              </w:tabs>
              <w:spacing w:line="70" w:lineRule="atLeast"/>
              <w:jc w:val="center"/>
              <w:rPr>
                <w:rFonts w:asciiTheme="minorHAnsi" w:hAnsiTheme="minorHAns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85F1DFE" w:rsidR="007448DA" w:rsidRPr="00E23BBE" w:rsidRDefault="007448DA" w:rsidP="007448DA">
            <w:pPr>
              <w:tabs>
                <w:tab w:val="left" w:pos="2185"/>
              </w:tabs>
              <w:spacing w:line="70" w:lineRule="atLeast"/>
              <w:jc w:val="center"/>
              <w:rPr>
                <w:rFonts w:asciiTheme="minorHAnsi" w:hAnsiTheme="minorHAnsi" w:cs="Arial"/>
              </w:rPr>
            </w:pPr>
            <w:r>
              <w:rPr>
                <w:rFonts w:asciiTheme="minorHAnsi" w:hAnsiTheme="minorHAnsi" w:cs="Arial"/>
              </w:rPr>
              <w:t>A/I</w:t>
            </w:r>
            <w:r w:rsidR="00515549">
              <w:rPr>
                <w:rFonts w:asciiTheme="minorHAnsi" w:hAnsiTheme="minorHAnsi" w:cs="Arial"/>
              </w:rPr>
              <w:t>/T</w:t>
            </w:r>
          </w:p>
        </w:tc>
      </w:tr>
      <w:tr w:rsidR="007448DA" w:rsidRPr="005B3EBF" w14:paraId="032E48C9"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7448DA" w:rsidRPr="00AD0E94" w:rsidRDefault="007448DA" w:rsidP="007448D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7448DA" w:rsidRPr="00AD0E94" w:rsidRDefault="007448DA" w:rsidP="007448D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7448DA" w:rsidRPr="00AD0E94" w:rsidRDefault="007448DA" w:rsidP="007448DA">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7448DA" w:rsidRPr="00AD0E94" w:rsidRDefault="007448DA" w:rsidP="007448DA">
            <w:pPr>
              <w:spacing w:line="70" w:lineRule="atLeast"/>
              <w:jc w:val="center"/>
              <w:rPr>
                <w:rFonts w:ascii="Calibri" w:hAnsi="Calibri" w:cs="Arial"/>
                <w:b/>
                <w:bCs/>
              </w:rPr>
            </w:pPr>
            <w:r>
              <w:rPr>
                <w:rFonts w:ascii="Calibri" w:hAnsi="Calibri" w:cs="Arial"/>
                <w:b/>
                <w:bCs/>
              </w:rPr>
              <w:t>Assessed</w:t>
            </w:r>
          </w:p>
        </w:tc>
      </w:tr>
      <w:tr w:rsidR="007448DA" w:rsidRPr="005B3EBF" w14:paraId="18A76968"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CE2DBA" w14:textId="48098C10" w:rsidR="007448DA" w:rsidRPr="00AD0E94" w:rsidRDefault="007448DA" w:rsidP="007448DA">
            <w:pPr>
              <w:spacing w:line="70" w:lineRule="atLeast"/>
              <w:rPr>
                <w:rFonts w:ascii="Calibri" w:hAnsi="Calibri" w:cs="Arial"/>
                <w:b/>
                <w:bCs/>
              </w:rPr>
            </w:pPr>
            <w:r w:rsidRPr="00713511">
              <w:rPr>
                <w:rFonts w:asciiTheme="minorHAnsi" w:hAnsiTheme="minorHAnsi"/>
              </w:rPr>
              <w:t>Proficient IT skills to use spreadsheets, financial systems and other relevant packages for analysis and presentation.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D1BED" w14:textId="119BEE9D" w:rsidR="007448DA" w:rsidRPr="008956C2" w:rsidRDefault="007448DA" w:rsidP="007448DA">
            <w:pPr>
              <w:spacing w:line="70" w:lineRule="atLeast"/>
              <w:jc w:val="center"/>
              <w:rPr>
                <w:rFonts w:ascii="Calibri" w:hAnsi="Calibri" w:cs="Arial"/>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E52764" w14:textId="77777777" w:rsidR="007448DA" w:rsidRPr="00AD0E94" w:rsidRDefault="007448DA" w:rsidP="007448D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50E6E" w14:textId="682B8A2D" w:rsidR="007448DA" w:rsidRPr="00AD0E94" w:rsidRDefault="007448DA" w:rsidP="007448DA">
            <w:pPr>
              <w:spacing w:line="70" w:lineRule="atLeast"/>
              <w:jc w:val="center"/>
              <w:rPr>
                <w:rFonts w:ascii="Calibri" w:hAnsi="Calibri" w:cs="Arial"/>
                <w:b/>
                <w:bCs/>
              </w:rPr>
            </w:pPr>
            <w:r>
              <w:rPr>
                <w:rFonts w:asciiTheme="minorHAnsi" w:hAnsiTheme="minorHAnsi" w:cs="Arial"/>
              </w:rPr>
              <w:t>A/I/T</w:t>
            </w:r>
          </w:p>
        </w:tc>
      </w:tr>
      <w:tr w:rsidR="00211743" w:rsidRPr="005B3EBF" w14:paraId="6912F0C8"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36D48" w14:textId="314F161C" w:rsidR="00211743" w:rsidRPr="00AD0E94" w:rsidRDefault="00211743" w:rsidP="00211743">
            <w:pPr>
              <w:spacing w:line="70" w:lineRule="atLeast"/>
              <w:rPr>
                <w:rFonts w:ascii="Calibri" w:hAnsi="Calibri" w:cs="Arial"/>
                <w:b/>
                <w:bCs/>
              </w:rPr>
            </w:pPr>
            <w:r w:rsidRPr="00713511">
              <w:rPr>
                <w:rFonts w:asciiTheme="minorHAnsi" w:hAnsiTheme="minorHAnsi"/>
              </w:rPr>
              <w:t>Meticulous approach/ working papers for dealing with complex tasks and audit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044D54" w14:textId="736D5544" w:rsidR="00211743" w:rsidRPr="00AD0E94" w:rsidRDefault="00211743" w:rsidP="00211743">
            <w:pPr>
              <w:spacing w:line="70" w:lineRule="atLeast"/>
              <w:jc w:val="center"/>
              <w:rPr>
                <w:rFonts w:ascii="Calibri" w:hAnsi="Calibri" w:cs="Arial"/>
                <w:b/>
                <w:bCs/>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17781E" w14:textId="77777777" w:rsidR="00211743" w:rsidRPr="00AD0E94" w:rsidRDefault="00211743" w:rsidP="0021174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67E040" w14:textId="4CFE2020" w:rsidR="00211743" w:rsidRPr="00AD0E94" w:rsidRDefault="00211743" w:rsidP="00211743">
            <w:pPr>
              <w:spacing w:line="70" w:lineRule="atLeast"/>
              <w:jc w:val="center"/>
              <w:rPr>
                <w:rFonts w:ascii="Calibri" w:hAnsi="Calibri" w:cs="Arial"/>
                <w:b/>
                <w:bCs/>
              </w:rPr>
            </w:pPr>
            <w:r w:rsidRPr="00F6238E">
              <w:rPr>
                <w:rFonts w:asciiTheme="minorHAnsi" w:hAnsiTheme="minorHAnsi" w:cs="Arial"/>
              </w:rPr>
              <w:t>A/I</w:t>
            </w:r>
          </w:p>
        </w:tc>
      </w:tr>
      <w:tr w:rsidR="00211743" w:rsidRPr="005B3EBF" w14:paraId="0AEEF8E0"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AC1A53" w14:textId="420FF0E9" w:rsidR="00211743" w:rsidRPr="00AD0E94" w:rsidRDefault="00211743" w:rsidP="00211743">
            <w:pPr>
              <w:spacing w:line="70" w:lineRule="atLeast"/>
              <w:rPr>
                <w:rFonts w:ascii="Calibri" w:hAnsi="Calibri" w:cs="Arial"/>
                <w:b/>
                <w:bCs/>
              </w:rPr>
            </w:pPr>
            <w:r w:rsidRPr="00713511">
              <w:rPr>
                <w:rFonts w:asciiTheme="minorHAnsi" w:hAnsiTheme="minorHAnsi"/>
              </w:rPr>
              <w:t>Good interpersonal skills to liaise with senior staff and external auditors.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AAAAE" w14:textId="7AC6B3B7" w:rsidR="00211743" w:rsidRPr="00AD0E94" w:rsidRDefault="00211743" w:rsidP="00211743">
            <w:pPr>
              <w:spacing w:line="70" w:lineRule="atLeast"/>
              <w:jc w:val="center"/>
              <w:rPr>
                <w:rFonts w:ascii="Calibri" w:hAnsi="Calibri" w:cs="Arial"/>
                <w:b/>
                <w:bCs/>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F2CED1" w14:textId="77777777" w:rsidR="00211743" w:rsidRPr="00AD0E94" w:rsidRDefault="00211743" w:rsidP="0021174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5208F" w14:textId="032C3560" w:rsidR="00211743" w:rsidRPr="00AD0E94" w:rsidRDefault="00211743" w:rsidP="00211743">
            <w:pPr>
              <w:spacing w:line="70" w:lineRule="atLeast"/>
              <w:jc w:val="center"/>
              <w:rPr>
                <w:rFonts w:ascii="Calibri" w:hAnsi="Calibri" w:cs="Arial"/>
                <w:b/>
                <w:bCs/>
              </w:rPr>
            </w:pPr>
            <w:r w:rsidRPr="00F6238E">
              <w:rPr>
                <w:rFonts w:asciiTheme="minorHAnsi" w:hAnsiTheme="minorHAnsi" w:cs="Arial"/>
              </w:rPr>
              <w:t>A/I</w:t>
            </w:r>
          </w:p>
        </w:tc>
      </w:tr>
      <w:tr w:rsidR="00211743" w:rsidRPr="005B3EBF" w14:paraId="3B46B477" w14:textId="5391B39C" w:rsidTr="000B35C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899F215" w:rsidR="00211743" w:rsidRPr="00AD0E94" w:rsidRDefault="00211743" w:rsidP="00211743">
            <w:pPr>
              <w:spacing w:line="70" w:lineRule="atLeast"/>
              <w:rPr>
                <w:rFonts w:ascii="Calibri" w:hAnsi="Calibri" w:cs="Arial"/>
                <w:b/>
                <w:bCs/>
              </w:rPr>
            </w:pPr>
            <w:r w:rsidRPr="00713511">
              <w:rPr>
                <w:rFonts w:asciiTheme="minorHAnsi" w:hAnsiTheme="minorHAnsi" w:cs="Arial"/>
              </w:rPr>
              <w:t>Experience of leading, developing, and motivating staff to improve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211743" w:rsidRPr="00AD0E94" w:rsidRDefault="00211743" w:rsidP="0021174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09CC9369" w:rsidR="00211743" w:rsidRPr="000B35C0" w:rsidRDefault="00211743" w:rsidP="00211743">
            <w:pPr>
              <w:spacing w:line="70" w:lineRule="atLeast"/>
              <w:jc w:val="center"/>
              <w:rPr>
                <w:rFonts w:ascii="Calibri" w:hAnsi="Calibri" w:cs="Arial"/>
              </w:rPr>
            </w:pPr>
            <w:r w:rsidRPr="000B35C0">
              <w:rPr>
                <w:rFonts w:ascii="Calibri" w:hAnsi="Calibri" w:cs="Arial"/>
              </w:rPr>
              <w:t>Y</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6CF3511" w:rsidR="00211743" w:rsidRPr="00AD0E94" w:rsidRDefault="00211743" w:rsidP="00211743">
            <w:pPr>
              <w:spacing w:line="70" w:lineRule="atLeast"/>
              <w:jc w:val="center"/>
              <w:rPr>
                <w:rFonts w:ascii="Calibri" w:hAnsi="Calibri" w:cs="Arial"/>
                <w:b/>
                <w:bCs/>
              </w:rPr>
            </w:pPr>
            <w:r w:rsidRPr="00F6238E">
              <w:rPr>
                <w:rFonts w:asciiTheme="minorHAnsi" w:hAnsiTheme="minorHAnsi" w:cs="Arial"/>
              </w:rPr>
              <w:t>A/I</w:t>
            </w:r>
          </w:p>
        </w:tc>
        <w:tc>
          <w:tcPr>
            <w:tcW w:w="1407" w:type="dxa"/>
          </w:tcPr>
          <w:p w14:paraId="17A4536C" w14:textId="77777777" w:rsidR="00211743" w:rsidRPr="005B3EBF" w:rsidRDefault="00211743" w:rsidP="00211743"/>
        </w:tc>
        <w:tc>
          <w:tcPr>
            <w:tcW w:w="1407" w:type="dxa"/>
          </w:tcPr>
          <w:p w14:paraId="1621115B" w14:textId="56C8BB9E" w:rsidR="00211743" w:rsidRPr="005B3EBF" w:rsidRDefault="00211743" w:rsidP="00211743">
            <w:r>
              <w:rPr>
                <w:rFonts w:asciiTheme="minorHAnsi" w:hAnsiTheme="minorHAnsi" w:cs="Arial"/>
              </w:rPr>
              <w:t>A/I</w:t>
            </w:r>
          </w:p>
        </w:tc>
      </w:tr>
      <w:tr w:rsidR="007448DA" w:rsidRPr="005B3EBF" w14:paraId="0E0D9CC6"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4E90EDB" w:rsidR="007448DA" w:rsidRPr="00AD0E94" w:rsidRDefault="007448DA" w:rsidP="007448DA">
            <w:pPr>
              <w:spacing w:line="70" w:lineRule="atLeast"/>
              <w:rPr>
                <w:rFonts w:ascii="Calibri" w:hAnsi="Calibri" w:cs="Arial"/>
                <w:b/>
                <w:bCs/>
              </w:rPr>
            </w:pPr>
            <w:r w:rsidRPr="00113E2F">
              <w:rPr>
                <w:rFonts w:asciiTheme="minorHAnsi" w:hAnsiTheme="minorHAnsi"/>
              </w:rPr>
              <w:t>Proven track record of planning and managing conflicting priorities, multiple demands for service and meeting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2DA9477" w:rsidR="007448DA" w:rsidRPr="00AD0E94" w:rsidRDefault="007448DA" w:rsidP="007448DA">
            <w:pPr>
              <w:spacing w:line="70" w:lineRule="atLeast"/>
              <w:jc w:val="center"/>
              <w:rPr>
                <w:rFonts w:ascii="Calibri" w:hAnsi="Calibri" w:cs="Arial"/>
                <w:b/>
                <w:bCs/>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7448DA" w:rsidRPr="00AD0E94" w:rsidRDefault="007448DA" w:rsidP="007448D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067E7865" w:rsidR="007448DA" w:rsidRPr="00AD0E94" w:rsidRDefault="007448DA" w:rsidP="007448DA">
            <w:pPr>
              <w:spacing w:line="70" w:lineRule="atLeast"/>
              <w:jc w:val="center"/>
              <w:rPr>
                <w:rFonts w:ascii="Calibri" w:hAnsi="Calibri" w:cs="Arial"/>
                <w:b/>
                <w:bCs/>
              </w:rPr>
            </w:pPr>
            <w:r>
              <w:rPr>
                <w:rFonts w:asciiTheme="minorHAnsi" w:hAnsiTheme="minorHAnsi" w:cs="Arial"/>
              </w:rPr>
              <w:t>A/I</w:t>
            </w:r>
          </w:p>
        </w:tc>
      </w:tr>
      <w:tr w:rsidR="007448DA" w:rsidRPr="005B3EBF" w14:paraId="33977F03"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7448DA" w:rsidRPr="00AD0E94" w:rsidRDefault="007448DA" w:rsidP="007448DA">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7448DA" w:rsidRPr="00AD0E94" w:rsidRDefault="007448DA" w:rsidP="007448D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7448DA" w:rsidRPr="00AD0E94" w:rsidRDefault="007448DA" w:rsidP="007448DA">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7448DA" w:rsidRPr="00AD0E94" w:rsidRDefault="007448DA" w:rsidP="007448DA">
            <w:pPr>
              <w:spacing w:line="70" w:lineRule="atLeast"/>
              <w:jc w:val="center"/>
              <w:rPr>
                <w:rFonts w:ascii="Calibri" w:hAnsi="Calibri" w:cs="Arial"/>
                <w:b/>
                <w:bCs/>
              </w:rPr>
            </w:pPr>
            <w:r>
              <w:rPr>
                <w:rFonts w:ascii="Calibri" w:hAnsi="Calibri" w:cs="Arial"/>
                <w:b/>
                <w:bCs/>
              </w:rPr>
              <w:t>Assessed</w:t>
            </w:r>
          </w:p>
        </w:tc>
      </w:tr>
      <w:tr w:rsidR="007448DA" w:rsidRPr="005B3EBF" w14:paraId="39253B7A"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967F2D4" w:rsidR="007448DA" w:rsidRPr="00AD0E94" w:rsidRDefault="007448DA" w:rsidP="007448DA">
            <w:pPr>
              <w:spacing w:line="70" w:lineRule="atLeast"/>
              <w:rPr>
                <w:rFonts w:ascii="Calibri" w:hAnsi="Calibri" w:cs="Arial"/>
                <w:b/>
                <w:bCs/>
              </w:rPr>
            </w:pPr>
            <w:r w:rsidRPr="00112A23">
              <w:rPr>
                <w:rFonts w:asciiTheme="minorHAnsi" w:hAnsiTheme="minorHAnsi"/>
              </w:rPr>
              <w:t xml:space="preserve">Part/fully qualified </w:t>
            </w:r>
            <w:proofErr w:type="spellStart"/>
            <w:r w:rsidRPr="00112A23">
              <w:rPr>
                <w:rFonts w:asciiTheme="minorHAnsi" w:hAnsiTheme="minorHAnsi"/>
              </w:rPr>
              <w:t>CCAB</w:t>
            </w:r>
            <w:proofErr w:type="spellEnd"/>
            <w:r w:rsidRPr="001505A8">
              <w:rPr>
                <w:rFonts w:asciiTheme="minorHAnsi" w:hAnsiTheme="minorHAnsi"/>
                <w:i/>
                <w:iCs/>
              </w:rPr>
              <w:t xml:space="preserve"> or </w:t>
            </w:r>
            <w:r w:rsidRPr="00112A23">
              <w:rPr>
                <w:rFonts w:asciiTheme="minorHAnsi" w:hAnsiTheme="minorHAnsi"/>
              </w:rPr>
              <w:t>equivalent</w:t>
            </w:r>
            <w:r>
              <w:rPr>
                <w:rFonts w:asciiTheme="minorHAnsi" w:hAnsiTheme="minorHAnsi"/>
              </w:rPr>
              <w:t xml:space="preserve"> </w:t>
            </w:r>
            <w:r w:rsidRPr="0000063D">
              <w:rPr>
                <w:rFonts w:asciiTheme="minorHAnsi" w:hAnsiTheme="minorHAnsi"/>
                <w:i/>
              </w:rPr>
              <w:t>or</w:t>
            </w:r>
            <w:r>
              <w:rPr>
                <w:rFonts w:asciiTheme="minorHAnsi" w:hAnsiTheme="minorHAnsi"/>
              </w:rPr>
              <w:t xml:space="preserve"> </w:t>
            </w:r>
            <w:r w:rsidRPr="00112A23">
              <w:rPr>
                <w:rFonts w:asciiTheme="minorHAnsi" w:hAnsiTheme="minorHAnsi"/>
              </w:rPr>
              <w:t xml:space="preserve">fully qualified </w:t>
            </w:r>
            <w:r>
              <w:rPr>
                <w:rFonts w:asciiTheme="minorHAnsi" w:hAnsiTheme="minorHAnsi"/>
              </w:rPr>
              <w:t>AAT/ACT with extensive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1A94F89" w:rsidR="007448DA" w:rsidRPr="001505A8" w:rsidRDefault="007448DA" w:rsidP="007448DA">
            <w:pPr>
              <w:spacing w:line="70" w:lineRule="atLeast"/>
              <w:jc w:val="center"/>
              <w:rPr>
                <w:rFonts w:ascii="Calibri" w:hAnsi="Calibri" w:cs="Arial"/>
              </w:rPr>
            </w:pPr>
            <w:r w:rsidRPr="001505A8">
              <w:rPr>
                <w:rFonts w:ascii="Calibri" w:hAnsi="Calibri" w:cs="Arial"/>
              </w:rPr>
              <w:t>Y</w:t>
            </w:r>
            <w:r>
              <w:rPr>
                <w:rFonts w:ascii="Calibri" w:hAnsi="Calibri" w:cs="Arial"/>
              </w:rPr>
              <w:t xml:space="preserve"> </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7448DA" w:rsidRPr="00AD0E94" w:rsidRDefault="007448DA" w:rsidP="007448D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D762EA4" w:rsidR="007448DA" w:rsidRPr="001505A8" w:rsidRDefault="007448DA" w:rsidP="007448DA">
            <w:pPr>
              <w:spacing w:line="70" w:lineRule="atLeast"/>
              <w:jc w:val="center"/>
              <w:rPr>
                <w:rFonts w:ascii="Calibri" w:hAnsi="Calibri" w:cs="Arial"/>
              </w:rPr>
            </w:pPr>
            <w:r w:rsidRPr="001505A8">
              <w:rPr>
                <w:rFonts w:ascii="Calibri" w:hAnsi="Calibri" w:cs="Arial"/>
              </w:rPr>
              <w:t>A/C</w:t>
            </w:r>
          </w:p>
        </w:tc>
      </w:tr>
    </w:tbl>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041A81D7"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A4F3" w14:textId="77777777" w:rsidR="0086448F" w:rsidRDefault="0086448F" w:rsidP="003E5354">
      <w:r>
        <w:separator/>
      </w:r>
    </w:p>
  </w:endnote>
  <w:endnote w:type="continuationSeparator" w:id="0">
    <w:p w14:paraId="7C0F3982" w14:textId="77777777" w:rsidR="0086448F" w:rsidRDefault="0086448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1BCF" w14:textId="77777777" w:rsidR="0086448F" w:rsidRDefault="0086448F" w:rsidP="003E5354">
      <w:r>
        <w:separator/>
      </w:r>
    </w:p>
  </w:footnote>
  <w:footnote w:type="continuationSeparator" w:id="0">
    <w:p w14:paraId="4FF02810" w14:textId="77777777" w:rsidR="0086448F" w:rsidRDefault="0086448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55401D"/>
    <w:multiLevelType w:val="hybridMultilevel"/>
    <w:tmpl w:val="762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7"/>
  </w:num>
  <w:num w:numId="31" w16cid:durableId="277683471">
    <w:abstractNumId w:val="21"/>
  </w:num>
  <w:num w:numId="32" w16cid:durableId="593056232">
    <w:abstractNumId w:val="31"/>
  </w:num>
  <w:num w:numId="33" w16cid:durableId="2080788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01BF"/>
    <w:rsid w:val="00040A31"/>
    <w:rsid w:val="00041902"/>
    <w:rsid w:val="000621A9"/>
    <w:rsid w:val="00074F15"/>
    <w:rsid w:val="000B35C0"/>
    <w:rsid w:val="000B4643"/>
    <w:rsid w:val="000B61A4"/>
    <w:rsid w:val="000E62C7"/>
    <w:rsid w:val="001046B3"/>
    <w:rsid w:val="00112470"/>
    <w:rsid w:val="00113AE0"/>
    <w:rsid w:val="00113D09"/>
    <w:rsid w:val="00125641"/>
    <w:rsid w:val="001505A8"/>
    <w:rsid w:val="00154E7C"/>
    <w:rsid w:val="0015656E"/>
    <w:rsid w:val="00175705"/>
    <w:rsid w:val="00175823"/>
    <w:rsid w:val="001B2FB2"/>
    <w:rsid w:val="001C2CA3"/>
    <w:rsid w:val="001E05C1"/>
    <w:rsid w:val="001E3C23"/>
    <w:rsid w:val="00202A7E"/>
    <w:rsid w:val="002037BD"/>
    <w:rsid w:val="002109FC"/>
    <w:rsid w:val="00211743"/>
    <w:rsid w:val="00223609"/>
    <w:rsid w:val="00224FEB"/>
    <w:rsid w:val="00240241"/>
    <w:rsid w:val="00240EA2"/>
    <w:rsid w:val="0024126E"/>
    <w:rsid w:val="0026064E"/>
    <w:rsid w:val="00261779"/>
    <w:rsid w:val="002748BB"/>
    <w:rsid w:val="002857D1"/>
    <w:rsid w:val="002A2AC2"/>
    <w:rsid w:val="002B7CD7"/>
    <w:rsid w:val="002D7A1D"/>
    <w:rsid w:val="002E02F3"/>
    <w:rsid w:val="002E49B1"/>
    <w:rsid w:val="002F732F"/>
    <w:rsid w:val="003020F8"/>
    <w:rsid w:val="00303FCB"/>
    <w:rsid w:val="003054B2"/>
    <w:rsid w:val="00323C90"/>
    <w:rsid w:val="00324D3D"/>
    <w:rsid w:val="00343CED"/>
    <w:rsid w:val="00376E8A"/>
    <w:rsid w:val="00377F24"/>
    <w:rsid w:val="00380815"/>
    <w:rsid w:val="003847D3"/>
    <w:rsid w:val="00387E78"/>
    <w:rsid w:val="00396680"/>
    <w:rsid w:val="00397448"/>
    <w:rsid w:val="003A05A4"/>
    <w:rsid w:val="003A2F19"/>
    <w:rsid w:val="003A6B63"/>
    <w:rsid w:val="003C29A2"/>
    <w:rsid w:val="003D1184"/>
    <w:rsid w:val="003D348E"/>
    <w:rsid w:val="003E5354"/>
    <w:rsid w:val="003F3658"/>
    <w:rsid w:val="00401253"/>
    <w:rsid w:val="00402EF4"/>
    <w:rsid w:val="00403864"/>
    <w:rsid w:val="00404C0A"/>
    <w:rsid w:val="0040570B"/>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0478E"/>
    <w:rsid w:val="005117A1"/>
    <w:rsid w:val="00515549"/>
    <w:rsid w:val="005305AE"/>
    <w:rsid w:val="005308D0"/>
    <w:rsid w:val="00533982"/>
    <w:rsid w:val="00545A74"/>
    <w:rsid w:val="00563EA5"/>
    <w:rsid w:val="005750CD"/>
    <w:rsid w:val="005776AD"/>
    <w:rsid w:val="0058438B"/>
    <w:rsid w:val="00585501"/>
    <w:rsid w:val="005907BB"/>
    <w:rsid w:val="00591F9B"/>
    <w:rsid w:val="00597320"/>
    <w:rsid w:val="00597977"/>
    <w:rsid w:val="005B3EBF"/>
    <w:rsid w:val="005C046A"/>
    <w:rsid w:val="005E559A"/>
    <w:rsid w:val="00602AEA"/>
    <w:rsid w:val="006034E2"/>
    <w:rsid w:val="00607E93"/>
    <w:rsid w:val="00613F15"/>
    <w:rsid w:val="00623B33"/>
    <w:rsid w:val="006258D2"/>
    <w:rsid w:val="00633828"/>
    <w:rsid w:val="006345A2"/>
    <w:rsid w:val="006454AD"/>
    <w:rsid w:val="0064607D"/>
    <w:rsid w:val="00651FA6"/>
    <w:rsid w:val="00657A2C"/>
    <w:rsid w:val="006636E1"/>
    <w:rsid w:val="00683531"/>
    <w:rsid w:val="00693813"/>
    <w:rsid w:val="006A1E18"/>
    <w:rsid w:val="006B623B"/>
    <w:rsid w:val="006C40ED"/>
    <w:rsid w:val="006F7511"/>
    <w:rsid w:val="00703BE5"/>
    <w:rsid w:val="00713CEE"/>
    <w:rsid w:val="00714EFE"/>
    <w:rsid w:val="00721AA8"/>
    <w:rsid w:val="007319DD"/>
    <w:rsid w:val="007366A9"/>
    <w:rsid w:val="007448DA"/>
    <w:rsid w:val="00750A13"/>
    <w:rsid w:val="00756863"/>
    <w:rsid w:val="00770F26"/>
    <w:rsid w:val="00783C6D"/>
    <w:rsid w:val="007A6A73"/>
    <w:rsid w:val="007B0A63"/>
    <w:rsid w:val="007B1542"/>
    <w:rsid w:val="007C617C"/>
    <w:rsid w:val="007C7D20"/>
    <w:rsid w:val="007D20BD"/>
    <w:rsid w:val="007D5A3B"/>
    <w:rsid w:val="008003FF"/>
    <w:rsid w:val="00802B8D"/>
    <w:rsid w:val="00807D73"/>
    <w:rsid w:val="00854C11"/>
    <w:rsid w:val="0086448F"/>
    <w:rsid w:val="00865D8E"/>
    <w:rsid w:val="008907FC"/>
    <w:rsid w:val="008924AE"/>
    <w:rsid w:val="008956C2"/>
    <w:rsid w:val="008A0DC4"/>
    <w:rsid w:val="008C0883"/>
    <w:rsid w:val="008C155C"/>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218"/>
    <w:rsid w:val="00A92D79"/>
    <w:rsid w:val="00AB7915"/>
    <w:rsid w:val="00AB7E08"/>
    <w:rsid w:val="00AC0C7B"/>
    <w:rsid w:val="00AC307B"/>
    <w:rsid w:val="00AD0257"/>
    <w:rsid w:val="00AF0596"/>
    <w:rsid w:val="00B04C52"/>
    <w:rsid w:val="00B11F16"/>
    <w:rsid w:val="00B129E8"/>
    <w:rsid w:val="00B22CC6"/>
    <w:rsid w:val="00B2480C"/>
    <w:rsid w:val="00B27DF6"/>
    <w:rsid w:val="00B34715"/>
    <w:rsid w:val="00B35400"/>
    <w:rsid w:val="00B3651E"/>
    <w:rsid w:val="00B3662C"/>
    <w:rsid w:val="00B435E2"/>
    <w:rsid w:val="00B46A49"/>
    <w:rsid w:val="00B53894"/>
    <w:rsid w:val="00B60375"/>
    <w:rsid w:val="00B80234"/>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E74BB"/>
    <w:rsid w:val="00CF52E9"/>
    <w:rsid w:val="00D04BFB"/>
    <w:rsid w:val="00D20316"/>
    <w:rsid w:val="00D20A7D"/>
    <w:rsid w:val="00D23C17"/>
    <w:rsid w:val="00D26FD4"/>
    <w:rsid w:val="00D3270D"/>
    <w:rsid w:val="00D331E1"/>
    <w:rsid w:val="00D35D30"/>
    <w:rsid w:val="00D474D1"/>
    <w:rsid w:val="00D57313"/>
    <w:rsid w:val="00D67735"/>
    <w:rsid w:val="00D75260"/>
    <w:rsid w:val="00D76675"/>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3857"/>
    <w:rsid w:val="00E05806"/>
    <w:rsid w:val="00E123BA"/>
    <w:rsid w:val="00E23BBE"/>
    <w:rsid w:val="00E24620"/>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 w:val="34C9A18D"/>
    <w:rsid w:val="35E1467B"/>
    <w:rsid w:val="366571EE"/>
    <w:rsid w:val="568ED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807D73"/>
    <w:pPr>
      <w:spacing w:before="100" w:beforeAutospacing="1" w:after="100" w:afterAutospacing="1"/>
    </w:pPr>
  </w:style>
  <w:style w:type="character" w:customStyle="1" w:styleId="normaltextrun">
    <w:name w:val="normaltextrun"/>
    <w:basedOn w:val="DefaultParagraphFont"/>
    <w:rsid w:val="00807D73"/>
  </w:style>
  <w:style w:type="character" w:customStyle="1" w:styleId="eop">
    <w:name w:val="eop"/>
    <w:basedOn w:val="DefaultParagraphFont"/>
    <w:rsid w:val="0080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Johnson, Oliver</DisplayName>
        <AccountId>47</AccountId>
        <AccountType/>
      </UserInfo>
      <UserInfo>
        <DisplayName>McGrath, Elizabeth</DisplayName>
        <AccountId>22</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5A74A3BC-24A4-4475-BB73-EF5A975E648D}"/>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be4f7ab-f764-4276-a5ed-ac707042bef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1244</Words>
  <Characters>7094</Characters>
  <Application>Microsoft Office Word</Application>
  <DocSecurity>0</DocSecurity>
  <Lines>59</Lines>
  <Paragraphs>16</Paragraphs>
  <ScaleCrop>false</ScaleCrop>
  <Company>LBW</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Attoe, Alicia</cp:lastModifiedBy>
  <cp:revision>38</cp:revision>
  <cp:lastPrinted>2017-06-16T09:03:00Z</cp:lastPrinted>
  <dcterms:created xsi:type="dcterms:W3CDTF">2022-11-01T12:34:00Z</dcterms:created>
  <dcterms:modified xsi:type="dcterms:W3CDTF">2022-11-01T19:40:00Z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0x0101007B1996711198C1409BFB4C0845200D56</vt:lpwstr>
  </property>
  <property fmtid="{D5CDD505-2E9C-101B-9397-08002B2CF9AE}" pid="13" name="URL">
    <vt:lpwstr/>
  </property>
</Properties>
</file>