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FADCB" w14:textId="77777777" w:rsidR="00B2480C" w:rsidRPr="005B3EBF"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p>
    <w:p w14:paraId="672A6659"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783C6D" w:rsidRPr="005B3EBF" w14:paraId="44033C70" w14:textId="77777777" w:rsidTr="62812F5D">
        <w:trPr>
          <w:trHeight w:val="828"/>
        </w:trPr>
        <w:tc>
          <w:tcPr>
            <w:tcW w:w="4261" w:type="dxa"/>
            <w:shd w:val="clear" w:color="auto" w:fill="D9D9D9" w:themeFill="background1" w:themeFillShade="D9"/>
          </w:tcPr>
          <w:p w14:paraId="70ED4A3B"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Provisional </w:t>
            </w:r>
            <w:r w:rsidR="00783C6D" w:rsidRPr="005B3EBF">
              <w:rPr>
                <w:rFonts w:ascii="Calibri" w:hAnsi="Calibri" w:cs="Calibri"/>
                <w:b/>
                <w:bCs/>
              </w:rPr>
              <w:t>Job Title</w:t>
            </w:r>
            <w:r w:rsidR="00AC0C7B" w:rsidRPr="005B3EBF">
              <w:rPr>
                <w:rFonts w:ascii="Calibri" w:hAnsi="Calibri" w:cs="Calibri"/>
                <w:b/>
                <w:bCs/>
              </w:rPr>
              <w:t xml:space="preserve">: </w:t>
            </w:r>
          </w:p>
          <w:p w14:paraId="75D10F9D" w14:textId="7B307CE6" w:rsidR="00783C6D" w:rsidRPr="005B3EBF" w:rsidRDefault="62812F5D" w:rsidP="62812F5D">
            <w:pPr>
              <w:autoSpaceDE w:val="0"/>
              <w:autoSpaceDN w:val="0"/>
              <w:adjustRightInd w:val="0"/>
              <w:rPr>
                <w:rFonts w:ascii="Calibri" w:hAnsi="Calibri" w:cs="Calibri"/>
              </w:rPr>
            </w:pPr>
            <w:r w:rsidRPr="62812F5D">
              <w:rPr>
                <w:rFonts w:ascii="Calibri" w:hAnsi="Calibri" w:cs="Calibri"/>
              </w:rPr>
              <w:t>Pension Fund and Insurance Account</w:t>
            </w:r>
            <w:r w:rsidR="00887E49">
              <w:rPr>
                <w:rFonts w:ascii="Calibri" w:hAnsi="Calibri" w:cs="Calibri"/>
              </w:rPr>
              <w:t>ant</w:t>
            </w:r>
          </w:p>
        </w:tc>
        <w:tc>
          <w:tcPr>
            <w:tcW w:w="4494" w:type="dxa"/>
            <w:shd w:val="clear" w:color="auto" w:fill="D9D9D9" w:themeFill="background1" w:themeFillShade="D9"/>
          </w:tcPr>
          <w:p w14:paraId="25EF7504" w14:textId="45ADD031" w:rsidR="004924DE" w:rsidRPr="005B3EBF" w:rsidRDefault="62812F5D" w:rsidP="62812F5D">
            <w:pPr>
              <w:autoSpaceDE w:val="0"/>
              <w:autoSpaceDN w:val="0"/>
              <w:adjustRightInd w:val="0"/>
              <w:rPr>
                <w:rFonts w:ascii="Calibri" w:hAnsi="Calibri" w:cs="Calibri"/>
              </w:rPr>
            </w:pPr>
            <w:r w:rsidRPr="62812F5D">
              <w:rPr>
                <w:rFonts w:ascii="Calibri" w:hAnsi="Calibri" w:cs="Calibri"/>
                <w:b/>
                <w:bCs/>
              </w:rPr>
              <w:t>Grade</w:t>
            </w:r>
            <w:r w:rsidRPr="62812F5D">
              <w:rPr>
                <w:rFonts w:ascii="Calibri" w:hAnsi="Calibri" w:cs="Calibri"/>
              </w:rPr>
              <w:t xml:space="preserve">: </w:t>
            </w:r>
            <w:r w:rsidR="007D10A7">
              <w:rPr>
                <w:rFonts w:ascii="Calibri" w:hAnsi="Calibri" w:cs="Calibri"/>
              </w:rPr>
              <w:t xml:space="preserve"> PO2-5</w:t>
            </w:r>
          </w:p>
          <w:p w14:paraId="0A37501D" w14:textId="77777777" w:rsidR="00783C6D" w:rsidRPr="005B3EBF" w:rsidRDefault="00783C6D" w:rsidP="000E62C7">
            <w:pPr>
              <w:autoSpaceDE w:val="0"/>
              <w:autoSpaceDN w:val="0"/>
              <w:adjustRightInd w:val="0"/>
              <w:rPr>
                <w:rFonts w:ascii="Calibri" w:hAnsi="Calibri" w:cs="Calibri"/>
                <w:bCs/>
              </w:rPr>
            </w:pPr>
          </w:p>
          <w:p w14:paraId="5DAB6C7B" w14:textId="77777777" w:rsidR="00D20A7D" w:rsidRPr="005B3EBF" w:rsidRDefault="00D20A7D" w:rsidP="000E62C7">
            <w:pPr>
              <w:autoSpaceDE w:val="0"/>
              <w:autoSpaceDN w:val="0"/>
              <w:adjustRightInd w:val="0"/>
              <w:rPr>
                <w:rFonts w:ascii="Calibri" w:hAnsi="Calibri" w:cs="Calibri"/>
              </w:rPr>
            </w:pPr>
          </w:p>
        </w:tc>
      </w:tr>
      <w:tr w:rsidR="00783C6D" w:rsidRPr="005B3EBF" w14:paraId="2FCA4B4F" w14:textId="77777777" w:rsidTr="62812F5D">
        <w:trPr>
          <w:trHeight w:val="828"/>
        </w:trPr>
        <w:tc>
          <w:tcPr>
            <w:tcW w:w="4261" w:type="dxa"/>
            <w:shd w:val="clear" w:color="auto" w:fill="D9D9D9" w:themeFill="background1" w:themeFillShade="D9"/>
          </w:tcPr>
          <w:p w14:paraId="0A9E927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9B98BBD" w14:textId="77777777" w:rsidR="00783C6D" w:rsidRPr="005B3EBF" w:rsidRDefault="002D41AE" w:rsidP="00BE241F">
            <w:pPr>
              <w:autoSpaceDE w:val="0"/>
              <w:autoSpaceDN w:val="0"/>
              <w:adjustRightInd w:val="0"/>
              <w:rPr>
                <w:rFonts w:ascii="Calibri" w:hAnsi="Calibri" w:cs="Calibri"/>
                <w:bCs/>
              </w:rPr>
            </w:pPr>
            <w:r>
              <w:rPr>
                <w:rFonts w:ascii="Calibri" w:hAnsi="Calibri" w:cs="Calibri"/>
                <w:bCs/>
              </w:rPr>
              <w:t xml:space="preserve">Financial Services </w:t>
            </w:r>
          </w:p>
        </w:tc>
        <w:tc>
          <w:tcPr>
            <w:tcW w:w="4494" w:type="dxa"/>
            <w:shd w:val="clear" w:color="auto" w:fill="D9D9D9" w:themeFill="background1" w:themeFillShade="D9"/>
          </w:tcPr>
          <w:p w14:paraId="4243DB5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494E2EA" w14:textId="77777777" w:rsidR="0044737D" w:rsidRPr="00F11D6A" w:rsidRDefault="00F11D6A" w:rsidP="000E62C7">
            <w:pPr>
              <w:autoSpaceDE w:val="0"/>
              <w:autoSpaceDN w:val="0"/>
              <w:adjustRightInd w:val="0"/>
              <w:rPr>
                <w:rFonts w:ascii="Calibri" w:hAnsi="Calibri" w:cs="Calibri"/>
                <w:bCs/>
              </w:rPr>
            </w:pPr>
            <w:r w:rsidRPr="00F11D6A">
              <w:rPr>
                <w:rFonts w:ascii="Calibri" w:hAnsi="Calibri" w:cs="Calibri"/>
                <w:bCs/>
              </w:rPr>
              <w:t>Resources</w:t>
            </w:r>
          </w:p>
        </w:tc>
      </w:tr>
      <w:tr w:rsidR="000E62C7" w:rsidRPr="005B3EBF" w14:paraId="05A32C30" w14:textId="77777777" w:rsidTr="62812F5D">
        <w:trPr>
          <w:trHeight w:val="828"/>
        </w:trPr>
        <w:tc>
          <w:tcPr>
            <w:tcW w:w="4261" w:type="dxa"/>
            <w:shd w:val="clear" w:color="auto" w:fill="D9D9D9" w:themeFill="background1" w:themeFillShade="D9"/>
          </w:tcPr>
          <w:p w14:paraId="0DE909FE"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p>
          <w:p w14:paraId="5BB9CB4A" w14:textId="0E348183" w:rsidR="0044737D" w:rsidRPr="00F11D6A" w:rsidRDefault="00887E49" w:rsidP="00C90AB7">
            <w:pPr>
              <w:autoSpaceDE w:val="0"/>
              <w:autoSpaceDN w:val="0"/>
              <w:adjustRightInd w:val="0"/>
              <w:rPr>
                <w:rFonts w:ascii="Calibri" w:hAnsi="Calibri" w:cs="Calibri"/>
                <w:bCs/>
              </w:rPr>
            </w:pPr>
            <w:r w:rsidRPr="62812F5D">
              <w:rPr>
                <w:rFonts w:ascii="Calibri" w:hAnsi="Calibri" w:cs="Calibri"/>
              </w:rPr>
              <w:t>Head of Pension Fund and Insurance Accounting</w:t>
            </w:r>
          </w:p>
        </w:tc>
        <w:tc>
          <w:tcPr>
            <w:tcW w:w="4494" w:type="dxa"/>
            <w:shd w:val="clear" w:color="auto" w:fill="D9D9D9" w:themeFill="background1" w:themeFillShade="D9"/>
          </w:tcPr>
          <w:p w14:paraId="50446987" w14:textId="77777777" w:rsidR="000E62C7" w:rsidRPr="005B3EBF" w:rsidRDefault="62812F5D" w:rsidP="000E62C7">
            <w:pPr>
              <w:autoSpaceDE w:val="0"/>
              <w:autoSpaceDN w:val="0"/>
              <w:adjustRightInd w:val="0"/>
              <w:rPr>
                <w:rFonts w:ascii="Calibri" w:hAnsi="Calibri" w:cs="Calibri"/>
                <w:b/>
                <w:bCs/>
              </w:rPr>
            </w:pPr>
            <w:r w:rsidRPr="62812F5D">
              <w:rPr>
                <w:rFonts w:ascii="Calibri" w:hAnsi="Calibri" w:cs="Calibri"/>
                <w:b/>
                <w:bCs/>
              </w:rPr>
              <w:t>Responsible for:</w:t>
            </w:r>
          </w:p>
          <w:p w14:paraId="68F9DA86" w14:textId="6DD6B158" w:rsidR="00387E78" w:rsidRPr="00F11D6A" w:rsidRDefault="00887E49" w:rsidP="62812F5D">
            <w:pPr>
              <w:autoSpaceDE w:val="0"/>
              <w:autoSpaceDN w:val="0"/>
              <w:adjustRightInd w:val="0"/>
              <w:spacing w:line="259" w:lineRule="auto"/>
              <w:rPr>
                <w:rFonts w:ascii="Calibri" w:hAnsi="Calibri" w:cs="Calibri"/>
              </w:rPr>
            </w:pPr>
            <w:r>
              <w:rPr>
                <w:rFonts w:ascii="Calibri" w:hAnsi="Calibri" w:cs="Calibri"/>
              </w:rPr>
              <w:t>n/a</w:t>
            </w:r>
          </w:p>
        </w:tc>
      </w:tr>
      <w:tr w:rsidR="004F668A" w:rsidRPr="005B3EBF" w14:paraId="55A055AD" w14:textId="77777777" w:rsidTr="62812F5D">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BCE17" w14:textId="77777777" w:rsidR="004F668A" w:rsidRPr="005B3EBF"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50171" w14:textId="283E6338" w:rsidR="004F668A" w:rsidRPr="005B3EBF" w:rsidRDefault="62812F5D" w:rsidP="62812F5D">
            <w:pPr>
              <w:autoSpaceDE w:val="0"/>
              <w:autoSpaceDN w:val="0"/>
              <w:adjustRightInd w:val="0"/>
              <w:rPr>
                <w:rFonts w:ascii="Calibri" w:hAnsi="Calibri" w:cs="Calibri"/>
                <w:b/>
                <w:bCs/>
              </w:rPr>
            </w:pPr>
            <w:r w:rsidRPr="62812F5D">
              <w:rPr>
                <w:rFonts w:ascii="Calibri" w:hAnsi="Calibri" w:cs="Calibri"/>
                <w:b/>
                <w:bCs/>
              </w:rPr>
              <w:t xml:space="preserve">Date </w:t>
            </w:r>
            <w:r w:rsidRPr="62812F5D">
              <w:rPr>
                <w:rFonts w:ascii="Calibri" w:hAnsi="Calibri" w:cs="Calibri"/>
              </w:rPr>
              <w:t>September 2019</w:t>
            </w:r>
          </w:p>
        </w:tc>
      </w:tr>
    </w:tbl>
    <w:p w14:paraId="02EB378F" w14:textId="77777777" w:rsidR="00343CED" w:rsidRPr="005B3EBF" w:rsidRDefault="00343CED" w:rsidP="00343CED">
      <w:pPr>
        <w:rPr>
          <w:rFonts w:ascii="Calibri" w:hAnsi="Calibri" w:cs="Arial"/>
          <w:i/>
        </w:rPr>
      </w:pPr>
    </w:p>
    <w:p w14:paraId="3F2036E6"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6A05A809"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FC27B39"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A39BBE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0159D27"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1C8F39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EE26561"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2A3D3EC"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0D0B940D" w14:textId="77777777" w:rsidR="00343CED" w:rsidRPr="005B3EBF" w:rsidRDefault="00343CED" w:rsidP="00343CED">
      <w:pPr>
        <w:rPr>
          <w:rFonts w:ascii="Calibri" w:hAnsi="Calibri" w:cs="Arial"/>
        </w:rPr>
      </w:pPr>
    </w:p>
    <w:p w14:paraId="6E77F75D" w14:textId="77777777" w:rsidR="00343CED" w:rsidRPr="005B3EBF" w:rsidRDefault="00343CED" w:rsidP="00343CED">
      <w:pPr>
        <w:rPr>
          <w:rFonts w:ascii="Calibri" w:hAnsi="Calibri" w:cs="Arial"/>
        </w:rPr>
      </w:pPr>
      <w:r w:rsidRPr="005B3EBF">
        <w:rPr>
          <w:rFonts w:ascii="Calibri" w:hAnsi="Calibri" w:cs="Arial"/>
          <w:b/>
          <w:bCs/>
        </w:rPr>
        <w:t xml:space="preserve">Job Purpose: </w:t>
      </w:r>
      <w:bookmarkStart w:id="0" w:name="_GoBack"/>
      <w:bookmarkEnd w:id="0"/>
    </w:p>
    <w:p w14:paraId="0E27B00A" w14:textId="77777777" w:rsidR="006A1E18" w:rsidRPr="005B3EBF" w:rsidRDefault="006A1E18" w:rsidP="006A1E18">
      <w:pPr>
        <w:rPr>
          <w:rFonts w:ascii="Calibri" w:hAnsi="Calibri" w:cs="Arial"/>
          <w:bCs/>
          <w:i/>
          <w:color w:val="FF0000"/>
        </w:rPr>
      </w:pPr>
    </w:p>
    <w:p w14:paraId="012C41BD" w14:textId="6F4047A6" w:rsidR="00343CED" w:rsidRPr="002D41AE" w:rsidRDefault="62812F5D" w:rsidP="62812F5D">
      <w:pPr>
        <w:rPr>
          <w:rFonts w:ascii="Calibri" w:hAnsi="Calibri" w:cs="Arial"/>
        </w:rPr>
      </w:pPr>
      <w:r w:rsidRPr="62812F5D">
        <w:rPr>
          <w:rFonts w:ascii="Calibri" w:hAnsi="Calibri" w:cs="Arial"/>
        </w:rPr>
        <w:t xml:space="preserve">Supports the </w:t>
      </w:r>
      <w:r w:rsidR="00887E49" w:rsidRPr="00887E49">
        <w:rPr>
          <w:rFonts w:ascii="Calibri" w:hAnsi="Calibri" w:cs="Arial"/>
        </w:rPr>
        <w:t>Head of Pension Fund and Insurance Accounting</w:t>
      </w:r>
      <w:r w:rsidRPr="62812F5D">
        <w:rPr>
          <w:rFonts w:ascii="Calibri" w:hAnsi="Calibri" w:cs="Arial"/>
        </w:rPr>
        <w:t xml:space="preserve"> in producing the reports and financial statements of the Pension Fund and related Insurance </w:t>
      </w:r>
      <w:proofErr w:type="gramStart"/>
      <w:r w:rsidRPr="62812F5D">
        <w:rPr>
          <w:rFonts w:ascii="Calibri" w:hAnsi="Calibri" w:cs="Arial"/>
        </w:rPr>
        <w:t>Transactions</w:t>
      </w:r>
      <w:r w:rsidR="00750C61">
        <w:rPr>
          <w:rFonts w:ascii="Calibri" w:hAnsi="Calibri" w:cs="Arial"/>
        </w:rPr>
        <w:t>, and</w:t>
      </w:r>
      <w:proofErr w:type="gramEnd"/>
      <w:r w:rsidR="00750C61">
        <w:rPr>
          <w:rFonts w:ascii="Calibri" w:hAnsi="Calibri" w:cs="Arial"/>
        </w:rPr>
        <w:t xml:space="preserve"> managing</w:t>
      </w:r>
      <w:r w:rsidR="00766951">
        <w:rPr>
          <w:rFonts w:ascii="Calibri" w:hAnsi="Calibri" w:cs="Arial"/>
        </w:rPr>
        <w:t xml:space="preserve"> cash flows for the Fund.</w:t>
      </w:r>
    </w:p>
    <w:p w14:paraId="60061E4C" w14:textId="77777777" w:rsidR="00F11D6A" w:rsidRPr="002D41AE" w:rsidRDefault="00F11D6A" w:rsidP="00343CED">
      <w:pPr>
        <w:rPr>
          <w:rFonts w:ascii="Calibri" w:hAnsi="Calibri" w:cs="Arial"/>
        </w:rPr>
      </w:pPr>
    </w:p>
    <w:p w14:paraId="4DC8BB61" w14:textId="46699AC2" w:rsidR="00F11D6A" w:rsidRPr="002D41AE" w:rsidRDefault="00D75189" w:rsidP="00F11D6A">
      <w:pPr>
        <w:rPr>
          <w:rFonts w:ascii="Calibri" w:hAnsi="Calibri" w:cs="Arial"/>
        </w:rPr>
      </w:pPr>
      <w:r>
        <w:rPr>
          <w:rFonts w:ascii="Calibri" w:hAnsi="Calibri" w:cs="Arial"/>
        </w:rPr>
        <w:t>The role requires a</w:t>
      </w:r>
      <w:r w:rsidR="00766951">
        <w:rPr>
          <w:rFonts w:ascii="Calibri" w:hAnsi="Calibri" w:cs="Arial"/>
        </w:rPr>
        <w:t>n</w:t>
      </w:r>
      <w:r>
        <w:rPr>
          <w:rFonts w:ascii="Calibri" w:hAnsi="Calibri" w:cs="Arial"/>
        </w:rPr>
        <w:t xml:space="preserve"> understanding of </w:t>
      </w:r>
      <w:r w:rsidR="00B74DE9">
        <w:rPr>
          <w:rFonts w:ascii="Calibri" w:hAnsi="Calibri" w:cs="Arial"/>
        </w:rPr>
        <w:t xml:space="preserve">local authority </w:t>
      </w:r>
      <w:r w:rsidR="00766951">
        <w:rPr>
          <w:rFonts w:ascii="Calibri" w:hAnsi="Calibri" w:cs="Arial"/>
        </w:rPr>
        <w:t>accounting</w:t>
      </w:r>
      <w:r w:rsidR="00B74DE9">
        <w:rPr>
          <w:rFonts w:ascii="Calibri" w:hAnsi="Calibri" w:cs="Arial"/>
        </w:rPr>
        <w:t xml:space="preserve"> and </w:t>
      </w:r>
      <w:r w:rsidR="00797449">
        <w:rPr>
          <w:rFonts w:ascii="Calibri" w:hAnsi="Calibri" w:cs="Arial"/>
        </w:rPr>
        <w:t xml:space="preserve">investments </w:t>
      </w:r>
      <w:r w:rsidR="009B06BE">
        <w:rPr>
          <w:rFonts w:ascii="Calibri" w:hAnsi="Calibri" w:cs="Arial"/>
        </w:rPr>
        <w:t>the ability to coordinate a varied workload to achieve strict deadlines.</w:t>
      </w:r>
      <w:r w:rsidR="00797449">
        <w:rPr>
          <w:rFonts w:ascii="Calibri" w:hAnsi="Calibri" w:cs="Arial"/>
        </w:rPr>
        <w:t xml:space="preserve">  </w:t>
      </w:r>
    </w:p>
    <w:p w14:paraId="44EAFD9C" w14:textId="77777777" w:rsidR="00F11D6A" w:rsidRPr="005B3EBF" w:rsidRDefault="00F11D6A" w:rsidP="00F11D6A">
      <w:pPr>
        <w:rPr>
          <w:rFonts w:ascii="Calibri" w:hAnsi="Calibri" w:cs="Arial"/>
        </w:rPr>
      </w:pPr>
    </w:p>
    <w:p w14:paraId="0E73655C" w14:textId="77777777" w:rsidR="00343CED" w:rsidRPr="005B3EBF" w:rsidRDefault="62812F5D" w:rsidP="00343CED">
      <w:pPr>
        <w:rPr>
          <w:rFonts w:ascii="Calibri" w:hAnsi="Calibri" w:cs="Arial"/>
        </w:rPr>
      </w:pPr>
      <w:r w:rsidRPr="62812F5D">
        <w:rPr>
          <w:rFonts w:ascii="Calibri" w:hAnsi="Calibri" w:cs="Arial"/>
          <w:b/>
          <w:bCs/>
        </w:rPr>
        <w:lastRenderedPageBreak/>
        <w:t>Specific Duties and Responsibilities:</w:t>
      </w:r>
    </w:p>
    <w:p w14:paraId="09BBB0DE" w14:textId="77777777" w:rsidR="00485C6E" w:rsidRPr="00485C6E" w:rsidRDefault="00E538D7" w:rsidP="00950700">
      <w:pPr>
        <w:pStyle w:val="ListParagraph"/>
        <w:numPr>
          <w:ilvl w:val="0"/>
          <w:numId w:val="35"/>
        </w:numPr>
      </w:pPr>
      <w:r>
        <w:rPr>
          <w:rFonts w:ascii="Calibri" w:eastAsia="Calibri" w:hAnsi="Calibri" w:cs="Calibri"/>
        </w:rPr>
        <w:t>Assisting in the p</w:t>
      </w:r>
      <w:r w:rsidR="001A752B" w:rsidRPr="00950700">
        <w:rPr>
          <w:rFonts w:ascii="Calibri" w:eastAsia="Calibri" w:hAnsi="Calibri" w:cs="Calibri"/>
        </w:rPr>
        <w:t>roduc</w:t>
      </w:r>
      <w:r>
        <w:rPr>
          <w:rFonts w:ascii="Calibri" w:eastAsia="Calibri" w:hAnsi="Calibri" w:cs="Calibri"/>
        </w:rPr>
        <w:t>t</w:t>
      </w:r>
      <w:r w:rsidR="001A752B" w:rsidRPr="00950700">
        <w:rPr>
          <w:rFonts w:ascii="Calibri" w:eastAsia="Calibri" w:hAnsi="Calibri" w:cs="Calibri"/>
        </w:rPr>
        <w:t>i</w:t>
      </w:r>
      <w:r>
        <w:rPr>
          <w:rFonts w:ascii="Calibri" w:eastAsia="Calibri" w:hAnsi="Calibri" w:cs="Calibri"/>
        </w:rPr>
        <w:t>o</w:t>
      </w:r>
      <w:r w:rsidR="001A752B" w:rsidRPr="00950700">
        <w:rPr>
          <w:rFonts w:ascii="Calibri" w:eastAsia="Calibri" w:hAnsi="Calibri" w:cs="Calibri"/>
        </w:rPr>
        <w:t>n</w:t>
      </w:r>
      <w:r>
        <w:rPr>
          <w:rFonts w:ascii="Calibri" w:eastAsia="Calibri" w:hAnsi="Calibri" w:cs="Calibri"/>
        </w:rPr>
        <w:t xml:space="preserve"> of</w:t>
      </w:r>
      <w:r w:rsidR="001A752B" w:rsidRPr="00950700">
        <w:rPr>
          <w:rFonts w:ascii="Calibri" w:eastAsia="Calibri" w:hAnsi="Calibri" w:cs="Calibri"/>
        </w:rPr>
        <w:t xml:space="preserve"> timely and accurate financial </w:t>
      </w:r>
      <w:r w:rsidR="00553C48" w:rsidRPr="00950700">
        <w:rPr>
          <w:rFonts w:ascii="Calibri" w:eastAsia="Calibri" w:hAnsi="Calibri" w:cs="Calibri"/>
        </w:rPr>
        <w:t>reports for t</w:t>
      </w:r>
      <w:r w:rsidR="00553C48" w:rsidRPr="00FB700F">
        <w:rPr>
          <w:rFonts w:ascii="Calibri" w:eastAsia="Calibri" w:hAnsi="Calibri" w:cs="Calibri"/>
        </w:rPr>
        <w:t>he Pension Fund</w:t>
      </w:r>
      <w:r w:rsidR="00527AE4" w:rsidRPr="00FB700F">
        <w:rPr>
          <w:rFonts w:ascii="Calibri" w:eastAsia="Calibri" w:hAnsi="Calibri" w:cs="Calibri"/>
        </w:rPr>
        <w:t xml:space="preserve"> including </w:t>
      </w:r>
      <w:r w:rsidR="00527AE4" w:rsidRPr="005D0AF0">
        <w:rPr>
          <w:rFonts w:ascii="Calibri" w:eastAsia="Calibri" w:hAnsi="Calibri" w:cs="Calibri"/>
        </w:rPr>
        <w:t>accounting records and investment reporting as required.</w:t>
      </w:r>
    </w:p>
    <w:p w14:paraId="16B1FCC4" w14:textId="007CE030" w:rsidR="00553C48" w:rsidRPr="000C4CA3" w:rsidRDefault="00553C48" w:rsidP="00950700">
      <w:pPr>
        <w:pStyle w:val="ListParagraph"/>
        <w:numPr>
          <w:ilvl w:val="0"/>
          <w:numId w:val="35"/>
        </w:numPr>
      </w:pPr>
      <w:r w:rsidRPr="00950700">
        <w:rPr>
          <w:rFonts w:ascii="Calibri" w:eastAsia="Calibri" w:hAnsi="Calibri" w:cs="Calibri"/>
        </w:rPr>
        <w:t xml:space="preserve">Accounting for the Insurance function </w:t>
      </w:r>
      <w:r w:rsidRPr="00FB700F">
        <w:rPr>
          <w:rFonts w:ascii="Calibri" w:eastAsia="Calibri" w:hAnsi="Calibri" w:cs="Calibri"/>
        </w:rPr>
        <w:t>of Richmond and Wandsworth Cou</w:t>
      </w:r>
      <w:r w:rsidRPr="005D0AF0">
        <w:rPr>
          <w:rFonts w:ascii="Calibri" w:eastAsia="Calibri" w:hAnsi="Calibri" w:cs="Calibri"/>
        </w:rPr>
        <w:t xml:space="preserve">ncils in line with proper accounting practice, while providing </w:t>
      </w:r>
      <w:r w:rsidR="00C27496" w:rsidRPr="005D0AF0">
        <w:rPr>
          <w:rFonts w:ascii="Calibri" w:eastAsia="Calibri" w:hAnsi="Calibri" w:cs="Calibri"/>
        </w:rPr>
        <w:t>financial management support to the service.</w:t>
      </w:r>
    </w:p>
    <w:p w14:paraId="51B13301" w14:textId="69086C1C" w:rsidR="00485C6E" w:rsidRPr="001A1D27" w:rsidRDefault="00485C6E" w:rsidP="00950700">
      <w:pPr>
        <w:pStyle w:val="ListParagraph"/>
        <w:numPr>
          <w:ilvl w:val="0"/>
          <w:numId w:val="35"/>
        </w:numPr>
      </w:pPr>
      <w:r>
        <w:rPr>
          <w:rFonts w:ascii="Calibri" w:eastAsia="Calibri" w:hAnsi="Calibri" w:cs="Calibri"/>
        </w:rPr>
        <w:t xml:space="preserve">Working with colleagues </w:t>
      </w:r>
      <w:r w:rsidR="006658AD">
        <w:rPr>
          <w:rFonts w:ascii="Calibri" w:eastAsia="Calibri" w:hAnsi="Calibri" w:cs="Calibri"/>
        </w:rPr>
        <w:t xml:space="preserve">in Financial Management to ensure that </w:t>
      </w:r>
      <w:r w:rsidR="000C4CA3">
        <w:rPr>
          <w:rFonts w:ascii="Calibri" w:eastAsia="Calibri" w:hAnsi="Calibri" w:cs="Calibri"/>
        </w:rPr>
        <w:t>key financial reporting deadlines are achieved in all areas</w:t>
      </w:r>
    </w:p>
    <w:p w14:paraId="0E5EBD6D" w14:textId="1EA682C1" w:rsidR="00D036E5" w:rsidRPr="00DD0AD3" w:rsidRDefault="00D036E5" w:rsidP="62812F5D">
      <w:pPr>
        <w:pStyle w:val="ListParagraph"/>
        <w:numPr>
          <w:ilvl w:val="0"/>
          <w:numId w:val="35"/>
        </w:numPr>
      </w:pPr>
      <w:r>
        <w:rPr>
          <w:rFonts w:ascii="Calibri" w:eastAsia="Calibri" w:hAnsi="Calibri" w:cs="Calibri"/>
        </w:rPr>
        <w:t>Ensuring the fi</w:t>
      </w:r>
      <w:r w:rsidR="00906ED9">
        <w:rPr>
          <w:rFonts w:ascii="Calibri" w:eastAsia="Calibri" w:hAnsi="Calibri" w:cs="Calibri"/>
        </w:rPr>
        <w:t>nance ledger reconciles to relevant records and date held in the Pensions Administration team to ensure the completeness and accuracy of both sets of records</w:t>
      </w:r>
    </w:p>
    <w:p w14:paraId="74F2DCA8" w14:textId="15C9ECFC" w:rsidR="00DF333B" w:rsidRPr="00DD0AD3" w:rsidRDefault="00DF333B" w:rsidP="62812F5D">
      <w:pPr>
        <w:pStyle w:val="ListParagraph"/>
        <w:numPr>
          <w:ilvl w:val="0"/>
          <w:numId w:val="35"/>
        </w:numPr>
      </w:pPr>
      <w:r>
        <w:rPr>
          <w:rFonts w:ascii="Calibri" w:eastAsia="Calibri" w:hAnsi="Calibri" w:cs="Calibri"/>
        </w:rPr>
        <w:t>Ensuring income and expenditure</w:t>
      </w:r>
      <w:r w:rsidR="00DD0AD3">
        <w:rPr>
          <w:rFonts w:ascii="Calibri" w:eastAsia="Calibri" w:hAnsi="Calibri" w:cs="Calibri"/>
        </w:rPr>
        <w:t xml:space="preserve"> via the Fund’s bank account is completely and correctly reported in the Fund’s accounts.</w:t>
      </w:r>
    </w:p>
    <w:p w14:paraId="09105454" w14:textId="5BE04034" w:rsidR="00E81F8F" w:rsidRPr="00DD0AD3" w:rsidRDefault="00E81F8F" w:rsidP="62812F5D">
      <w:pPr>
        <w:pStyle w:val="ListParagraph"/>
        <w:numPr>
          <w:ilvl w:val="0"/>
          <w:numId w:val="35"/>
        </w:numPr>
      </w:pPr>
      <w:r>
        <w:rPr>
          <w:rFonts w:ascii="Calibri" w:eastAsia="Calibri" w:hAnsi="Calibri" w:cs="Calibri"/>
        </w:rPr>
        <w:t xml:space="preserve">Cash management (including giving instructions on cash held by the Fund custodian or </w:t>
      </w:r>
      <w:r w:rsidR="00E3670C">
        <w:rPr>
          <w:rFonts w:ascii="Calibri" w:eastAsia="Calibri" w:hAnsi="Calibri" w:cs="Calibri"/>
        </w:rPr>
        <w:t xml:space="preserve">investment managers) for the Fund ensuring </w:t>
      </w:r>
      <w:proofErr w:type="gramStart"/>
      <w:r w:rsidR="00E3670C">
        <w:rPr>
          <w:rFonts w:ascii="Calibri" w:eastAsia="Calibri" w:hAnsi="Calibri" w:cs="Calibri"/>
        </w:rPr>
        <w:t>sufficient</w:t>
      </w:r>
      <w:proofErr w:type="gramEnd"/>
      <w:r w:rsidR="00E3670C">
        <w:rPr>
          <w:rFonts w:ascii="Calibri" w:eastAsia="Calibri" w:hAnsi="Calibri" w:cs="Calibri"/>
        </w:rPr>
        <w:t xml:space="preserve"> liquidity in the Fund bank account to meet payments, and facilitate re</w:t>
      </w:r>
      <w:r w:rsidR="00AA42C7">
        <w:rPr>
          <w:rFonts w:ascii="Calibri" w:eastAsia="Calibri" w:hAnsi="Calibri" w:cs="Calibri"/>
        </w:rPr>
        <w:t>gular Fund investments</w:t>
      </w:r>
    </w:p>
    <w:p w14:paraId="450BEACD" w14:textId="15941382" w:rsidR="00FC418C" w:rsidRPr="001A1D27" w:rsidRDefault="00FC418C" w:rsidP="62812F5D">
      <w:pPr>
        <w:pStyle w:val="ListParagraph"/>
        <w:numPr>
          <w:ilvl w:val="0"/>
          <w:numId w:val="35"/>
        </w:numPr>
      </w:pPr>
      <w:r>
        <w:rPr>
          <w:rFonts w:ascii="Calibri" w:eastAsia="Calibri" w:hAnsi="Calibri" w:cs="Calibri"/>
        </w:rPr>
        <w:t>Provide accountancy services to the South West Middlesex Crematorium Board</w:t>
      </w:r>
      <w:r w:rsidR="005877F9">
        <w:rPr>
          <w:rFonts w:ascii="Calibri" w:eastAsia="Calibri" w:hAnsi="Calibri" w:cs="Calibri"/>
        </w:rPr>
        <w:t>, including budget setting, monitoring, preparation of quarterly reports to the Board, preparation of final accounts and general financial advice and support.</w:t>
      </w:r>
    </w:p>
    <w:p w14:paraId="32853556" w14:textId="60DA542C" w:rsidR="00DD0AD3" w:rsidRPr="00485C6E" w:rsidRDefault="00DD0AD3" w:rsidP="00DD0AD3">
      <w:pPr>
        <w:pStyle w:val="ListParagraph"/>
        <w:numPr>
          <w:ilvl w:val="0"/>
          <w:numId w:val="35"/>
        </w:numPr>
      </w:pPr>
      <w:r>
        <w:rPr>
          <w:rFonts w:ascii="Calibri" w:eastAsia="Calibri" w:hAnsi="Calibri" w:cs="Calibri"/>
        </w:rPr>
        <w:t xml:space="preserve">Ensuring income and expenditure via the </w:t>
      </w:r>
      <w:r w:rsidR="005F1008">
        <w:rPr>
          <w:rFonts w:ascii="Calibri" w:eastAsia="Calibri" w:hAnsi="Calibri" w:cs="Calibri"/>
        </w:rPr>
        <w:t xml:space="preserve">Crematorium Board’s </w:t>
      </w:r>
      <w:r>
        <w:rPr>
          <w:rFonts w:ascii="Calibri" w:eastAsia="Calibri" w:hAnsi="Calibri" w:cs="Calibri"/>
        </w:rPr>
        <w:t xml:space="preserve">bank account is completely and correctly reported in the </w:t>
      </w:r>
      <w:r w:rsidR="005F1008">
        <w:rPr>
          <w:rFonts w:ascii="Calibri" w:eastAsia="Calibri" w:hAnsi="Calibri" w:cs="Calibri"/>
        </w:rPr>
        <w:t xml:space="preserve">Board’s </w:t>
      </w:r>
      <w:r>
        <w:rPr>
          <w:rFonts w:ascii="Calibri" w:eastAsia="Calibri" w:hAnsi="Calibri" w:cs="Calibri"/>
        </w:rPr>
        <w:t>accounts.</w:t>
      </w:r>
    </w:p>
    <w:p w14:paraId="32DBFF1E" w14:textId="18942A18" w:rsidR="006A64B6" w:rsidRPr="00DD0AD3" w:rsidRDefault="00F54A78" w:rsidP="00DD0AD3">
      <w:pPr>
        <w:pStyle w:val="ListParagraph"/>
        <w:numPr>
          <w:ilvl w:val="0"/>
          <w:numId w:val="35"/>
        </w:numPr>
      </w:pPr>
      <w:r>
        <w:rPr>
          <w:rFonts w:ascii="Calibri" w:eastAsia="Calibri" w:hAnsi="Calibri" w:cs="Calibri"/>
        </w:rPr>
        <w:t>Responsibility for financial returns to the government, actuary and other relevant external partners.</w:t>
      </w:r>
    </w:p>
    <w:p w14:paraId="610E8A89" w14:textId="46078B29" w:rsidR="62812F5D" w:rsidRDefault="004F631F" w:rsidP="62812F5D">
      <w:pPr>
        <w:pStyle w:val="ListParagraph"/>
        <w:numPr>
          <w:ilvl w:val="0"/>
          <w:numId w:val="35"/>
        </w:numPr>
      </w:pPr>
      <w:r>
        <w:rPr>
          <w:rFonts w:ascii="Calibri" w:hAnsi="Calibri" w:cs="Arial"/>
        </w:rPr>
        <w:t xml:space="preserve">Build </w:t>
      </w:r>
      <w:proofErr w:type="gramStart"/>
      <w:r w:rsidR="000C4CA3">
        <w:rPr>
          <w:rFonts w:ascii="Calibri" w:hAnsi="Calibri" w:cs="Arial"/>
        </w:rPr>
        <w:t>suffic</w:t>
      </w:r>
      <w:r w:rsidR="009D03A0">
        <w:rPr>
          <w:rFonts w:ascii="Calibri" w:hAnsi="Calibri" w:cs="Arial"/>
        </w:rPr>
        <w:t>i</w:t>
      </w:r>
      <w:r w:rsidR="000C4CA3">
        <w:rPr>
          <w:rFonts w:ascii="Calibri" w:hAnsi="Calibri" w:cs="Arial"/>
        </w:rPr>
        <w:t>ent</w:t>
      </w:r>
      <w:proofErr w:type="gramEnd"/>
      <w:r>
        <w:rPr>
          <w:rFonts w:ascii="Calibri" w:hAnsi="Calibri" w:cs="Arial"/>
        </w:rPr>
        <w:t xml:space="preserve"> knowledge of the </w:t>
      </w:r>
      <w:r w:rsidR="00C954EF">
        <w:rPr>
          <w:rFonts w:ascii="Calibri" w:hAnsi="Calibri" w:cs="Arial"/>
        </w:rPr>
        <w:t xml:space="preserve">work within the team </w:t>
      </w:r>
      <w:r w:rsidR="62812F5D" w:rsidRPr="62812F5D">
        <w:rPr>
          <w:rFonts w:ascii="Calibri" w:hAnsi="Calibri" w:cs="Arial"/>
        </w:rPr>
        <w:t>to provide cover for absences and vacancies</w:t>
      </w:r>
      <w:r w:rsidR="00B50D26">
        <w:rPr>
          <w:rFonts w:ascii="Calibri" w:hAnsi="Calibri" w:cs="Arial"/>
        </w:rPr>
        <w:t xml:space="preserve"> in key processes</w:t>
      </w:r>
      <w:r w:rsidR="62812F5D" w:rsidRPr="62812F5D">
        <w:rPr>
          <w:rFonts w:ascii="Calibri" w:hAnsi="Calibri" w:cs="Arial"/>
        </w:rPr>
        <w:t>.</w:t>
      </w:r>
    </w:p>
    <w:p w14:paraId="5905ECD8" w14:textId="3F2B010D" w:rsidR="62812F5D" w:rsidRDefault="62812F5D" w:rsidP="62812F5D">
      <w:pPr>
        <w:pStyle w:val="ListParagraph"/>
        <w:numPr>
          <w:ilvl w:val="0"/>
          <w:numId w:val="35"/>
        </w:numPr>
      </w:pPr>
      <w:r w:rsidRPr="62812F5D">
        <w:rPr>
          <w:rFonts w:ascii="Calibri" w:hAnsi="Calibri" w:cs="Arial"/>
        </w:rPr>
        <w:t xml:space="preserve">Works collaboratively with the Pensions Shared Service </w:t>
      </w:r>
      <w:r w:rsidR="00B50D26">
        <w:rPr>
          <w:rFonts w:ascii="Calibri" w:hAnsi="Calibri" w:cs="Arial"/>
        </w:rPr>
        <w:t xml:space="preserve">to ensure information is shared </w:t>
      </w:r>
      <w:r w:rsidR="00F756AA">
        <w:rPr>
          <w:rFonts w:ascii="Calibri" w:hAnsi="Calibri" w:cs="Arial"/>
        </w:rPr>
        <w:t xml:space="preserve">and </w:t>
      </w:r>
      <w:r w:rsidR="00346BE6">
        <w:rPr>
          <w:rFonts w:ascii="Calibri" w:hAnsi="Calibri" w:cs="Arial"/>
        </w:rPr>
        <w:t>any issues with external bodies can be addressed promptly and effectively</w:t>
      </w:r>
      <w:r w:rsidRPr="62812F5D">
        <w:rPr>
          <w:rFonts w:ascii="Calibri" w:hAnsi="Calibri" w:cs="Arial"/>
        </w:rPr>
        <w:t>.</w:t>
      </w:r>
    </w:p>
    <w:p w14:paraId="0390D379" w14:textId="3720E59F" w:rsidR="62812F5D" w:rsidRDefault="62812F5D" w:rsidP="62812F5D">
      <w:pPr>
        <w:pStyle w:val="ListParagraph"/>
        <w:numPr>
          <w:ilvl w:val="0"/>
          <w:numId w:val="35"/>
        </w:numPr>
      </w:pPr>
      <w:r w:rsidRPr="62812F5D">
        <w:rPr>
          <w:rFonts w:ascii="Calibri" w:eastAsia="Calibri" w:hAnsi="Calibri" w:cs="Calibri"/>
        </w:rPr>
        <w:t>Any other duties, which may be required, commensurate with the grade of this post.</w:t>
      </w:r>
    </w:p>
    <w:p w14:paraId="4B94D5A5" w14:textId="77777777" w:rsidR="000B0CF8" w:rsidRPr="000B0CF8" w:rsidRDefault="000B0CF8" w:rsidP="000B0CF8">
      <w:pPr>
        <w:rPr>
          <w:rFonts w:ascii="Calibri" w:hAnsi="Calibri" w:cs="Arial"/>
        </w:rPr>
      </w:pPr>
    </w:p>
    <w:p w14:paraId="3DEEC669" w14:textId="77777777" w:rsidR="000B0CF8" w:rsidRPr="002D41AE" w:rsidRDefault="000B0CF8" w:rsidP="002D41AE">
      <w:pPr>
        <w:rPr>
          <w:rFonts w:ascii="Calibri" w:hAnsi="Calibri" w:cs="Arial"/>
        </w:rPr>
      </w:pPr>
    </w:p>
    <w:p w14:paraId="3656B9AB" w14:textId="77777777" w:rsidR="0015656E" w:rsidRDefault="0015656E" w:rsidP="00BB4DD8">
      <w:pPr>
        <w:rPr>
          <w:rFonts w:ascii="Calibri" w:hAnsi="Calibri" w:cs="Arial"/>
          <w:b/>
          <w:bCs/>
        </w:rPr>
      </w:pPr>
    </w:p>
    <w:p w14:paraId="67599409"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5FB0818" w14:textId="77777777" w:rsidR="00BB4DD8" w:rsidRPr="005B3EBF" w:rsidRDefault="00BB4DD8" w:rsidP="00C22178">
      <w:pPr>
        <w:ind w:left="360"/>
        <w:rPr>
          <w:rFonts w:ascii="Calibri" w:hAnsi="Calibri" w:cs="Arial"/>
        </w:rPr>
      </w:pPr>
    </w:p>
    <w:p w14:paraId="740D714E" w14:textId="77777777" w:rsidR="00CD0D02" w:rsidRPr="00C22178" w:rsidRDefault="00CD0D02" w:rsidP="00C22178">
      <w:pPr>
        <w:numPr>
          <w:ilvl w:val="0"/>
          <w:numId w:val="29"/>
        </w:numPr>
        <w:ind w:left="360"/>
        <w:rPr>
          <w:rFonts w:ascii="Calibri" w:hAnsi="Calibri" w:cs="Arial"/>
        </w:rPr>
      </w:pPr>
      <w:r w:rsidRPr="00C22178">
        <w:rPr>
          <w:rFonts w:ascii="Calibri" w:hAnsi="Calibri" w:cs="Arial"/>
        </w:rPr>
        <w:t xml:space="preserve">To contribute to the continuous improvement of the </w:t>
      </w:r>
      <w:proofErr w:type="spellStart"/>
      <w:r w:rsidRPr="00C22178">
        <w:rPr>
          <w:rFonts w:ascii="Calibri" w:hAnsi="Calibri" w:cs="Arial"/>
        </w:rPr>
        <w:t>Borough’s</w:t>
      </w:r>
      <w:proofErr w:type="spellEnd"/>
      <w:r w:rsidRPr="00C22178">
        <w:rPr>
          <w:rFonts w:ascii="Calibri" w:hAnsi="Calibri" w:cs="Arial"/>
        </w:rPr>
        <w:t xml:space="preserve"> of Wandsworth and Richmond </w:t>
      </w:r>
      <w:r w:rsidR="00B34715">
        <w:rPr>
          <w:rFonts w:ascii="Calibri" w:hAnsi="Calibri" w:cs="Arial"/>
        </w:rPr>
        <w:t xml:space="preserve">services. </w:t>
      </w:r>
    </w:p>
    <w:p w14:paraId="049F31CB" w14:textId="77777777" w:rsidR="006345A2" w:rsidRDefault="006345A2" w:rsidP="006345A2">
      <w:pPr>
        <w:ind w:left="360"/>
        <w:rPr>
          <w:rFonts w:ascii="Calibri" w:hAnsi="Calibri" w:cs="Arial"/>
        </w:rPr>
      </w:pPr>
    </w:p>
    <w:p w14:paraId="77B2F3D4" w14:textId="77777777" w:rsidR="00C62BA2" w:rsidRPr="00CB0D3C" w:rsidRDefault="00C62BA2" w:rsidP="00C62BA2">
      <w:pPr>
        <w:numPr>
          <w:ilvl w:val="0"/>
          <w:numId w:val="29"/>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53128261" w14:textId="77777777" w:rsidR="00C62BA2" w:rsidRPr="005B3EBF" w:rsidRDefault="00C62BA2" w:rsidP="00C62BA2">
      <w:pPr>
        <w:rPr>
          <w:rFonts w:ascii="Calibri" w:hAnsi="Calibri" w:cs="Arial"/>
        </w:rPr>
      </w:pPr>
    </w:p>
    <w:p w14:paraId="298FB4E6" w14:textId="77777777" w:rsidR="00C62BA2" w:rsidRDefault="00C62BA2" w:rsidP="00C62BA2">
      <w:pPr>
        <w:numPr>
          <w:ilvl w:val="0"/>
          <w:numId w:val="29"/>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 to create and maintain a safe, supportive and welcoming environment where all people are treated with dignity and their identity and culture are valued and respected</w:t>
      </w:r>
      <w:r>
        <w:rPr>
          <w:rFonts w:ascii="Calibri" w:hAnsi="Calibri" w:cs="Arial"/>
        </w:rPr>
        <w:t>.</w:t>
      </w:r>
    </w:p>
    <w:p w14:paraId="62486C05" w14:textId="77777777" w:rsidR="00C62BA2" w:rsidRDefault="00C62BA2" w:rsidP="00C62BA2">
      <w:pPr>
        <w:ind w:left="360"/>
        <w:rPr>
          <w:rFonts w:ascii="Calibri" w:hAnsi="Calibri" w:cs="Arial"/>
        </w:rPr>
      </w:pPr>
    </w:p>
    <w:p w14:paraId="7ECBCEE5" w14:textId="77777777" w:rsidR="00C62BA2" w:rsidRPr="005B3EBF" w:rsidRDefault="00C62BA2" w:rsidP="00C62BA2">
      <w:pPr>
        <w:numPr>
          <w:ilvl w:val="0"/>
          <w:numId w:val="29"/>
        </w:numPr>
        <w:ind w:left="360"/>
        <w:rPr>
          <w:rFonts w:ascii="Calibri" w:hAnsi="Calibri" w:cs="Arial"/>
        </w:rPr>
      </w:pPr>
      <w:r w:rsidRPr="00E457AF">
        <w:rPr>
          <w:rFonts w:ascii="Calibri" w:hAnsi="Calibri" w:cs="Arial"/>
        </w:rPr>
        <w:t xml:space="preserve">To understand the </w:t>
      </w:r>
      <w:r w:rsidR="00B34715">
        <w:rPr>
          <w:rFonts w:ascii="Calibri" w:hAnsi="Calibri" w:cs="Arial"/>
        </w:rPr>
        <w:t xml:space="preserve">both Council’s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your role within the council.  </w:t>
      </w:r>
    </w:p>
    <w:p w14:paraId="4101652C" w14:textId="77777777" w:rsidR="00C62BA2" w:rsidRPr="005B3EBF" w:rsidRDefault="00C62BA2" w:rsidP="00C62BA2">
      <w:pPr>
        <w:shd w:val="clear" w:color="auto" w:fill="FFFFFF"/>
        <w:rPr>
          <w:rFonts w:ascii="Calibri" w:hAnsi="Calibri" w:cs="Arial"/>
          <w:color w:val="000000"/>
        </w:rPr>
      </w:pPr>
    </w:p>
    <w:p w14:paraId="0A665844" w14:textId="77777777" w:rsidR="00C62BA2" w:rsidRPr="005B3EBF" w:rsidRDefault="62812F5D" w:rsidP="00C62BA2">
      <w:pPr>
        <w:numPr>
          <w:ilvl w:val="0"/>
          <w:numId w:val="29"/>
        </w:numPr>
        <w:shd w:val="clear" w:color="auto" w:fill="FFFFFF"/>
        <w:ind w:left="360"/>
        <w:rPr>
          <w:rFonts w:ascii="Calibri" w:hAnsi="Calibri" w:cs="Arial"/>
          <w:color w:val="000000"/>
        </w:rPr>
      </w:pPr>
      <w:r w:rsidRPr="62812F5D">
        <w:rPr>
          <w:rFonts w:ascii="Calibri" w:hAnsi="Calibri" w:cs="Arial"/>
        </w:rPr>
        <w:t>The Shared Staffing Arrangement will keep its structures under continual review and as a result the post holder should expect t</w:t>
      </w:r>
      <w:r w:rsidRPr="62812F5D">
        <w:rPr>
          <w:rFonts w:ascii="Calibri" w:hAnsi="Calibri" w:cs="Arial"/>
          <w:color w:val="000000" w:themeColor="text1"/>
        </w:rPr>
        <w:t>o carry out any other reasonable duties within the overall function, commensurate with the level of the post.</w:t>
      </w:r>
    </w:p>
    <w:p w14:paraId="0974D01C" w14:textId="4DD90E48" w:rsidR="62812F5D" w:rsidRDefault="62812F5D" w:rsidP="62812F5D">
      <w:pPr>
        <w:pStyle w:val="NormalWeb"/>
        <w:rPr>
          <w:rFonts w:ascii="Calibri" w:hAnsi="Calibri"/>
          <w:b/>
          <w:bCs/>
        </w:rPr>
      </w:pPr>
    </w:p>
    <w:p w14:paraId="38885189" w14:textId="77777777" w:rsidR="00943166" w:rsidRPr="00943166" w:rsidRDefault="00943166" w:rsidP="00943166">
      <w:pPr>
        <w:rPr>
          <w:rFonts w:ascii="Calibri" w:hAnsi="Calibri" w:cs="Arial"/>
          <w:b/>
          <w:bCs/>
        </w:rPr>
      </w:pPr>
      <w:r w:rsidRPr="00943166">
        <w:rPr>
          <w:rFonts w:ascii="Calibri" w:hAnsi="Calibri" w:cs="Arial"/>
          <w:b/>
          <w:bCs/>
        </w:rPr>
        <w:t xml:space="preserve">Team structure </w:t>
      </w:r>
    </w:p>
    <w:p w14:paraId="60ACD8A6" w14:textId="77777777" w:rsidR="00943166" w:rsidRPr="00943166" w:rsidRDefault="00943166" w:rsidP="00943166">
      <w:pPr>
        <w:pStyle w:val="NormalWeb"/>
        <w:rPr>
          <w:rFonts w:asciiTheme="minorHAnsi" w:hAnsiTheme="minorHAnsi"/>
        </w:rPr>
      </w:pPr>
      <w:r w:rsidRPr="00943166">
        <w:rPr>
          <w:rFonts w:asciiTheme="minorHAnsi" w:hAnsiTheme="minorHAnsi"/>
        </w:rPr>
        <w:t xml:space="preserve">For the current structure please go to The Loop. </w:t>
      </w:r>
    </w:p>
    <w:p w14:paraId="55BA36F7" w14:textId="6786376F" w:rsidR="62812F5D" w:rsidRDefault="62812F5D" w:rsidP="62812F5D">
      <w:pPr>
        <w:pStyle w:val="NormalWeb"/>
        <w:rPr>
          <w:rFonts w:ascii="Calibri" w:hAnsi="Calibri"/>
          <w:b/>
          <w:bCs/>
        </w:rPr>
      </w:pPr>
    </w:p>
    <w:p w14:paraId="4B99056E" w14:textId="77777777" w:rsidR="00B53894" w:rsidRPr="005B3EBF" w:rsidRDefault="00B53894" w:rsidP="00B53894">
      <w:pPr>
        <w:rPr>
          <w:rFonts w:ascii="Calibri" w:hAnsi="Calibri" w:cs="Arial"/>
          <w:b/>
          <w:i/>
        </w:rPr>
      </w:pPr>
    </w:p>
    <w:p w14:paraId="2583A9CA" w14:textId="77777777" w:rsidR="00F86776" w:rsidRDefault="00F86776" w:rsidP="62812F5D">
      <w:pPr>
        <w:autoSpaceDE w:val="0"/>
        <w:autoSpaceDN w:val="0"/>
        <w:adjustRightInd w:val="0"/>
        <w:jc w:val="center"/>
        <w:rPr>
          <w:rFonts w:ascii="Calibri" w:hAnsi="Calibri" w:cs="Arial"/>
          <w:b/>
          <w:bCs/>
          <w:color w:val="000000"/>
        </w:rPr>
      </w:pPr>
    </w:p>
    <w:p w14:paraId="1CE36E63" w14:textId="1ADBD28A" w:rsidR="00F86776" w:rsidRDefault="00F86776">
      <w:pPr>
        <w:rPr>
          <w:rFonts w:ascii="Calibri" w:hAnsi="Calibri" w:cs="Arial"/>
          <w:b/>
          <w:bCs/>
          <w:color w:val="000000"/>
        </w:rPr>
      </w:pPr>
      <w:r>
        <w:rPr>
          <w:rFonts w:ascii="Calibri" w:hAnsi="Calibri" w:cs="Arial"/>
          <w:b/>
          <w:bCs/>
          <w:color w:val="000000"/>
        </w:rPr>
        <w:br w:type="page"/>
      </w:r>
    </w:p>
    <w:p w14:paraId="7E28B2F3" w14:textId="77777777" w:rsidR="00F86776" w:rsidRDefault="00F86776" w:rsidP="62812F5D">
      <w:pPr>
        <w:autoSpaceDE w:val="0"/>
        <w:autoSpaceDN w:val="0"/>
        <w:adjustRightInd w:val="0"/>
        <w:jc w:val="center"/>
        <w:rPr>
          <w:rFonts w:ascii="Calibri" w:hAnsi="Calibri" w:cs="Arial"/>
          <w:b/>
          <w:bCs/>
          <w:color w:val="000000"/>
        </w:rPr>
      </w:pPr>
    </w:p>
    <w:p w14:paraId="32B7A9AC" w14:textId="613486BA" w:rsidR="00F86776" w:rsidRPr="00F86776" w:rsidRDefault="00F86776" w:rsidP="00F86776">
      <w:pPr>
        <w:autoSpaceDE w:val="0"/>
        <w:autoSpaceDN w:val="0"/>
        <w:adjustRightInd w:val="0"/>
        <w:rPr>
          <w:rFonts w:ascii="Calibri" w:hAnsi="Calibri" w:cs="Arial"/>
          <w:b/>
          <w:bCs/>
          <w:color w:val="000000"/>
          <w:sz w:val="32"/>
          <w:szCs w:val="32"/>
        </w:rPr>
      </w:pPr>
      <w:r w:rsidRPr="00F86776">
        <w:rPr>
          <w:rFonts w:ascii="Calibri" w:hAnsi="Calibri" w:cs="Arial"/>
          <w:b/>
          <w:bCs/>
          <w:color w:val="000000"/>
          <w:sz w:val="32"/>
          <w:szCs w:val="32"/>
        </w:rPr>
        <w:t>Person Specification</w:t>
      </w:r>
    </w:p>
    <w:p w14:paraId="1299C43A" w14:textId="37217D97" w:rsidR="00343CED" w:rsidRPr="005B3EBF" w:rsidRDefault="00343CED" w:rsidP="62812F5D">
      <w:pPr>
        <w:autoSpaceDE w:val="0"/>
        <w:autoSpaceDN w:val="0"/>
        <w:adjustRightInd w:val="0"/>
        <w:jc w:val="center"/>
        <w:rPr>
          <w:rFonts w:ascii="Calibri" w:hAnsi="Calibri" w:cs="Arial"/>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BE241F" w:rsidRPr="005B3EBF" w14:paraId="4EF548AD" w14:textId="77777777" w:rsidTr="62812F5D">
        <w:trPr>
          <w:trHeight w:val="828"/>
        </w:trPr>
        <w:tc>
          <w:tcPr>
            <w:tcW w:w="4261" w:type="dxa"/>
            <w:shd w:val="clear" w:color="auto" w:fill="D9D9D9" w:themeFill="background1" w:themeFillShade="D9"/>
          </w:tcPr>
          <w:p w14:paraId="0749E81F" w14:textId="77777777" w:rsidR="00BE241F" w:rsidRPr="005B3EBF" w:rsidRDefault="00BE241F" w:rsidP="00780CA1">
            <w:pPr>
              <w:autoSpaceDE w:val="0"/>
              <w:autoSpaceDN w:val="0"/>
              <w:adjustRightInd w:val="0"/>
              <w:rPr>
                <w:rFonts w:ascii="Calibri" w:hAnsi="Calibri" w:cs="Calibri"/>
                <w:b/>
                <w:bCs/>
              </w:rPr>
            </w:pPr>
            <w:r w:rsidRPr="005B3EBF">
              <w:rPr>
                <w:rFonts w:ascii="Calibri" w:hAnsi="Calibri" w:cs="Calibri"/>
                <w:b/>
                <w:bCs/>
              </w:rPr>
              <w:t xml:space="preserve">Provisional Job Title: </w:t>
            </w:r>
          </w:p>
          <w:p w14:paraId="6363B8B8" w14:textId="05E1780A" w:rsidR="00BE241F" w:rsidRPr="005B3EBF" w:rsidRDefault="00E46F95" w:rsidP="62812F5D">
            <w:pPr>
              <w:autoSpaceDE w:val="0"/>
              <w:autoSpaceDN w:val="0"/>
              <w:adjustRightInd w:val="0"/>
              <w:rPr>
                <w:rFonts w:ascii="Calibri" w:hAnsi="Calibri" w:cs="Calibri"/>
              </w:rPr>
            </w:pPr>
            <w:r w:rsidRPr="62812F5D">
              <w:rPr>
                <w:rFonts w:ascii="Calibri" w:hAnsi="Calibri" w:cs="Calibri"/>
              </w:rPr>
              <w:t>Pension Fund and Insurance Account</w:t>
            </w:r>
            <w:r>
              <w:rPr>
                <w:rFonts w:ascii="Calibri" w:hAnsi="Calibri" w:cs="Calibri"/>
              </w:rPr>
              <w:t>ant</w:t>
            </w:r>
          </w:p>
        </w:tc>
        <w:tc>
          <w:tcPr>
            <w:tcW w:w="4494" w:type="dxa"/>
            <w:shd w:val="clear" w:color="auto" w:fill="D9D9D9" w:themeFill="background1" w:themeFillShade="D9"/>
          </w:tcPr>
          <w:p w14:paraId="167A039E" w14:textId="17231D34" w:rsidR="00BE241F" w:rsidRPr="005B3EBF" w:rsidRDefault="62812F5D" w:rsidP="62812F5D">
            <w:pPr>
              <w:autoSpaceDE w:val="0"/>
              <w:autoSpaceDN w:val="0"/>
              <w:adjustRightInd w:val="0"/>
              <w:rPr>
                <w:rFonts w:ascii="Calibri" w:hAnsi="Calibri" w:cs="Calibri"/>
              </w:rPr>
            </w:pPr>
            <w:r w:rsidRPr="62812F5D">
              <w:rPr>
                <w:rFonts w:ascii="Calibri" w:hAnsi="Calibri" w:cs="Calibri"/>
                <w:b/>
                <w:bCs/>
              </w:rPr>
              <w:t>Grade</w:t>
            </w:r>
            <w:r w:rsidRPr="62812F5D">
              <w:rPr>
                <w:rFonts w:ascii="Calibri" w:hAnsi="Calibri" w:cs="Calibri"/>
              </w:rPr>
              <w:t>: TBC</w:t>
            </w:r>
          </w:p>
          <w:p w14:paraId="4DDBEF00" w14:textId="77777777" w:rsidR="00BE241F" w:rsidRPr="005B3EBF" w:rsidRDefault="00BE241F" w:rsidP="00780CA1">
            <w:pPr>
              <w:autoSpaceDE w:val="0"/>
              <w:autoSpaceDN w:val="0"/>
              <w:adjustRightInd w:val="0"/>
              <w:rPr>
                <w:rFonts w:ascii="Calibri" w:hAnsi="Calibri" w:cs="Calibri"/>
                <w:bCs/>
              </w:rPr>
            </w:pPr>
          </w:p>
          <w:p w14:paraId="3461D779" w14:textId="77777777" w:rsidR="00BE241F" w:rsidRPr="005B3EBF" w:rsidRDefault="00BE241F" w:rsidP="00780CA1">
            <w:pPr>
              <w:autoSpaceDE w:val="0"/>
              <w:autoSpaceDN w:val="0"/>
              <w:adjustRightInd w:val="0"/>
              <w:rPr>
                <w:rFonts w:ascii="Calibri" w:hAnsi="Calibri" w:cs="Calibri"/>
              </w:rPr>
            </w:pPr>
          </w:p>
        </w:tc>
      </w:tr>
      <w:tr w:rsidR="00BE241F" w:rsidRPr="005B3EBF" w14:paraId="0111DAB2" w14:textId="77777777" w:rsidTr="62812F5D">
        <w:trPr>
          <w:trHeight w:val="828"/>
        </w:trPr>
        <w:tc>
          <w:tcPr>
            <w:tcW w:w="4261" w:type="dxa"/>
            <w:shd w:val="clear" w:color="auto" w:fill="D9D9D9" w:themeFill="background1" w:themeFillShade="D9"/>
          </w:tcPr>
          <w:p w14:paraId="4D51333E" w14:textId="77777777" w:rsidR="00BE241F" w:rsidRPr="005B3EBF" w:rsidRDefault="00BE241F" w:rsidP="00780CA1">
            <w:pPr>
              <w:autoSpaceDE w:val="0"/>
              <w:autoSpaceDN w:val="0"/>
              <w:adjustRightInd w:val="0"/>
              <w:rPr>
                <w:rFonts w:ascii="Calibri" w:hAnsi="Calibri" w:cs="Calibri"/>
                <w:b/>
                <w:bCs/>
              </w:rPr>
            </w:pPr>
            <w:r w:rsidRPr="005B3EBF">
              <w:rPr>
                <w:rFonts w:ascii="Calibri" w:hAnsi="Calibri" w:cs="Calibri"/>
                <w:b/>
                <w:bCs/>
              </w:rPr>
              <w:t xml:space="preserve">Section: </w:t>
            </w:r>
          </w:p>
          <w:p w14:paraId="73BD91E7" w14:textId="77777777" w:rsidR="00BE241F" w:rsidRPr="005B3EBF" w:rsidRDefault="00BE241F" w:rsidP="00780CA1">
            <w:pPr>
              <w:autoSpaceDE w:val="0"/>
              <w:autoSpaceDN w:val="0"/>
              <w:adjustRightInd w:val="0"/>
              <w:rPr>
                <w:rFonts w:ascii="Calibri" w:hAnsi="Calibri" w:cs="Calibri"/>
                <w:bCs/>
              </w:rPr>
            </w:pPr>
            <w:r>
              <w:rPr>
                <w:rFonts w:ascii="Calibri" w:hAnsi="Calibri" w:cs="Calibri"/>
                <w:bCs/>
              </w:rPr>
              <w:t xml:space="preserve">Financial Services </w:t>
            </w:r>
          </w:p>
        </w:tc>
        <w:tc>
          <w:tcPr>
            <w:tcW w:w="4494" w:type="dxa"/>
            <w:shd w:val="clear" w:color="auto" w:fill="D9D9D9" w:themeFill="background1" w:themeFillShade="D9"/>
          </w:tcPr>
          <w:p w14:paraId="23D4F4EA" w14:textId="77777777" w:rsidR="00BE241F" w:rsidRPr="005B3EBF" w:rsidRDefault="00BE241F" w:rsidP="00780CA1">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6DD9C94" w14:textId="77777777" w:rsidR="00BE241F" w:rsidRPr="00F11D6A" w:rsidRDefault="00BE241F" w:rsidP="00780CA1">
            <w:pPr>
              <w:autoSpaceDE w:val="0"/>
              <w:autoSpaceDN w:val="0"/>
              <w:adjustRightInd w:val="0"/>
              <w:rPr>
                <w:rFonts w:ascii="Calibri" w:hAnsi="Calibri" w:cs="Calibri"/>
                <w:bCs/>
              </w:rPr>
            </w:pPr>
            <w:r w:rsidRPr="00F11D6A">
              <w:rPr>
                <w:rFonts w:ascii="Calibri" w:hAnsi="Calibri" w:cs="Calibri"/>
                <w:bCs/>
              </w:rPr>
              <w:t>Resources</w:t>
            </w:r>
          </w:p>
        </w:tc>
      </w:tr>
      <w:tr w:rsidR="00BE241F" w:rsidRPr="005B3EBF" w14:paraId="109020EE" w14:textId="77777777" w:rsidTr="62812F5D">
        <w:trPr>
          <w:trHeight w:val="828"/>
        </w:trPr>
        <w:tc>
          <w:tcPr>
            <w:tcW w:w="4261" w:type="dxa"/>
            <w:shd w:val="clear" w:color="auto" w:fill="D9D9D9" w:themeFill="background1" w:themeFillShade="D9"/>
          </w:tcPr>
          <w:p w14:paraId="2C07D160" w14:textId="77777777" w:rsidR="00BE241F" w:rsidRPr="005B3EBF" w:rsidRDefault="00BE241F" w:rsidP="00780CA1">
            <w:pPr>
              <w:autoSpaceDE w:val="0"/>
              <w:autoSpaceDN w:val="0"/>
              <w:adjustRightInd w:val="0"/>
              <w:rPr>
                <w:rFonts w:ascii="Calibri" w:hAnsi="Calibri" w:cs="Calibri"/>
                <w:b/>
                <w:bCs/>
              </w:rPr>
            </w:pPr>
            <w:r w:rsidRPr="005B3EBF">
              <w:rPr>
                <w:rFonts w:ascii="Calibri" w:hAnsi="Calibri" w:cs="Calibri"/>
                <w:b/>
                <w:bCs/>
              </w:rPr>
              <w:t>Responsible to:</w:t>
            </w:r>
          </w:p>
          <w:p w14:paraId="58828E5A" w14:textId="35C6D17A" w:rsidR="00BE241F" w:rsidRPr="00F11D6A" w:rsidRDefault="00B83883" w:rsidP="00780CA1">
            <w:pPr>
              <w:autoSpaceDE w:val="0"/>
              <w:autoSpaceDN w:val="0"/>
              <w:adjustRightInd w:val="0"/>
              <w:rPr>
                <w:rFonts w:ascii="Calibri" w:hAnsi="Calibri" w:cs="Calibri"/>
                <w:bCs/>
              </w:rPr>
            </w:pPr>
            <w:r>
              <w:rPr>
                <w:rFonts w:ascii="Calibri" w:hAnsi="Calibri" w:cs="Calibri"/>
                <w:bCs/>
              </w:rPr>
              <w:t>Head of Pension Fund and Insurance Accounting</w:t>
            </w:r>
          </w:p>
        </w:tc>
        <w:tc>
          <w:tcPr>
            <w:tcW w:w="4494" w:type="dxa"/>
            <w:shd w:val="clear" w:color="auto" w:fill="D9D9D9" w:themeFill="background1" w:themeFillShade="D9"/>
          </w:tcPr>
          <w:p w14:paraId="4152CE57" w14:textId="77777777" w:rsidR="00BE241F" w:rsidRPr="005B3EBF" w:rsidRDefault="00BE241F" w:rsidP="00780CA1">
            <w:pPr>
              <w:autoSpaceDE w:val="0"/>
              <w:autoSpaceDN w:val="0"/>
              <w:adjustRightInd w:val="0"/>
              <w:rPr>
                <w:rFonts w:ascii="Calibri" w:hAnsi="Calibri" w:cs="Calibri"/>
                <w:b/>
                <w:bCs/>
              </w:rPr>
            </w:pPr>
            <w:r w:rsidRPr="005B3EBF">
              <w:rPr>
                <w:rFonts w:ascii="Calibri" w:hAnsi="Calibri" w:cs="Calibri"/>
                <w:b/>
                <w:bCs/>
              </w:rPr>
              <w:t>Responsible for:</w:t>
            </w:r>
          </w:p>
          <w:p w14:paraId="0901656B" w14:textId="275F17DA" w:rsidR="00BE241F" w:rsidRPr="00F11D6A" w:rsidRDefault="00B83883" w:rsidP="62812F5D">
            <w:pPr>
              <w:autoSpaceDE w:val="0"/>
              <w:autoSpaceDN w:val="0"/>
              <w:adjustRightInd w:val="0"/>
              <w:rPr>
                <w:rFonts w:ascii="Calibri" w:hAnsi="Calibri" w:cs="Calibri"/>
              </w:rPr>
            </w:pPr>
            <w:r>
              <w:rPr>
                <w:rFonts w:ascii="Calibri" w:hAnsi="Calibri" w:cs="Calibri"/>
              </w:rPr>
              <w:t>n/a</w:t>
            </w:r>
          </w:p>
        </w:tc>
      </w:tr>
      <w:tr w:rsidR="00BE241F" w:rsidRPr="005B3EBF" w14:paraId="44DE8E5D" w14:textId="77777777" w:rsidTr="62812F5D">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A2321" w14:textId="77777777" w:rsidR="00BE241F" w:rsidRPr="005B3EBF" w:rsidRDefault="00BE241F" w:rsidP="00780CA1">
            <w:pPr>
              <w:autoSpaceDE w:val="0"/>
              <w:autoSpaceDN w:val="0"/>
              <w:adjustRightInd w:val="0"/>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8D1F0" w14:textId="7A72338F" w:rsidR="00BE241F" w:rsidRPr="005B3EBF" w:rsidRDefault="62812F5D" w:rsidP="62812F5D">
            <w:pPr>
              <w:autoSpaceDE w:val="0"/>
              <w:autoSpaceDN w:val="0"/>
              <w:adjustRightInd w:val="0"/>
              <w:rPr>
                <w:rFonts w:ascii="Calibri" w:hAnsi="Calibri" w:cs="Calibri"/>
                <w:b/>
                <w:bCs/>
              </w:rPr>
            </w:pPr>
            <w:r w:rsidRPr="62812F5D">
              <w:rPr>
                <w:rFonts w:ascii="Calibri" w:hAnsi="Calibri" w:cs="Calibri"/>
                <w:b/>
                <w:bCs/>
              </w:rPr>
              <w:t xml:space="preserve">Date </w:t>
            </w:r>
            <w:r w:rsidRPr="62812F5D">
              <w:rPr>
                <w:rFonts w:ascii="Calibri" w:hAnsi="Calibri" w:cs="Calibri"/>
              </w:rPr>
              <w:t>September 2019</w:t>
            </w:r>
          </w:p>
        </w:tc>
      </w:tr>
    </w:tbl>
    <w:p w14:paraId="3CF2D8B6" w14:textId="77777777" w:rsidR="00B53894" w:rsidRPr="005B3EBF" w:rsidRDefault="00B53894" w:rsidP="00343CED">
      <w:pPr>
        <w:shd w:val="clear" w:color="auto" w:fill="FFFFFF"/>
        <w:jc w:val="center"/>
        <w:rPr>
          <w:rFonts w:ascii="Calibri" w:hAnsi="Calibri" w:cs="Arial"/>
          <w:b/>
          <w:bCs/>
          <w:color w:val="000000"/>
        </w:rPr>
      </w:pPr>
    </w:p>
    <w:p w14:paraId="0FB78278" w14:textId="77777777" w:rsidR="00BB4DD8" w:rsidRPr="00BB4DD8" w:rsidRDefault="00BB4DD8">
      <w:pPr>
        <w:rPr>
          <w:rFonts w:ascii="Calibri" w:hAnsi="Calibri"/>
        </w:rPr>
      </w:pPr>
    </w:p>
    <w:p w14:paraId="29EC94D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14:paraId="1FC39945" w14:textId="77777777" w:rsidR="00BB4DD8" w:rsidRPr="0049147F" w:rsidRDefault="00BB4DD8">
      <w:pPr>
        <w:rPr>
          <w:rFonts w:ascii="Calibri" w:hAnsi="Calibri"/>
          <w:sz w:val="12"/>
          <w:szCs w:val="12"/>
        </w:rPr>
      </w:pPr>
    </w:p>
    <w:p w14:paraId="78412AF6" w14:textId="77777777" w:rsidR="00C3714C" w:rsidRPr="00C3714C" w:rsidRDefault="00C3714C" w:rsidP="00C3714C">
      <w:pPr>
        <w:rPr>
          <w:rFonts w:ascii="Calibri" w:hAnsi="Calibri"/>
        </w:rPr>
      </w:pPr>
      <w:r w:rsidRPr="00C3714C">
        <w:rPr>
          <w:rFonts w:ascii="Calibri" w:hAnsi="Calibri"/>
        </w:rPr>
        <w:t xml:space="preserve">The values and behaviours we seek from our staff draw on the high standards of the two boroughs, and we prize these qualities in particular: </w:t>
      </w:r>
    </w:p>
    <w:p w14:paraId="3CFE1B08" w14:textId="77777777" w:rsidR="00C3714C" w:rsidRPr="00C3714C" w:rsidRDefault="00C3714C" w:rsidP="00C3714C">
      <w:pPr>
        <w:rPr>
          <w:rFonts w:ascii="Calibri" w:hAnsi="Calibri"/>
        </w:rPr>
      </w:pPr>
    </w:p>
    <w:p w14:paraId="7B5FDFF0" w14:textId="77777777" w:rsidR="00C3714C" w:rsidRPr="00C3714C" w:rsidRDefault="00C3714C" w:rsidP="00C3714C">
      <w:pPr>
        <w:rPr>
          <w:rFonts w:ascii="Calibri" w:hAnsi="Calibri"/>
        </w:rPr>
      </w:pPr>
      <w:r w:rsidRPr="00C3714C">
        <w:rPr>
          <w:rFonts w:ascii="Calibri" w:hAnsi="Calibri"/>
          <w:b/>
        </w:rPr>
        <w:t>Being open.</w:t>
      </w:r>
      <w:r w:rsidRPr="00C3714C">
        <w:rPr>
          <w:rFonts w:ascii="Calibri" w:hAnsi="Calibri"/>
        </w:rPr>
        <w:t xml:space="preserve"> This means we share our views openly, honestly and in a thoughtful way. We encourage new ideas and ways of doing things. We appreciate and listen to feedback from each other. </w:t>
      </w:r>
    </w:p>
    <w:p w14:paraId="281EF8D1" w14:textId="77777777" w:rsidR="00C3714C" w:rsidRPr="00C3714C" w:rsidRDefault="00C3714C" w:rsidP="00C3714C">
      <w:pPr>
        <w:rPr>
          <w:rFonts w:ascii="Calibri" w:hAnsi="Calibri"/>
        </w:rPr>
      </w:pPr>
    </w:p>
    <w:p w14:paraId="473C42DE" w14:textId="77777777" w:rsidR="00C3714C" w:rsidRPr="00C3714C" w:rsidRDefault="00C3714C" w:rsidP="00C3714C">
      <w:pPr>
        <w:rPr>
          <w:rFonts w:ascii="Calibri" w:hAnsi="Calibri"/>
        </w:rPr>
      </w:pPr>
      <w:r w:rsidRPr="00C3714C">
        <w:rPr>
          <w:rFonts w:ascii="Calibri" w:hAnsi="Calibri"/>
          <w:b/>
        </w:rPr>
        <w:t>Being supportive</w:t>
      </w:r>
      <w:r w:rsidRPr="00C3714C">
        <w:rPr>
          <w:rFonts w:ascii="Calibri" w:hAnsi="Calibri"/>
        </w:rPr>
        <w:t xml:space="preserve">. This means we drive the success of the organisation by making sure that our colleagues are successful. We encourage others and take account of the challenges they face. We help each other to do our jobs. </w:t>
      </w:r>
    </w:p>
    <w:p w14:paraId="6DDE096D" w14:textId="77777777" w:rsidR="00C3714C" w:rsidRPr="00C3714C" w:rsidRDefault="00C3714C" w:rsidP="00C3714C">
      <w:pPr>
        <w:rPr>
          <w:rFonts w:ascii="Calibri" w:hAnsi="Calibri"/>
        </w:rPr>
      </w:pPr>
    </w:p>
    <w:p w14:paraId="29329EA1" w14:textId="2BFE34CC" w:rsidR="00C3714C" w:rsidRDefault="00C3714C" w:rsidP="00C3714C">
      <w:pPr>
        <w:rPr>
          <w:rFonts w:ascii="Calibri" w:hAnsi="Calibri"/>
        </w:rPr>
      </w:pPr>
      <w:r w:rsidRPr="00C3714C">
        <w:rPr>
          <w:rFonts w:ascii="Calibri" w:hAnsi="Calibri"/>
          <w:b/>
        </w:rPr>
        <w:t>Being positive</w:t>
      </w:r>
      <w:r w:rsidRPr="00C3714C">
        <w:rPr>
          <w:rFonts w:ascii="Calibri" w:hAnsi="Calibri"/>
        </w:rPr>
        <w:t xml:space="preserve">. Being </w:t>
      </w:r>
      <w:proofErr w:type="gramStart"/>
      <w:r w:rsidRPr="00C3714C">
        <w:rPr>
          <w:rFonts w:ascii="Calibri" w:hAnsi="Calibri"/>
        </w:rPr>
        <w:t>positive and helpful means</w:t>
      </w:r>
      <w:proofErr w:type="gramEnd"/>
      <w:r w:rsidRPr="00C3714C">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523C533F" w14:textId="6F526942" w:rsidR="00C3714C" w:rsidRDefault="00C3714C" w:rsidP="00C3714C">
      <w:pPr>
        <w:rPr>
          <w:rFonts w:ascii="Calibri" w:hAnsi="Calibri"/>
        </w:rPr>
      </w:pPr>
    </w:p>
    <w:p w14:paraId="479CECDB" w14:textId="77777777" w:rsidR="00C3714C" w:rsidRDefault="00C3714C" w:rsidP="00C3714C">
      <w:pPr>
        <w:rPr>
          <w:rFonts w:ascii="Calibri" w:hAnsi="Calibri"/>
        </w:rPr>
      </w:pPr>
    </w:p>
    <w:p w14:paraId="0562CB0E"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9B1D88" w:rsidRPr="00D62270" w14:paraId="56D9B079" w14:textId="77777777" w:rsidTr="62812F5D">
        <w:trPr>
          <w:trHeight w:val="548"/>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A0E018C" w14:textId="76E78C4C" w:rsidR="009B1D88" w:rsidRPr="00D62270" w:rsidRDefault="00C3714C" w:rsidP="006F29BC">
            <w:pPr>
              <w:rPr>
                <w:rFonts w:asciiTheme="minorHAnsi" w:hAnsiTheme="minorHAnsi" w:cs="Arial"/>
              </w:rPr>
            </w:pPr>
            <w:r>
              <w:rPr>
                <w:rFonts w:asciiTheme="minorHAnsi" w:hAnsiTheme="minorHAnsi" w:cs="Arial"/>
                <w:b/>
                <w:bCs/>
              </w:rPr>
              <w:lastRenderedPageBreak/>
              <w:t xml:space="preserve">Person Specification </w:t>
            </w:r>
            <w:r w:rsidR="009B1D88" w:rsidRPr="00D62270">
              <w:rPr>
                <w:rFonts w:asciiTheme="minorHAnsi" w:hAnsiTheme="minorHAnsi" w:cs="Arial"/>
                <w:b/>
                <w:bCs/>
              </w:rPr>
              <w:t>Requirements</w:t>
            </w:r>
          </w:p>
          <w:p w14:paraId="34CE0A41" w14:textId="77777777" w:rsidR="009B1D88" w:rsidRPr="00D62270" w:rsidRDefault="009B1D88" w:rsidP="006F29BC">
            <w:pPr>
              <w:rPr>
                <w:rFonts w:asciiTheme="minorHAnsi" w:hAnsiTheme="minorHAnsi" w:cs="Arial"/>
              </w:rPr>
            </w:pPr>
          </w:p>
        </w:tc>
        <w:tc>
          <w:tcPr>
            <w:tcW w:w="14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DB66B57" w14:textId="77777777" w:rsidR="009B1D88" w:rsidRPr="00D62270" w:rsidRDefault="009B1D88" w:rsidP="006F29BC">
            <w:pPr>
              <w:jc w:val="center"/>
              <w:rPr>
                <w:rFonts w:asciiTheme="minorHAnsi" w:hAnsiTheme="minorHAnsi" w:cs="Arial"/>
              </w:rPr>
            </w:pPr>
            <w:r w:rsidRPr="00D62270">
              <w:rPr>
                <w:rFonts w:asciiTheme="minorHAnsi" w:hAnsiTheme="minorHAnsi" w:cs="Arial"/>
                <w:b/>
                <w:bCs/>
              </w:rPr>
              <w:t xml:space="preserve">Assessed by A </w:t>
            </w:r>
            <w:proofErr w:type="gramStart"/>
            <w:r w:rsidRPr="00D62270">
              <w:rPr>
                <w:rFonts w:asciiTheme="minorHAnsi" w:hAnsiTheme="minorHAnsi" w:cs="Arial"/>
                <w:b/>
                <w:bCs/>
              </w:rPr>
              <w:t xml:space="preserve">&amp; </w:t>
            </w:r>
            <w:r w:rsidRPr="00D62270">
              <w:rPr>
                <w:rFonts w:asciiTheme="minorHAnsi" w:hAnsiTheme="minorHAnsi" w:cs="Arial"/>
              </w:rPr>
              <w:t xml:space="preserve"> </w:t>
            </w:r>
            <w:r w:rsidRPr="00D62270">
              <w:rPr>
                <w:rFonts w:asciiTheme="minorHAnsi" w:hAnsiTheme="minorHAnsi" w:cs="Arial"/>
                <w:b/>
                <w:bCs/>
              </w:rPr>
              <w:t>I</w:t>
            </w:r>
            <w:proofErr w:type="gramEnd"/>
            <w:r w:rsidRPr="00D62270">
              <w:rPr>
                <w:rFonts w:asciiTheme="minorHAnsi" w:hAnsiTheme="minorHAnsi" w:cs="Arial"/>
                <w:b/>
                <w:bCs/>
              </w:rPr>
              <w:t>/ T/ C</w:t>
            </w:r>
          </w:p>
        </w:tc>
      </w:tr>
      <w:tr w:rsidR="009B1D88" w:rsidRPr="00D62270" w14:paraId="71206671" w14:textId="77777777" w:rsidTr="62812F5D">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37A66F1" w14:textId="77777777" w:rsidR="009B1D88" w:rsidRPr="00D62270" w:rsidRDefault="009B1D88" w:rsidP="006F29BC">
            <w:pPr>
              <w:spacing w:line="70" w:lineRule="atLeast"/>
              <w:rPr>
                <w:rFonts w:asciiTheme="minorHAnsi" w:hAnsiTheme="minorHAnsi" w:cs="Arial"/>
              </w:rPr>
            </w:pPr>
            <w:r w:rsidRPr="00D62270">
              <w:rPr>
                <w:rFonts w:asciiTheme="minorHAnsi" w:hAnsiTheme="minorHAnsi" w:cs="Arial"/>
                <w:b/>
                <w:bCs/>
              </w:rPr>
              <w:t xml:space="preserve">Knowledge </w:t>
            </w:r>
          </w:p>
        </w:tc>
      </w:tr>
      <w:tr w:rsidR="009B1D88" w:rsidRPr="00D62270" w14:paraId="765FBDA1" w14:textId="77777777" w:rsidTr="62812F5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85572A" w14:textId="4966B579" w:rsidR="009B1D88" w:rsidRPr="00D62270" w:rsidRDefault="000F4292" w:rsidP="006A105F">
            <w:pPr>
              <w:tabs>
                <w:tab w:val="right" w:pos="8640"/>
              </w:tabs>
              <w:jc w:val="both"/>
              <w:rPr>
                <w:rFonts w:asciiTheme="minorHAnsi" w:hAnsiTheme="minorHAnsi" w:cs="Arial"/>
              </w:rPr>
            </w:pPr>
            <w:r>
              <w:rPr>
                <w:rFonts w:asciiTheme="minorHAnsi" w:hAnsiTheme="minorHAnsi" w:cs="Arial"/>
              </w:rPr>
              <w:t>K</w:t>
            </w:r>
            <w:r w:rsidR="006A105F" w:rsidRPr="006A105F">
              <w:rPr>
                <w:rFonts w:asciiTheme="minorHAnsi" w:hAnsiTheme="minorHAnsi" w:cs="Arial"/>
              </w:rPr>
              <w:t xml:space="preserve">nowledge of the Local Government </w:t>
            </w:r>
            <w:r>
              <w:rPr>
                <w:rFonts w:asciiTheme="minorHAnsi" w:hAnsiTheme="minorHAnsi" w:cs="Arial"/>
              </w:rPr>
              <w:t>finance</w:t>
            </w:r>
            <w:r w:rsidR="004965B4">
              <w:rPr>
                <w:rFonts w:asciiTheme="minorHAnsi" w:hAnsiTheme="minorHAnsi" w:cs="Arial"/>
              </w:rPr>
              <w:t xml:space="preserve"> environment.</w:t>
            </w:r>
          </w:p>
        </w:tc>
        <w:tc>
          <w:tcPr>
            <w:tcW w:w="1460" w:type="dxa"/>
            <w:tcBorders>
              <w:bottom w:val="single" w:sz="8" w:space="0" w:color="000000" w:themeColor="text1"/>
              <w:right w:val="single" w:sz="8" w:space="0" w:color="000000" w:themeColor="text1"/>
            </w:tcBorders>
            <w:shd w:val="clear" w:color="auto" w:fill="FFFFFF" w:themeFill="background1"/>
          </w:tcPr>
          <w:p w14:paraId="6D84351F" w14:textId="77777777" w:rsidR="009B1D88" w:rsidRPr="00D62270" w:rsidRDefault="009B1D88" w:rsidP="006F29BC">
            <w:pPr>
              <w:spacing w:line="70" w:lineRule="atLeast"/>
              <w:jc w:val="center"/>
              <w:rPr>
                <w:rFonts w:asciiTheme="minorHAnsi" w:hAnsiTheme="minorHAnsi" w:cs="Arial"/>
              </w:rPr>
            </w:pPr>
            <w:r>
              <w:rPr>
                <w:rFonts w:asciiTheme="minorHAnsi" w:hAnsiTheme="minorHAnsi" w:cs="Arial"/>
              </w:rPr>
              <w:t>A/I/T</w:t>
            </w:r>
          </w:p>
        </w:tc>
      </w:tr>
      <w:tr w:rsidR="004965B4" w:rsidRPr="00D62270" w14:paraId="0F6417A0" w14:textId="77777777" w:rsidTr="62812F5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F67375" w14:textId="486D2C1A" w:rsidR="004965B4" w:rsidRDefault="004965B4" w:rsidP="62812F5D">
            <w:pPr>
              <w:rPr>
                <w:rFonts w:ascii="Calibri" w:eastAsia="Calibri" w:hAnsi="Calibri" w:cs="Calibri"/>
              </w:rPr>
            </w:pPr>
            <w:r>
              <w:rPr>
                <w:rFonts w:asciiTheme="minorHAnsi" w:hAnsiTheme="minorHAnsi" w:cs="Arial"/>
              </w:rPr>
              <w:t>Knowledge of Pension Fund investments, the valuation process and issues impacting funding levels</w:t>
            </w:r>
            <w:r w:rsidR="000D4FF6">
              <w:rPr>
                <w:rFonts w:asciiTheme="minorHAnsi" w:hAnsiTheme="minorHAnsi" w:cs="Arial"/>
              </w:rPr>
              <w:t xml:space="preserve"> and investment strategies</w:t>
            </w:r>
          </w:p>
        </w:tc>
        <w:tc>
          <w:tcPr>
            <w:tcW w:w="1460" w:type="dxa"/>
            <w:tcBorders>
              <w:bottom w:val="single" w:sz="8" w:space="0" w:color="000000" w:themeColor="text1"/>
              <w:right w:val="single" w:sz="8" w:space="0" w:color="000000" w:themeColor="text1"/>
            </w:tcBorders>
            <w:shd w:val="clear" w:color="auto" w:fill="FFFFFF" w:themeFill="background1"/>
          </w:tcPr>
          <w:p w14:paraId="38B83F60" w14:textId="1E706D32" w:rsidR="004965B4" w:rsidRDefault="008032B0" w:rsidP="006F29BC">
            <w:pPr>
              <w:spacing w:line="70" w:lineRule="atLeast"/>
              <w:jc w:val="center"/>
              <w:rPr>
                <w:rFonts w:asciiTheme="minorHAnsi" w:hAnsiTheme="minorHAnsi" w:cs="Arial"/>
              </w:rPr>
            </w:pPr>
            <w:r>
              <w:rPr>
                <w:rFonts w:asciiTheme="minorHAnsi" w:hAnsiTheme="minorHAnsi" w:cs="Arial"/>
              </w:rPr>
              <w:t>A/I/T</w:t>
            </w:r>
          </w:p>
        </w:tc>
      </w:tr>
      <w:tr w:rsidR="009B1D88" w:rsidRPr="00D62270" w14:paraId="1281ABA5" w14:textId="77777777" w:rsidTr="62812F5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80F8C4" w14:textId="33BB8DBA" w:rsidR="009B1D88" w:rsidRPr="00D62270" w:rsidRDefault="00DB4163" w:rsidP="62812F5D">
            <w:r>
              <w:rPr>
                <w:rFonts w:ascii="Calibri" w:eastAsia="Calibri" w:hAnsi="Calibri" w:cs="Calibri"/>
              </w:rPr>
              <w:t>U</w:t>
            </w:r>
            <w:r w:rsidR="62812F5D" w:rsidRPr="62812F5D">
              <w:rPr>
                <w:rFonts w:ascii="Calibri" w:eastAsia="Calibri" w:hAnsi="Calibri" w:cs="Calibri"/>
              </w:rPr>
              <w:t>nderstanding of the accounting codes, standards and regulations that apply to local authorities</w:t>
            </w:r>
            <w:r w:rsidR="00BA1EF2">
              <w:rPr>
                <w:rFonts w:ascii="Calibri" w:eastAsia="Calibri" w:hAnsi="Calibri" w:cs="Calibri"/>
              </w:rPr>
              <w:t>,</w:t>
            </w:r>
            <w:r w:rsidR="62812F5D" w:rsidRPr="62812F5D">
              <w:rPr>
                <w:rFonts w:ascii="Calibri" w:eastAsia="Calibri" w:hAnsi="Calibri" w:cs="Calibri"/>
              </w:rPr>
              <w:t xml:space="preserve"> </w:t>
            </w:r>
            <w:r w:rsidR="00BA1EF2">
              <w:rPr>
                <w:rFonts w:ascii="Calibri" w:eastAsia="Calibri" w:hAnsi="Calibri" w:cs="Calibri"/>
              </w:rPr>
              <w:t xml:space="preserve">LGPS </w:t>
            </w:r>
            <w:r w:rsidR="62812F5D" w:rsidRPr="62812F5D">
              <w:rPr>
                <w:rFonts w:ascii="Calibri" w:eastAsia="Calibri" w:hAnsi="Calibri" w:cs="Calibri"/>
              </w:rPr>
              <w:t>pension fund</w:t>
            </w:r>
            <w:r w:rsidR="00BA1EF2">
              <w:rPr>
                <w:rFonts w:ascii="Calibri" w:eastAsia="Calibri" w:hAnsi="Calibri" w:cs="Calibri"/>
              </w:rPr>
              <w:t>s and joint committees</w:t>
            </w:r>
            <w:r w:rsidR="62812F5D" w:rsidRPr="62812F5D">
              <w:rPr>
                <w:rFonts w:ascii="Calibri" w:eastAsia="Calibri" w:hAnsi="Calibri" w:cs="Calibri"/>
              </w:rPr>
              <w:t>.</w:t>
            </w:r>
          </w:p>
          <w:p w14:paraId="4B532827" w14:textId="240325A6" w:rsidR="009B1D88" w:rsidRPr="00D62270" w:rsidRDefault="009B1D88" w:rsidP="62812F5D">
            <w:pPr>
              <w:rPr>
                <w:rFonts w:asciiTheme="minorHAnsi" w:hAnsiTheme="minorHAnsi" w:cs="Arial"/>
              </w:rPr>
            </w:pPr>
          </w:p>
        </w:tc>
        <w:tc>
          <w:tcPr>
            <w:tcW w:w="1460" w:type="dxa"/>
            <w:tcBorders>
              <w:bottom w:val="single" w:sz="8" w:space="0" w:color="000000" w:themeColor="text1"/>
              <w:right w:val="single" w:sz="8" w:space="0" w:color="000000" w:themeColor="text1"/>
            </w:tcBorders>
            <w:shd w:val="clear" w:color="auto" w:fill="FFFFFF" w:themeFill="background1"/>
          </w:tcPr>
          <w:p w14:paraId="165B9F79" w14:textId="77777777" w:rsidR="009B1D88" w:rsidRPr="00D62270" w:rsidRDefault="009B1D88" w:rsidP="006F29BC">
            <w:pPr>
              <w:spacing w:line="70" w:lineRule="atLeast"/>
              <w:jc w:val="center"/>
              <w:rPr>
                <w:rFonts w:asciiTheme="minorHAnsi" w:hAnsiTheme="minorHAnsi" w:cs="Arial"/>
              </w:rPr>
            </w:pPr>
            <w:r>
              <w:rPr>
                <w:rFonts w:asciiTheme="minorHAnsi" w:hAnsiTheme="minorHAnsi" w:cs="Arial"/>
              </w:rPr>
              <w:t>A/I/T</w:t>
            </w:r>
          </w:p>
        </w:tc>
      </w:tr>
      <w:tr w:rsidR="009B1D88" w:rsidRPr="00D62270" w14:paraId="30008544" w14:textId="77777777" w:rsidTr="62812F5D">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75DBE59" w14:textId="77777777" w:rsidR="009B1D88" w:rsidRPr="00D62270" w:rsidRDefault="009B1D88" w:rsidP="006F29BC">
            <w:pPr>
              <w:spacing w:line="70" w:lineRule="atLeast"/>
              <w:rPr>
                <w:rFonts w:asciiTheme="minorHAnsi" w:hAnsiTheme="minorHAnsi" w:cs="Arial"/>
              </w:rPr>
            </w:pPr>
            <w:r w:rsidRPr="00D62270">
              <w:rPr>
                <w:rFonts w:asciiTheme="minorHAnsi" w:hAnsiTheme="minorHAnsi" w:cs="Arial"/>
                <w:b/>
                <w:bCs/>
              </w:rPr>
              <w:t xml:space="preserve">Experience </w:t>
            </w:r>
          </w:p>
        </w:tc>
      </w:tr>
      <w:tr w:rsidR="00AC2DE1" w:rsidRPr="00D62270" w14:paraId="0B524EFD" w14:textId="77777777" w:rsidTr="009216D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5FD699" w14:textId="2D80EFA5" w:rsidR="00AC2DE1" w:rsidRPr="00D62270" w:rsidRDefault="00AC2DE1" w:rsidP="00AC2DE1">
            <w:pPr>
              <w:rPr>
                <w:rFonts w:asciiTheme="minorHAnsi" w:hAnsiTheme="minorHAnsi" w:cs="Arial"/>
                <w:color w:val="000000" w:themeColor="text1"/>
              </w:rPr>
            </w:pPr>
            <w:r w:rsidRPr="62812F5D">
              <w:rPr>
                <w:rFonts w:asciiTheme="minorHAnsi" w:hAnsiTheme="minorHAnsi" w:cs="Arial"/>
                <w:color w:val="000000" w:themeColor="text1"/>
              </w:rPr>
              <w:t>Experience of preparing financial statements</w:t>
            </w:r>
            <w:r w:rsidRPr="62812F5D">
              <w:rPr>
                <w:rFonts w:ascii="Calibri" w:eastAsia="Calibri" w:hAnsi="Calibri" w:cs="Calibri"/>
              </w:rPr>
              <w:t xml:space="preserve"> in accordance with statutory requirements and accounting standards.</w:t>
            </w:r>
            <w:r w:rsidRPr="00D62270" w:rsidDel="00AC2DE1">
              <w:rPr>
                <w:rFonts w:asciiTheme="minorHAnsi" w:hAnsiTheme="minorHAnsi" w:cs="Arial"/>
                <w:color w:val="000000" w:themeColor="text1"/>
              </w:rPr>
              <w:t xml:space="preserve"> </w:t>
            </w:r>
          </w:p>
        </w:tc>
        <w:tc>
          <w:tcPr>
            <w:tcW w:w="1460" w:type="dxa"/>
            <w:tcBorders>
              <w:bottom w:val="single" w:sz="8" w:space="0" w:color="000000" w:themeColor="text1"/>
              <w:right w:val="single" w:sz="8" w:space="0" w:color="000000" w:themeColor="text1"/>
            </w:tcBorders>
            <w:shd w:val="clear" w:color="auto" w:fill="FFFFFF" w:themeFill="background1"/>
          </w:tcPr>
          <w:p w14:paraId="31B86DA0" w14:textId="77777777" w:rsidR="00AC2DE1" w:rsidRPr="00D62270" w:rsidRDefault="00AC2DE1" w:rsidP="009216DA">
            <w:pPr>
              <w:jc w:val="center"/>
              <w:rPr>
                <w:rFonts w:asciiTheme="minorHAnsi" w:hAnsiTheme="minorHAnsi" w:cs="Arial"/>
              </w:rPr>
            </w:pPr>
            <w:r>
              <w:rPr>
                <w:rFonts w:asciiTheme="minorHAnsi" w:hAnsiTheme="minorHAnsi" w:cs="Arial"/>
              </w:rPr>
              <w:t>A/I</w:t>
            </w:r>
          </w:p>
        </w:tc>
      </w:tr>
      <w:tr w:rsidR="00714E56" w:rsidRPr="00D62270" w14:paraId="54F19981" w14:textId="77777777" w:rsidTr="62812F5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FFFD00" w14:textId="0553DAE5" w:rsidR="00714E56" w:rsidRPr="005E1F1A" w:rsidDel="00C76A67" w:rsidRDefault="00714E56" w:rsidP="000F5039">
            <w:pPr>
              <w:rPr>
                <w:rFonts w:asciiTheme="minorHAnsi" w:hAnsiTheme="minorHAnsi"/>
              </w:rPr>
            </w:pPr>
            <w:r>
              <w:rPr>
                <w:rFonts w:asciiTheme="minorHAnsi" w:hAnsiTheme="minorHAnsi"/>
              </w:rPr>
              <w:t xml:space="preserve">Experience of </w:t>
            </w:r>
            <w:r w:rsidR="00AC2A43">
              <w:rPr>
                <w:rFonts w:asciiTheme="minorHAnsi" w:hAnsiTheme="minorHAnsi"/>
              </w:rPr>
              <w:t xml:space="preserve">contributing to </w:t>
            </w:r>
            <w:r w:rsidR="00183DDA">
              <w:rPr>
                <w:rFonts w:asciiTheme="minorHAnsi" w:hAnsiTheme="minorHAnsi"/>
              </w:rPr>
              <w:t>yearend financial accounts</w:t>
            </w:r>
            <w:r w:rsidR="00E831E7">
              <w:rPr>
                <w:rFonts w:asciiTheme="minorHAnsi" w:hAnsiTheme="minorHAnsi"/>
              </w:rPr>
              <w:t xml:space="preserve"> by</w:t>
            </w:r>
            <w:r w:rsidR="00EC6BA7">
              <w:rPr>
                <w:rFonts w:asciiTheme="minorHAnsi" w:hAnsiTheme="minorHAnsi"/>
              </w:rPr>
              <w:t xml:space="preserve"> producing clear and concise working papers showing the calculation of yearend figures and inputting these figures to the accounts</w:t>
            </w:r>
          </w:p>
        </w:tc>
        <w:tc>
          <w:tcPr>
            <w:tcW w:w="1460" w:type="dxa"/>
            <w:tcBorders>
              <w:bottom w:val="single" w:sz="8" w:space="0" w:color="000000" w:themeColor="text1"/>
              <w:right w:val="single" w:sz="8" w:space="0" w:color="000000" w:themeColor="text1"/>
            </w:tcBorders>
            <w:shd w:val="clear" w:color="auto" w:fill="FFFFFF" w:themeFill="background1"/>
          </w:tcPr>
          <w:p w14:paraId="6599B640" w14:textId="5A19CB2A" w:rsidR="00714E56" w:rsidRDefault="008032B0" w:rsidP="006F29BC">
            <w:pPr>
              <w:spacing w:line="70" w:lineRule="atLeast"/>
              <w:jc w:val="center"/>
              <w:rPr>
                <w:rFonts w:asciiTheme="minorHAnsi" w:hAnsiTheme="minorHAnsi" w:cs="Arial"/>
              </w:rPr>
            </w:pPr>
            <w:r>
              <w:rPr>
                <w:rFonts w:asciiTheme="minorHAnsi" w:hAnsiTheme="minorHAnsi" w:cs="Arial"/>
              </w:rPr>
              <w:t>A/I/T</w:t>
            </w:r>
          </w:p>
        </w:tc>
      </w:tr>
      <w:tr w:rsidR="00814B70" w:rsidRPr="00D62270" w14:paraId="4162976B" w14:textId="77777777" w:rsidTr="62812F5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EAE302" w14:textId="2C2751DA" w:rsidR="00814B70" w:rsidRPr="005E1F1A" w:rsidDel="00C76A67" w:rsidRDefault="00814B70" w:rsidP="000F5039">
            <w:pPr>
              <w:rPr>
                <w:rFonts w:asciiTheme="minorHAnsi" w:hAnsiTheme="minorHAnsi"/>
              </w:rPr>
            </w:pPr>
            <w:r>
              <w:rPr>
                <w:rFonts w:asciiTheme="minorHAnsi" w:hAnsiTheme="minorHAnsi"/>
              </w:rPr>
              <w:t xml:space="preserve">Experience of providing a finance support service including </w:t>
            </w:r>
            <w:r w:rsidR="00EC07D7">
              <w:rPr>
                <w:rFonts w:asciiTheme="minorHAnsi" w:hAnsiTheme="minorHAnsi"/>
              </w:rPr>
              <w:t xml:space="preserve">assisting with </w:t>
            </w:r>
            <w:r>
              <w:rPr>
                <w:rFonts w:asciiTheme="minorHAnsi" w:hAnsiTheme="minorHAnsi"/>
              </w:rPr>
              <w:t>budget setting and monitoring</w:t>
            </w:r>
            <w:r w:rsidR="00EC07D7">
              <w:rPr>
                <w:rFonts w:asciiTheme="minorHAnsi" w:hAnsiTheme="minorHAnsi"/>
              </w:rPr>
              <w:t xml:space="preserve"> in year</w:t>
            </w:r>
          </w:p>
        </w:tc>
        <w:tc>
          <w:tcPr>
            <w:tcW w:w="1460" w:type="dxa"/>
            <w:tcBorders>
              <w:bottom w:val="single" w:sz="8" w:space="0" w:color="000000" w:themeColor="text1"/>
              <w:right w:val="single" w:sz="8" w:space="0" w:color="000000" w:themeColor="text1"/>
            </w:tcBorders>
            <w:shd w:val="clear" w:color="auto" w:fill="FFFFFF" w:themeFill="background1"/>
          </w:tcPr>
          <w:p w14:paraId="2E139C5E" w14:textId="38E0E151" w:rsidR="00814B70" w:rsidRDefault="005E33E3" w:rsidP="006F29BC">
            <w:pPr>
              <w:spacing w:line="70" w:lineRule="atLeast"/>
              <w:jc w:val="center"/>
              <w:rPr>
                <w:rFonts w:asciiTheme="minorHAnsi" w:hAnsiTheme="minorHAnsi" w:cs="Arial"/>
              </w:rPr>
            </w:pPr>
            <w:r>
              <w:rPr>
                <w:rFonts w:asciiTheme="minorHAnsi" w:hAnsiTheme="minorHAnsi" w:cs="Arial"/>
              </w:rPr>
              <w:t>A/I/T</w:t>
            </w:r>
          </w:p>
        </w:tc>
      </w:tr>
      <w:tr w:rsidR="009B1D88" w:rsidRPr="00D62270" w14:paraId="17E0A52E" w14:textId="77777777" w:rsidTr="62812F5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2B0515" w14:textId="74AFBCF7" w:rsidR="009B1D88" w:rsidRPr="00D62270" w:rsidRDefault="00E831E7" w:rsidP="000F5039">
            <w:pPr>
              <w:rPr>
                <w:rFonts w:asciiTheme="minorHAnsi" w:hAnsiTheme="minorHAnsi" w:cs="Arial"/>
                <w:color w:val="000000"/>
              </w:rPr>
            </w:pPr>
            <w:r>
              <w:rPr>
                <w:rFonts w:asciiTheme="minorHAnsi" w:hAnsiTheme="minorHAnsi"/>
              </w:rPr>
              <w:t>E</w:t>
            </w:r>
            <w:r w:rsidR="005E1F1A" w:rsidRPr="005E1F1A">
              <w:rPr>
                <w:rFonts w:asciiTheme="minorHAnsi" w:hAnsiTheme="minorHAnsi"/>
              </w:rPr>
              <w:t xml:space="preserve">xperience of </w:t>
            </w:r>
            <w:r w:rsidR="00AC2DE1">
              <w:rPr>
                <w:rFonts w:asciiTheme="minorHAnsi" w:hAnsiTheme="minorHAnsi"/>
              </w:rPr>
              <w:t xml:space="preserve">financial performance </w:t>
            </w:r>
            <w:r w:rsidR="000F5039">
              <w:rPr>
                <w:rFonts w:asciiTheme="minorHAnsi" w:hAnsiTheme="minorHAnsi"/>
              </w:rPr>
              <w:t xml:space="preserve">monitoring </w:t>
            </w:r>
            <w:r w:rsidR="00AC2DE1">
              <w:rPr>
                <w:rFonts w:asciiTheme="minorHAnsi" w:hAnsiTheme="minorHAnsi"/>
              </w:rPr>
              <w:t>and reporting</w:t>
            </w:r>
          </w:p>
        </w:tc>
        <w:tc>
          <w:tcPr>
            <w:tcW w:w="1460" w:type="dxa"/>
            <w:tcBorders>
              <w:bottom w:val="single" w:sz="8" w:space="0" w:color="000000" w:themeColor="text1"/>
              <w:right w:val="single" w:sz="8" w:space="0" w:color="000000" w:themeColor="text1"/>
            </w:tcBorders>
            <w:shd w:val="clear" w:color="auto" w:fill="FFFFFF" w:themeFill="background1"/>
          </w:tcPr>
          <w:p w14:paraId="1C6F814B" w14:textId="34080FAA" w:rsidR="009B1D88" w:rsidRPr="00D62270" w:rsidRDefault="009B1D88" w:rsidP="006F29BC">
            <w:pPr>
              <w:spacing w:line="70" w:lineRule="atLeast"/>
              <w:jc w:val="center"/>
              <w:rPr>
                <w:rFonts w:asciiTheme="minorHAnsi" w:hAnsiTheme="minorHAnsi" w:cs="Arial"/>
              </w:rPr>
            </w:pPr>
            <w:r>
              <w:rPr>
                <w:rFonts w:asciiTheme="minorHAnsi" w:hAnsiTheme="minorHAnsi" w:cs="Arial"/>
              </w:rPr>
              <w:t>A/I</w:t>
            </w:r>
            <w:r w:rsidR="005E33E3">
              <w:rPr>
                <w:rFonts w:asciiTheme="minorHAnsi" w:hAnsiTheme="minorHAnsi" w:cs="Arial"/>
              </w:rPr>
              <w:t>/T</w:t>
            </w:r>
          </w:p>
        </w:tc>
      </w:tr>
      <w:tr w:rsidR="001E1F84" w:rsidRPr="00D62270" w14:paraId="7013F814" w14:textId="77777777" w:rsidTr="62812F5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6A2CBD" w14:textId="205917F0" w:rsidR="001E1F84" w:rsidRPr="00D62270" w:rsidRDefault="001E1F84" w:rsidP="006F29BC">
            <w:pPr>
              <w:rPr>
                <w:rFonts w:asciiTheme="minorHAnsi" w:hAnsiTheme="minorHAnsi" w:cs="Arial"/>
                <w:color w:val="000000"/>
              </w:rPr>
            </w:pPr>
            <w:r>
              <w:rPr>
                <w:rFonts w:asciiTheme="minorHAnsi" w:hAnsiTheme="minorHAnsi" w:cs="Arial"/>
                <w:color w:val="000000"/>
              </w:rPr>
              <w:t xml:space="preserve">Experience of </w:t>
            </w:r>
            <w:r w:rsidR="00CC1F91">
              <w:rPr>
                <w:rFonts w:asciiTheme="minorHAnsi" w:hAnsiTheme="minorHAnsi" w:cs="Arial"/>
                <w:color w:val="000000"/>
              </w:rPr>
              <w:t>processi</w:t>
            </w:r>
            <w:r w:rsidR="00A25755">
              <w:rPr>
                <w:rFonts w:asciiTheme="minorHAnsi" w:hAnsiTheme="minorHAnsi" w:cs="Arial"/>
                <w:color w:val="000000"/>
              </w:rPr>
              <w:t xml:space="preserve">ng electronic cash transfers working within </w:t>
            </w:r>
            <w:r w:rsidR="00B95E6B">
              <w:rPr>
                <w:rFonts w:asciiTheme="minorHAnsi" w:hAnsiTheme="minorHAnsi" w:cs="Arial"/>
                <w:color w:val="000000"/>
              </w:rPr>
              <w:t xml:space="preserve">a verification process </w:t>
            </w:r>
            <w:r w:rsidR="00A25755">
              <w:rPr>
                <w:rFonts w:asciiTheme="minorHAnsi" w:hAnsiTheme="minorHAnsi" w:cs="Arial"/>
                <w:color w:val="000000"/>
              </w:rPr>
              <w:t xml:space="preserve">and </w:t>
            </w:r>
            <w:r w:rsidR="00560AF9">
              <w:rPr>
                <w:rFonts w:asciiTheme="minorHAnsi" w:hAnsiTheme="minorHAnsi" w:cs="Arial"/>
                <w:color w:val="000000"/>
              </w:rPr>
              <w:t>with immovable deadlines</w:t>
            </w:r>
          </w:p>
        </w:tc>
        <w:tc>
          <w:tcPr>
            <w:tcW w:w="1460" w:type="dxa"/>
            <w:tcBorders>
              <w:bottom w:val="single" w:sz="8" w:space="0" w:color="000000" w:themeColor="text1"/>
              <w:right w:val="single" w:sz="8" w:space="0" w:color="000000" w:themeColor="text1"/>
            </w:tcBorders>
            <w:shd w:val="clear" w:color="auto" w:fill="FFFFFF" w:themeFill="background1"/>
          </w:tcPr>
          <w:p w14:paraId="7E431F48" w14:textId="419125F9" w:rsidR="001E1F84" w:rsidRDefault="00560AF9" w:rsidP="006F29BC">
            <w:pPr>
              <w:jc w:val="center"/>
              <w:rPr>
                <w:rFonts w:asciiTheme="minorHAnsi" w:hAnsiTheme="minorHAnsi" w:cs="Arial"/>
              </w:rPr>
            </w:pPr>
            <w:r>
              <w:rPr>
                <w:rFonts w:asciiTheme="minorHAnsi" w:hAnsiTheme="minorHAnsi" w:cs="Arial"/>
              </w:rPr>
              <w:t>A/I</w:t>
            </w:r>
          </w:p>
        </w:tc>
      </w:tr>
      <w:tr w:rsidR="009B1D88" w:rsidRPr="00D62270" w14:paraId="2BA67F02" w14:textId="77777777" w:rsidTr="62812F5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4D3D5E" w14:textId="6491304C" w:rsidR="009B1D88" w:rsidRPr="00D62270" w:rsidRDefault="009B1D88" w:rsidP="006F29BC">
            <w:pPr>
              <w:rPr>
                <w:rFonts w:asciiTheme="minorHAnsi" w:hAnsiTheme="minorHAnsi" w:cs="Arial"/>
                <w:color w:val="000000"/>
              </w:rPr>
            </w:pPr>
            <w:r w:rsidRPr="00D62270">
              <w:rPr>
                <w:rFonts w:asciiTheme="minorHAnsi" w:hAnsiTheme="minorHAnsi" w:cs="Arial"/>
                <w:color w:val="000000"/>
              </w:rPr>
              <w:t xml:space="preserve">Experience of </w:t>
            </w:r>
            <w:r w:rsidR="00147CEE">
              <w:rPr>
                <w:rFonts w:asciiTheme="minorHAnsi" w:hAnsiTheme="minorHAnsi" w:cs="Arial"/>
                <w:color w:val="000000"/>
              </w:rPr>
              <w:t xml:space="preserve">providing financial support to non-finance </w:t>
            </w:r>
            <w:r w:rsidRPr="00D62270">
              <w:rPr>
                <w:rFonts w:asciiTheme="minorHAnsi" w:hAnsiTheme="minorHAnsi" w:cs="Arial"/>
                <w:color w:val="000000"/>
              </w:rPr>
              <w:t>manage</w:t>
            </w:r>
            <w:r w:rsidR="00147CEE">
              <w:rPr>
                <w:rFonts w:asciiTheme="minorHAnsi" w:hAnsiTheme="minorHAnsi" w:cs="Arial"/>
                <w:color w:val="000000"/>
              </w:rPr>
              <w:t>rs</w:t>
            </w:r>
            <w:r w:rsidRPr="00D62270">
              <w:rPr>
                <w:rFonts w:asciiTheme="minorHAnsi" w:hAnsiTheme="minorHAnsi" w:cs="Arial"/>
                <w:color w:val="000000"/>
              </w:rPr>
              <w:t xml:space="preserve"> </w:t>
            </w:r>
          </w:p>
        </w:tc>
        <w:tc>
          <w:tcPr>
            <w:tcW w:w="1460" w:type="dxa"/>
            <w:tcBorders>
              <w:bottom w:val="single" w:sz="8" w:space="0" w:color="000000" w:themeColor="text1"/>
              <w:right w:val="single" w:sz="8" w:space="0" w:color="000000" w:themeColor="text1"/>
            </w:tcBorders>
            <w:shd w:val="clear" w:color="auto" w:fill="FFFFFF" w:themeFill="background1"/>
          </w:tcPr>
          <w:p w14:paraId="6B356081" w14:textId="77777777" w:rsidR="009B1D88" w:rsidRPr="00D62270" w:rsidRDefault="009B1D88" w:rsidP="006F29BC">
            <w:pPr>
              <w:jc w:val="center"/>
              <w:rPr>
                <w:rFonts w:asciiTheme="minorHAnsi" w:hAnsiTheme="minorHAnsi" w:cs="Arial"/>
              </w:rPr>
            </w:pPr>
            <w:r>
              <w:rPr>
                <w:rFonts w:asciiTheme="minorHAnsi" w:hAnsiTheme="minorHAnsi" w:cs="Arial"/>
              </w:rPr>
              <w:t>A/I</w:t>
            </w:r>
          </w:p>
        </w:tc>
      </w:tr>
      <w:tr w:rsidR="009B1D88" w:rsidRPr="00D62270" w14:paraId="034C4B29" w14:textId="77777777" w:rsidTr="62812F5D">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A7636D5" w14:textId="77777777" w:rsidR="009B1D88" w:rsidRPr="00D62270" w:rsidRDefault="009B1D88" w:rsidP="006F29BC">
            <w:pPr>
              <w:spacing w:line="70" w:lineRule="atLeast"/>
              <w:rPr>
                <w:rFonts w:asciiTheme="minorHAnsi" w:hAnsiTheme="minorHAnsi" w:cs="Arial"/>
              </w:rPr>
            </w:pPr>
            <w:r w:rsidRPr="00D62270">
              <w:rPr>
                <w:rFonts w:asciiTheme="minorHAnsi" w:hAnsiTheme="minorHAnsi" w:cs="Arial"/>
                <w:b/>
                <w:bCs/>
              </w:rPr>
              <w:t xml:space="preserve">Skills </w:t>
            </w:r>
          </w:p>
        </w:tc>
      </w:tr>
      <w:tr w:rsidR="62812F5D" w14:paraId="0B61E645" w14:textId="77777777" w:rsidTr="62812F5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A08385" w14:textId="4004F857" w:rsidR="62812F5D" w:rsidRDefault="62812F5D">
            <w:r w:rsidRPr="62812F5D">
              <w:rPr>
                <w:rFonts w:ascii="Calibri" w:eastAsia="Calibri" w:hAnsi="Calibri" w:cs="Calibri"/>
              </w:rPr>
              <w:t>Strong analytical skills and ability to interpret and evaluate complex data.</w:t>
            </w:r>
          </w:p>
        </w:tc>
        <w:tc>
          <w:tcPr>
            <w:tcW w:w="1460" w:type="dxa"/>
            <w:tcBorders>
              <w:bottom w:val="single" w:sz="8" w:space="0" w:color="000000" w:themeColor="text1"/>
              <w:right w:val="single" w:sz="8" w:space="0" w:color="000000" w:themeColor="text1"/>
            </w:tcBorders>
            <w:shd w:val="clear" w:color="auto" w:fill="FFFFFF" w:themeFill="background1"/>
          </w:tcPr>
          <w:p w14:paraId="14E07DDF" w14:textId="0EDD7DD3" w:rsidR="62812F5D" w:rsidRDefault="62812F5D" w:rsidP="62812F5D">
            <w:pPr>
              <w:spacing w:line="70" w:lineRule="atLeast"/>
              <w:jc w:val="center"/>
              <w:rPr>
                <w:rFonts w:asciiTheme="minorHAnsi" w:hAnsiTheme="minorHAnsi" w:cs="Arial"/>
              </w:rPr>
            </w:pPr>
            <w:r w:rsidRPr="62812F5D">
              <w:rPr>
                <w:rFonts w:asciiTheme="minorHAnsi" w:hAnsiTheme="minorHAnsi" w:cs="Arial"/>
              </w:rPr>
              <w:t>A/I/T</w:t>
            </w:r>
          </w:p>
        </w:tc>
      </w:tr>
      <w:tr w:rsidR="009B1D88" w:rsidRPr="00D62270" w14:paraId="2719B308" w14:textId="77777777" w:rsidTr="62812F5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49EF0B" w14:textId="522A381E" w:rsidR="009B1D88" w:rsidRPr="00D62270" w:rsidRDefault="00BE712E" w:rsidP="006F29BC">
            <w:pPr>
              <w:rPr>
                <w:rFonts w:asciiTheme="minorHAnsi" w:hAnsiTheme="minorHAnsi" w:cs="Arial"/>
                <w:color w:val="000000"/>
              </w:rPr>
            </w:pPr>
            <w:r>
              <w:rPr>
                <w:rFonts w:asciiTheme="minorHAnsi" w:hAnsiTheme="minorHAnsi" w:cs="Arial"/>
              </w:rPr>
              <w:t>Strong</w:t>
            </w:r>
            <w:r w:rsidRPr="00D62270">
              <w:rPr>
                <w:rFonts w:asciiTheme="minorHAnsi" w:hAnsiTheme="minorHAnsi" w:cs="Arial"/>
              </w:rPr>
              <w:t xml:space="preserve"> </w:t>
            </w:r>
            <w:r w:rsidR="009B1D88" w:rsidRPr="00D62270">
              <w:rPr>
                <w:rFonts w:asciiTheme="minorHAnsi" w:hAnsiTheme="minorHAnsi" w:cs="Arial"/>
              </w:rPr>
              <w:t xml:space="preserve">oral, written and presentation skills to provide clear and concise </w:t>
            </w:r>
            <w:r w:rsidR="002E06AD">
              <w:rPr>
                <w:rFonts w:asciiTheme="minorHAnsi" w:hAnsiTheme="minorHAnsi" w:cs="Arial"/>
              </w:rPr>
              <w:t>communicati</w:t>
            </w:r>
            <w:r w:rsidR="0049248C">
              <w:rPr>
                <w:rFonts w:asciiTheme="minorHAnsi" w:hAnsiTheme="minorHAnsi" w:cs="Arial"/>
              </w:rPr>
              <w:t>on</w:t>
            </w:r>
          </w:p>
        </w:tc>
        <w:tc>
          <w:tcPr>
            <w:tcW w:w="1460" w:type="dxa"/>
            <w:tcBorders>
              <w:bottom w:val="single" w:sz="8" w:space="0" w:color="000000" w:themeColor="text1"/>
              <w:right w:val="single" w:sz="8" w:space="0" w:color="000000" w:themeColor="text1"/>
            </w:tcBorders>
            <w:shd w:val="clear" w:color="auto" w:fill="FFFFFF" w:themeFill="background1"/>
          </w:tcPr>
          <w:p w14:paraId="00B89E0C" w14:textId="77777777" w:rsidR="009B1D88" w:rsidRPr="00D62270" w:rsidRDefault="009B1D88" w:rsidP="006F29BC">
            <w:pPr>
              <w:spacing w:line="70" w:lineRule="atLeast"/>
              <w:jc w:val="center"/>
              <w:rPr>
                <w:rFonts w:asciiTheme="minorHAnsi" w:hAnsiTheme="minorHAnsi" w:cs="Arial"/>
              </w:rPr>
            </w:pPr>
            <w:r>
              <w:rPr>
                <w:rFonts w:asciiTheme="minorHAnsi" w:hAnsiTheme="minorHAnsi" w:cs="Arial"/>
              </w:rPr>
              <w:t>A/I</w:t>
            </w:r>
          </w:p>
        </w:tc>
      </w:tr>
      <w:tr w:rsidR="009B1D88" w:rsidRPr="00D62270" w14:paraId="5F58BFBE" w14:textId="77777777" w:rsidTr="62812F5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AE6B06" w14:textId="2EE42D83" w:rsidR="009B1D88" w:rsidRPr="00D62270" w:rsidRDefault="00BE712E" w:rsidP="006F29BC">
            <w:pPr>
              <w:rPr>
                <w:rFonts w:asciiTheme="minorHAnsi" w:hAnsiTheme="minorHAnsi" w:cs="Arial"/>
                <w:color w:val="000000"/>
              </w:rPr>
            </w:pPr>
            <w:r>
              <w:rPr>
                <w:rFonts w:asciiTheme="minorHAnsi" w:hAnsiTheme="minorHAnsi" w:cs="Arial"/>
                <w:color w:val="000000"/>
              </w:rPr>
              <w:t xml:space="preserve">Strong </w:t>
            </w:r>
            <w:r w:rsidR="009B1D88" w:rsidRPr="00D62270">
              <w:rPr>
                <w:rFonts w:asciiTheme="minorHAnsi" w:hAnsiTheme="minorHAnsi" w:cs="Arial"/>
                <w:color w:val="000000"/>
              </w:rPr>
              <w:t xml:space="preserve">organisational skills and ability to prioritise a </w:t>
            </w:r>
            <w:r w:rsidR="00480B5F">
              <w:rPr>
                <w:rFonts w:asciiTheme="minorHAnsi" w:hAnsiTheme="minorHAnsi" w:cs="Arial"/>
                <w:color w:val="000000"/>
              </w:rPr>
              <w:t xml:space="preserve">diverse </w:t>
            </w:r>
            <w:r w:rsidR="009B1D88" w:rsidRPr="00D62270">
              <w:rPr>
                <w:rFonts w:asciiTheme="minorHAnsi" w:hAnsiTheme="minorHAnsi" w:cs="Arial"/>
                <w:color w:val="000000"/>
              </w:rPr>
              <w:t xml:space="preserve">workload </w:t>
            </w:r>
            <w:r w:rsidR="00480B5F">
              <w:rPr>
                <w:rFonts w:asciiTheme="minorHAnsi" w:hAnsiTheme="minorHAnsi" w:cs="Arial"/>
                <w:color w:val="000000"/>
              </w:rPr>
              <w:t>and achieve key deadlines</w:t>
            </w:r>
          </w:p>
        </w:tc>
        <w:tc>
          <w:tcPr>
            <w:tcW w:w="1460" w:type="dxa"/>
            <w:tcBorders>
              <w:bottom w:val="single" w:sz="8" w:space="0" w:color="000000" w:themeColor="text1"/>
              <w:right w:val="single" w:sz="8" w:space="0" w:color="000000" w:themeColor="text1"/>
            </w:tcBorders>
            <w:shd w:val="clear" w:color="auto" w:fill="FFFFFF" w:themeFill="background1"/>
          </w:tcPr>
          <w:p w14:paraId="59916060" w14:textId="77777777" w:rsidR="009B1D88" w:rsidRPr="00D62270" w:rsidRDefault="009B1D88" w:rsidP="006F29BC">
            <w:pPr>
              <w:spacing w:line="70" w:lineRule="atLeast"/>
              <w:jc w:val="center"/>
              <w:rPr>
                <w:rFonts w:asciiTheme="minorHAnsi" w:hAnsiTheme="minorHAnsi" w:cs="Arial"/>
              </w:rPr>
            </w:pPr>
            <w:r>
              <w:rPr>
                <w:rFonts w:asciiTheme="minorHAnsi" w:hAnsiTheme="minorHAnsi" w:cs="Arial"/>
              </w:rPr>
              <w:t>A/I</w:t>
            </w:r>
          </w:p>
        </w:tc>
      </w:tr>
      <w:tr w:rsidR="009B1D88" w:rsidRPr="00D62270" w14:paraId="069E3A85" w14:textId="77777777" w:rsidTr="62812F5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4E6DAF" w14:textId="14970BAE" w:rsidR="009B1D88" w:rsidRPr="00D62270" w:rsidRDefault="009B1D88" w:rsidP="009B1D88">
            <w:pPr>
              <w:rPr>
                <w:rFonts w:asciiTheme="minorHAnsi" w:hAnsiTheme="minorHAnsi" w:cs="Arial"/>
                <w:color w:val="000000"/>
              </w:rPr>
            </w:pPr>
            <w:r w:rsidRPr="00D62270">
              <w:rPr>
                <w:rFonts w:asciiTheme="minorHAnsi" w:hAnsiTheme="minorHAnsi" w:cs="Arial"/>
                <w:color w:val="000000"/>
              </w:rPr>
              <w:t>A</w:t>
            </w:r>
            <w:r w:rsidR="00B94AF6">
              <w:rPr>
                <w:rFonts w:asciiTheme="minorHAnsi" w:hAnsiTheme="minorHAnsi" w:cs="Arial"/>
                <w:color w:val="000000"/>
              </w:rPr>
              <w:t xml:space="preserve">bility to adapt to a </w:t>
            </w:r>
            <w:proofErr w:type="gramStart"/>
            <w:r w:rsidR="00B94AF6">
              <w:rPr>
                <w:rFonts w:asciiTheme="minorHAnsi" w:hAnsiTheme="minorHAnsi" w:cs="Arial"/>
                <w:color w:val="000000"/>
              </w:rPr>
              <w:t>changes</w:t>
            </w:r>
            <w:proofErr w:type="gramEnd"/>
            <w:r w:rsidR="00B94AF6">
              <w:rPr>
                <w:rFonts w:asciiTheme="minorHAnsi" w:hAnsiTheme="minorHAnsi" w:cs="Arial"/>
                <w:color w:val="000000"/>
              </w:rPr>
              <w:t xml:space="preserve"> in the work environment and contribute positively to the change process</w:t>
            </w:r>
          </w:p>
        </w:tc>
        <w:tc>
          <w:tcPr>
            <w:tcW w:w="1460" w:type="dxa"/>
            <w:tcBorders>
              <w:bottom w:val="single" w:sz="8" w:space="0" w:color="000000" w:themeColor="text1"/>
              <w:right w:val="single" w:sz="8" w:space="0" w:color="000000" w:themeColor="text1"/>
            </w:tcBorders>
            <w:shd w:val="clear" w:color="auto" w:fill="FFFFFF" w:themeFill="background1"/>
          </w:tcPr>
          <w:p w14:paraId="3BEED226" w14:textId="77777777" w:rsidR="009B1D88" w:rsidRPr="00D62270" w:rsidRDefault="009B1D88" w:rsidP="006F29BC">
            <w:pPr>
              <w:spacing w:line="70" w:lineRule="atLeast"/>
              <w:jc w:val="center"/>
              <w:rPr>
                <w:rFonts w:asciiTheme="minorHAnsi" w:hAnsiTheme="minorHAnsi" w:cs="Arial"/>
              </w:rPr>
            </w:pPr>
            <w:r>
              <w:rPr>
                <w:rFonts w:asciiTheme="minorHAnsi" w:hAnsiTheme="minorHAnsi" w:cs="Arial"/>
              </w:rPr>
              <w:t>A/I</w:t>
            </w:r>
          </w:p>
        </w:tc>
      </w:tr>
      <w:tr w:rsidR="009B1D88" w:rsidRPr="00D62270" w14:paraId="4BDB26E2" w14:textId="77777777" w:rsidTr="62812F5D">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30CBBD9" w14:textId="77777777" w:rsidR="009B1D88" w:rsidRPr="00D62270" w:rsidRDefault="009B1D88" w:rsidP="006F29BC">
            <w:pPr>
              <w:spacing w:line="70" w:lineRule="atLeast"/>
              <w:rPr>
                <w:rFonts w:asciiTheme="minorHAnsi" w:hAnsiTheme="minorHAnsi" w:cs="Arial"/>
              </w:rPr>
            </w:pPr>
            <w:r w:rsidRPr="00D62270">
              <w:rPr>
                <w:rFonts w:asciiTheme="minorHAnsi" w:hAnsiTheme="minorHAnsi" w:cs="Arial"/>
                <w:b/>
                <w:bCs/>
              </w:rPr>
              <w:t xml:space="preserve">Qualifications </w:t>
            </w:r>
          </w:p>
        </w:tc>
      </w:tr>
      <w:tr w:rsidR="009B1D88" w:rsidRPr="00D62270" w14:paraId="140388E5" w14:textId="77777777" w:rsidTr="62812F5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EBF3C5" w14:textId="339B3FC9" w:rsidR="009B1D88" w:rsidRPr="00D62270" w:rsidRDefault="00FA2FB4" w:rsidP="00177F5F">
            <w:pPr>
              <w:rPr>
                <w:rFonts w:asciiTheme="minorHAnsi" w:hAnsiTheme="minorHAnsi" w:cs="Arial"/>
              </w:rPr>
            </w:pPr>
            <w:r>
              <w:rPr>
                <w:rFonts w:asciiTheme="minorHAnsi" w:hAnsiTheme="minorHAnsi" w:cs="Arial"/>
                <w:color w:val="000000"/>
              </w:rPr>
              <w:t xml:space="preserve">Part qualified accountant or 5 </w:t>
            </w:r>
            <w:proofErr w:type="spellStart"/>
            <w:r>
              <w:rPr>
                <w:rFonts w:asciiTheme="minorHAnsi" w:hAnsiTheme="minorHAnsi" w:cs="Arial"/>
                <w:color w:val="000000"/>
              </w:rPr>
              <w:t>years experience</w:t>
            </w:r>
            <w:proofErr w:type="spellEnd"/>
            <w:r>
              <w:rPr>
                <w:rFonts w:asciiTheme="minorHAnsi" w:hAnsiTheme="minorHAnsi" w:cs="Arial"/>
                <w:color w:val="000000"/>
              </w:rPr>
              <w:t xml:space="preserve"> of working </w:t>
            </w:r>
            <w:r w:rsidR="00177F5F">
              <w:rPr>
                <w:rFonts w:asciiTheme="minorHAnsi" w:hAnsiTheme="minorHAnsi" w:cs="Arial"/>
                <w:color w:val="000000"/>
              </w:rPr>
              <w:t>in a technical accounting role</w:t>
            </w:r>
          </w:p>
        </w:tc>
        <w:tc>
          <w:tcPr>
            <w:tcW w:w="1460" w:type="dxa"/>
            <w:tcBorders>
              <w:bottom w:val="single" w:sz="8" w:space="0" w:color="000000" w:themeColor="text1"/>
              <w:right w:val="single" w:sz="8" w:space="0" w:color="000000" w:themeColor="text1"/>
            </w:tcBorders>
            <w:shd w:val="clear" w:color="auto" w:fill="FFFFFF" w:themeFill="background1"/>
          </w:tcPr>
          <w:p w14:paraId="5316D17B" w14:textId="77777777" w:rsidR="009B1D88" w:rsidRPr="00D62270" w:rsidRDefault="00600F72" w:rsidP="006F29BC">
            <w:pPr>
              <w:spacing w:line="70" w:lineRule="atLeast"/>
              <w:jc w:val="center"/>
              <w:rPr>
                <w:rFonts w:asciiTheme="minorHAnsi" w:hAnsiTheme="minorHAnsi" w:cs="Arial"/>
              </w:rPr>
            </w:pPr>
            <w:r>
              <w:rPr>
                <w:rFonts w:asciiTheme="minorHAnsi" w:hAnsiTheme="minorHAnsi" w:cs="Arial"/>
              </w:rPr>
              <w:t>A</w:t>
            </w:r>
          </w:p>
        </w:tc>
      </w:tr>
    </w:tbl>
    <w:p w14:paraId="6D98A12B" w14:textId="04B919EE" w:rsidR="00202A7E" w:rsidRDefault="00202A7E" w:rsidP="0049147F">
      <w:pPr>
        <w:autoSpaceDE w:val="0"/>
        <w:autoSpaceDN w:val="0"/>
        <w:adjustRightInd w:val="0"/>
        <w:rPr>
          <w:rFonts w:ascii="Calibri" w:hAnsi="Calibri" w:cs="Calibri"/>
          <w:b/>
        </w:rPr>
      </w:pPr>
    </w:p>
    <w:p w14:paraId="4C24788E" w14:textId="2E31C929" w:rsidR="007D10A7" w:rsidRDefault="007D10A7" w:rsidP="0049147F">
      <w:pPr>
        <w:autoSpaceDE w:val="0"/>
        <w:autoSpaceDN w:val="0"/>
        <w:adjustRightInd w:val="0"/>
        <w:rPr>
          <w:rFonts w:ascii="Calibri" w:hAnsi="Calibri" w:cs="Calibri"/>
          <w:b/>
        </w:rPr>
      </w:pPr>
    </w:p>
    <w:p w14:paraId="3D7D1422" w14:textId="77777777" w:rsidR="007D10A7" w:rsidRPr="007D10A7" w:rsidRDefault="007D10A7" w:rsidP="007D10A7">
      <w:pPr>
        <w:autoSpaceDE w:val="0"/>
        <w:autoSpaceDN w:val="0"/>
        <w:adjustRightInd w:val="0"/>
        <w:rPr>
          <w:rFonts w:ascii="Calibri" w:hAnsi="Calibri" w:cs="Calibri"/>
          <w:b/>
        </w:rPr>
      </w:pPr>
      <w:r w:rsidRPr="007D10A7">
        <w:rPr>
          <w:rFonts w:ascii="Calibri" w:hAnsi="Calibri" w:cs="Calibri"/>
          <w:b/>
        </w:rPr>
        <w:t xml:space="preserve">A – Application form / CV </w:t>
      </w:r>
    </w:p>
    <w:p w14:paraId="21F73015" w14:textId="77777777" w:rsidR="007D10A7" w:rsidRPr="007D10A7" w:rsidRDefault="007D10A7" w:rsidP="007D10A7">
      <w:pPr>
        <w:autoSpaceDE w:val="0"/>
        <w:autoSpaceDN w:val="0"/>
        <w:adjustRightInd w:val="0"/>
        <w:rPr>
          <w:rFonts w:ascii="Calibri" w:hAnsi="Calibri" w:cs="Calibri"/>
          <w:b/>
        </w:rPr>
      </w:pPr>
      <w:r w:rsidRPr="007D10A7">
        <w:rPr>
          <w:rFonts w:ascii="Calibri" w:hAnsi="Calibri" w:cs="Calibri"/>
          <w:b/>
        </w:rPr>
        <w:t xml:space="preserve">I – Interview </w:t>
      </w:r>
    </w:p>
    <w:p w14:paraId="47AF49E4" w14:textId="77777777" w:rsidR="007D10A7" w:rsidRPr="007D10A7" w:rsidRDefault="007D10A7" w:rsidP="007D10A7">
      <w:pPr>
        <w:autoSpaceDE w:val="0"/>
        <w:autoSpaceDN w:val="0"/>
        <w:adjustRightInd w:val="0"/>
        <w:rPr>
          <w:rFonts w:ascii="Calibri" w:hAnsi="Calibri" w:cs="Calibri"/>
          <w:b/>
        </w:rPr>
      </w:pPr>
      <w:r w:rsidRPr="007D10A7">
        <w:rPr>
          <w:rFonts w:ascii="Calibri" w:hAnsi="Calibri" w:cs="Calibri"/>
          <w:b/>
        </w:rPr>
        <w:t xml:space="preserve">T – Test </w:t>
      </w:r>
    </w:p>
    <w:p w14:paraId="46FF011C" w14:textId="576B9872" w:rsidR="007D10A7" w:rsidRDefault="007D10A7" w:rsidP="007D10A7">
      <w:pPr>
        <w:autoSpaceDE w:val="0"/>
        <w:autoSpaceDN w:val="0"/>
        <w:adjustRightInd w:val="0"/>
        <w:rPr>
          <w:rFonts w:ascii="Calibri" w:hAnsi="Calibri" w:cs="Calibri"/>
          <w:b/>
        </w:rPr>
      </w:pPr>
      <w:r w:rsidRPr="007D10A7">
        <w:rPr>
          <w:rFonts w:ascii="Calibri" w:hAnsi="Calibri" w:cs="Calibri"/>
          <w:b/>
        </w:rPr>
        <w:lastRenderedPageBreak/>
        <w:t xml:space="preserve">C </w:t>
      </w:r>
      <w:r>
        <w:rPr>
          <w:rFonts w:ascii="Calibri" w:hAnsi="Calibri" w:cs="Calibri"/>
          <w:b/>
        </w:rPr>
        <w:t>–</w:t>
      </w:r>
      <w:r w:rsidRPr="007D10A7">
        <w:rPr>
          <w:rFonts w:ascii="Calibri" w:hAnsi="Calibri" w:cs="Calibri"/>
          <w:b/>
        </w:rPr>
        <w:t xml:space="preserve"> Certificate</w:t>
      </w:r>
    </w:p>
    <w:p w14:paraId="2828897E" w14:textId="55C444EC" w:rsidR="007D10A7" w:rsidRDefault="007D10A7" w:rsidP="007D10A7">
      <w:pPr>
        <w:autoSpaceDE w:val="0"/>
        <w:autoSpaceDN w:val="0"/>
        <w:adjustRightInd w:val="0"/>
        <w:rPr>
          <w:rFonts w:ascii="Calibri" w:hAnsi="Calibri" w:cs="Calibri"/>
          <w:b/>
        </w:rPr>
      </w:pPr>
    </w:p>
    <w:p w14:paraId="65950712" w14:textId="1B5AF15F" w:rsidR="007D10A7" w:rsidRDefault="007D10A7" w:rsidP="007D10A7">
      <w:pPr>
        <w:autoSpaceDE w:val="0"/>
        <w:autoSpaceDN w:val="0"/>
        <w:adjustRightInd w:val="0"/>
        <w:rPr>
          <w:rFonts w:ascii="Calibri" w:hAnsi="Calibri" w:cs="Calibri"/>
          <w:b/>
        </w:rPr>
      </w:pPr>
    </w:p>
    <w:p w14:paraId="0AEA82FC" w14:textId="26C764C4" w:rsidR="00F47A7F" w:rsidRDefault="00F47A7F" w:rsidP="007D10A7">
      <w:pPr>
        <w:autoSpaceDE w:val="0"/>
        <w:autoSpaceDN w:val="0"/>
        <w:adjustRightInd w:val="0"/>
        <w:rPr>
          <w:rFonts w:ascii="Calibri" w:hAnsi="Calibri" w:cs="Calibri"/>
          <w:b/>
        </w:rPr>
      </w:pPr>
    </w:p>
    <w:p w14:paraId="4A7171C5" w14:textId="0FFBE188" w:rsidR="00F47A7F" w:rsidRDefault="00F47A7F" w:rsidP="007D10A7">
      <w:pPr>
        <w:autoSpaceDE w:val="0"/>
        <w:autoSpaceDN w:val="0"/>
        <w:adjustRightInd w:val="0"/>
        <w:rPr>
          <w:rFonts w:ascii="Calibri" w:hAnsi="Calibri" w:cs="Calibri"/>
          <w:b/>
        </w:rPr>
      </w:pPr>
      <w:r>
        <w:rPr>
          <w:rFonts w:ascii="Calibri" w:hAnsi="Calibri" w:cs="Calibri"/>
          <w:b/>
        </w:rPr>
        <w:t>Skills and Abilities at</w:t>
      </w:r>
      <w:r w:rsidR="007605E3">
        <w:rPr>
          <w:rFonts w:ascii="Calibri" w:hAnsi="Calibri" w:cs="Calibri"/>
          <w:b/>
        </w:rPr>
        <w:t xml:space="preserve"> PO2</w:t>
      </w:r>
    </w:p>
    <w:p w14:paraId="45EBF99E" w14:textId="5862B229" w:rsidR="003543DB" w:rsidRDefault="003543DB" w:rsidP="007605E3">
      <w:pPr>
        <w:numPr>
          <w:ilvl w:val="0"/>
          <w:numId w:val="29"/>
        </w:numPr>
        <w:shd w:val="clear" w:color="auto" w:fill="FFFFFF"/>
        <w:ind w:left="360"/>
        <w:rPr>
          <w:rFonts w:ascii="Calibri" w:hAnsi="Calibri" w:cs="Arial"/>
        </w:rPr>
      </w:pPr>
      <w:r>
        <w:rPr>
          <w:rFonts w:ascii="Calibri" w:hAnsi="Calibri" w:cs="Arial"/>
        </w:rPr>
        <w:t xml:space="preserve">Able to </w:t>
      </w:r>
      <w:r w:rsidR="002E3AD2">
        <w:rPr>
          <w:rFonts w:ascii="Calibri" w:hAnsi="Calibri" w:cs="Arial"/>
        </w:rPr>
        <w:t xml:space="preserve">implement </w:t>
      </w:r>
      <w:r w:rsidR="00114AE6">
        <w:rPr>
          <w:rFonts w:ascii="Calibri" w:hAnsi="Calibri" w:cs="Arial"/>
        </w:rPr>
        <w:t xml:space="preserve">proper accounting practice </w:t>
      </w:r>
      <w:r w:rsidR="002518AA">
        <w:rPr>
          <w:rFonts w:ascii="Calibri" w:hAnsi="Calibri" w:cs="Arial"/>
        </w:rPr>
        <w:t>with support from the Head of Accounts</w:t>
      </w:r>
    </w:p>
    <w:p w14:paraId="37BCF116" w14:textId="2F32AB8D" w:rsidR="007605E3" w:rsidRPr="007605E3" w:rsidRDefault="007605E3" w:rsidP="007605E3">
      <w:pPr>
        <w:numPr>
          <w:ilvl w:val="0"/>
          <w:numId w:val="29"/>
        </w:numPr>
        <w:shd w:val="clear" w:color="auto" w:fill="FFFFFF"/>
        <w:ind w:left="360"/>
        <w:rPr>
          <w:rFonts w:ascii="Calibri" w:hAnsi="Calibri" w:cs="Arial"/>
        </w:rPr>
      </w:pPr>
      <w:r w:rsidRPr="007605E3">
        <w:rPr>
          <w:rFonts w:ascii="Calibri" w:hAnsi="Calibri" w:cs="Arial"/>
        </w:rPr>
        <w:t>Seeks opportunities to promote the reputation of the team by ‘going the extra mile’ for both internal and external customers</w:t>
      </w:r>
    </w:p>
    <w:p w14:paraId="66799D66" w14:textId="745B9950" w:rsidR="007605E3" w:rsidRPr="007605E3" w:rsidRDefault="007605E3" w:rsidP="007605E3">
      <w:pPr>
        <w:numPr>
          <w:ilvl w:val="0"/>
          <w:numId w:val="29"/>
        </w:numPr>
        <w:shd w:val="clear" w:color="auto" w:fill="FFFFFF"/>
        <w:ind w:left="360"/>
        <w:rPr>
          <w:rFonts w:ascii="Calibri" w:hAnsi="Calibri" w:cs="Arial"/>
        </w:rPr>
      </w:pPr>
      <w:r w:rsidRPr="007605E3">
        <w:rPr>
          <w:rFonts w:ascii="Calibri" w:hAnsi="Calibri" w:cs="Arial"/>
        </w:rPr>
        <w:t xml:space="preserve">Has a clear understanding of their own responsibilities, and is able to prioritise their own </w:t>
      </w:r>
      <w:proofErr w:type="gramStart"/>
      <w:r w:rsidRPr="007605E3">
        <w:rPr>
          <w:rFonts w:ascii="Calibri" w:hAnsi="Calibri" w:cs="Arial"/>
        </w:rPr>
        <w:t>work</w:t>
      </w:r>
      <w:r w:rsidR="00C12888">
        <w:rPr>
          <w:rFonts w:ascii="Calibri" w:hAnsi="Calibri" w:cs="Arial"/>
        </w:rPr>
        <w:t>load</w:t>
      </w:r>
      <w:proofErr w:type="gramEnd"/>
    </w:p>
    <w:p w14:paraId="62984C09" w14:textId="7012F8D1" w:rsidR="007605E3" w:rsidRPr="007605E3" w:rsidRDefault="007605E3" w:rsidP="007605E3">
      <w:pPr>
        <w:numPr>
          <w:ilvl w:val="0"/>
          <w:numId w:val="29"/>
        </w:numPr>
        <w:shd w:val="clear" w:color="auto" w:fill="FFFFFF"/>
        <w:ind w:left="360"/>
        <w:rPr>
          <w:rFonts w:ascii="Calibri" w:hAnsi="Calibri" w:cs="Arial"/>
        </w:rPr>
      </w:pPr>
      <w:r w:rsidRPr="007605E3">
        <w:rPr>
          <w:rFonts w:ascii="Calibri" w:hAnsi="Calibri" w:cs="Arial"/>
        </w:rPr>
        <w:t xml:space="preserve">Is willing to </w:t>
      </w:r>
      <w:r w:rsidR="004E41D4">
        <w:rPr>
          <w:rFonts w:ascii="Calibri" w:hAnsi="Calibri" w:cs="Arial"/>
        </w:rPr>
        <w:t>ask</w:t>
      </w:r>
      <w:r w:rsidRPr="007605E3">
        <w:rPr>
          <w:rFonts w:ascii="Calibri" w:hAnsi="Calibri" w:cs="Arial"/>
        </w:rPr>
        <w:t xml:space="preserve"> for help </w:t>
      </w:r>
    </w:p>
    <w:p w14:paraId="1C9187C6" w14:textId="6EE64EBB" w:rsidR="007605E3" w:rsidRPr="007605E3" w:rsidRDefault="007605E3" w:rsidP="007605E3">
      <w:pPr>
        <w:numPr>
          <w:ilvl w:val="0"/>
          <w:numId w:val="29"/>
        </w:numPr>
        <w:shd w:val="clear" w:color="auto" w:fill="FFFFFF"/>
        <w:ind w:left="360"/>
        <w:rPr>
          <w:rFonts w:ascii="Calibri" w:hAnsi="Calibri" w:cs="Arial"/>
        </w:rPr>
      </w:pPr>
      <w:r w:rsidRPr="007605E3">
        <w:rPr>
          <w:rFonts w:ascii="Calibri" w:hAnsi="Calibri" w:cs="Arial"/>
        </w:rPr>
        <w:t>Uses financial and non-financial data to</w:t>
      </w:r>
      <w:r w:rsidR="004E41D4">
        <w:rPr>
          <w:rFonts w:ascii="Calibri" w:hAnsi="Calibri" w:cs="Arial"/>
        </w:rPr>
        <w:t xml:space="preserve"> produce accurate financial reporting</w:t>
      </w:r>
      <w:r w:rsidRPr="007605E3">
        <w:rPr>
          <w:rFonts w:ascii="Calibri" w:hAnsi="Calibri" w:cs="Arial"/>
        </w:rPr>
        <w:t xml:space="preserve">. </w:t>
      </w:r>
    </w:p>
    <w:p w14:paraId="16126610" w14:textId="0505EDD6" w:rsidR="007605E3" w:rsidRPr="007605E3" w:rsidRDefault="007605E3" w:rsidP="007605E3">
      <w:pPr>
        <w:numPr>
          <w:ilvl w:val="0"/>
          <w:numId w:val="29"/>
        </w:numPr>
        <w:shd w:val="clear" w:color="auto" w:fill="FFFFFF"/>
        <w:ind w:left="360"/>
        <w:rPr>
          <w:rFonts w:ascii="Calibri" w:hAnsi="Calibri" w:cs="Arial"/>
        </w:rPr>
      </w:pPr>
      <w:r w:rsidRPr="007605E3">
        <w:rPr>
          <w:rFonts w:ascii="Calibri" w:hAnsi="Calibri" w:cs="Arial"/>
        </w:rPr>
        <w:t xml:space="preserve">Can brief members of the team on how projections have been </w:t>
      </w:r>
      <w:r w:rsidR="00482D95">
        <w:rPr>
          <w:rFonts w:ascii="Calibri" w:hAnsi="Calibri" w:cs="Arial"/>
        </w:rPr>
        <w:t>calculated</w:t>
      </w:r>
    </w:p>
    <w:p w14:paraId="4D07E91C" w14:textId="327CE2DF" w:rsidR="007605E3" w:rsidRPr="007605E3" w:rsidRDefault="007605E3" w:rsidP="007605E3">
      <w:pPr>
        <w:numPr>
          <w:ilvl w:val="0"/>
          <w:numId w:val="29"/>
        </w:numPr>
        <w:shd w:val="clear" w:color="auto" w:fill="FFFFFF"/>
        <w:ind w:left="360"/>
        <w:rPr>
          <w:rFonts w:ascii="Calibri" w:hAnsi="Calibri" w:cs="Arial"/>
        </w:rPr>
      </w:pPr>
      <w:proofErr w:type="gramStart"/>
      <w:r w:rsidRPr="007605E3">
        <w:rPr>
          <w:rFonts w:ascii="Calibri" w:hAnsi="Calibri" w:cs="Arial"/>
        </w:rPr>
        <w:t>Is able to</w:t>
      </w:r>
      <w:proofErr w:type="gramEnd"/>
      <w:r w:rsidRPr="007605E3">
        <w:rPr>
          <w:rFonts w:ascii="Calibri" w:hAnsi="Calibri" w:cs="Arial"/>
        </w:rPr>
        <w:t xml:space="preserve"> recognise miscoding from system analysis, correct the problem (without supervision) and recommend procedures to stop such errors occurring in the future</w:t>
      </w:r>
    </w:p>
    <w:p w14:paraId="716AF3D4" w14:textId="1D89532C" w:rsidR="00AE710B" w:rsidRDefault="00AE710B" w:rsidP="00AE710B">
      <w:pPr>
        <w:numPr>
          <w:ilvl w:val="0"/>
          <w:numId w:val="29"/>
        </w:numPr>
        <w:shd w:val="clear" w:color="auto" w:fill="FFFFFF"/>
        <w:ind w:left="360"/>
        <w:rPr>
          <w:rFonts w:ascii="Calibri" w:hAnsi="Calibri" w:cs="Arial"/>
        </w:rPr>
      </w:pPr>
      <w:r w:rsidRPr="00AE710B">
        <w:rPr>
          <w:rFonts w:ascii="Calibri" w:hAnsi="Calibri" w:cs="Arial"/>
        </w:rPr>
        <w:t>Resolves problems and issues as and when they arise</w:t>
      </w:r>
    </w:p>
    <w:p w14:paraId="38489168" w14:textId="418DDF0A" w:rsidR="00BE6836" w:rsidRPr="00AE710B" w:rsidRDefault="00BE6836" w:rsidP="00AE710B">
      <w:pPr>
        <w:numPr>
          <w:ilvl w:val="0"/>
          <w:numId w:val="29"/>
        </w:numPr>
        <w:shd w:val="clear" w:color="auto" w:fill="FFFFFF"/>
        <w:ind w:left="360"/>
        <w:rPr>
          <w:rFonts w:ascii="Calibri" w:hAnsi="Calibri" w:cs="Arial"/>
        </w:rPr>
      </w:pPr>
      <w:r>
        <w:rPr>
          <w:rFonts w:ascii="Calibri" w:hAnsi="Calibri" w:cs="Arial"/>
        </w:rPr>
        <w:t xml:space="preserve">Able to action urgent Pension Fund investment </w:t>
      </w:r>
      <w:r w:rsidR="00857C87">
        <w:rPr>
          <w:rFonts w:ascii="Calibri" w:hAnsi="Calibri" w:cs="Arial"/>
        </w:rPr>
        <w:t>cash movements in the absence of the Pension Fund Controller.</w:t>
      </w:r>
    </w:p>
    <w:p w14:paraId="2F191283" w14:textId="77777777" w:rsidR="00AE710B" w:rsidRPr="00AE710B" w:rsidRDefault="00AE710B" w:rsidP="00AE710B">
      <w:pPr>
        <w:numPr>
          <w:ilvl w:val="0"/>
          <w:numId w:val="29"/>
        </w:numPr>
        <w:shd w:val="clear" w:color="auto" w:fill="FFFFFF"/>
        <w:ind w:left="360"/>
        <w:rPr>
          <w:rFonts w:ascii="Calibri" w:hAnsi="Calibri" w:cs="Arial"/>
        </w:rPr>
      </w:pPr>
      <w:r w:rsidRPr="00AE710B">
        <w:rPr>
          <w:rFonts w:ascii="Calibri" w:hAnsi="Calibri" w:cs="Arial"/>
        </w:rPr>
        <w:t>Challenges conventional wisdom and the way things have always been done</w:t>
      </w:r>
    </w:p>
    <w:p w14:paraId="6FE80739" w14:textId="39FC3902" w:rsidR="00AE710B" w:rsidRPr="00AE710B" w:rsidRDefault="000F1F2B" w:rsidP="00AE710B">
      <w:pPr>
        <w:numPr>
          <w:ilvl w:val="0"/>
          <w:numId w:val="29"/>
        </w:numPr>
        <w:shd w:val="clear" w:color="auto" w:fill="FFFFFF"/>
        <w:ind w:left="360"/>
        <w:rPr>
          <w:rFonts w:ascii="Calibri" w:hAnsi="Calibri" w:cs="Arial"/>
        </w:rPr>
      </w:pPr>
      <w:r>
        <w:rPr>
          <w:rFonts w:ascii="Calibri" w:hAnsi="Calibri" w:cs="Arial"/>
        </w:rPr>
        <w:t>D</w:t>
      </w:r>
      <w:r w:rsidR="00AE710B" w:rsidRPr="00AE710B">
        <w:rPr>
          <w:rFonts w:ascii="Calibri" w:hAnsi="Calibri" w:cs="Arial"/>
        </w:rPr>
        <w:t>elivers as promised</w:t>
      </w:r>
    </w:p>
    <w:p w14:paraId="21CE6B6D" w14:textId="1A787D5D" w:rsidR="007605E3" w:rsidRPr="00AE710B" w:rsidRDefault="00AE710B" w:rsidP="00AE710B">
      <w:pPr>
        <w:numPr>
          <w:ilvl w:val="0"/>
          <w:numId w:val="29"/>
        </w:numPr>
        <w:shd w:val="clear" w:color="auto" w:fill="FFFFFF"/>
        <w:ind w:left="360"/>
        <w:rPr>
          <w:rFonts w:ascii="Calibri" w:hAnsi="Calibri" w:cs="Arial"/>
        </w:rPr>
      </w:pPr>
      <w:r w:rsidRPr="00AE710B">
        <w:rPr>
          <w:rFonts w:ascii="Calibri" w:hAnsi="Calibri" w:cs="Arial"/>
        </w:rPr>
        <w:t>Treats everyone fairly and works in a collaborative way with colleagues</w:t>
      </w:r>
      <w:r w:rsidR="000F1F2B">
        <w:rPr>
          <w:rFonts w:ascii="Calibri" w:hAnsi="Calibri" w:cs="Arial"/>
        </w:rPr>
        <w:t xml:space="preserve"> to achieve the wider aims of the organisation</w:t>
      </w:r>
    </w:p>
    <w:p w14:paraId="0D2D6299" w14:textId="70B7D173" w:rsidR="007605E3" w:rsidRDefault="007605E3" w:rsidP="007D10A7">
      <w:pPr>
        <w:autoSpaceDE w:val="0"/>
        <w:autoSpaceDN w:val="0"/>
        <w:adjustRightInd w:val="0"/>
        <w:rPr>
          <w:rFonts w:ascii="Calibri" w:hAnsi="Calibri" w:cs="Calibri"/>
          <w:b/>
        </w:rPr>
      </w:pPr>
    </w:p>
    <w:p w14:paraId="3A97A502" w14:textId="77777777" w:rsidR="00AE710B" w:rsidRDefault="00AE710B" w:rsidP="00AE710B">
      <w:pPr>
        <w:autoSpaceDE w:val="0"/>
        <w:autoSpaceDN w:val="0"/>
        <w:adjustRightInd w:val="0"/>
        <w:rPr>
          <w:rFonts w:ascii="Calibri" w:hAnsi="Calibri" w:cs="Calibri"/>
          <w:b/>
        </w:rPr>
      </w:pPr>
    </w:p>
    <w:p w14:paraId="754E2E0A" w14:textId="7121A1DB" w:rsidR="00AE710B" w:rsidRDefault="00AE710B" w:rsidP="00AE710B">
      <w:pPr>
        <w:autoSpaceDE w:val="0"/>
        <w:autoSpaceDN w:val="0"/>
        <w:adjustRightInd w:val="0"/>
        <w:rPr>
          <w:rFonts w:ascii="Calibri" w:hAnsi="Calibri" w:cs="Calibri"/>
          <w:b/>
        </w:rPr>
      </w:pPr>
      <w:r>
        <w:rPr>
          <w:rFonts w:ascii="Calibri" w:hAnsi="Calibri" w:cs="Calibri"/>
          <w:b/>
        </w:rPr>
        <w:t>Skills and Abilities at PO3</w:t>
      </w:r>
    </w:p>
    <w:p w14:paraId="03B07F78" w14:textId="431905B6" w:rsidR="002518AA" w:rsidRDefault="002518AA" w:rsidP="00781345">
      <w:pPr>
        <w:numPr>
          <w:ilvl w:val="0"/>
          <w:numId w:val="29"/>
        </w:numPr>
        <w:shd w:val="clear" w:color="auto" w:fill="FFFFFF"/>
        <w:ind w:left="360"/>
        <w:rPr>
          <w:rFonts w:ascii="Calibri" w:hAnsi="Calibri" w:cs="Arial"/>
        </w:rPr>
      </w:pPr>
      <w:r>
        <w:rPr>
          <w:rFonts w:ascii="Calibri" w:hAnsi="Calibri" w:cs="Arial"/>
        </w:rPr>
        <w:t xml:space="preserve">Able to </w:t>
      </w:r>
      <w:r w:rsidR="00430156">
        <w:rPr>
          <w:rFonts w:ascii="Calibri" w:hAnsi="Calibri" w:cs="Arial"/>
        </w:rPr>
        <w:t xml:space="preserve">identify </w:t>
      </w:r>
      <w:r w:rsidR="00114AE6">
        <w:rPr>
          <w:rFonts w:ascii="Calibri" w:hAnsi="Calibri" w:cs="Arial"/>
        </w:rPr>
        <w:t xml:space="preserve">changes to proper accounting practice </w:t>
      </w:r>
      <w:r w:rsidR="00236583">
        <w:rPr>
          <w:rFonts w:ascii="Calibri" w:hAnsi="Calibri" w:cs="Arial"/>
        </w:rPr>
        <w:t xml:space="preserve">and raise with </w:t>
      </w:r>
      <w:r w:rsidR="00114AE6">
        <w:rPr>
          <w:rFonts w:ascii="Calibri" w:hAnsi="Calibri" w:cs="Arial"/>
        </w:rPr>
        <w:t>the Head of Accounts.</w:t>
      </w:r>
    </w:p>
    <w:p w14:paraId="123A9966" w14:textId="26E393F9" w:rsidR="00781345" w:rsidRPr="00781345" w:rsidRDefault="00781345" w:rsidP="00781345">
      <w:pPr>
        <w:numPr>
          <w:ilvl w:val="0"/>
          <w:numId w:val="29"/>
        </w:numPr>
        <w:shd w:val="clear" w:color="auto" w:fill="FFFFFF"/>
        <w:ind w:left="360"/>
        <w:rPr>
          <w:rFonts w:ascii="Calibri" w:hAnsi="Calibri" w:cs="Arial"/>
        </w:rPr>
      </w:pPr>
      <w:proofErr w:type="gramStart"/>
      <w:r w:rsidRPr="00781345">
        <w:rPr>
          <w:rFonts w:ascii="Calibri" w:hAnsi="Calibri" w:cs="Arial"/>
        </w:rPr>
        <w:t>Is able to</w:t>
      </w:r>
      <w:proofErr w:type="gramEnd"/>
      <w:r w:rsidRPr="00781345">
        <w:rPr>
          <w:rFonts w:ascii="Calibri" w:hAnsi="Calibri" w:cs="Arial"/>
        </w:rPr>
        <w:t xml:space="preserve"> cover </w:t>
      </w:r>
      <w:r w:rsidR="00A66438">
        <w:rPr>
          <w:rFonts w:ascii="Calibri" w:hAnsi="Calibri" w:cs="Arial"/>
        </w:rPr>
        <w:t xml:space="preserve">some of </w:t>
      </w:r>
      <w:r w:rsidRPr="00781345">
        <w:rPr>
          <w:rFonts w:ascii="Calibri" w:hAnsi="Calibri" w:cs="Arial"/>
        </w:rPr>
        <w:t xml:space="preserve">the </w:t>
      </w:r>
      <w:r w:rsidR="00A66438">
        <w:rPr>
          <w:rFonts w:ascii="Calibri" w:hAnsi="Calibri" w:cs="Arial"/>
        </w:rPr>
        <w:t xml:space="preserve">analysis </w:t>
      </w:r>
      <w:r w:rsidRPr="00781345">
        <w:rPr>
          <w:rFonts w:ascii="Calibri" w:hAnsi="Calibri" w:cs="Arial"/>
        </w:rPr>
        <w:t>work of the Pension Fund Controller in their absence</w:t>
      </w:r>
    </w:p>
    <w:p w14:paraId="6D1BA6F5" w14:textId="77777777" w:rsidR="00781345" w:rsidRPr="00781345" w:rsidRDefault="00781345" w:rsidP="00781345">
      <w:pPr>
        <w:numPr>
          <w:ilvl w:val="0"/>
          <w:numId w:val="29"/>
        </w:numPr>
        <w:shd w:val="clear" w:color="auto" w:fill="FFFFFF"/>
        <w:ind w:left="360"/>
        <w:rPr>
          <w:rFonts w:ascii="Calibri" w:hAnsi="Calibri" w:cs="Arial"/>
        </w:rPr>
      </w:pPr>
      <w:proofErr w:type="gramStart"/>
      <w:r w:rsidRPr="00781345">
        <w:rPr>
          <w:rFonts w:ascii="Calibri" w:hAnsi="Calibri" w:cs="Arial"/>
        </w:rPr>
        <w:t>Is able to</w:t>
      </w:r>
      <w:proofErr w:type="gramEnd"/>
      <w:r w:rsidRPr="00781345">
        <w:rPr>
          <w:rFonts w:ascii="Calibri" w:hAnsi="Calibri" w:cs="Arial"/>
        </w:rPr>
        <w:t xml:space="preserve"> prioritise their own work with no supervision delivering on time – all the time</w:t>
      </w:r>
    </w:p>
    <w:p w14:paraId="58E0FB17"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Understands the financial priorities of the Directorate and the Section</w:t>
      </w:r>
    </w:p>
    <w:p w14:paraId="03C2ED40" w14:textId="5FFD4215"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 xml:space="preserve">Can co-ordinate the </w:t>
      </w:r>
      <w:r w:rsidR="00A66438">
        <w:rPr>
          <w:rFonts w:ascii="Calibri" w:hAnsi="Calibri" w:cs="Arial"/>
        </w:rPr>
        <w:t>reporting</w:t>
      </w:r>
      <w:r w:rsidRPr="00781345">
        <w:rPr>
          <w:rFonts w:ascii="Calibri" w:hAnsi="Calibri" w:cs="Arial"/>
        </w:rPr>
        <w:t xml:space="preserve"> process with no supervision </w:t>
      </w:r>
    </w:p>
    <w:p w14:paraId="68147242"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 xml:space="preserve">Can liaise with appropriate managers, advisors etc to resolve issues </w:t>
      </w:r>
    </w:p>
    <w:p w14:paraId="73704F26" w14:textId="79E0533D"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 xml:space="preserve">Can brief members of the senior management team on </w:t>
      </w:r>
      <w:r w:rsidR="00AC2F89">
        <w:rPr>
          <w:rFonts w:ascii="Calibri" w:hAnsi="Calibri" w:cs="Arial"/>
        </w:rPr>
        <w:t xml:space="preserve">the financial position of the Fund, SWMCB and Insurance </w:t>
      </w:r>
      <w:r w:rsidRPr="00781345">
        <w:rPr>
          <w:rFonts w:ascii="Calibri" w:hAnsi="Calibri" w:cs="Arial"/>
        </w:rPr>
        <w:t>and respond to general queries</w:t>
      </w:r>
    </w:p>
    <w:p w14:paraId="36996AB4" w14:textId="77777777" w:rsidR="00781345" w:rsidRPr="00781345" w:rsidRDefault="00781345" w:rsidP="00781345">
      <w:pPr>
        <w:numPr>
          <w:ilvl w:val="0"/>
          <w:numId w:val="29"/>
        </w:numPr>
        <w:shd w:val="clear" w:color="auto" w:fill="FFFFFF"/>
        <w:ind w:left="360"/>
        <w:rPr>
          <w:rFonts w:ascii="Calibri" w:hAnsi="Calibri" w:cs="Arial"/>
        </w:rPr>
      </w:pPr>
      <w:proofErr w:type="gramStart"/>
      <w:r w:rsidRPr="00781345">
        <w:rPr>
          <w:rFonts w:ascii="Calibri" w:hAnsi="Calibri" w:cs="Arial"/>
        </w:rPr>
        <w:t>Is able to</w:t>
      </w:r>
      <w:proofErr w:type="gramEnd"/>
      <w:r w:rsidRPr="00781345">
        <w:rPr>
          <w:rFonts w:ascii="Calibri" w:hAnsi="Calibri" w:cs="Arial"/>
        </w:rPr>
        <w:t xml:space="preserve"> present financial information in the best format suited to the recipient.</w:t>
      </w:r>
    </w:p>
    <w:p w14:paraId="369F45A5"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Presents information with no material errors with clear and concise explanations.</w:t>
      </w:r>
    </w:p>
    <w:p w14:paraId="56EB2A54" w14:textId="173FA502" w:rsidR="00AE710B"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lastRenderedPageBreak/>
        <w:t>All working papers clear and understood at a glance by any accountant.</w:t>
      </w:r>
    </w:p>
    <w:p w14:paraId="7AA1ACAA" w14:textId="0A5BA940"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Proactively reviews processes to identify where problems might arise – before they happen</w:t>
      </w:r>
    </w:p>
    <w:p w14:paraId="2769FD4E"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Identifies new ways of working by looking for examples of good practice both within and outside the council and implements them</w:t>
      </w:r>
    </w:p>
    <w:p w14:paraId="28276371"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Reviews processes and organises work prioritising the needs of the customer</w:t>
      </w:r>
    </w:p>
    <w:p w14:paraId="6CF45AD9" w14:textId="0A1EB22E" w:rsidR="00AE710B" w:rsidRPr="00781345" w:rsidRDefault="00781345" w:rsidP="00781345">
      <w:pPr>
        <w:numPr>
          <w:ilvl w:val="0"/>
          <w:numId w:val="29"/>
        </w:numPr>
        <w:shd w:val="clear" w:color="auto" w:fill="FFFFFF"/>
        <w:ind w:left="360"/>
        <w:rPr>
          <w:rFonts w:ascii="Calibri" w:hAnsi="Calibri" w:cs="Arial"/>
        </w:rPr>
      </w:pPr>
      <w:proofErr w:type="gramStart"/>
      <w:r w:rsidRPr="00781345">
        <w:rPr>
          <w:rFonts w:ascii="Calibri" w:hAnsi="Calibri" w:cs="Arial"/>
        </w:rPr>
        <w:t>Is able to</w:t>
      </w:r>
      <w:proofErr w:type="gramEnd"/>
      <w:r w:rsidRPr="00781345">
        <w:rPr>
          <w:rFonts w:ascii="Calibri" w:hAnsi="Calibri" w:cs="Arial"/>
        </w:rPr>
        <w:t xml:space="preserve"> demonstrate a “can do” attitude who is seen as supportive to customers and colleagues</w:t>
      </w:r>
    </w:p>
    <w:p w14:paraId="424BD82A" w14:textId="7978AA2E" w:rsidR="007D10A7" w:rsidRDefault="007D10A7" w:rsidP="007D10A7">
      <w:pPr>
        <w:autoSpaceDE w:val="0"/>
        <w:autoSpaceDN w:val="0"/>
        <w:adjustRightInd w:val="0"/>
        <w:rPr>
          <w:rFonts w:ascii="Calibri" w:hAnsi="Calibri" w:cs="Calibri"/>
          <w:b/>
        </w:rPr>
      </w:pPr>
    </w:p>
    <w:p w14:paraId="25258DD0" w14:textId="2CBE3C01" w:rsidR="00781345" w:rsidRDefault="00781345" w:rsidP="007D10A7">
      <w:pPr>
        <w:autoSpaceDE w:val="0"/>
        <w:autoSpaceDN w:val="0"/>
        <w:adjustRightInd w:val="0"/>
        <w:rPr>
          <w:rFonts w:ascii="Calibri" w:hAnsi="Calibri" w:cs="Calibri"/>
          <w:b/>
        </w:rPr>
      </w:pPr>
    </w:p>
    <w:p w14:paraId="2FFFE520" w14:textId="0B577752" w:rsidR="00781345" w:rsidRDefault="00781345" w:rsidP="00781345">
      <w:pPr>
        <w:autoSpaceDE w:val="0"/>
        <w:autoSpaceDN w:val="0"/>
        <w:adjustRightInd w:val="0"/>
        <w:rPr>
          <w:rFonts w:ascii="Calibri" w:hAnsi="Calibri" w:cs="Calibri"/>
          <w:b/>
        </w:rPr>
      </w:pPr>
      <w:r>
        <w:rPr>
          <w:rFonts w:ascii="Calibri" w:hAnsi="Calibri" w:cs="Calibri"/>
          <w:b/>
        </w:rPr>
        <w:t>Skills and Abilities at PO4</w:t>
      </w:r>
    </w:p>
    <w:p w14:paraId="40CED057" w14:textId="20942341" w:rsidR="00114AE6" w:rsidRDefault="000D43F8" w:rsidP="00781345">
      <w:pPr>
        <w:numPr>
          <w:ilvl w:val="0"/>
          <w:numId w:val="29"/>
        </w:numPr>
        <w:shd w:val="clear" w:color="auto" w:fill="FFFFFF"/>
        <w:ind w:left="360"/>
        <w:rPr>
          <w:rFonts w:ascii="Calibri" w:hAnsi="Calibri" w:cs="Arial"/>
        </w:rPr>
      </w:pPr>
      <w:r>
        <w:rPr>
          <w:rFonts w:ascii="Calibri" w:hAnsi="Calibri" w:cs="Arial"/>
        </w:rPr>
        <w:t xml:space="preserve">Identifies changes to proper accounting practice and </w:t>
      </w:r>
      <w:r w:rsidR="00430156">
        <w:rPr>
          <w:rFonts w:ascii="Calibri" w:hAnsi="Calibri" w:cs="Arial"/>
        </w:rPr>
        <w:t xml:space="preserve">suggests actions needed to the </w:t>
      </w:r>
      <w:r>
        <w:rPr>
          <w:rFonts w:ascii="Calibri" w:hAnsi="Calibri" w:cs="Arial"/>
        </w:rPr>
        <w:t>Head of Accounts</w:t>
      </w:r>
    </w:p>
    <w:p w14:paraId="7F339C0F" w14:textId="6EB8C0F1"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 xml:space="preserve">Fully understands the duties and responsibilities of all members of the team and </w:t>
      </w:r>
      <w:proofErr w:type="gramStart"/>
      <w:r w:rsidRPr="00781345">
        <w:rPr>
          <w:rFonts w:ascii="Calibri" w:hAnsi="Calibri" w:cs="Arial"/>
        </w:rPr>
        <w:t>is able to</w:t>
      </w:r>
      <w:proofErr w:type="gramEnd"/>
      <w:r w:rsidRPr="00781345">
        <w:rPr>
          <w:rFonts w:ascii="Calibri" w:hAnsi="Calibri" w:cs="Arial"/>
        </w:rPr>
        <w:t xml:space="preserve"> stand in for the Head of Pensions Accounting in one area</w:t>
      </w:r>
    </w:p>
    <w:p w14:paraId="79F6DBEA" w14:textId="03A60B89"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 xml:space="preserve">Has an understanding of the overall priorities of the </w:t>
      </w:r>
      <w:r w:rsidR="002E64F9">
        <w:rPr>
          <w:rFonts w:ascii="Calibri" w:hAnsi="Calibri" w:cs="Arial"/>
        </w:rPr>
        <w:t xml:space="preserve">Financial Services section </w:t>
      </w:r>
      <w:r w:rsidRPr="00781345">
        <w:rPr>
          <w:rFonts w:ascii="Calibri" w:hAnsi="Calibri" w:cs="Arial"/>
        </w:rPr>
        <w:t xml:space="preserve">and proactively contributes towards these priorities without </w:t>
      </w:r>
      <w:proofErr w:type="gramStart"/>
      <w:r w:rsidRPr="00781345">
        <w:rPr>
          <w:rFonts w:ascii="Calibri" w:hAnsi="Calibri" w:cs="Arial"/>
        </w:rPr>
        <w:t>prompting</w:t>
      </w:r>
      <w:proofErr w:type="gramEnd"/>
    </w:p>
    <w:p w14:paraId="0E5F9294"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Checks and supervises the work of Finance Assistant</w:t>
      </w:r>
    </w:p>
    <w:p w14:paraId="0386E0E8"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Able to collate reports from information provided by managers</w:t>
      </w:r>
    </w:p>
    <w:p w14:paraId="686ECD0A"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Able to challenge managers effectively to ensure accurate financial reporting.</w:t>
      </w:r>
    </w:p>
    <w:p w14:paraId="7DBCF1A3"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Can draft Committee/Board reports for senior officer review.</w:t>
      </w:r>
    </w:p>
    <w:p w14:paraId="548F07D4"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Can respond to complex queries from Senior Managers and Members.</w:t>
      </w:r>
    </w:p>
    <w:p w14:paraId="0E2C358C"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 xml:space="preserve">Identifies incorrect or exceptional data and takes appropriate action. </w:t>
      </w:r>
    </w:p>
    <w:p w14:paraId="358931AC" w14:textId="510EF40E" w:rsidR="00781345" w:rsidRPr="00781345" w:rsidRDefault="00781345" w:rsidP="00781345">
      <w:pPr>
        <w:numPr>
          <w:ilvl w:val="0"/>
          <w:numId w:val="29"/>
        </w:numPr>
        <w:shd w:val="clear" w:color="auto" w:fill="FFFFFF"/>
        <w:ind w:left="360"/>
        <w:rPr>
          <w:rFonts w:ascii="Calibri" w:hAnsi="Calibri" w:cs="Arial"/>
        </w:rPr>
      </w:pPr>
      <w:proofErr w:type="gramStart"/>
      <w:r w:rsidRPr="00781345">
        <w:rPr>
          <w:rFonts w:ascii="Calibri" w:hAnsi="Calibri" w:cs="Arial"/>
        </w:rPr>
        <w:t>Is able to</w:t>
      </w:r>
      <w:proofErr w:type="gramEnd"/>
      <w:r w:rsidRPr="00781345">
        <w:rPr>
          <w:rFonts w:ascii="Calibri" w:hAnsi="Calibri" w:cs="Arial"/>
        </w:rPr>
        <w:t xml:space="preserve"> communicate complex financial/non-financial information and its implications to non-finance managers</w:t>
      </w:r>
    </w:p>
    <w:p w14:paraId="223F0E24"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Demonstrates a relentless drive for efficiency and improvement both for self and team</w:t>
      </w:r>
    </w:p>
    <w:p w14:paraId="680E4B2D"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 xml:space="preserve">Improves own knowledge and skills through personal development </w:t>
      </w:r>
    </w:p>
    <w:p w14:paraId="0766DDDC" w14:textId="25285B09"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 xml:space="preserve">Can demonstrate that they have worked cross-directorate to improve processes </w:t>
      </w:r>
    </w:p>
    <w:p w14:paraId="13A387E4" w14:textId="1059F29A" w:rsidR="00781345" w:rsidRPr="00781345" w:rsidRDefault="00781345" w:rsidP="00781345">
      <w:pPr>
        <w:numPr>
          <w:ilvl w:val="0"/>
          <w:numId w:val="29"/>
        </w:numPr>
        <w:shd w:val="clear" w:color="auto" w:fill="FFFFFF"/>
        <w:ind w:left="360"/>
        <w:rPr>
          <w:rFonts w:ascii="Calibri" w:hAnsi="Calibri" w:cs="Arial"/>
        </w:rPr>
      </w:pPr>
      <w:proofErr w:type="gramStart"/>
      <w:r w:rsidRPr="00781345">
        <w:rPr>
          <w:rFonts w:ascii="Calibri" w:hAnsi="Calibri" w:cs="Arial"/>
        </w:rPr>
        <w:t>Is able to</w:t>
      </w:r>
      <w:proofErr w:type="gramEnd"/>
      <w:r w:rsidRPr="00781345">
        <w:rPr>
          <w:rFonts w:ascii="Calibri" w:hAnsi="Calibri" w:cs="Arial"/>
        </w:rPr>
        <w:t xml:space="preserve"> demonstrate a commitment to improving their own knowledge and skills as well as those of others</w:t>
      </w:r>
    </w:p>
    <w:p w14:paraId="37F47390" w14:textId="77777777" w:rsidR="00781345" w:rsidRDefault="00781345" w:rsidP="00781345">
      <w:pPr>
        <w:autoSpaceDE w:val="0"/>
        <w:autoSpaceDN w:val="0"/>
        <w:adjustRightInd w:val="0"/>
        <w:rPr>
          <w:rFonts w:ascii="Calibri" w:hAnsi="Calibri" w:cs="Calibri"/>
          <w:b/>
        </w:rPr>
      </w:pPr>
    </w:p>
    <w:p w14:paraId="0705C5FC" w14:textId="036F0980" w:rsidR="00781345" w:rsidRDefault="00781345" w:rsidP="00781345">
      <w:pPr>
        <w:autoSpaceDE w:val="0"/>
        <w:autoSpaceDN w:val="0"/>
        <w:adjustRightInd w:val="0"/>
        <w:rPr>
          <w:rFonts w:ascii="Calibri" w:hAnsi="Calibri" w:cs="Calibri"/>
          <w:b/>
        </w:rPr>
      </w:pPr>
      <w:r>
        <w:rPr>
          <w:rFonts w:ascii="Calibri" w:hAnsi="Calibri" w:cs="Calibri"/>
          <w:b/>
        </w:rPr>
        <w:t>Skills and Abilities at PO5</w:t>
      </w:r>
    </w:p>
    <w:p w14:paraId="6C6C47BC" w14:textId="53722D73" w:rsidR="000D43F8" w:rsidRDefault="000D43F8" w:rsidP="00781345">
      <w:pPr>
        <w:numPr>
          <w:ilvl w:val="0"/>
          <w:numId w:val="29"/>
        </w:numPr>
        <w:shd w:val="clear" w:color="auto" w:fill="FFFFFF"/>
        <w:ind w:left="360"/>
        <w:rPr>
          <w:rFonts w:ascii="Calibri" w:hAnsi="Calibri" w:cs="Arial"/>
        </w:rPr>
      </w:pPr>
      <w:r>
        <w:rPr>
          <w:rFonts w:ascii="Calibri" w:hAnsi="Calibri" w:cs="Arial"/>
        </w:rPr>
        <w:t xml:space="preserve">Identifies changes to proper accounting practice and </w:t>
      </w:r>
      <w:r w:rsidR="00B72FD7">
        <w:rPr>
          <w:rFonts w:ascii="Calibri" w:hAnsi="Calibri" w:cs="Arial"/>
        </w:rPr>
        <w:t xml:space="preserve">how they implement </w:t>
      </w:r>
      <w:r w:rsidR="00430156">
        <w:rPr>
          <w:rFonts w:ascii="Calibri" w:hAnsi="Calibri" w:cs="Arial"/>
        </w:rPr>
        <w:t xml:space="preserve">them, getting agreement from </w:t>
      </w:r>
      <w:r w:rsidR="00B72FD7">
        <w:rPr>
          <w:rFonts w:ascii="Calibri" w:hAnsi="Calibri" w:cs="Arial"/>
        </w:rPr>
        <w:t>the Head of Accounts</w:t>
      </w:r>
    </w:p>
    <w:p w14:paraId="105DE1DC" w14:textId="724F6F43"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 xml:space="preserve">Can deputise for the Head of Pensions Accounting for all </w:t>
      </w:r>
      <w:r w:rsidR="003C61AF">
        <w:rPr>
          <w:rFonts w:ascii="Calibri" w:hAnsi="Calibri" w:cs="Arial"/>
        </w:rPr>
        <w:t xml:space="preserve">areas </w:t>
      </w:r>
      <w:r w:rsidRPr="00781345">
        <w:rPr>
          <w:rFonts w:ascii="Calibri" w:hAnsi="Calibri" w:cs="Arial"/>
        </w:rPr>
        <w:t>of work</w:t>
      </w:r>
    </w:p>
    <w:p w14:paraId="7CAE5C41"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Takes a lead role in developing a new process or system, identifying potential issues and suggesting solutions.</w:t>
      </w:r>
    </w:p>
    <w:p w14:paraId="481637AD"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Delivers all project work within deadlines</w:t>
      </w:r>
    </w:p>
    <w:p w14:paraId="1762D0AD"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lastRenderedPageBreak/>
        <w:t>Fully supervises the work of Finance Assistant (one to ones, appraisals, etc)</w:t>
      </w:r>
    </w:p>
    <w:p w14:paraId="44EC34BF" w14:textId="77777777" w:rsidR="00781345" w:rsidRPr="00781345" w:rsidRDefault="00781345" w:rsidP="00781345">
      <w:pPr>
        <w:numPr>
          <w:ilvl w:val="0"/>
          <w:numId w:val="29"/>
        </w:numPr>
        <w:shd w:val="clear" w:color="auto" w:fill="FFFFFF"/>
        <w:ind w:left="360"/>
        <w:rPr>
          <w:rFonts w:ascii="Calibri" w:hAnsi="Calibri" w:cs="Arial"/>
        </w:rPr>
      </w:pPr>
      <w:proofErr w:type="gramStart"/>
      <w:r w:rsidRPr="00781345">
        <w:rPr>
          <w:rFonts w:ascii="Calibri" w:hAnsi="Calibri" w:cs="Arial"/>
        </w:rPr>
        <w:t>Is able to</w:t>
      </w:r>
      <w:proofErr w:type="gramEnd"/>
      <w:r w:rsidRPr="00781345">
        <w:rPr>
          <w:rFonts w:ascii="Calibri" w:hAnsi="Calibri" w:cs="Arial"/>
        </w:rPr>
        <w:t xml:space="preserve"> lead on budget setting for SWMCB and Pension Fund without supervision</w:t>
      </w:r>
    </w:p>
    <w:p w14:paraId="34B04A32"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Able to write quarterly monitoring reports (to senior officers and Members) with little/no supervision</w:t>
      </w:r>
    </w:p>
    <w:p w14:paraId="6A1B2C97"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Can present reports to Committee/Board and respond to Councillors questions in an informed, appropriate manner.</w:t>
      </w:r>
    </w:p>
    <w:p w14:paraId="1910CB3B" w14:textId="2F8A8130"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Analyses complex data and communicates/reports on its importance/implications across the organisation.</w:t>
      </w:r>
    </w:p>
    <w:p w14:paraId="640145ED"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Makes decisions based on sound judgements rather than referring them up the line</w:t>
      </w:r>
    </w:p>
    <w:p w14:paraId="1FE4809F" w14:textId="7777777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Works at team, directorate and function level to drive efficiency and deliver improved processes</w:t>
      </w:r>
    </w:p>
    <w:p w14:paraId="1C272057" w14:textId="21276697"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 xml:space="preserve">Can demonstrate that they have </w:t>
      </w:r>
      <w:r w:rsidR="00CE30B2">
        <w:rPr>
          <w:rFonts w:ascii="Calibri" w:hAnsi="Calibri" w:cs="Arial"/>
        </w:rPr>
        <w:t xml:space="preserve">taken action </w:t>
      </w:r>
      <w:r w:rsidRPr="00781345">
        <w:rPr>
          <w:rFonts w:ascii="Calibri" w:hAnsi="Calibri" w:cs="Arial"/>
        </w:rPr>
        <w:t>to improve processes</w:t>
      </w:r>
    </w:p>
    <w:p w14:paraId="1BFCD32B" w14:textId="24107583" w:rsidR="00781345" w:rsidRPr="00781345" w:rsidRDefault="00781345" w:rsidP="00781345">
      <w:pPr>
        <w:numPr>
          <w:ilvl w:val="0"/>
          <w:numId w:val="29"/>
        </w:numPr>
        <w:shd w:val="clear" w:color="auto" w:fill="FFFFFF"/>
        <w:ind w:left="360"/>
        <w:rPr>
          <w:rFonts w:ascii="Calibri" w:hAnsi="Calibri" w:cs="Arial"/>
        </w:rPr>
      </w:pPr>
      <w:r w:rsidRPr="00781345">
        <w:rPr>
          <w:rFonts w:ascii="Calibri" w:hAnsi="Calibri" w:cs="Arial"/>
        </w:rPr>
        <w:t>Is recognised as someone who can deliver real benefit to the service and is well respected by their colleagues and peers</w:t>
      </w:r>
    </w:p>
    <w:p w14:paraId="2C2C6C59" w14:textId="77777777" w:rsidR="00F336B2" w:rsidRPr="00252484" w:rsidRDefault="00F336B2" w:rsidP="00F336B2">
      <w:pPr>
        <w:spacing w:before="60" w:after="60"/>
        <w:rPr>
          <w:rFonts w:ascii="Arial" w:hAnsi="Arial"/>
        </w:rPr>
      </w:pPr>
    </w:p>
    <w:sectPr w:rsidR="00F336B2" w:rsidRPr="00252484" w:rsidSect="00CB5723">
      <w:headerReference w:type="even" r:id="rId11"/>
      <w:headerReference w:type="default" r:id="rId12"/>
      <w:footerReference w:type="even" r:id="rId13"/>
      <w:footerReference w:type="default" r:id="rId14"/>
      <w:headerReference w:type="first" r:id="rId15"/>
      <w:footerReference w:type="first" r:id="rId16"/>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971EF" w14:textId="77777777" w:rsidR="00B9112F" w:rsidRDefault="00B9112F" w:rsidP="003E5354">
      <w:r>
        <w:separator/>
      </w:r>
    </w:p>
  </w:endnote>
  <w:endnote w:type="continuationSeparator" w:id="0">
    <w:p w14:paraId="31C19E06" w14:textId="77777777" w:rsidR="00B9112F" w:rsidRDefault="00B9112F"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CD90" w14:textId="77777777" w:rsidR="00480CA7" w:rsidRDefault="00480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68469" w14:textId="77777777" w:rsidR="006A105F" w:rsidRPr="00602AEA" w:rsidRDefault="006A105F">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600F72">
      <w:rPr>
        <w:rFonts w:ascii="Calibri" w:hAnsi="Calibri"/>
        <w:noProof/>
      </w:rPr>
      <w:t>4</w:t>
    </w:r>
    <w:r w:rsidRPr="00602AEA">
      <w:rPr>
        <w:rFonts w:ascii="Calibri" w:hAnsi="Calibri"/>
        <w:noProof/>
      </w:rPr>
      <w:fldChar w:fldCharType="end"/>
    </w:r>
  </w:p>
  <w:p w14:paraId="1F72F646" w14:textId="77777777" w:rsidR="006A105F" w:rsidRDefault="006A105F"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C6977" w14:textId="77777777" w:rsidR="00480CA7" w:rsidRDefault="00480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45920" w14:textId="77777777" w:rsidR="00B9112F" w:rsidRDefault="00B9112F" w:rsidP="003E5354">
      <w:r>
        <w:separator/>
      </w:r>
    </w:p>
  </w:footnote>
  <w:footnote w:type="continuationSeparator" w:id="0">
    <w:p w14:paraId="5B5DA9B2" w14:textId="77777777" w:rsidR="00B9112F" w:rsidRDefault="00B9112F" w:rsidP="003E5354">
      <w:r>
        <w:continuationSeparator/>
      </w:r>
    </w:p>
  </w:footnote>
  <w:footnote w:id="1">
    <w:p w14:paraId="3715E4D7" w14:textId="77777777" w:rsidR="006A105F" w:rsidRPr="00AB7915" w:rsidRDefault="006A105F">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E253" w14:textId="76BA6A92" w:rsidR="006A105F" w:rsidRDefault="006A1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6F91" w14:textId="68974EB5" w:rsidR="006A105F" w:rsidRPr="0015656E" w:rsidRDefault="000808FE" w:rsidP="009E54E8">
    <w:pPr>
      <w:pStyle w:val="Header"/>
      <w:tabs>
        <w:tab w:val="clear" w:pos="4513"/>
        <w:tab w:val="clear" w:pos="9026"/>
        <w:tab w:val="left" w:pos="4935"/>
      </w:tabs>
      <w:rPr>
        <w:rFonts w:ascii="Arial" w:hAnsi="Arial" w:cs="Arial"/>
        <w:b/>
        <w:noProof/>
        <w:sz w:val="28"/>
        <w:szCs w:val="20"/>
      </w:rPr>
    </w:pPr>
    <w:r>
      <w:rPr>
        <w:b/>
        <w:noProof/>
        <w:sz w:val="36"/>
      </w:rPr>
      <mc:AlternateContent>
        <mc:Choice Requires="wps">
          <w:drawing>
            <wp:anchor distT="0" distB="0" distL="114300" distR="114300" simplePos="0" relativeHeight="251664896" behindDoc="0" locked="0" layoutInCell="0" allowOverlap="1" wp14:anchorId="2E3FA98A" wp14:editId="474CD09B">
              <wp:simplePos x="0" y="0"/>
              <wp:positionH relativeFrom="page">
                <wp:posOffset>0</wp:posOffset>
              </wp:positionH>
              <wp:positionV relativeFrom="page">
                <wp:posOffset>190500</wp:posOffset>
              </wp:positionV>
              <wp:extent cx="7560310" cy="266700"/>
              <wp:effectExtent l="0" t="0" r="0" b="0"/>
              <wp:wrapNone/>
              <wp:docPr id="2" name="MSIPCMb4164a0abd0da334d9ea4d2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D77DA" w14:textId="0CF1010A" w:rsidR="000808FE" w:rsidRPr="000808FE" w:rsidRDefault="000808FE" w:rsidP="000808FE">
                          <w:pPr>
                            <w:rPr>
                              <w:rFonts w:ascii="Calibri" w:hAnsi="Calibri"/>
                              <w:color w:val="000000"/>
                              <w:sz w:val="20"/>
                            </w:rPr>
                          </w:pPr>
                          <w:r w:rsidRPr="000808FE">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E3FA98A" id="_x0000_t202" coordsize="21600,21600" o:spt="202" path="m,l,21600r21600,l21600,xe">
              <v:stroke joinstyle="miter"/>
              <v:path gradientshapeok="t" o:connecttype="rect"/>
            </v:shapetype>
            <v:shape id="MSIPCMb4164a0abd0da334d9ea4d2e" o:spid="_x0000_s1026" type="#_x0000_t202" alt="{&quot;HashCode&quot;:1987674191,&quot;Height&quot;:841.0,&quot;Width&quot;:595.0,&quot;Placement&quot;:&quot;Header&quot;,&quot;Index&quot;:&quot;Primary&quot;,&quot;Section&quot;:1,&quot;Top&quot;:0.0,&quot;Left&quot;:0.0}" style="position:absolute;margin-left:0;margin-top:15pt;width:595.3pt;height:21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" o:allowincell="f" filled="f" stroked="f" strokeweight=".5pt">
              <v:textbox inset="20pt,0,,0">
                <w:txbxContent>
                  <w:p w14:paraId="77AD77DA" w14:textId="0CF1010A" w:rsidR="000808FE" w:rsidRPr="000808FE" w:rsidRDefault="000808FE" w:rsidP="000808FE">
                    <w:pPr>
                      <w:rPr>
                        <w:rFonts w:ascii="Calibri" w:hAnsi="Calibri"/>
                        <w:color w:val="000000"/>
                        <w:sz w:val="20"/>
                      </w:rPr>
                    </w:pPr>
                    <w:r w:rsidRPr="000808FE">
                      <w:rPr>
                        <w:rFonts w:ascii="Calibri" w:hAnsi="Calibri"/>
                        <w:color w:val="000000"/>
                        <w:sz w:val="20"/>
                      </w:rPr>
                      <w:t>Official</w:t>
                    </w:r>
                  </w:p>
                </w:txbxContent>
              </v:textbox>
              <w10:wrap anchorx="page" anchory="page"/>
            </v:shape>
          </w:pict>
        </mc:Fallback>
      </mc:AlternateContent>
    </w:r>
  </w:p>
  <w:p w14:paraId="1E3CC576" w14:textId="77777777" w:rsidR="006A105F" w:rsidRDefault="006A105F"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7728" behindDoc="0" locked="0" layoutInCell="1" allowOverlap="1" wp14:anchorId="23BBBEF6" wp14:editId="74999903">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61CDCEAD" w14:textId="77777777" w:rsidR="006A105F" w:rsidRDefault="006A105F"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43900A64" wp14:editId="07EB7360">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FD37" w14:textId="124185E5" w:rsidR="006A105F" w:rsidRDefault="006A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106377"/>
    <w:multiLevelType w:val="hybridMultilevel"/>
    <w:tmpl w:val="28525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652CF"/>
    <w:multiLevelType w:val="hybridMultilevel"/>
    <w:tmpl w:val="2DEAD326"/>
    <w:lvl w:ilvl="0" w:tplc="FFFFFFFF">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7C5B45"/>
    <w:multiLevelType w:val="hybridMultilevel"/>
    <w:tmpl w:val="5AB2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7F298B"/>
    <w:multiLevelType w:val="hybridMultilevel"/>
    <w:tmpl w:val="07B28B00"/>
    <w:lvl w:ilvl="0" w:tplc="EEDAD50C">
      <w:start w:val="1"/>
      <w:numFmt w:val="bullet"/>
      <w:lvlText w:val=""/>
      <w:lvlJc w:val="left"/>
      <w:pPr>
        <w:ind w:left="720" w:hanging="360"/>
      </w:pPr>
      <w:rPr>
        <w:rFonts w:ascii="Symbol" w:hAnsi="Symbol" w:hint="default"/>
      </w:rPr>
    </w:lvl>
    <w:lvl w:ilvl="1" w:tplc="A4CA7122">
      <w:start w:val="1"/>
      <w:numFmt w:val="bullet"/>
      <w:lvlText w:val="o"/>
      <w:lvlJc w:val="left"/>
      <w:pPr>
        <w:ind w:left="1440" w:hanging="360"/>
      </w:pPr>
      <w:rPr>
        <w:rFonts w:ascii="Courier New" w:hAnsi="Courier New" w:hint="default"/>
      </w:rPr>
    </w:lvl>
    <w:lvl w:ilvl="2" w:tplc="9FFCF4B2">
      <w:start w:val="1"/>
      <w:numFmt w:val="bullet"/>
      <w:lvlText w:val=""/>
      <w:lvlJc w:val="left"/>
      <w:pPr>
        <w:ind w:left="2160" w:hanging="360"/>
      </w:pPr>
      <w:rPr>
        <w:rFonts w:ascii="Wingdings" w:hAnsi="Wingdings" w:hint="default"/>
      </w:rPr>
    </w:lvl>
    <w:lvl w:ilvl="3" w:tplc="1A243DAC">
      <w:start w:val="1"/>
      <w:numFmt w:val="bullet"/>
      <w:lvlText w:val=""/>
      <w:lvlJc w:val="left"/>
      <w:pPr>
        <w:ind w:left="2880" w:hanging="360"/>
      </w:pPr>
      <w:rPr>
        <w:rFonts w:ascii="Symbol" w:hAnsi="Symbol" w:hint="default"/>
      </w:rPr>
    </w:lvl>
    <w:lvl w:ilvl="4" w:tplc="79B6A842">
      <w:start w:val="1"/>
      <w:numFmt w:val="bullet"/>
      <w:lvlText w:val="o"/>
      <w:lvlJc w:val="left"/>
      <w:pPr>
        <w:ind w:left="3600" w:hanging="360"/>
      </w:pPr>
      <w:rPr>
        <w:rFonts w:ascii="Courier New" w:hAnsi="Courier New" w:hint="default"/>
      </w:rPr>
    </w:lvl>
    <w:lvl w:ilvl="5" w:tplc="5A3E6946">
      <w:start w:val="1"/>
      <w:numFmt w:val="bullet"/>
      <w:lvlText w:val=""/>
      <w:lvlJc w:val="left"/>
      <w:pPr>
        <w:ind w:left="4320" w:hanging="360"/>
      </w:pPr>
      <w:rPr>
        <w:rFonts w:ascii="Wingdings" w:hAnsi="Wingdings" w:hint="default"/>
      </w:rPr>
    </w:lvl>
    <w:lvl w:ilvl="6" w:tplc="181081AA">
      <w:start w:val="1"/>
      <w:numFmt w:val="bullet"/>
      <w:lvlText w:val=""/>
      <w:lvlJc w:val="left"/>
      <w:pPr>
        <w:ind w:left="5040" w:hanging="360"/>
      </w:pPr>
      <w:rPr>
        <w:rFonts w:ascii="Symbol" w:hAnsi="Symbol" w:hint="default"/>
      </w:rPr>
    </w:lvl>
    <w:lvl w:ilvl="7" w:tplc="E6340F72">
      <w:start w:val="1"/>
      <w:numFmt w:val="bullet"/>
      <w:lvlText w:val="o"/>
      <w:lvlJc w:val="left"/>
      <w:pPr>
        <w:ind w:left="5760" w:hanging="360"/>
      </w:pPr>
      <w:rPr>
        <w:rFonts w:ascii="Courier New" w:hAnsi="Courier New" w:hint="default"/>
      </w:rPr>
    </w:lvl>
    <w:lvl w:ilvl="8" w:tplc="DA92B5D8">
      <w:start w:val="1"/>
      <w:numFmt w:val="bullet"/>
      <w:lvlText w:val=""/>
      <w:lvlJc w:val="left"/>
      <w:pPr>
        <w:ind w:left="648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15"/>
  </w:num>
  <w:num w:numId="3">
    <w:abstractNumId w:val="25"/>
  </w:num>
  <w:num w:numId="4">
    <w:abstractNumId w:val="23"/>
  </w:num>
  <w:num w:numId="5">
    <w:abstractNumId w:val="18"/>
  </w:num>
  <w:num w:numId="6">
    <w:abstractNumId w:val="31"/>
  </w:num>
  <w:num w:numId="7">
    <w:abstractNumId w:val="4"/>
  </w:num>
  <w:num w:numId="8">
    <w:abstractNumId w:val="3"/>
  </w:num>
  <w:num w:numId="9">
    <w:abstractNumId w:val="17"/>
  </w:num>
  <w:num w:numId="10">
    <w:abstractNumId w:val="1"/>
  </w:num>
  <w:num w:numId="11">
    <w:abstractNumId w:val="27"/>
  </w:num>
  <w:num w:numId="12">
    <w:abstractNumId w:val="12"/>
  </w:num>
  <w:num w:numId="13">
    <w:abstractNumId w:val="10"/>
  </w:num>
  <w:num w:numId="14">
    <w:abstractNumId w:val="28"/>
  </w:num>
  <w:num w:numId="15">
    <w:abstractNumId w:val="16"/>
  </w:num>
  <w:num w:numId="16">
    <w:abstractNumId w:val="11"/>
  </w:num>
  <w:num w:numId="17">
    <w:abstractNumId w:val="13"/>
  </w:num>
  <w:num w:numId="18">
    <w:abstractNumId w:val="8"/>
  </w:num>
  <w:num w:numId="19">
    <w:abstractNumId w:val="34"/>
  </w:num>
  <w:num w:numId="20">
    <w:abstractNumId w:val="20"/>
  </w:num>
  <w:num w:numId="21">
    <w:abstractNumId w:val="14"/>
  </w:num>
  <w:num w:numId="22">
    <w:abstractNumId w:val="30"/>
  </w:num>
  <w:num w:numId="23">
    <w:abstractNumId w:val="26"/>
  </w:num>
  <w:num w:numId="24">
    <w:abstractNumId w:val="29"/>
  </w:num>
  <w:num w:numId="25">
    <w:abstractNumId w:val="22"/>
  </w:num>
  <w:num w:numId="26">
    <w:abstractNumId w:val="0"/>
  </w:num>
  <w:num w:numId="27">
    <w:abstractNumId w:val="19"/>
  </w:num>
  <w:num w:numId="28">
    <w:abstractNumId w:val="32"/>
  </w:num>
  <w:num w:numId="29">
    <w:abstractNumId w:val="7"/>
  </w:num>
  <w:num w:numId="30">
    <w:abstractNumId w:val="33"/>
  </w:num>
  <w:num w:numId="31">
    <w:abstractNumId w:val="9"/>
  </w:num>
  <w:num w:numId="32">
    <w:abstractNumId w:val="24"/>
  </w:num>
  <w:num w:numId="33">
    <w:abstractNumId w:val="6"/>
  </w:num>
  <w:num w:numId="34">
    <w:abstractNumId w:val="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C0F"/>
    <w:rsid w:val="00040A31"/>
    <w:rsid w:val="00041902"/>
    <w:rsid w:val="000466D4"/>
    <w:rsid w:val="00051182"/>
    <w:rsid w:val="00074F15"/>
    <w:rsid w:val="000808FE"/>
    <w:rsid w:val="000B0CF8"/>
    <w:rsid w:val="000B4643"/>
    <w:rsid w:val="000B61A4"/>
    <w:rsid w:val="000C498C"/>
    <w:rsid w:val="000C4CA3"/>
    <w:rsid w:val="000C541A"/>
    <w:rsid w:val="000D43F8"/>
    <w:rsid w:val="000D4FF6"/>
    <w:rsid w:val="000E62C7"/>
    <w:rsid w:val="000F1F2B"/>
    <w:rsid w:val="000F4292"/>
    <w:rsid w:val="000F5039"/>
    <w:rsid w:val="00112470"/>
    <w:rsid w:val="00113AE0"/>
    <w:rsid w:val="00113D09"/>
    <w:rsid w:val="00114AE6"/>
    <w:rsid w:val="001239A8"/>
    <w:rsid w:val="00125641"/>
    <w:rsid w:val="00147CEE"/>
    <w:rsid w:val="00154E7C"/>
    <w:rsid w:val="0015656E"/>
    <w:rsid w:val="001655BA"/>
    <w:rsid w:val="00175705"/>
    <w:rsid w:val="00175823"/>
    <w:rsid w:val="00177F5F"/>
    <w:rsid w:val="00183DDA"/>
    <w:rsid w:val="001A1D27"/>
    <w:rsid w:val="001A6B9E"/>
    <w:rsid w:val="001A752B"/>
    <w:rsid w:val="001B2FB2"/>
    <w:rsid w:val="001C2CA3"/>
    <w:rsid w:val="001E05C1"/>
    <w:rsid w:val="001E1F84"/>
    <w:rsid w:val="001E3C23"/>
    <w:rsid w:val="00202A7E"/>
    <w:rsid w:val="002037BD"/>
    <w:rsid w:val="002109FC"/>
    <w:rsid w:val="00223609"/>
    <w:rsid w:val="00224FEB"/>
    <w:rsid w:val="00236583"/>
    <w:rsid w:val="00240241"/>
    <w:rsid w:val="00240EA2"/>
    <w:rsid w:val="0024126E"/>
    <w:rsid w:val="002518AA"/>
    <w:rsid w:val="00261779"/>
    <w:rsid w:val="002748BB"/>
    <w:rsid w:val="002929BE"/>
    <w:rsid w:val="002B7CD7"/>
    <w:rsid w:val="002D41AE"/>
    <w:rsid w:val="002D7A1D"/>
    <w:rsid w:val="002E02F3"/>
    <w:rsid w:val="002E06AD"/>
    <w:rsid w:val="002E3AD2"/>
    <w:rsid w:val="002E49B1"/>
    <w:rsid w:val="002E64F9"/>
    <w:rsid w:val="002F732F"/>
    <w:rsid w:val="00303FCB"/>
    <w:rsid w:val="003054B2"/>
    <w:rsid w:val="00310BA9"/>
    <w:rsid w:val="003150F8"/>
    <w:rsid w:val="00323C90"/>
    <w:rsid w:val="00337C86"/>
    <w:rsid w:val="00343CED"/>
    <w:rsid w:val="00346BE6"/>
    <w:rsid w:val="003543DB"/>
    <w:rsid w:val="00376E8A"/>
    <w:rsid w:val="00380815"/>
    <w:rsid w:val="00387E78"/>
    <w:rsid w:val="00396680"/>
    <w:rsid w:val="00397448"/>
    <w:rsid w:val="003A2F19"/>
    <w:rsid w:val="003A6B63"/>
    <w:rsid w:val="003C29A2"/>
    <w:rsid w:val="003C61AF"/>
    <w:rsid w:val="003C785D"/>
    <w:rsid w:val="003D1184"/>
    <w:rsid w:val="003D348E"/>
    <w:rsid w:val="003D6CD8"/>
    <w:rsid w:val="003E5354"/>
    <w:rsid w:val="003F3658"/>
    <w:rsid w:val="00401253"/>
    <w:rsid w:val="00402EF4"/>
    <w:rsid w:val="00403864"/>
    <w:rsid w:val="00404C0A"/>
    <w:rsid w:val="004108FC"/>
    <w:rsid w:val="004256D7"/>
    <w:rsid w:val="00427CE9"/>
    <w:rsid w:val="00430156"/>
    <w:rsid w:val="0044737D"/>
    <w:rsid w:val="00453DB8"/>
    <w:rsid w:val="00455994"/>
    <w:rsid w:val="00466702"/>
    <w:rsid w:val="004752A5"/>
    <w:rsid w:val="00476908"/>
    <w:rsid w:val="00480B5F"/>
    <w:rsid w:val="00480CA7"/>
    <w:rsid w:val="00482D95"/>
    <w:rsid w:val="00483D3A"/>
    <w:rsid w:val="004859A5"/>
    <w:rsid w:val="00485C6E"/>
    <w:rsid w:val="0049147F"/>
    <w:rsid w:val="0049248C"/>
    <w:rsid w:val="004924DE"/>
    <w:rsid w:val="004965B4"/>
    <w:rsid w:val="004A3A11"/>
    <w:rsid w:val="004A74CD"/>
    <w:rsid w:val="004B3F83"/>
    <w:rsid w:val="004C1BE3"/>
    <w:rsid w:val="004C2EE3"/>
    <w:rsid w:val="004C55E7"/>
    <w:rsid w:val="004D2B21"/>
    <w:rsid w:val="004D3E78"/>
    <w:rsid w:val="004E41D4"/>
    <w:rsid w:val="004F631F"/>
    <w:rsid w:val="004F668A"/>
    <w:rsid w:val="005117A1"/>
    <w:rsid w:val="00524A6C"/>
    <w:rsid w:val="00527AE4"/>
    <w:rsid w:val="005305AE"/>
    <w:rsid w:val="005308D0"/>
    <w:rsid w:val="00533982"/>
    <w:rsid w:val="00545A74"/>
    <w:rsid w:val="00553C48"/>
    <w:rsid w:val="00560AF9"/>
    <w:rsid w:val="0056647F"/>
    <w:rsid w:val="005750CD"/>
    <w:rsid w:val="005877F9"/>
    <w:rsid w:val="005907BB"/>
    <w:rsid w:val="00597320"/>
    <w:rsid w:val="00597977"/>
    <w:rsid w:val="005B3EBF"/>
    <w:rsid w:val="005D0AF0"/>
    <w:rsid w:val="005E1F1A"/>
    <w:rsid w:val="005E33E3"/>
    <w:rsid w:val="005E559A"/>
    <w:rsid w:val="005F1008"/>
    <w:rsid w:val="00600F72"/>
    <w:rsid w:val="00602AEA"/>
    <w:rsid w:val="00605100"/>
    <w:rsid w:val="00607E93"/>
    <w:rsid w:val="00613F15"/>
    <w:rsid w:val="00615064"/>
    <w:rsid w:val="00623B33"/>
    <w:rsid w:val="00623C8A"/>
    <w:rsid w:val="006258D2"/>
    <w:rsid w:val="00626AD8"/>
    <w:rsid w:val="006345A2"/>
    <w:rsid w:val="006454AD"/>
    <w:rsid w:val="0064607D"/>
    <w:rsid w:val="00657A2C"/>
    <w:rsid w:val="006658AD"/>
    <w:rsid w:val="00683531"/>
    <w:rsid w:val="006A105F"/>
    <w:rsid w:val="006A1E18"/>
    <w:rsid w:val="006A64B6"/>
    <w:rsid w:val="006B4C33"/>
    <w:rsid w:val="006C40ED"/>
    <w:rsid w:val="006F29BC"/>
    <w:rsid w:val="006F7511"/>
    <w:rsid w:val="00703BE5"/>
    <w:rsid w:val="00713CEE"/>
    <w:rsid w:val="00714E56"/>
    <w:rsid w:val="00714EFE"/>
    <w:rsid w:val="00721AA8"/>
    <w:rsid w:val="007319DD"/>
    <w:rsid w:val="007366A9"/>
    <w:rsid w:val="00750A13"/>
    <w:rsid w:val="00750C61"/>
    <w:rsid w:val="00756863"/>
    <w:rsid w:val="007605E3"/>
    <w:rsid w:val="00766951"/>
    <w:rsid w:val="00770F26"/>
    <w:rsid w:val="00780CA1"/>
    <w:rsid w:val="00781345"/>
    <w:rsid w:val="00783C6D"/>
    <w:rsid w:val="00797449"/>
    <w:rsid w:val="007A6A73"/>
    <w:rsid w:val="007B1542"/>
    <w:rsid w:val="007C617C"/>
    <w:rsid w:val="007D0D95"/>
    <w:rsid w:val="007D10A7"/>
    <w:rsid w:val="007D20BD"/>
    <w:rsid w:val="007D5A3B"/>
    <w:rsid w:val="007F118A"/>
    <w:rsid w:val="008003FF"/>
    <w:rsid w:val="008032B0"/>
    <w:rsid w:val="00814B70"/>
    <w:rsid w:val="00854C11"/>
    <w:rsid w:val="00857C87"/>
    <w:rsid w:val="00865D8E"/>
    <w:rsid w:val="00887E49"/>
    <w:rsid w:val="008924AE"/>
    <w:rsid w:val="008958EF"/>
    <w:rsid w:val="008A0DC4"/>
    <w:rsid w:val="008A1DDE"/>
    <w:rsid w:val="008C0883"/>
    <w:rsid w:val="008D0A94"/>
    <w:rsid w:val="008D6E04"/>
    <w:rsid w:val="008F0484"/>
    <w:rsid w:val="008F677B"/>
    <w:rsid w:val="008F77C6"/>
    <w:rsid w:val="00906ED9"/>
    <w:rsid w:val="009202FC"/>
    <w:rsid w:val="00926E42"/>
    <w:rsid w:val="00927DFC"/>
    <w:rsid w:val="00935FA0"/>
    <w:rsid w:val="00940FF5"/>
    <w:rsid w:val="00943166"/>
    <w:rsid w:val="0094379E"/>
    <w:rsid w:val="00950700"/>
    <w:rsid w:val="00963D6C"/>
    <w:rsid w:val="00970B89"/>
    <w:rsid w:val="009B06BE"/>
    <w:rsid w:val="009B1D88"/>
    <w:rsid w:val="009C348D"/>
    <w:rsid w:val="009D03A0"/>
    <w:rsid w:val="009D35AF"/>
    <w:rsid w:val="009D4FB4"/>
    <w:rsid w:val="009D5536"/>
    <w:rsid w:val="009E134A"/>
    <w:rsid w:val="009E54E8"/>
    <w:rsid w:val="009F1B52"/>
    <w:rsid w:val="00A06572"/>
    <w:rsid w:val="00A07B7B"/>
    <w:rsid w:val="00A20E13"/>
    <w:rsid w:val="00A25755"/>
    <w:rsid w:val="00A262C4"/>
    <w:rsid w:val="00A419EE"/>
    <w:rsid w:val="00A5084F"/>
    <w:rsid w:val="00A66438"/>
    <w:rsid w:val="00A73544"/>
    <w:rsid w:val="00A920C4"/>
    <w:rsid w:val="00A92D79"/>
    <w:rsid w:val="00AA42C7"/>
    <w:rsid w:val="00AB02A1"/>
    <w:rsid w:val="00AB2786"/>
    <w:rsid w:val="00AB7915"/>
    <w:rsid w:val="00AB7E08"/>
    <w:rsid w:val="00AC0C7B"/>
    <w:rsid w:val="00AC2A43"/>
    <w:rsid w:val="00AC2DE1"/>
    <w:rsid w:val="00AC2F89"/>
    <w:rsid w:val="00AC307B"/>
    <w:rsid w:val="00AD0257"/>
    <w:rsid w:val="00AD67E4"/>
    <w:rsid w:val="00AE710B"/>
    <w:rsid w:val="00B04C52"/>
    <w:rsid w:val="00B11F16"/>
    <w:rsid w:val="00B22CC6"/>
    <w:rsid w:val="00B2480C"/>
    <w:rsid w:val="00B34715"/>
    <w:rsid w:val="00B3651E"/>
    <w:rsid w:val="00B435E2"/>
    <w:rsid w:val="00B43C48"/>
    <w:rsid w:val="00B50D26"/>
    <w:rsid w:val="00B53894"/>
    <w:rsid w:val="00B60375"/>
    <w:rsid w:val="00B61A25"/>
    <w:rsid w:val="00B661F8"/>
    <w:rsid w:val="00B72FD7"/>
    <w:rsid w:val="00B74DE9"/>
    <w:rsid w:val="00B83883"/>
    <w:rsid w:val="00B856F1"/>
    <w:rsid w:val="00B9112F"/>
    <w:rsid w:val="00B94AF6"/>
    <w:rsid w:val="00B95E6B"/>
    <w:rsid w:val="00B96984"/>
    <w:rsid w:val="00BA1EF2"/>
    <w:rsid w:val="00BB192D"/>
    <w:rsid w:val="00BB4DD8"/>
    <w:rsid w:val="00BB7565"/>
    <w:rsid w:val="00BD287E"/>
    <w:rsid w:val="00BD64A8"/>
    <w:rsid w:val="00BE1BA8"/>
    <w:rsid w:val="00BE241F"/>
    <w:rsid w:val="00BE6836"/>
    <w:rsid w:val="00BE712E"/>
    <w:rsid w:val="00C0449A"/>
    <w:rsid w:val="00C0691A"/>
    <w:rsid w:val="00C12888"/>
    <w:rsid w:val="00C12C7A"/>
    <w:rsid w:val="00C12CF6"/>
    <w:rsid w:val="00C12D4B"/>
    <w:rsid w:val="00C20461"/>
    <w:rsid w:val="00C22178"/>
    <w:rsid w:val="00C27496"/>
    <w:rsid w:val="00C27BD9"/>
    <w:rsid w:val="00C350DD"/>
    <w:rsid w:val="00C3714C"/>
    <w:rsid w:val="00C41C88"/>
    <w:rsid w:val="00C41F27"/>
    <w:rsid w:val="00C45352"/>
    <w:rsid w:val="00C50C08"/>
    <w:rsid w:val="00C55803"/>
    <w:rsid w:val="00C62BA2"/>
    <w:rsid w:val="00C76A67"/>
    <w:rsid w:val="00C90AB7"/>
    <w:rsid w:val="00C92E0F"/>
    <w:rsid w:val="00C954EF"/>
    <w:rsid w:val="00CB5723"/>
    <w:rsid w:val="00CC1F91"/>
    <w:rsid w:val="00CC45F2"/>
    <w:rsid w:val="00CD0D02"/>
    <w:rsid w:val="00CD2380"/>
    <w:rsid w:val="00CE30B2"/>
    <w:rsid w:val="00CE5A42"/>
    <w:rsid w:val="00D036E5"/>
    <w:rsid w:val="00D20A7D"/>
    <w:rsid w:val="00D23C17"/>
    <w:rsid w:val="00D26FD4"/>
    <w:rsid w:val="00D331E1"/>
    <w:rsid w:val="00D474D1"/>
    <w:rsid w:val="00D67735"/>
    <w:rsid w:val="00D75189"/>
    <w:rsid w:val="00D75260"/>
    <w:rsid w:val="00D852F2"/>
    <w:rsid w:val="00D8693A"/>
    <w:rsid w:val="00DB211A"/>
    <w:rsid w:val="00DB4163"/>
    <w:rsid w:val="00DC3A8A"/>
    <w:rsid w:val="00DD0AD3"/>
    <w:rsid w:val="00DD3F67"/>
    <w:rsid w:val="00DE42CA"/>
    <w:rsid w:val="00DE61F8"/>
    <w:rsid w:val="00DE6659"/>
    <w:rsid w:val="00DE7506"/>
    <w:rsid w:val="00DF2A00"/>
    <w:rsid w:val="00DF333B"/>
    <w:rsid w:val="00E01113"/>
    <w:rsid w:val="00E05806"/>
    <w:rsid w:val="00E123BA"/>
    <w:rsid w:val="00E16432"/>
    <w:rsid w:val="00E26A78"/>
    <w:rsid w:val="00E3670C"/>
    <w:rsid w:val="00E36BC7"/>
    <w:rsid w:val="00E46F95"/>
    <w:rsid w:val="00E472F0"/>
    <w:rsid w:val="00E538D7"/>
    <w:rsid w:val="00E7662F"/>
    <w:rsid w:val="00E81F8F"/>
    <w:rsid w:val="00E831E7"/>
    <w:rsid w:val="00E85ED8"/>
    <w:rsid w:val="00EA2CC9"/>
    <w:rsid w:val="00EB50EC"/>
    <w:rsid w:val="00EC07D7"/>
    <w:rsid w:val="00EC6BA7"/>
    <w:rsid w:val="00EF1348"/>
    <w:rsid w:val="00EF3AB0"/>
    <w:rsid w:val="00F01544"/>
    <w:rsid w:val="00F03E99"/>
    <w:rsid w:val="00F11D6A"/>
    <w:rsid w:val="00F167C7"/>
    <w:rsid w:val="00F27B4D"/>
    <w:rsid w:val="00F336B2"/>
    <w:rsid w:val="00F37D1D"/>
    <w:rsid w:val="00F47A7F"/>
    <w:rsid w:val="00F54A78"/>
    <w:rsid w:val="00F756AA"/>
    <w:rsid w:val="00F7665D"/>
    <w:rsid w:val="00F86776"/>
    <w:rsid w:val="00F90371"/>
    <w:rsid w:val="00F93B8A"/>
    <w:rsid w:val="00FA2FB4"/>
    <w:rsid w:val="00FA398B"/>
    <w:rsid w:val="00FB6581"/>
    <w:rsid w:val="00FB700F"/>
    <w:rsid w:val="00FC418C"/>
    <w:rsid w:val="00FF1837"/>
    <w:rsid w:val="62812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3B4DE025"/>
  <w15:docId w15:val="{EDCE47E3-B71A-4A88-97A3-638608ED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E24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
    <w:name w:val="Body Text"/>
    <w:basedOn w:val="Normal"/>
    <w:link w:val="BodyTextChar"/>
    <w:rsid w:val="00F336B2"/>
    <w:rPr>
      <w:b/>
      <w:bCs/>
      <w:lang w:eastAsia="en-US"/>
    </w:rPr>
  </w:style>
  <w:style w:type="character" w:customStyle="1" w:styleId="BodyTextChar">
    <w:name w:val="Body Text Char"/>
    <w:basedOn w:val="DefaultParagraphFont"/>
    <w:link w:val="BodyText"/>
    <w:rsid w:val="00F336B2"/>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82215">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17F5E0D66BD0419BEB793575B4DAFE" ma:contentTypeVersion="10" ma:contentTypeDescription="Create a new document." ma:contentTypeScope="" ma:versionID="1e229ad9b640c04c8ab1ec16702b304f">
  <xsd:schema xmlns:xsd="http://www.w3.org/2001/XMLSchema" xmlns:xs="http://www.w3.org/2001/XMLSchema" xmlns:p="http://schemas.microsoft.com/office/2006/metadata/properties" xmlns:ns3="03c63a86-0b73-4f6f-ad0d-cff2168619a5" xmlns:ns4="7d4996c1-fea3-4f3f-9365-834cb3e9b812" targetNamespace="http://schemas.microsoft.com/office/2006/metadata/properties" ma:root="true" ma:fieldsID="832d3e71f2193d686e979122c8b39ba5" ns3:_="" ns4:_="">
    <xsd:import namespace="03c63a86-0b73-4f6f-ad0d-cff2168619a5"/>
    <xsd:import namespace="7d4996c1-fea3-4f3f-9365-834cb3e9b8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3a86-0b73-4f6f-ad0d-cff2168619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996c1-fea3-4f3f-9365-834cb3e9b8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79197-F81F-4B8F-BA35-829FB97FAD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FB06BA-5753-48AD-9703-AE7B2CA608F0}">
  <ds:schemaRefs>
    <ds:schemaRef ds:uri="http://schemas.microsoft.com/sharepoint/v3/contenttype/forms"/>
  </ds:schemaRefs>
</ds:datastoreItem>
</file>

<file path=customXml/itemProps3.xml><?xml version="1.0" encoding="utf-8"?>
<ds:datastoreItem xmlns:ds="http://schemas.openxmlformats.org/officeDocument/2006/customXml" ds:itemID="{D817B26A-4D0E-451A-9446-AF0CF4539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3a86-0b73-4f6f-ad0d-cff2168619a5"/>
    <ds:schemaRef ds:uri="7d4996c1-fea3-4f3f-9365-834cb3e9b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41CD6-6628-4C9B-B73B-C02A4B06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Baxter, Coral</cp:lastModifiedBy>
  <cp:revision>3</cp:revision>
  <cp:lastPrinted>2016-02-05T12:42:00Z</cp:lastPrinted>
  <dcterms:created xsi:type="dcterms:W3CDTF">2019-12-11T15:13:00Z</dcterms:created>
  <dcterms:modified xsi:type="dcterms:W3CDTF">2020-07-27T14:37:00Z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Coral.Baxter@richmondandwandsworth.gov.uk</vt:lpwstr>
  </property>
  <property fmtid="{D5CDD505-2E9C-101B-9397-08002B2CF9AE}" pid="5" name="MSIP_Label_763da656-5c75-4f6d-9461-4a3ce9a537cc_SetDate">
    <vt:lpwstr>2019-08-13T16:40:38.8240506Z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0x010100FB17F5E0D66BD0419BEB793575B4DAFE</vt:lpwstr>
  </property>
</Properties>
</file>