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993DC" w14:textId="77777777" w:rsidR="00604BC1" w:rsidRDefault="00604BC1" w:rsidP="00604BC1">
      <w:pPr>
        <w:autoSpaceDE w:val="0"/>
        <w:autoSpaceDN w:val="0"/>
        <w:adjustRightInd w:val="0"/>
        <w:spacing w:after="0" w:line="240" w:lineRule="auto"/>
        <w:jc w:val="center"/>
        <w:rPr>
          <w:rFonts w:ascii="Calibri" w:eastAsia="Times New Roman" w:hAnsi="Calibri" w:cs="Calibri"/>
          <w:b/>
          <w:bCs/>
          <w:sz w:val="36"/>
          <w:szCs w:val="36"/>
          <w:lang w:eastAsia="en-GB"/>
        </w:rPr>
      </w:pPr>
      <w:bookmarkStart w:id="0" w:name="_GoBack"/>
      <w:bookmarkEnd w:id="0"/>
      <w:r>
        <w:rPr>
          <w:rFonts w:ascii="Calibri" w:eastAsia="Times New Roman" w:hAnsi="Calibri" w:cs="Calibri"/>
          <w:b/>
          <w:bCs/>
          <w:sz w:val="36"/>
          <w:szCs w:val="36"/>
          <w:lang w:eastAsia="en-GB"/>
        </w:rPr>
        <w:t>Job Profile comprising Job Description and Person Specification</w:t>
      </w:r>
    </w:p>
    <w:p w14:paraId="0E4993DD" w14:textId="77777777" w:rsidR="004A5B47" w:rsidRPr="00604BC1" w:rsidRDefault="004A5B47" w:rsidP="004A5B47">
      <w:pPr>
        <w:autoSpaceDE w:val="0"/>
        <w:autoSpaceDN w:val="0"/>
        <w:adjustRightInd w:val="0"/>
        <w:spacing w:after="0" w:line="240" w:lineRule="auto"/>
        <w:rPr>
          <w:rFonts w:ascii="Calibri" w:eastAsia="Times New Roman" w:hAnsi="Calibri" w:cs="Calibri"/>
          <w:b/>
          <w:bCs/>
          <w:sz w:val="36"/>
          <w:szCs w:val="36"/>
          <w:lang w:eastAsia="en-GB"/>
        </w:rPr>
      </w:pPr>
      <w:r>
        <w:rPr>
          <w:rFonts w:ascii="Calibri" w:eastAsia="Times New Roman" w:hAnsi="Calibri" w:cs="Calibri"/>
          <w:b/>
          <w:bCs/>
          <w:sz w:val="36"/>
          <w:szCs w:val="36"/>
          <w:lang w:eastAsia="en-GB"/>
        </w:rPr>
        <w:t>Job Description</w:t>
      </w:r>
    </w:p>
    <w:p w14:paraId="0E4993DE" w14:textId="77777777" w:rsidR="00604BC1" w:rsidRPr="00604BC1" w:rsidRDefault="00604BC1" w:rsidP="00604BC1">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604BC1" w:rsidRPr="00604BC1" w14:paraId="0E4993E4" w14:textId="77777777" w:rsidTr="00604BC1">
        <w:trPr>
          <w:trHeight w:val="828"/>
        </w:trPr>
        <w:tc>
          <w:tcPr>
            <w:tcW w:w="4928" w:type="dxa"/>
            <w:shd w:val="clear" w:color="auto" w:fill="D9D9D9"/>
          </w:tcPr>
          <w:p w14:paraId="0E4993DF" w14:textId="77777777" w:rsidR="00604BC1" w:rsidRPr="00604BC1" w:rsidRDefault="00604BC1" w:rsidP="00604BC1">
            <w:pPr>
              <w:autoSpaceDE w:val="0"/>
              <w:autoSpaceDN w:val="0"/>
              <w:adjustRightInd w:val="0"/>
              <w:spacing w:after="0" w:line="240" w:lineRule="auto"/>
              <w:rPr>
                <w:rFonts w:ascii="Calibri" w:eastAsia="Times New Roman" w:hAnsi="Calibri" w:cs="Calibri"/>
                <w:b/>
                <w:bCs/>
                <w:sz w:val="24"/>
                <w:szCs w:val="24"/>
                <w:lang w:eastAsia="en-GB"/>
              </w:rPr>
            </w:pPr>
            <w:r w:rsidRPr="00604BC1">
              <w:rPr>
                <w:rFonts w:ascii="Calibri" w:eastAsia="Times New Roman" w:hAnsi="Calibri" w:cs="Calibri"/>
                <w:b/>
                <w:bCs/>
                <w:sz w:val="24"/>
                <w:szCs w:val="24"/>
                <w:lang w:eastAsia="en-GB"/>
              </w:rPr>
              <w:t xml:space="preserve"> Job Title: </w:t>
            </w:r>
          </w:p>
          <w:p w14:paraId="0E4993E0" w14:textId="58FDC6B1" w:rsidR="00604BC1" w:rsidRPr="00604BC1" w:rsidRDefault="003C7D48" w:rsidP="00604BC1">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Adults </w:t>
            </w:r>
            <w:r w:rsidR="00604BC1" w:rsidRPr="00604BC1">
              <w:rPr>
                <w:rFonts w:ascii="Calibri" w:eastAsia="Times New Roman" w:hAnsi="Calibri" w:cs="Calibri"/>
                <w:sz w:val="24"/>
                <w:szCs w:val="24"/>
                <w:lang w:eastAsia="en-GB"/>
              </w:rPr>
              <w:t>Data Analys</w:t>
            </w:r>
            <w:r>
              <w:rPr>
                <w:rFonts w:ascii="Calibri" w:eastAsia="Times New Roman" w:hAnsi="Calibri" w:cs="Calibri"/>
                <w:sz w:val="24"/>
                <w:szCs w:val="24"/>
                <w:lang w:eastAsia="en-GB"/>
              </w:rPr>
              <w:t>t</w:t>
            </w:r>
          </w:p>
        </w:tc>
        <w:tc>
          <w:tcPr>
            <w:tcW w:w="3827" w:type="dxa"/>
            <w:shd w:val="clear" w:color="auto" w:fill="D9D9D9"/>
          </w:tcPr>
          <w:p w14:paraId="0E4993E1"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
                <w:bCs/>
                <w:sz w:val="24"/>
                <w:szCs w:val="24"/>
                <w:lang w:eastAsia="en-GB"/>
              </w:rPr>
              <w:t>Grade</w:t>
            </w:r>
            <w:r w:rsidRPr="00604BC1">
              <w:rPr>
                <w:rFonts w:ascii="Calibri" w:eastAsia="Times New Roman" w:hAnsi="Calibri" w:cs="Calibri"/>
                <w:bCs/>
                <w:sz w:val="24"/>
                <w:szCs w:val="24"/>
                <w:lang w:eastAsia="en-GB"/>
              </w:rPr>
              <w:t xml:space="preserve">: </w:t>
            </w:r>
          </w:p>
          <w:p w14:paraId="0E4993E2"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Cs/>
                <w:sz w:val="24"/>
                <w:szCs w:val="24"/>
                <w:lang w:eastAsia="en-GB"/>
              </w:rPr>
              <w:t>SO2</w:t>
            </w:r>
          </w:p>
          <w:p w14:paraId="0E4993E3" w14:textId="77777777" w:rsidR="00604BC1" w:rsidRPr="00604BC1" w:rsidRDefault="00604BC1" w:rsidP="00604BC1">
            <w:pPr>
              <w:autoSpaceDE w:val="0"/>
              <w:autoSpaceDN w:val="0"/>
              <w:adjustRightInd w:val="0"/>
              <w:spacing w:after="0" w:line="240" w:lineRule="auto"/>
              <w:rPr>
                <w:rFonts w:ascii="Calibri" w:eastAsia="Times New Roman" w:hAnsi="Calibri" w:cs="Calibri"/>
                <w:sz w:val="24"/>
                <w:szCs w:val="24"/>
                <w:lang w:eastAsia="en-GB"/>
              </w:rPr>
            </w:pPr>
          </w:p>
        </w:tc>
      </w:tr>
      <w:tr w:rsidR="00604BC1" w:rsidRPr="00604BC1" w14:paraId="0E4993E9" w14:textId="77777777" w:rsidTr="00604BC1">
        <w:trPr>
          <w:trHeight w:val="828"/>
        </w:trPr>
        <w:tc>
          <w:tcPr>
            <w:tcW w:w="4928" w:type="dxa"/>
            <w:shd w:val="clear" w:color="auto" w:fill="D9D9D9"/>
          </w:tcPr>
          <w:p w14:paraId="0E4993E5" w14:textId="77777777" w:rsidR="00604BC1" w:rsidRPr="00604BC1" w:rsidRDefault="00604BC1" w:rsidP="00604BC1">
            <w:pPr>
              <w:autoSpaceDE w:val="0"/>
              <w:autoSpaceDN w:val="0"/>
              <w:adjustRightInd w:val="0"/>
              <w:spacing w:after="0" w:line="240" w:lineRule="auto"/>
              <w:rPr>
                <w:rFonts w:ascii="Calibri" w:eastAsia="Times New Roman" w:hAnsi="Calibri" w:cs="Calibri"/>
                <w:b/>
                <w:bCs/>
                <w:sz w:val="24"/>
                <w:szCs w:val="24"/>
                <w:lang w:eastAsia="en-GB"/>
              </w:rPr>
            </w:pPr>
            <w:r w:rsidRPr="00604BC1">
              <w:rPr>
                <w:rFonts w:ascii="Calibri" w:eastAsia="Times New Roman" w:hAnsi="Calibri" w:cs="Calibri"/>
                <w:b/>
                <w:bCs/>
                <w:sz w:val="24"/>
                <w:szCs w:val="24"/>
                <w:lang w:eastAsia="en-GB"/>
              </w:rPr>
              <w:t xml:space="preserve">Section: </w:t>
            </w:r>
          </w:p>
          <w:p w14:paraId="0E4993E6" w14:textId="6C71278F" w:rsidR="00604BC1" w:rsidRPr="00604BC1" w:rsidRDefault="003C7D48" w:rsidP="00604BC1">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Strategic </w:t>
            </w:r>
            <w:r w:rsidR="00604BC1" w:rsidRPr="00604BC1">
              <w:rPr>
                <w:rFonts w:ascii="Calibri" w:eastAsia="Times New Roman" w:hAnsi="Calibri" w:cs="Calibri"/>
                <w:bCs/>
                <w:sz w:val="24"/>
                <w:szCs w:val="24"/>
                <w:lang w:eastAsia="en-GB"/>
              </w:rPr>
              <w:t>Performance</w:t>
            </w:r>
          </w:p>
        </w:tc>
        <w:tc>
          <w:tcPr>
            <w:tcW w:w="3827" w:type="dxa"/>
            <w:shd w:val="clear" w:color="auto" w:fill="D9D9D9"/>
          </w:tcPr>
          <w:p w14:paraId="0E4993E7"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
                <w:bCs/>
                <w:sz w:val="24"/>
                <w:szCs w:val="24"/>
                <w:lang w:eastAsia="en-GB"/>
              </w:rPr>
              <w:t>Directorate:</w:t>
            </w:r>
            <w:r w:rsidRPr="00604BC1">
              <w:rPr>
                <w:rFonts w:ascii="Calibri" w:eastAsia="Times New Roman" w:hAnsi="Calibri" w:cs="Calibri"/>
                <w:bCs/>
                <w:sz w:val="24"/>
                <w:szCs w:val="24"/>
                <w:lang w:eastAsia="en-GB"/>
              </w:rPr>
              <w:t xml:space="preserve"> </w:t>
            </w:r>
          </w:p>
          <w:p w14:paraId="0E4993E8" w14:textId="7DB7FA2F" w:rsidR="00604BC1" w:rsidRPr="003C7D48" w:rsidRDefault="003C7D48" w:rsidP="00604BC1">
            <w:pPr>
              <w:autoSpaceDE w:val="0"/>
              <w:autoSpaceDN w:val="0"/>
              <w:adjustRightInd w:val="0"/>
              <w:spacing w:after="0" w:line="240" w:lineRule="auto"/>
              <w:rPr>
                <w:rFonts w:ascii="Calibri" w:eastAsia="Times New Roman" w:hAnsi="Calibri" w:cs="Calibri"/>
                <w:bCs/>
                <w:sz w:val="24"/>
                <w:szCs w:val="24"/>
                <w:lang w:eastAsia="en-GB"/>
              </w:rPr>
            </w:pPr>
            <w:r w:rsidRPr="003C7D48">
              <w:rPr>
                <w:rFonts w:ascii="Calibri" w:eastAsia="Times New Roman" w:hAnsi="Calibri"/>
                <w:lang w:eastAsia="en-GB"/>
              </w:rPr>
              <w:t>Adult Social Care and Public Health</w:t>
            </w:r>
          </w:p>
        </w:tc>
      </w:tr>
      <w:tr w:rsidR="00604BC1" w:rsidRPr="00604BC1" w14:paraId="0E4993EE" w14:textId="77777777" w:rsidTr="00604BC1">
        <w:trPr>
          <w:trHeight w:val="828"/>
        </w:trPr>
        <w:tc>
          <w:tcPr>
            <w:tcW w:w="4928" w:type="dxa"/>
            <w:shd w:val="clear" w:color="auto" w:fill="D9D9D9"/>
          </w:tcPr>
          <w:p w14:paraId="0E4993EA" w14:textId="77777777" w:rsidR="004A5B47" w:rsidRPr="00604BC1" w:rsidRDefault="004A5B47" w:rsidP="004A5B47">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to following manager:</w:t>
            </w:r>
          </w:p>
          <w:p w14:paraId="0E4993EB"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Cs/>
                <w:sz w:val="24"/>
                <w:szCs w:val="24"/>
                <w:lang w:eastAsia="en-GB"/>
              </w:rPr>
              <w:t>Deputy Performance Manager</w:t>
            </w:r>
          </w:p>
        </w:tc>
        <w:tc>
          <w:tcPr>
            <w:tcW w:w="3827" w:type="dxa"/>
            <w:shd w:val="clear" w:color="auto" w:fill="D9D9D9"/>
          </w:tcPr>
          <w:p w14:paraId="0E4993EC" w14:textId="77777777" w:rsidR="00604BC1" w:rsidRPr="00604BC1" w:rsidRDefault="004A5B47" w:rsidP="00604BC1">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for following staff:</w:t>
            </w:r>
          </w:p>
          <w:p w14:paraId="0E4993ED"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Cs/>
                <w:sz w:val="24"/>
                <w:szCs w:val="24"/>
                <w:lang w:eastAsia="en-GB"/>
              </w:rPr>
              <w:t>N/A</w:t>
            </w:r>
          </w:p>
        </w:tc>
      </w:tr>
      <w:tr w:rsidR="00604BC1" w:rsidRPr="00604BC1" w14:paraId="0E4993F1" w14:textId="77777777" w:rsidTr="00604BC1">
        <w:trPr>
          <w:trHeight w:val="828"/>
        </w:trPr>
        <w:tc>
          <w:tcPr>
            <w:tcW w:w="4928" w:type="dxa"/>
            <w:tcBorders>
              <w:top w:val="single" w:sz="4" w:space="0" w:color="auto"/>
              <w:left w:val="single" w:sz="4" w:space="0" w:color="auto"/>
              <w:bottom w:val="single" w:sz="4" w:space="0" w:color="auto"/>
              <w:right w:val="single" w:sz="4" w:space="0" w:color="auto"/>
            </w:tcBorders>
            <w:shd w:val="clear" w:color="auto" w:fill="D9D9D9"/>
          </w:tcPr>
          <w:p w14:paraId="0E4993EF" w14:textId="77777777" w:rsidR="00604BC1" w:rsidRPr="00604BC1" w:rsidRDefault="00604BC1" w:rsidP="00604BC1">
            <w:pPr>
              <w:autoSpaceDE w:val="0"/>
              <w:autoSpaceDN w:val="0"/>
              <w:adjustRightInd w:val="0"/>
              <w:spacing w:after="0" w:line="240" w:lineRule="auto"/>
              <w:rPr>
                <w:rFonts w:ascii="Calibri" w:eastAsia="Times New Roman" w:hAnsi="Calibri" w:cs="Calibri"/>
                <w:b/>
                <w:bCs/>
                <w:sz w:val="24"/>
                <w:szCs w:val="24"/>
                <w:lang w:eastAsia="en-GB"/>
              </w:rPr>
            </w:pPr>
            <w:r w:rsidRPr="00604BC1">
              <w:rPr>
                <w:rFonts w:ascii="Calibri" w:eastAsia="Times New Roman" w:hAnsi="Calibri" w:cs="Calibri"/>
                <w:b/>
                <w:bCs/>
                <w:sz w:val="24"/>
                <w:szCs w:val="24"/>
                <w:lang w:eastAsia="en-GB"/>
              </w:rPr>
              <w:t>Post Number/s:</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14:paraId="0E4993F0" w14:textId="79FF012B" w:rsidR="00604BC1" w:rsidRPr="00604BC1" w:rsidRDefault="009F13AA" w:rsidP="00E53360">
            <w:pPr>
              <w:autoSpaceDE w:val="0"/>
              <w:autoSpaceDN w:val="0"/>
              <w:adjustRightInd w:val="0"/>
              <w:spacing w:after="0" w:line="240" w:lineRule="auto"/>
              <w:rPr>
                <w:rFonts w:ascii="Calibri" w:eastAsia="Times New Roman" w:hAnsi="Calibri" w:cs="Calibri"/>
                <w:bCs/>
                <w:sz w:val="24"/>
                <w:szCs w:val="24"/>
                <w:lang w:eastAsia="en-GB"/>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r w:rsidR="003C7D48">
              <w:rPr>
                <w:rFonts w:ascii="Calibri" w:hAnsi="Calibri" w:cs="Calibri"/>
                <w:b/>
                <w:bCs/>
              </w:rPr>
              <w:t>June 2019</w:t>
            </w:r>
          </w:p>
        </w:tc>
      </w:tr>
    </w:tbl>
    <w:p w14:paraId="0E4993F2" w14:textId="77777777" w:rsidR="00604BC1" w:rsidRPr="00604BC1" w:rsidRDefault="00604BC1" w:rsidP="00604BC1">
      <w:pPr>
        <w:spacing w:after="0" w:line="240" w:lineRule="auto"/>
        <w:rPr>
          <w:rFonts w:ascii="Calibri" w:eastAsia="Times New Roman" w:hAnsi="Calibri" w:cs="Arial"/>
          <w:i/>
          <w:sz w:val="24"/>
          <w:szCs w:val="24"/>
          <w:lang w:eastAsia="en-GB"/>
        </w:rPr>
      </w:pPr>
    </w:p>
    <w:p w14:paraId="0E4993F3" w14:textId="77777777" w:rsidR="00604BC1" w:rsidRPr="00604BC1" w:rsidRDefault="00604BC1" w:rsidP="00604BC1">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604BC1">
        <w:rPr>
          <w:rFonts w:ascii="Calibri" w:eastAsia="Times New Roman" w:hAnsi="Calibri" w:cs="Arial"/>
          <w:b/>
          <w:bCs/>
          <w:sz w:val="24"/>
          <w:szCs w:val="24"/>
          <w:lang w:eastAsia="en-GB"/>
        </w:rPr>
        <w:t>Working for the Richmond/ Wandsworth Shared Staffing Arrangement</w:t>
      </w:r>
    </w:p>
    <w:p w14:paraId="0E4993F4" w14:textId="77777777" w:rsidR="00604BC1" w:rsidRPr="00604BC1" w:rsidRDefault="00604BC1" w:rsidP="00604BC1">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0E4993F5" w14:textId="77777777" w:rsidR="00604BC1" w:rsidRPr="00604BC1" w:rsidRDefault="004A5B47" w:rsidP="00604BC1">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This role is employed under the Shared Staffing Arrangement between Richmond and Wandsworth Borough Councils. The overall purpose of the Shared Staffing Arrangement is to provide the highest quality of service at the lowest attainable cost. </w:t>
      </w:r>
    </w:p>
    <w:p w14:paraId="0E4993F6" w14:textId="77777777" w:rsidR="00604BC1" w:rsidRPr="00604BC1" w:rsidRDefault="00604BC1" w:rsidP="00604BC1">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0E4993F7" w14:textId="77777777" w:rsidR="00604BC1" w:rsidRPr="00604BC1" w:rsidRDefault="00604BC1" w:rsidP="00604BC1">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604BC1">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0E4993F8" w14:textId="77777777" w:rsidR="00604BC1" w:rsidRPr="00604BC1" w:rsidRDefault="00604BC1" w:rsidP="00604BC1">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0E4993F9" w14:textId="77777777" w:rsidR="00604BC1" w:rsidRPr="00604BC1" w:rsidRDefault="00604BC1" w:rsidP="00604BC1">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604BC1">
        <w:rPr>
          <w:rFonts w:ascii="Calibri" w:eastAsia="Times New Roman" w:hAnsi="Calibri" w:cs="Arial"/>
          <w:sz w:val="24"/>
          <w:szCs w:val="24"/>
          <w:lang w:eastAsia="en-GB"/>
        </w:rPr>
        <w:t xml:space="preserve">The Shared Staffing Arrangement aims to be at the forefront innovation in local government and the organisation will invest in your development and ensure the opportunities for progression that only a large organisation can provide. </w:t>
      </w:r>
    </w:p>
    <w:p w14:paraId="0E4993FA" w14:textId="77777777" w:rsidR="00604BC1" w:rsidRPr="00604BC1" w:rsidRDefault="00604BC1" w:rsidP="00604BC1">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0E4993FB" w14:textId="77777777" w:rsidR="00604BC1" w:rsidRPr="00604BC1" w:rsidRDefault="00604BC1" w:rsidP="00604BC1">
      <w:pPr>
        <w:spacing w:after="0" w:line="240" w:lineRule="auto"/>
        <w:rPr>
          <w:rFonts w:ascii="Calibri" w:eastAsia="Times New Roman" w:hAnsi="Calibri" w:cs="Arial"/>
          <w:sz w:val="24"/>
          <w:szCs w:val="24"/>
          <w:lang w:eastAsia="en-GB"/>
        </w:rPr>
      </w:pPr>
    </w:p>
    <w:p w14:paraId="0E4993FC" w14:textId="77777777" w:rsidR="00604BC1" w:rsidRPr="00604BC1" w:rsidRDefault="00604BC1" w:rsidP="00604BC1">
      <w:pPr>
        <w:spacing w:after="0" w:line="240" w:lineRule="auto"/>
        <w:rPr>
          <w:rFonts w:ascii="Calibri" w:eastAsia="Times New Roman" w:hAnsi="Calibri" w:cs="Arial"/>
          <w:sz w:val="24"/>
          <w:szCs w:val="24"/>
          <w:lang w:eastAsia="en-GB"/>
        </w:rPr>
      </w:pPr>
      <w:r w:rsidRPr="00604BC1">
        <w:rPr>
          <w:rFonts w:ascii="Calibri" w:eastAsia="Times New Roman" w:hAnsi="Calibri" w:cs="Arial"/>
          <w:b/>
          <w:bCs/>
          <w:sz w:val="24"/>
          <w:szCs w:val="24"/>
          <w:lang w:eastAsia="en-GB"/>
        </w:rPr>
        <w:t xml:space="preserve">Job Purpose: </w:t>
      </w:r>
    </w:p>
    <w:p w14:paraId="0E4993FD" w14:textId="77777777" w:rsidR="00604BC1" w:rsidRPr="00604BC1" w:rsidRDefault="00604BC1" w:rsidP="00604BC1">
      <w:pPr>
        <w:spacing w:after="0" w:line="240" w:lineRule="auto"/>
        <w:rPr>
          <w:rFonts w:ascii="Calibri" w:eastAsia="Times New Roman" w:hAnsi="Calibri" w:cs="Arial"/>
          <w:bCs/>
          <w:i/>
          <w:color w:val="FF0000"/>
          <w:sz w:val="24"/>
          <w:szCs w:val="24"/>
          <w:lang w:eastAsia="en-GB"/>
        </w:rPr>
      </w:pPr>
    </w:p>
    <w:tbl>
      <w:tblPr>
        <w:tblW w:w="8794" w:type="dxa"/>
        <w:tblBorders>
          <w:top w:val="nil"/>
          <w:left w:val="nil"/>
          <w:bottom w:val="nil"/>
          <w:right w:val="nil"/>
        </w:tblBorders>
        <w:tblLayout w:type="fixed"/>
        <w:tblLook w:val="0000" w:firstRow="0" w:lastRow="0" w:firstColumn="0" w:lastColumn="0" w:noHBand="0" w:noVBand="0"/>
      </w:tblPr>
      <w:tblGrid>
        <w:gridCol w:w="8794"/>
      </w:tblGrid>
      <w:tr w:rsidR="00604BC1" w:rsidRPr="00604BC1" w14:paraId="0E499401" w14:textId="77777777" w:rsidTr="00604BC1">
        <w:trPr>
          <w:trHeight w:val="988"/>
        </w:trPr>
        <w:tc>
          <w:tcPr>
            <w:tcW w:w="8794" w:type="dxa"/>
          </w:tcPr>
          <w:p w14:paraId="0E4993FE" w14:textId="2DD497A1" w:rsidR="00604BC1" w:rsidRPr="00604BC1" w:rsidRDefault="00604BC1" w:rsidP="00604BC1">
            <w:pPr>
              <w:autoSpaceDE w:val="0"/>
              <w:autoSpaceDN w:val="0"/>
              <w:adjustRightInd w:val="0"/>
              <w:spacing w:after="0" w:line="240" w:lineRule="auto"/>
              <w:jc w:val="both"/>
              <w:rPr>
                <w:rFonts w:ascii="Calibri" w:eastAsia="Times New Roman" w:hAnsi="Calibri" w:cs="Arial"/>
                <w:color w:val="000000"/>
                <w:sz w:val="24"/>
                <w:szCs w:val="24"/>
                <w:lang w:eastAsia="en-GB"/>
              </w:rPr>
            </w:pPr>
            <w:r w:rsidRPr="00604BC1">
              <w:rPr>
                <w:rFonts w:ascii="Calibri" w:eastAsia="Times New Roman" w:hAnsi="Calibri" w:cs="Arial"/>
                <w:color w:val="000000"/>
                <w:sz w:val="24"/>
                <w:szCs w:val="24"/>
                <w:lang w:eastAsia="en-GB"/>
              </w:rPr>
              <w:t xml:space="preserve">To support the </w:t>
            </w:r>
            <w:r w:rsidR="00DA2D41">
              <w:rPr>
                <w:rFonts w:ascii="Calibri" w:eastAsia="Times New Roman" w:hAnsi="Calibri" w:cs="Arial"/>
                <w:color w:val="000000"/>
                <w:sz w:val="24"/>
                <w:szCs w:val="24"/>
                <w:lang w:eastAsia="en-GB"/>
              </w:rPr>
              <w:t>P</w:t>
            </w:r>
            <w:r w:rsidRPr="00604BC1">
              <w:rPr>
                <w:rFonts w:ascii="Calibri" w:eastAsia="Times New Roman" w:hAnsi="Calibri" w:cs="Arial"/>
                <w:color w:val="000000"/>
                <w:sz w:val="24"/>
                <w:szCs w:val="24"/>
                <w:lang w:eastAsia="en-GB"/>
              </w:rPr>
              <w:t xml:space="preserve">erformance </w:t>
            </w:r>
            <w:r w:rsidR="00DA2D41">
              <w:rPr>
                <w:rFonts w:ascii="Calibri" w:eastAsia="Times New Roman" w:hAnsi="Calibri" w:cs="Arial"/>
                <w:color w:val="000000"/>
                <w:sz w:val="24"/>
                <w:szCs w:val="24"/>
                <w:lang w:eastAsia="en-GB"/>
              </w:rPr>
              <w:t>A</w:t>
            </w:r>
            <w:r w:rsidRPr="00604BC1">
              <w:rPr>
                <w:rFonts w:ascii="Calibri" w:eastAsia="Times New Roman" w:hAnsi="Calibri" w:cs="Arial"/>
                <w:color w:val="000000"/>
                <w:sz w:val="24"/>
                <w:szCs w:val="24"/>
                <w:lang w:eastAsia="en-GB"/>
              </w:rPr>
              <w:t xml:space="preserve">nalyst in providing timely, accurate analysis and interpretation of qualitative and quantitative business intelligence necessary for the Directorate to make timely, relevant and strategic decisions for existing and future services and fully support national and local reporting requirements including the Department of Health and Safeguarding Boards. </w:t>
            </w:r>
          </w:p>
          <w:p w14:paraId="0E4993FF" w14:textId="77777777" w:rsidR="00604BC1" w:rsidRPr="00604BC1" w:rsidRDefault="00604BC1" w:rsidP="00604BC1">
            <w:pPr>
              <w:autoSpaceDE w:val="0"/>
              <w:autoSpaceDN w:val="0"/>
              <w:adjustRightInd w:val="0"/>
              <w:spacing w:after="0" w:line="240" w:lineRule="auto"/>
              <w:jc w:val="both"/>
              <w:rPr>
                <w:rFonts w:ascii="Calibri" w:eastAsia="Times New Roman" w:hAnsi="Calibri" w:cs="Arial"/>
                <w:color w:val="000000"/>
                <w:sz w:val="24"/>
                <w:szCs w:val="24"/>
                <w:lang w:eastAsia="en-GB"/>
              </w:rPr>
            </w:pPr>
          </w:p>
          <w:p w14:paraId="0E499400" w14:textId="77777777" w:rsidR="00604BC1" w:rsidRPr="00604BC1" w:rsidRDefault="00604BC1" w:rsidP="00604BC1">
            <w:pPr>
              <w:autoSpaceDE w:val="0"/>
              <w:autoSpaceDN w:val="0"/>
              <w:adjustRightInd w:val="0"/>
              <w:spacing w:after="0" w:line="240" w:lineRule="auto"/>
              <w:jc w:val="both"/>
              <w:rPr>
                <w:rFonts w:ascii="Calibri" w:eastAsia="Times New Roman" w:hAnsi="Calibri" w:cs="Arial"/>
                <w:color w:val="000000"/>
                <w:sz w:val="24"/>
                <w:szCs w:val="24"/>
                <w:lang w:eastAsia="en-GB"/>
              </w:rPr>
            </w:pPr>
            <w:r w:rsidRPr="00604BC1">
              <w:rPr>
                <w:rFonts w:ascii="Calibri" w:eastAsia="Times New Roman" w:hAnsi="Calibri" w:cs="Arial"/>
                <w:color w:val="000000"/>
                <w:sz w:val="24"/>
                <w:szCs w:val="24"/>
                <w:lang w:eastAsia="en-GB"/>
              </w:rPr>
              <w:t xml:space="preserve">To actively manage and promote data quality within the department and manage the annual Dept. of Health user and carer surveys </w:t>
            </w:r>
          </w:p>
        </w:tc>
      </w:tr>
      <w:tr w:rsidR="00604BC1" w:rsidRPr="00604BC1" w14:paraId="0E499403" w14:textId="77777777" w:rsidTr="00604BC1">
        <w:trPr>
          <w:trHeight w:val="229"/>
        </w:trPr>
        <w:tc>
          <w:tcPr>
            <w:tcW w:w="8794" w:type="dxa"/>
          </w:tcPr>
          <w:p w14:paraId="0E499402" w14:textId="77777777" w:rsidR="00604BC1" w:rsidRPr="00604BC1" w:rsidRDefault="00604BC1" w:rsidP="00604BC1">
            <w:pPr>
              <w:spacing w:after="0" w:line="240" w:lineRule="auto"/>
              <w:ind w:left="1260"/>
              <w:rPr>
                <w:rFonts w:ascii="Times New Roman" w:eastAsia="Times New Roman" w:hAnsi="Times New Roman" w:cs="Times New Roman"/>
                <w:lang w:eastAsia="en-GB"/>
              </w:rPr>
            </w:pPr>
          </w:p>
        </w:tc>
      </w:tr>
    </w:tbl>
    <w:p w14:paraId="0E499404" w14:textId="77777777" w:rsidR="007930DA" w:rsidRDefault="007930DA">
      <w:pPr>
        <w:rPr>
          <w:rFonts w:ascii="Calibri" w:eastAsia="Times New Roman" w:hAnsi="Calibri" w:cs="Arial"/>
          <w:b/>
          <w:bCs/>
          <w:sz w:val="24"/>
          <w:szCs w:val="24"/>
          <w:lang w:eastAsia="en-GB"/>
        </w:rPr>
      </w:pPr>
    </w:p>
    <w:p w14:paraId="0E499405" w14:textId="77777777" w:rsidR="00604BC1" w:rsidRPr="00604BC1" w:rsidRDefault="00604BC1" w:rsidP="00604BC1">
      <w:pPr>
        <w:spacing w:after="0" w:line="240" w:lineRule="auto"/>
        <w:rPr>
          <w:rFonts w:ascii="Calibri" w:eastAsia="Times New Roman" w:hAnsi="Calibri" w:cs="Arial"/>
          <w:sz w:val="24"/>
          <w:szCs w:val="24"/>
          <w:lang w:eastAsia="en-GB"/>
        </w:rPr>
      </w:pPr>
      <w:r w:rsidRPr="00604BC1">
        <w:rPr>
          <w:rFonts w:ascii="Calibri" w:eastAsia="Times New Roman" w:hAnsi="Calibri" w:cs="Arial"/>
          <w:b/>
          <w:bCs/>
          <w:sz w:val="24"/>
          <w:szCs w:val="24"/>
          <w:lang w:eastAsia="en-GB"/>
        </w:rPr>
        <w:lastRenderedPageBreak/>
        <w:t>Specific Duties and Responsibilities:</w:t>
      </w:r>
    </w:p>
    <w:p w14:paraId="0E499406" w14:textId="77777777" w:rsidR="00604BC1" w:rsidRPr="00604BC1" w:rsidRDefault="00604BC1" w:rsidP="00604BC1">
      <w:pPr>
        <w:keepNext/>
        <w:tabs>
          <w:tab w:val="left" w:pos="1440"/>
        </w:tabs>
        <w:spacing w:after="0" w:line="240" w:lineRule="auto"/>
        <w:ind w:hanging="720"/>
        <w:jc w:val="both"/>
        <w:rPr>
          <w:rFonts w:eastAsia="Times New Roman" w:cs="Arial"/>
          <w:sz w:val="24"/>
          <w:szCs w:val="24"/>
        </w:rPr>
      </w:pPr>
    </w:p>
    <w:p w14:paraId="0E499407" w14:textId="77777777" w:rsidR="00604BC1" w:rsidRPr="00604BC1" w:rsidRDefault="00604BC1" w:rsidP="00604BC1">
      <w:pPr>
        <w:numPr>
          <w:ilvl w:val="0"/>
          <w:numId w:val="3"/>
        </w:numPr>
        <w:spacing w:after="0" w:line="240" w:lineRule="auto"/>
        <w:jc w:val="both"/>
        <w:rPr>
          <w:rFonts w:eastAsia="Times New Roman" w:cs="Arial"/>
          <w:sz w:val="24"/>
          <w:szCs w:val="24"/>
        </w:rPr>
      </w:pPr>
      <w:r w:rsidRPr="00604BC1">
        <w:rPr>
          <w:rFonts w:eastAsia="Times New Roman" w:cs="Arial"/>
          <w:sz w:val="24"/>
          <w:szCs w:val="24"/>
        </w:rPr>
        <w:t xml:space="preserve">To analyse and interpret statistical data to inform the needs of the service, providing accurate and timely management information to support local and national performance measures and targets. </w:t>
      </w:r>
    </w:p>
    <w:p w14:paraId="0E499408" w14:textId="77777777" w:rsidR="00604BC1" w:rsidRPr="00604BC1" w:rsidRDefault="00604BC1" w:rsidP="00604BC1">
      <w:pPr>
        <w:spacing w:after="0" w:line="240" w:lineRule="auto"/>
        <w:ind w:left="720"/>
        <w:jc w:val="both"/>
        <w:rPr>
          <w:rFonts w:eastAsia="Times New Roman" w:cs="Arial"/>
          <w:sz w:val="24"/>
          <w:szCs w:val="24"/>
          <w:lang w:eastAsia="en-GB"/>
        </w:rPr>
      </w:pPr>
    </w:p>
    <w:p w14:paraId="0E499409" w14:textId="77777777" w:rsidR="00604BC1" w:rsidRPr="00604BC1" w:rsidRDefault="00604BC1" w:rsidP="00604BC1">
      <w:pPr>
        <w:numPr>
          <w:ilvl w:val="0"/>
          <w:numId w:val="3"/>
        </w:numPr>
        <w:spacing w:after="0" w:line="240" w:lineRule="auto"/>
        <w:jc w:val="both"/>
        <w:rPr>
          <w:rFonts w:eastAsia="Times New Roman" w:cs="Arial"/>
          <w:sz w:val="24"/>
          <w:szCs w:val="24"/>
          <w:lang w:eastAsia="en-GB"/>
        </w:rPr>
      </w:pPr>
      <w:r w:rsidRPr="00604BC1">
        <w:rPr>
          <w:rFonts w:eastAsia="Times New Roman" w:cs="Arial"/>
          <w:sz w:val="24"/>
          <w:szCs w:val="24"/>
          <w:lang w:eastAsia="en-GB"/>
        </w:rPr>
        <w:t>To undertake benchmarking and to collate data relevant to planning future services, including researching and collating demographic information, national statistics on care provision and other information as required.</w:t>
      </w:r>
    </w:p>
    <w:p w14:paraId="0E49940A" w14:textId="77777777" w:rsidR="00604BC1" w:rsidRPr="00604BC1" w:rsidRDefault="00604BC1" w:rsidP="00604BC1">
      <w:pPr>
        <w:keepNext/>
        <w:tabs>
          <w:tab w:val="left" w:pos="1440"/>
        </w:tabs>
        <w:spacing w:after="0" w:line="240" w:lineRule="auto"/>
        <w:ind w:hanging="720"/>
        <w:jc w:val="both"/>
        <w:rPr>
          <w:rFonts w:eastAsia="Times New Roman" w:cs="Arial"/>
          <w:sz w:val="24"/>
          <w:szCs w:val="24"/>
        </w:rPr>
      </w:pPr>
    </w:p>
    <w:p w14:paraId="0E49940B" w14:textId="77777777" w:rsidR="00604BC1" w:rsidRPr="00604BC1" w:rsidRDefault="00604BC1" w:rsidP="00604BC1">
      <w:pPr>
        <w:numPr>
          <w:ilvl w:val="0"/>
          <w:numId w:val="3"/>
        </w:numPr>
        <w:tabs>
          <w:tab w:val="clear" w:pos="360"/>
        </w:tabs>
        <w:spacing w:after="0" w:line="240" w:lineRule="auto"/>
        <w:ind w:left="426" w:hanging="426"/>
        <w:jc w:val="both"/>
        <w:rPr>
          <w:rFonts w:eastAsia="Times New Roman" w:cs="Arial"/>
          <w:sz w:val="24"/>
          <w:szCs w:val="24"/>
        </w:rPr>
      </w:pPr>
      <w:r w:rsidRPr="00604BC1">
        <w:rPr>
          <w:rFonts w:eastAsia="Times New Roman" w:cs="Arial"/>
          <w:sz w:val="24"/>
          <w:szCs w:val="24"/>
        </w:rPr>
        <w:t>To carry out, manage and analyse the annual Department of Health service user and carer surveys.</w:t>
      </w:r>
    </w:p>
    <w:p w14:paraId="0E49940C" w14:textId="77777777" w:rsidR="00604BC1" w:rsidRPr="00604BC1" w:rsidRDefault="00604BC1" w:rsidP="00604BC1">
      <w:pPr>
        <w:spacing w:after="0" w:line="240" w:lineRule="auto"/>
        <w:ind w:left="720"/>
        <w:rPr>
          <w:rFonts w:eastAsia="Times New Roman" w:cs="Arial"/>
          <w:sz w:val="24"/>
          <w:szCs w:val="24"/>
          <w:lang w:eastAsia="en-GB"/>
        </w:rPr>
      </w:pPr>
    </w:p>
    <w:p w14:paraId="0E49940D" w14:textId="77777777" w:rsidR="00604BC1" w:rsidRPr="00604BC1" w:rsidRDefault="00604BC1" w:rsidP="00604BC1">
      <w:pPr>
        <w:numPr>
          <w:ilvl w:val="0"/>
          <w:numId w:val="3"/>
        </w:numPr>
        <w:tabs>
          <w:tab w:val="clear" w:pos="360"/>
        </w:tabs>
        <w:spacing w:after="0" w:line="240" w:lineRule="auto"/>
        <w:ind w:left="426" w:hanging="426"/>
        <w:jc w:val="both"/>
        <w:rPr>
          <w:rFonts w:eastAsia="Times New Roman" w:cs="Arial"/>
          <w:sz w:val="24"/>
          <w:szCs w:val="24"/>
        </w:rPr>
      </w:pPr>
      <w:r w:rsidRPr="00604BC1">
        <w:rPr>
          <w:rFonts w:eastAsia="Times New Roman" w:cs="Arial"/>
          <w:sz w:val="24"/>
          <w:szCs w:val="24"/>
        </w:rPr>
        <w:t>To actively promote data quality and the use of accurate management information within Adults. This may include conducting briefings and training sessions as appropriate.</w:t>
      </w:r>
    </w:p>
    <w:p w14:paraId="0E49940E" w14:textId="77777777" w:rsidR="00604BC1" w:rsidRPr="00604BC1" w:rsidRDefault="00604BC1" w:rsidP="00604BC1">
      <w:pPr>
        <w:keepNext/>
        <w:tabs>
          <w:tab w:val="left" w:pos="1440"/>
        </w:tabs>
        <w:spacing w:after="0" w:line="240" w:lineRule="auto"/>
        <w:ind w:left="360" w:hanging="720"/>
        <w:jc w:val="both"/>
        <w:rPr>
          <w:rFonts w:eastAsia="Times New Roman" w:cs="Arial"/>
          <w:sz w:val="24"/>
          <w:szCs w:val="24"/>
        </w:rPr>
      </w:pPr>
    </w:p>
    <w:p w14:paraId="0E49940F" w14:textId="77777777" w:rsidR="00604BC1" w:rsidRPr="00604BC1" w:rsidRDefault="00604BC1" w:rsidP="00604BC1">
      <w:pPr>
        <w:numPr>
          <w:ilvl w:val="0"/>
          <w:numId w:val="3"/>
        </w:numPr>
        <w:spacing w:after="0" w:line="240" w:lineRule="auto"/>
        <w:jc w:val="both"/>
        <w:rPr>
          <w:rFonts w:ascii="Calibri" w:eastAsia="Times New Roman" w:hAnsi="Calibri" w:cs="Arial"/>
          <w:sz w:val="24"/>
          <w:szCs w:val="24"/>
          <w:lang w:eastAsia="en-GB"/>
        </w:rPr>
      </w:pPr>
      <w:r w:rsidRPr="00604BC1">
        <w:rPr>
          <w:rFonts w:ascii="Calibri" w:eastAsia="Times New Roman" w:hAnsi="Calibri" w:cs="Arial"/>
          <w:sz w:val="24"/>
          <w:szCs w:val="24"/>
          <w:lang w:eastAsia="en-GB"/>
        </w:rPr>
        <w:t xml:space="preserve">To </w:t>
      </w:r>
      <w:r w:rsidR="009A2C4F">
        <w:rPr>
          <w:rFonts w:ascii="Calibri" w:eastAsia="Times New Roman" w:hAnsi="Calibri" w:cs="Arial"/>
          <w:sz w:val="24"/>
          <w:szCs w:val="24"/>
          <w:lang w:eastAsia="en-GB"/>
        </w:rPr>
        <w:t xml:space="preserve">provide information that supports </w:t>
      </w:r>
      <w:r w:rsidRPr="00604BC1">
        <w:rPr>
          <w:rFonts w:ascii="Calibri" w:eastAsia="Times New Roman" w:hAnsi="Calibri" w:cs="Arial"/>
          <w:sz w:val="24"/>
          <w:szCs w:val="24"/>
          <w:lang w:eastAsia="en-GB"/>
        </w:rPr>
        <w:t>t</w:t>
      </w:r>
      <w:r w:rsidR="009A2C4F">
        <w:rPr>
          <w:rFonts w:ascii="Calibri" w:eastAsia="Times New Roman" w:hAnsi="Calibri" w:cs="Arial"/>
          <w:sz w:val="24"/>
          <w:szCs w:val="24"/>
          <w:lang w:eastAsia="en-GB"/>
        </w:rPr>
        <w:t>he commissioning, market-</w:t>
      </w:r>
      <w:r w:rsidRPr="00604BC1">
        <w:rPr>
          <w:rFonts w:ascii="Calibri" w:eastAsia="Times New Roman" w:hAnsi="Calibri" w:cs="Arial"/>
          <w:sz w:val="24"/>
          <w:szCs w:val="24"/>
          <w:lang w:eastAsia="en-GB"/>
        </w:rPr>
        <w:t xml:space="preserve">testing and contract management of services including </w:t>
      </w:r>
      <w:r w:rsidR="009A2C4F">
        <w:rPr>
          <w:rFonts w:ascii="Calibri" w:eastAsia="Times New Roman" w:hAnsi="Calibri" w:cs="Arial"/>
          <w:sz w:val="24"/>
          <w:szCs w:val="24"/>
          <w:lang w:eastAsia="en-GB"/>
        </w:rPr>
        <w:t>producing data</w:t>
      </w:r>
      <w:r w:rsidRPr="00604BC1">
        <w:rPr>
          <w:rFonts w:ascii="Calibri" w:eastAsia="Times New Roman" w:hAnsi="Calibri" w:cs="Arial"/>
          <w:sz w:val="24"/>
          <w:szCs w:val="24"/>
          <w:lang w:eastAsia="en-GB"/>
        </w:rPr>
        <w:t xml:space="preserve"> to inform service reviews, commissioning programmes and contract monitoring.</w:t>
      </w:r>
    </w:p>
    <w:p w14:paraId="0E499410" w14:textId="77777777" w:rsidR="00604BC1" w:rsidRPr="00604BC1" w:rsidRDefault="00604BC1" w:rsidP="00604BC1">
      <w:pPr>
        <w:spacing w:after="0" w:line="240" w:lineRule="auto"/>
        <w:ind w:left="720"/>
        <w:jc w:val="both"/>
        <w:rPr>
          <w:rFonts w:eastAsia="Times New Roman" w:cs="Arial"/>
          <w:sz w:val="24"/>
          <w:szCs w:val="24"/>
          <w:lang w:eastAsia="en-GB"/>
        </w:rPr>
      </w:pPr>
    </w:p>
    <w:p w14:paraId="0E499411" w14:textId="77777777" w:rsidR="00604BC1" w:rsidRPr="00604BC1" w:rsidRDefault="00604BC1" w:rsidP="00604BC1">
      <w:pPr>
        <w:numPr>
          <w:ilvl w:val="0"/>
          <w:numId w:val="3"/>
        </w:numPr>
        <w:spacing w:after="0" w:line="240" w:lineRule="auto"/>
        <w:ind w:left="426" w:hanging="426"/>
        <w:jc w:val="both"/>
        <w:rPr>
          <w:rFonts w:eastAsia="Times New Roman" w:cs="Arial"/>
          <w:sz w:val="24"/>
          <w:szCs w:val="24"/>
        </w:rPr>
      </w:pPr>
      <w:r w:rsidRPr="00604BC1">
        <w:rPr>
          <w:rFonts w:eastAsia="Times New Roman" w:cs="Arial"/>
          <w:sz w:val="24"/>
          <w:szCs w:val="24"/>
        </w:rPr>
        <w:t>To contribute towards producing accurate and timely social care statutory returns required by the Department of Health and Information Centre.</w:t>
      </w:r>
    </w:p>
    <w:p w14:paraId="0E499412" w14:textId="77777777" w:rsidR="00604BC1" w:rsidRPr="00604BC1" w:rsidRDefault="00604BC1" w:rsidP="00604BC1">
      <w:pPr>
        <w:spacing w:after="0" w:line="240" w:lineRule="auto"/>
        <w:ind w:left="720"/>
        <w:jc w:val="both"/>
        <w:rPr>
          <w:rFonts w:eastAsia="Times New Roman" w:cs="Arial"/>
          <w:sz w:val="24"/>
          <w:szCs w:val="24"/>
          <w:lang w:eastAsia="en-GB"/>
        </w:rPr>
      </w:pPr>
    </w:p>
    <w:p w14:paraId="0E499413" w14:textId="77777777" w:rsidR="00604BC1" w:rsidRPr="00604BC1" w:rsidRDefault="00604BC1" w:rsidP="00604BC1">
      <w:pPr>
        <w:numPr>
          <w:ilvl w:val="0"/>
          <w:numId w:val="3"/>
        </w:numPr>
        <w:spacing w:after="0" w:line="240" w:lineRule="auto"/>
        <w:ind w:left="426" w:hanging="426"/>
        <w:jc w:val="both"/>
        <w:rPr>
          <w:rFonts w:eastAsia="Times New Roman" w:cs="Arial"/>
          <w:sz w:val="24"/>
          <w:szCs w:val="24"/>
        </w:rPr>
      </w:pPr>
      <w:r w:rsidRPr="00604BC1">
        <w:rPr>
          <w:rFonts w:eastAsia="Times New Roman" w:cs="Arial"/>
          <w:sz w:val="24"/>
          <w:szCs w:val="24"/>
        </w:rPr>
        <w:t xml:space="preserve">To contribute towards equalities monitoring, freedom of information requests and ensure compliance with data protection procedures. </w:t>
      </w:r>
    </w:p>
    <w:p w14:paraId="0E499414" w14:textId="77777777" w:rsidR="00604BC1" w:rsidRPr="00604BC1" w:rsidRDefault="00604BC1" w:rsidP="00604BC1">
      <w:pPr>
        <w:spacing w:after="0" w:line="240" w:lineRule="auto"/>
        <w:ind w:left="720"/>
        <w:jc w:val="both"/>
        <w:rPr>
          <w:rFonts w:eastAsia="Times New Roman" w:cs="Arial"/>
          <w:sz w:val="24"/>
          <w:szCs w:val="24"/>
          <w:lang w:eastAsia="en-GB"/>
        </w:rPr>
      </w:pPr>
    </w:p>
    <w:p w14:paraId="0E499415" w14:textId="77777777" w:rsidR="00604BC1" w:rsidRPr="00604BC1" w:rsidRDefault="00604BC1" w:rsidP="00604BC1">
      <w:pPr>
        <w:numPr>
          <w:ilvl w:val="0"/>
          <w:numId w:val="3"/>
        </w:numPr>
        <w:tabs>
          <w:tab w:val="clear" w:pos="360"/>
          <w:tab w:val="num" w:pos="786"/>
        </w:tabs>
        <w:spacing w:after="0" w:line="240" w:lineRule="auto"/>
        <w:ind w:left="426" w:hanging="426"/>
        <w:jc w:val="both"/>
        <w:rPr>
          <w:rFonts w:eastAsia="Times New Roman" w:cs="Arial"/>
          <w:sz w:val="24"/>
          <w:szCs w:val="24"/>
        </w:rPr>
      </w:pPr>
      <w:r w:rsidRPr="00604BC1">
        <w:rPr>
          <w:rFonts w:eastAsia="Times New Roman" w:cs="Arial"/>
          <w:sz w:val="24"/>
          <w:szCs w:val="24"/>
        </w:rPr>
        <w:t>To advise and support managers on relevant matters affecting the service</w:t>
      </w:r>
    </w:p>
    <w:p w14:paraId="0E499416" w14:textId="77777777" w:rsidR="00604BC1" w:rsidRPr="00604BC1" w:rsidRDefault="00604BC1" w:rsidP="00604BC1">
      <w:pPr>
        <w:spacing w:after="0" w:line="240" w:lineRule="auto"/>
        <w:ind w:left="1146"/>
        <w:jc w:val="both"/>
        <w:rPr>
          <w:rFonts w:eastAsia="Times New Roman" w:cs="Arial"/>
          <w:sz w:val="24"/>
          <w:szCs w:val="24"/>
          <w:lang w:eastAsia="en-GB"/>
        </w:rPr>
      </w:pPr>
    </w:p>
    <w:p w14:paraId="0E499417" w14:textId="77777777" w:rsidR="00604BC1" w:rsidRPr="00604BC1" w:rsidRDefault="00604BC1" w:rsidP="00604BC1">
      <w:pPr>
        <w:numPr>
          <w:ilvl w:val="0"/>
          <w:numId w:val="3"/>
        </w:numPr>
        <w:spacing w:after="0" w:line="240" w:lineRule="auto"/>
        <w:jc w:val="both"/>
        <w:rPr>
          <w:rFonts w:eastAsia="Times New Roman" w:cs="Arial"/>
          <w:sz w:val="24"/>
          <w:szCs w:val="24"/>
        </w:rPr>
      </w:pPr>
      <w:r w:rsidRPr="00604BC1">
        <w:rPr>
          <w:rFonts w:eastAsia="Times New Roman" w:cs="Arial"/>
          <w:sz w:val="24"/>
          <w:szCs w:val="24"/>
        </w:rPr>
        <w:t>To ensure that the services for both Councils are dealt with on an equitable basis to deliver the standards required for each, as agreed annually by the Executives of both Councils.</w:t>
      </w:r>
    </w:p>
    <w:p w14:paraId="0E499418" w14:textId="77777777" w:rsidR="00604BC1" w:rsidRPr="00604BC1" w:rsidRDefault="00604BC1" w:rsidP="00604BC1">
      <w:pPr>
        <w:spacing w:after="0" w:line="240" w:lineRule="auto"/>
        <w:ind w:left="720"/>
        <w:jc w:val="both"/>
        <w:rPr>
          <w:rFonts w:eastAsia="Times New Roman" w:cs="Arial"/>
          <w:sz w:val="24"/>
          <w:szCs w:val="24"/>
          <w:lang w:eastAsia="en-GB"/>
        </w:rPr>
      </w:pPr>
    </w:p>
    <w:p w14:paraId="0E499419" w14:textId="77777777" w:rsidR="00604BC1" w:rsidRPr="00604BC1" w:rsidRDefault="00604BC1" w:rsidP="00604BC1">
      <w:pPr>
        <w:numPr>
          <w:ilvl w:val="0"/>
          <w:numId w:val="3"/>
        </w:numPr>
        <w:spacing w:after="0" w:line="240" w:lineRule="auto"/>
        <w:jc w:val="both"/>
        <w:rPr>
          <w:rFonts w:eastAsia="Times New Roman" w:cs="Arial"/>
          <w:sz w:val="24"/>
          <w:szCs w:val="24"/>
        </w:rPr>
      </w:pPr>
      <w:r w:rsidRPr="00604BC1">
        <w:rPr>
          <w:rFonts w:eastAsia="Times New Roman" w:cs="Arial"/>
          <w:sz w:val="24"/>
          <w:szCs w:val="24"/>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0E49941A" w14:textId="77777777" w:rsidR="00604BC1" w:rsidRPr="00604BC1" w:rsidRDefault="00604BC1" w:rsidP="00604BC1">
      <w:pPr>
        <w:keepNext/>
        <w:tabs>
          <w:tab w:val="left" w:pos="1440"/>
        </w:tabs>
        <w:spacing w:after="0" w:line="240" w:lineRule="auto"/>
        <w:ind w:hanging="720"/>
        <w:jc w:val="both"/>
        <w:rPr>
          <w:rFonts w:eastAsia="Times New Roman" w:cs="Arial"/>
          <w:sz w:val="24"/>
          <w:szCs w:val="24"/>
        </w:rPr>
      </w:pPr>
    </w:p>
    <w:p w14:paraId="0E49941B" w14:textId="77777777" w:rsidR="00604BC1" w:rsidRPr="00604BC1" w:rsidRDefault="00604BC1" w:rsidP="00604BC1">
      <w:pPr>
        <w:keepNext/>
        <w:numPr>
          <w:ilvl w:val="0"/>
          <w:numId w:val="3"/>
        </w:numPr>
        <w:tabs>
          <w:tab w:val="left" w:pos="1440"/>
        </w:tabs>
        <w:spacing w:after="0" w:line="240" w:lineRule="auto"/>
        <w:jc w:val="both"/>
        <w:rPr>
          <w:rFonts w:eastAsia="Times New Roman" w:cs="Arial"/>
          <w:sz w:val="24"/>
          <w:szCs w:val="24"/>
        </w:rPr>
      </w:pPr>
      <w:r w:rsidRPr="00604BC1">
        <w:rPr>
          <w:rFonts w:eastAsia="Times New Roman" w:cs="Arial"/>
          <w:sz w:val="24"/>
          <w:szCs w:val="24"/>
        </w:rPr>
        <w:t>To contribute as required to change programmes within the service</w:t>
      </w:r>
    </w:p>
    <w:p w14:paraId="0E49941C" w14:textId="77777777" w:rsidR="00604BC1" w:rsidRPr="00604BC1" w:rsidRDefault="00604BC1" w:rsidP="00604BC1">
      <w:pPr>
        <w:keepNext/>
        <w:tabs>
          <w:tab w:val="left" w:pos="1440"/>
        </w:tabs>
        <w:spacing w:after="0" w:line="240" w:lineRule="auto"/>
        <w:ind w:hanging="720"/>
        <w:jc w:val="both"/>
        <w:rPr>
          <w:rFonts w:eastAsia="Times New Roman" w:cs="Arial"/>
          <w:sz w:val="24"/>
          <w:szCs w:val="24"/>
        </w:rPr>
      </w:pPr>
    </w:p>
    <w:p w14:paraId="0E49941D" w14:textId="77777777" w:rsidR="00604BC1" w:rsidRPr="00604BC1" w:rsidRDefault="00604BC1" w:rsidP="00604BC1">
      <w:pPr>
        <w:numPr>
          <w:ilvl w:val="0"/>
          <w:numId w:val="3"/>
        </w:numPr>
        <w:spacing w:after="0" w:line="240" w:lineRule="auto"/>
        <w:jc w:val="both"/>
        <w:rPr>
          <w:rFonts w:eastAsia="Times New Roman" w:cs="Arial"/>
          <w:sz w:val="24"/>
          <w:szCs w:val="24"/>
          <w:lang w:eastAsia="en-GB"/>
        </w:rPr>
      </w:pPr>
      <w:r w:rsidRPr="00604BC1">
        <w:rPr>
          <w:rFonts w:eastAsia="Times New Roman" w:cs="Arial"/>
          <w:sz w:val="24"/>
          <w:szCs w:val="24"/>
          <w:lang w:eastAsia="en-GB"/>
        </w:rPr>
        <w:t xml:space="preserve">To work as required in ways that develop good working relations and collaborative arrangements with internal and external stakeholders. </w:t>
      </w:r>
    </w:p>
    <w:p w14:paraId="0E49941E" w14:textId="77777777" w:rsidR="00604BC1" w:rsidRPr="00604BC1" w:rsidRDefault="00604BC1" w:rsidP="00604BC1">
      <w:pPr>
        <w:keepNext/>
        <w:tabs>
          <w:tab w:val="left" w:pos="1440"/>
        </w:tabs>
        <w:spacing w:after="0" w:line="240" w:lineRule="auto"/>
        <w:ind w:hanging="720"/>
        <w:jc w:val="both"/>
        <w:rPr>
          <w:rFonts w:eastAsia="Times New Roman" w:cs="Arial"/>
          <w:sz w:val="24"/>
          <w:szCs w:val="24"/>
        </w:rPr>
      </w:pPr>
    </w:p>
    <w:p w14:paraId="0E49941F" w14:textId="77777777" w:rsidR="0056213F" w:rsidRDefault="0056213F">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0E499420" w14:textId="77777777" w:rsidR="00604BC1" w:rsidRPr="00604BC1" w:rsidRDefault="00604BC1" w:rsidP="00604BC1">
      <w:pPr>
        <w:spacing w:after="0" w:line="240" w:lineRule="auto"/>
        <w:rPr>
          <w:rFonts w:ascii="Arial" w:eastAsia="Times New Roman" w:hAnsi="Arial" w:cs="Arial"/>
          <w:sz w:val="24"/>
          <w:szCs w:val="24"/>
          <w:lang w:eastAsia="en-GB"/>
        </w:rPr>
      </w:pPr>
    </w:p>
    <w:p w14:paraId="0E499421" w14:textId="77777777" w:rsidR="00604BC1" w:rsidRPr="00604BC1" w:rsidRDefault="00604BC1" w:rsidP="00604BC1">
      <w:pPr>
        <w:spacing w:after="0" w:line="240" w:lineRule="auto"/>
        <w:rPr>
          <w:rFonts w:ascii="Calibri" w:eastAsia="Times New Roman" w:hAnsi="Calibri" w:cs="Arial"/>
          <w:b/>
          <w:bCs/>
          <w:sz w:val="24"/>
          <w:szCs w:val="24"/>
          <w:lang w:eastAsia="en-GB"/>
        </w:rPr>
      </w:pPr>
      <w:r w:rsidRPr="00604BC1">
        <w:rPr>
          <w:rFonts w:ascii="Calibri" w:eastAsia="Times New Roman" w:hAnsi="Calibri" w:cs="Arial"/>
          <w:b/>
          <w:bCs/>
          <w:sz w:val="24"/>
          <w:szCs w:val="24"/>
          <w:lang w:eastAsia="en-GB"/>
        </w:rPr>
        <w:t>Generic Duties and Responsibilities</w:t>
      </w:r>
    </w:p>
    <w:p w14:paraId="0E499422" w14:textId="77777777" w:rsidR="00604BC1" w:rsidRPr="00604BC1" w:rsidRDefault="00604BC1" w:rsidP="00604BC1">
      <w:pPr>
        <w:spacing w:after="0" w:line="240" w:lineRule="auto"/>
        <w:ind w:left="360"/>
        <w:jc w:val="both"/>
        <w:rPr>
          <w:rFonts w:ascii="Calibri" w:eastAsia="Times New Roman" w:hAnsi="Calibri" w:cs="Arial"/>
          <w:sz w:val="24"/>
          <w:szCs w:val="24"/>
          <w:lang w:eastAsia="en-GB"/>
        </w:rPr>
      </w:pPr>
    </w:p>
    <w:p w14:paraId="0E499423" w14:textId="77777777" w:rsidR="004A5B47" w:rsidRPr="004A5B47" w:rsidRDefault="004A5B47" w:rsidP="004A5B47">
      <w:pPr>
        <w:numPr>
          <w:ilvl w:val="0"/>
          <w:numId w:val="1"/>
        </w:numPr>
        <w:spacing w:after="0" w:line="240" w:lineRule="auto"/>
        <w:ind w:left="360"/>
        <w:rPr>
          <w:rFonts w:ascii="Calibri" w:eastAsia="Times New Roman" w:hAnsi="Calibri" w:cs="Arial"/>
          <w:sz w:val="24"/>
          <w:szCs w:val="24"/>
          <w:lang w:eastAsia="en-GB"/>
        </w:rPr>
      </w:pPr>
      <w:r w:rsidRPr="004A5B47">
        <w:rPr>
          <w:rFonts w:ascii="Calibri" w:eastAsia="Times New Roman" w:hAnsi="Calibri" w:cs="Arial"/>
          <w:sz w:val="24"/>
          <w:szCs w:val="24"/>
          <w:lang w:eastAsia="en-GB"/>
        </w:rPr>
        <w:t xml:space="preserve">To contribute to the continuous improvement of the services of the Boroughs of Wandsworth and Richmond. </w:t>
      </w:r>
    </w:p>
    <w:p w14:paraId="0E499424" w14:textId="77777777" w:rsidR="004A5B47" w:rsidRPr="004A5B47" w:rsidRDefault="004A5B47" w:rsidP="004A5B47">
      <w:pPr>
        <w:spacing w:after="0" w:line="240" w:lineRule="auto"/>
        <w:ind w:left="360"/>
        <w:rPr>
          <w:rFonts w:ascii="Calibri" w:eastAsia="Times New Roman" w:hAnsi="Calibri" w:cs="Arial"/>
          <w:sz w:val="24"/>
          <w:szCs w:val="24"/>
          <w:lang w:eastAsia="en-GB"/>
        </w:rPr>
      </w:pPr>
    </w:p>
    <w:p w14:paraId="0E499425" w14:textId="77777777" w:rsidR="004A5B47" w:rsidRPr="004A5B47" w:rsidRDefault="004A5B47" w:rsidP="004A5B47">
      <w:pPr>
        <w:numPr>
          <w:ilvl w:val="0"/>
          <w:numId w:val="1"/>
        </w:numPr>
        <w:spacing w:after="0" w:line="240" w:lineRule="auto"/>
        <w:ind w:left="360"/>
        <w:rPr>
          <w:rFonts w:ascii="Calibri" w:eastAsia="Times New Roman" w:hAnsi="Calibri" w:cs="Arial"/>
          <w:sz w:val="24"/>
          <w:szCs w:val="24"/>
          <w:lang w:eastAsia="en-GB"/>
        </w:rPr>
      </w:pPr>
      <w:r w:rsidRPr="004A5B47">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0E499426" w14:textId="77777777" w:rsidR="004A5B47" w:rsidRPr="004A5B47" w:rsidRDefault="004A5B47" w:rsidP="004A5B47">
      <w:pPr>
        <w:spacing w:after="0" w:line="240" w:lineRule="auto"/>
        <w:ind w:left="360"/>
        <w:rPr>
          <w:rFonts w:ascii="Calibri" w:eastAsia="Times New Roman" w:hAnsi="Calibri" w:cs="Arial"/>
          <w:sz w:val="24"/>
          <w:szCs w:val="24"/>
          <w:lang w:eastAsia="en-GB"/>
        </w:rPr>
      </w:pPr>
    </w:p>
    <w:p w14:paraId="0E499427" w14:textId="77777777" w:rsidR="004A5B47" w:rsidRPr="004A5B47" w:rsidRDefault="004A5B47" w:rsidP="004A5B47">
      <w:pPr>
        <w:numPr>
          <w:ilvl w:val="0"/>
          <w:numId w:val="1"/>
        </w:numPr>
        <w:spacing w:after="0" w:line="240" w:lineRule="auto"/>
        <w:ind w:left="360"/>
        <w:rPr>
          <w:rFonts w:ascii="Calibri" w:eastAsia="Times New Roman" w:hAnsi="Calibri" w:cs="Arial"/>
          <w:sz w:val="24"/>
          <w:szCs w:val="24"/>
          <w:lang w:eastAsia="en-GB"/>
        </w:rPr>
      </w:pPr>
      <w:r w:rsidRPr="004A5B47">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0E499428" w14:textId="77777777" w:rsidR="004A5B47" w:rsidRPr="004A5B47" w:rsidRDefault="004A5B47" w:rsidP="004A5B47">
      <w:pPr>
        <w:spacing w:after="0" w:line="240" w:lineRule="auto"/>
        <w:rPr>
          <w:rFonts w:ascii="Calibri" w:eastAsia="Times New Roman" w:hAnsi="Calibri" w:cs="Arial"/>
          <w:sz w:val="24"/>
          <w:szCs w:val="24"/>
          <w:lang w:eastAsia="en-GB"/>
        </w:rPr>
      </w:pPr>
    </w:p>
    <w:p w14:paraId="0E499429" w14:textId="77777777" w:rsidR="004A5B47" w:rsidRPr="004A5B47" w:rsidRDefault="004A5B47" w:rsidP="004A5B47">
      <w:pPr>
        <w:numPr>
          <w:ilvl w:val="0"/>
          <w:numId w:val="1"/>
        </w:numPr>
        <w:spacing w:after="0" w:line="240" w:lineRule="auto"/>
        <w:ind w:left="360"/>
        <w:rPr>
          <w:rFonts w:ascii="Calibri" w:eastAsia="Times New Roman" w:hAnsi="Calibri" w:cs="Arial"/>
          <w:sz w:val="24"/>
          <w:szCs w:val="24"/>
          <w:lang w:eastAsia="en-GB"/>
        </w:rPr>
      </w:pPr>
      <w:r w:rsidRPr="004A5B47">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E49942A" w14:textId="77777777" w:rsidR="004A5B47" w:rsidRPr="004A5B47" w:rsidRDefault="004A5B47" w:rsidP="004A5B47">
      <w:pPr>
        <w:spacing w:after="0" w:line="240" w:lineRule="auto"/>
        <w:ind w:left="360"/>
        <w:rPr>
          <w:rFonts w:ascii="Calibri" w:eastAsia="Times New Roman" w:hAnsi="Calibri" w:cs="Arial"/>
          <w:sz w:val="24"/>
          <w:szCs w:val="24"/>
          <w:lang w:eastAsia="en-GB"/>
        </w:rPr>
      </w:pPr>
    </w:p>
    <w:p w14:paraId="0E49942B" w14:textId="77777777" w:rsidR="004A5B47" w:rsidRPr="004A5B47" w:rsidRDefault="004A5B47" w:rsidP="004A5B47">
      <w:pPr>
        <w:numPr>
          <w:ilvl w:val="0"/>
          <w:numId w:val="1"/>
        </w:numPr>
        <w:spacing w:after="0" w:line="240" w:lineRule="auto"/>
        <w:ind w:left="360"/>
        <w:rPr>
          <w:rFonts w:ascii="Calibri" w:eastAsia="Times New Roman" w:hAnsi="Calibri" w:cs="Arial"/>
          <w:sz w:val="24"/>
          <w:szCs w:val="24"/>
          <w:lang w:eastAsia="en-GB"/>
        </w:rPr>
      </w:pPr>
      <w:r w:rsidRPr="004A5B47">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0E49942C" w14:textId="77777777" w:rsidR="004A5B47" w:rsidRPr="004A5B47" w:rsidRDefault="004A5B47" w:rsidP="004A5B47">
      <w:pPr>
        <w:shd w:val="clear" w:color="auto" w:fill="FFFFFF"/>
        <w:spacing w:after="0" w:line="240" w:lineRule="auto"/>
        <w:rPr>
          <w:rFonts w:ascii="Calibri" w:eastAsia="Times New Roman" w:hAnsi="Calibri" w:cs="Arial"/>
          <w:color w:val="000000"/>
          <w:sz w:val="24"/>
          <w:szCs w:val="24"/>
          <w:lang w:eastAsia="en-GB"/>
        </w:rPr>
      </w:pPr>
    </w:p>
    <w:p w14:paraId="0E49942D" w14:textId="77777777" w:rsidR="004A5B47" w:rsidRPr="004A5B47" w:rsidRDefault="004A5B47" w:rsidP="004A5B47">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4A5B47">
        <w:rPr>
          <w:rFonts w:ascii="Calibri" w:eastAsia="Times New Roman" w:hAnsi="Calibri" w:cs="Arial"/>
          <w:sz w:val="24"/>
          <w:szCs w:val="24"/>
          <w:lang w:eastAsia="en-GB"/>
        </w:rPr>
        <w:t>The Shared Staffing Arrangement will keep its structures under continual review and as a result the post holder should expect t</w:t>
      </w:r>
      <w:r w:rsidRPr="004A5B47">
        <w:rPr>
          <w:rFonts w:ascii="Calibri" w:eastAsia="Times New Roman" w:hAnsi="Calibri" w:cs="Arial"/>
          <w:color w:val="000000"/>
          <w:sz w:val="24"/>
          <w:szCs w:val="24"/>
          <w:lang w:eastAsia="en-GB"/>
        </w:rPr>
        <w:t>o carry out any other reasonable duties within the overall function, commensurate with the level of the post.</w:t>
      </w:r>
    </w:p>
    <w:p w14:paraId="0E49942E" w14:textId="77777777" w:rsidR="009F13AA" w:rsidRDefault="009F13AA">
      <w:pPr>
        <w:rPr>
          <w:rFonts w:ascii="Calibri" w:eastAsia="Times New Roman" w:hAnsi="Calibri" w:cs="Arial"/>
          <w:b/>
          <w:sz w:val="24"/>
          <w:szCs w:val="24"/>
          <w:lang w:eastAsia="en-GB"/>
        </w:rPr>
      </w:pPr>
    </w:p>
    <w:p w14:paraId="0E49942F" w14:textId="77777777" w:rsidR="00CC1958" w:rsidRDefault="00CC1958">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0E499430" w14:textId="77777777" w:rsidR="00604BC1" w:rsidRPr="00604BC1" w:rsidRDefault="00604BC1" w:rsidP="00604BC1">
      <w:pPr>
        <w:spacing w:after="0" w:line="240" w:lineRule="auto"/>
        <w:rPr>
          <w:rFonts w:ascii="Calibri" w:eastAsia="Times New Roman" w:hAnsi="Calibri" w:cs="Arial"/>
          <w:b/>
          <w:sz w:val="24"/>
          <w:szCs w:val="24"/>
          <w:lang w:eastAsia="en-GB"/>
        </w:rPr>
      </w:pPr>
      <w:r w:rsidRPr="00604BC1">
        <w:rPr>
          <w:rFonts w:ascii="Calibri" w:eastAsia="Times New Roman" w:hAnsi="Calibri" w:cs="Arial"/>
          <w:b/>
          <w:sz w:val="24"/>
          <w:szCs w:val="24"/>
          <w:lang w:eastAsia="en-GB"/>
        </w:rPr>
        <w:lastRenderedPageBreak/>
        <w:t>Current team structure</w:t>
      </w:r>
    </w:p>
    <w:p w14:paraId="0E499431" w14:textId="77777777" w:rsidR="00604BC1" w:rsidRPr="00604BC1" w:rsidRDefault="00604BC1" w:rsidP="00604BC1">
      <w:pPr>
        <w:spacing w:after="0" w:line="240" w:lineRule="auto"/>
        <w:rPr>
          <w:rFonts w:ascii="Calibri" w:eastAsia="Times New Roman" w:hAnsi="Calibri" w:cs="Arial"/>
          <w:b/>
          <w:bCs/>
          <w:i/>
          <w:noProof/>
          <w:sz w:val="24"/>
          <w:szCs w:val="24"/>
          <w:lang w:eastAsia="en-GB"/>
        </w:rPr>
      </w:pPr>
    </w:p>
    <w:p w14:paraId="0E499432" w14:textId="34848DEF" w:rsidR="00604BC1" w:rsidRPr="00604BC1" w:rsidRDefault="00AB26FA" w:rsidP="00604BC1">
      <w:pPr>
        <w:spacing w:after="0" w:line="240" w:lineRule="auto"/>
        <w:rPr>
          <w:rFonts w:ascii="Calibri" w:eastAsia="Times New Roman" w:hAnsi="Calibri" w:cs="Arial"/>
          <w:b/>
          <w:bCs/>
          <w:i/>
          <w:noProof/>
          <w:sz w:val="24"/>
          <w:szCs w:val="24"/>
          <w:lang w:eastAsia="en-GB"/>
        </w:rPr>
      </w:pPr>
      <w:r w:rsidRPr="00604BC1">
        <w:rPr>
          <w:rFonts w:ascii="Calibri" w:eastAsia="Times New Roman" w:hAnsi="Calibri" w:cs="Arial"/>
          <w:b/>
          <w:bCs/>
          <w:i/>
          <w:noProof/>
          <w:sz w:val="24"/>
          <w:szCs w:val="24"/>
          <w:lang w:eastAsia="en-GB"/>
        </w:rPr>
        <w:drawing>
          <wp:inline distT="0" distB="0" distL="0" distR="0" wp14:anchorId="5C45D799" wp14:editId="7B776DA2">
            <wp:extent cx="5348748" cy="4286864"/>
            <wp:effectExtent l="0" t="0" r="0" b="571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604BC1" w:rsidRPr="00604BC1">
        <w:rPr>
          <w:rFonts w:ascii="Calibri" w:eastAsia="Times New Roman" w:hAnsi="Calibri" w:cs="Arial"/>
          <w:b/>
          <w:bCs/>
          <w:i/>
          <w:noProof/>
          <w:sz w:val="24"/>
          <w:szCs w:val="24"/>
          <w:lang w:eastAsia="en-GB"/>
        </w:rPr>
        <w:br w:type="page"/>
      </w:r>
    </w:p>
    <w:p w14:paraId="0E499433" w14:textId="77777777" w:rsidR="00604BC1" w:rsidRPr="009F13AA" w:rsidRDefault="009F13AA" w:rsidP="00095BB6">
      <w:pPr>
        <w:shd w:val="clear" w:color="auto" w:fill="FFFFFF"/>
        <w:spacing w:after="0"/>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604BC1" w:rsidRPr="00604BC1" w14:paraId="0E499438" w14:textId="77777777" w:rsidTr="00604BC1">
        <w:trPr>
          <w:trHeight w:val="662"/>
        </w:trPr>
        <w:tc>
          <w:tcPr>
            <w:tcW w:w="4928" w:type="dxa"/>
            <w:shd w:val="clear" w:color="auto" w:fill="D9D9D9"/>
          </w:tcPr>
          <w:p w14:paraId="0E499434" w14:textId="77777777" w:rsidR="00604BC1" w:rsidRPr="00604BC1" w:rsidRDefault="00604BC1" w:rsidP="00604BC1">
            <w:pPr>
              <w:autoSpaceDE w:val="0"/>
              <w:autoSpaceDN w:val="0"/>
              <w:adjustRightInd w:val="0"/>
              <w:spacing w:after="0" w:line="240" w:lineRule="auto"/>
              <w:rPr>
                <w:rFonts w:ascii="Calibri" w:eastAsia="Times New Roman" w:hAnsi="Calibri" w:cs="Calibri"/>
                <w:b/>
                <w:bCs/>
                <w:sz w:val="24"/>
                <w:szCs w:val="24"/>
                <w:lang w:eastAsia="en-GB"/>
              </w:rPr>
            </w:pPr>
            <w:r w:rsidRPr="00604BC1">
              <w:rPr>
                <w:rFonts w:ascii="Calibri" w:eastAsia="Times New Roman" w:hAnsi="Calibri" w:cs="Calibri"/>
                <w:b/>
                <w:bCs/>
                <w:sz w:val="24"/>
                <w:szCs w:val="24"/>
                <w:lang w:eastAsia="en-GB"/>
              </w:rPr>
              <w:t xml:space="preserve"> Job Title: </w:t>
            </w:r>
          </w:p>
          <w:p w14:paraId="0E499435" w14:textId="26272C00" w:rsidR="00604BC1" w:rsidRPr="00604BC1" w:rsidRDefault="003C7D48" w:rsidP="00604BC1">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Adults </w:t>
            </w:r>
            <w:r w:rsidR="00604BC1" w:rsidRPr="00604BC1">
              <w:rPr>
                <w:rFonts w:ascii="Calibri" w:eastAsia="Times New Roman" w:hAnsi="Calibri" w:cs="Calibri"/>
                <w:sz w:val="24"/>
                <w:szCs w:val="24"/>
                <w:lang w:eastAsia="en-GB"/>
              </w:rPr>
              <w:t>Data Analyst</w:t>
            </w:r>
          </w:p>
        </w:tc>
        <w:tc>
          <w:tcPr>
            <w:tcW w:w="3827" w:type="dxa"/>
            <w:shd w:val="clear" w:color="auto" w:fill="D9D9D9"/>
          </w:tcPr>
          <w:p w14:paraId="0E499436"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
                <w:bCs/>
                <w:sz w:val="24"/>
                <w:szCs w:val="24"/>
                <w:lang w:eastAsia="en-GB"/>
              </w:rPr>
              <w:t>Grade</w:t>
            </w:r>
            <w:r w:rsidRPr="00604BC1">
              <w:rPr>
                <w:rFonts w:ascii="Calibri" w:eastAsia="Times New Roman" w:hAnsi="Calibri" w:cs="Calibri"/>
                <w:bCs/>
                <w:sz w:val="24"/>
                <w:szCs w:val="24"/>
                <w:lang w:eastAsia="en-GB"/>
              </w:rPr>
              <w:t xml:space="preserve">: </w:t>
            </w:r>
          </w:p>
          <w:p w14:paraId="0E499437"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Cs/>
                <w:sz w:val="24"/>
                <w:szCs w:val="24"/>
                <w:lang w:eastAsia="en-GB"/>
              </w:rPr>
              <w:t>SO2</w:t>
            </w:r>
          </w:p>
        </w:tc>
      </w:tr>
      <w:tr w:rsidR="00604BC1" w:rsidRPr="00604BC1" w14:paraId="0E49943D" w14:textId="77777777" w:rsidTr="00604BC1">
        <w:trPr>
          <w:trHeight w:val="714"/>
        </w:trPr>
        <w:tc>
          <w:tcPr>
            <w:tcW w:w="4928" w:type="dxa"/>
            <w:shd w:val="clear" w:color="auto" w:fill="D9D9D9"/>
          </w:tcPr>
          <w:p w14:paraId="0E499439" w14:textId="77777777" w:rsidR="00604BC1" w:rsidRPr="00604BC1" w:rsidRDefault="00604BC1" w:rsidP="00604BC1">
            <w:pPr>
              <w:autoSpaceDE w:val="0"/>
              <w:autoSpaceDN w:val="0"/>
              <w:adjustRightInd w:val="0"/>
              <w:spacing w:after="0" w:line="240" w:lineRule="auto"/>
              <w:rPr>
                <w:rFonts w:ascii="Calibri" w:eastAsia="Times New Roman" w:hAnsi="Calibri" w:cs="Calibri"/>
                <w:b/>
                <w:bCs/>
                <w:sz w:val="24"/>
                <w:szCs w:val="24"/>
                <w:lang w:eastAsia="en-GB"/>
              </w:rPr>
            </w:pPr>
            <w:r w:rsidRPr="00604BC1">
              <w:rPr>
                <w:rFonts w:ascii="Calibri" w:eastAsia="Times New Roman" w:hAnsi="Calibri" w:cs="Calibri"/>
                <w:b/>
                <w:bCs/>
                <w:sz w:val="24"/>
                <w:szCs w:val="24"/>
                <w:lang w:eastAsia="en-GB"/>
              </w:rPr>
              <w:t xml:space="preserve">Section: </w:t>
            </w:r>
          </w:p>
          <w:p w14:paraId="0E49943A" w14:textId="2AB7DADC" w:rsidR="00604BC1" w:rsidRPr="00604BC1" w:rsidRDefault="003C7D48" w:rsidP="00604BC1">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Strategic </w:t>
            </w:r>
            <w:r w:rsidR="00604BC1" w:rsidRPr="00604BC1">
              <w:rPr>
                <w:rFonts w:ascii="Calibri" w:eastAsia="Times New Roman" w:hAnsi="Calibri" w:cs="Calibri"/>
                <w:bCs/>
                <w:sz w:val="24"/>
                <w:szCs w:val="24"/>
                <w:lang w:eastAsia="en-GB"/>
              </w:rPr>
              <w:t>Performance</w:t>
            </w:r>
          </w:p>
        </w:tc>
        <w:tc>
          <w:tcPr>
            <w:tcW w:w="3827" w:type="dxa"/>
            <w:shd w:val="clear" w:color="auto" w:fill="D9D9D9"/>
          </w:tcPr>
          <w:p w14:paraId="0E49943B"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
                <w:bCs/>
                <w:sz w:val="24"/>
                <w:szCs w:val="24"/>
                <w:lang w:eastAsia="en-GB"/>
              </w:rPr>
              <w:t>Directorate:</w:t>
            </w:r>
            <w:r w:rsidRPr="00604BC1">
              <w:rPr>
                <w:rFonts w:ascii="Calibri" w:eastAsia="Times New Roman" w:hAnsi="Calibri" w:cs="Calibri"/>
                <w:bCs/>
                <w:sz w:val="24"/>
                <w:szCs w:val="24"/>
                <w:lang w:eastAsia="en-GB"/>
              </w:rPr>
              <w:t xml:space="preserve"> </w:t>
            </w:r>
          </w:p>
          <w:p w14:paraId="0E49943C" w14:textId="0D13FBE5" w:rsidR="00604BC1" w:rsidRPr="00604BC1" w:rsidRDefault="003C7D48" w:rsidP="00604BC1">
            <w:pPr>
              <w:autoSpaceDE w:val="0"/>
              <w:autoSpaceDN w:val="0"/>
              <w:adjustRightInd w:val="0"/>
              <w:spacing w:after="0" w:line="240" w:lineRule="auto"/>
              <w:rPr>
                <w:rFonts w:ascii="Calibri" w:eastAsia="Times New Roman" w:hAnsi="Calibri" w:cs="Calibri"/>
                <w:bCs/>
                <w:sz w:val="24"/>
                <w:szCs w:val="24"/>
                <w:lang w:eastAsia="en-GB"/>
              </w:rPr>
            </w:pPr>
            <w:r>
              <w:rPr>
                <w:rFonts w:eastAsia="Times New Roman"/>
                <w:lang w:eastAsia="en-GB"/>
              </w:rPr>
              <w:t>Adult Social Care and Public Health</w:t>
            </w:r>
          </w:p>
        </w:tc>
      </w:tr>
      <w:tr w:rsidR="00604BC1" w:rsidRPr="00604BC1" w14:paraId="0E499442" w14:textId="77777777" w:rsidTr="00604BC1">
        <w:trPr>
          <w:trHeight w:val="697"/>
        </w:trPr>
        <w:tc>
          <w:tcPr>
            <w:tcW w:w="4928" w:type="dxa"/>
            <w:shd w:val="clear" w:color="auto" w:fill="D9D9D9"/>
          </w:tcPr>
          <w:p w14:paraId="0E49943E" w14:textId="77777777" w:rsidR="00604BC1" w:rsidRPr="00604BC1" w:rsidRDefault="004A5B47" w:rsidP="00604BC1">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to following manager:</w:t>
            </w:r>
          </w:p>
          <w:p w14:paraId="0E49943F"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Cs/>
                <w:sz w:val="24"/>
                <w:szCs w:val="24"/>
                <w:lang w:eastAsia="en-GB"/>
              </w:rPr>
              <w:t xml:space="preserve">Deputy Performance Manager </w:t>
            </w:r>
          </w:p>
        </w:tc>
        <w:tc>
          <w:tcPr>
            <w:tcW w:w="3827" w:type="dxa"/>
            <w:shd w:val="clear" w:color="auto" w:fill="D9D9D9"/>
          </w:tcPr>
          <w:p w14:paraId="0E499440" w14:textId="77777777" w:rsidR="00604BC1" w:rsidRPr="00604BC1" w:rsidRDefault="004A5B47" w:rsidP="00604BC1">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for following staff:</w:t>
            </w:r>
          </w:p>
          <w:p w14:paraId="0E499441" w14:textId="77777777" w:rsidR="00604BC1" w:rsidRPr="00604BC1" w:rsidRDefault="00604BC1" w:rsidP="00604BC1">
            <w:pPr>
              <w:autoSpaceDE w:val="0"/>
              <w:autoSpaceDN w:val="0"/>
              <w:adjustRightInd w:val="0"/>
              <w:spacing w:after="0" w:line="240" w:lineRule="auto"/>
              <w:rPr>
                <w:rFonts w:ascii="Calibri" w:eastAsia="Times New Roman" w:hAnsi="Calibri" w:cs="Calibri"/>
                <w:bCs/>
                <w:sz w:val="24"/>
                <w:szCs w:val="24"/>
                <w:lang w:eastAsia="en-GB"/>
              </w:rPr>
            </w:pPr>
            <w:r w:rsidRPr="00604BC1">
              <w:rPr>
                <w:rFonts w:ascii="Calibri" w:eastAsia="Times New Roman" w:hAnsi="Calibri" w:cs="Calibri"/>
                <w:bCs/>
                <w:sz w:val="24"/>
                <w:szCs w:val="24"/>
                <w:lang w:eastAsia="en-GB"/>
              </w:rPr>
              <w:t>N/A</w:t>
            </w:r>
          </w:p>
        </w:tc>
      </w:tr>
      <w:tr w:rsidR="00604BC1" w:rsidRPr="00604BC1" w14:paraId="0E499445" w14:textId="77777777" w:rsidTr="00604BC1">
        <w:trPr>
          <w:trHeight w:val="551"/>
        </w:trPr>
        <w:tc>
          <w:tcPr>
            <w:tcW w:w="4928" w:type="dxa"/>
            <w:tcBorders>
              <w:top w:val="single" w:sz="4" w:space="0" w:color="auto"/>
              <w:left w:val="single" w:sz="4" w:space="0" w:color="auto"/>
              <w:bottom w:val="single" w:sz="4" w:space="0" w:color="auto"/>
              <w:right w:val="single" w:sz="4" w:space="0" w:color="auto"/>
            </w:tcBorders>
            <w:shd w:val="clear" w:color="auto" w:fill="D9D9D9"/>
          </w:tcPr>
          <w:p w14:paraId="0E499443" w14:textId="77777777" w:rsidR="00604BC1" w:rsidRPr="00604BC1" w:rsidRDefault="00604BC1" w:rsidP="00604BC1">
            <w:pPr>
              <w:autoSpaceDE w:val="0"/>
              <w:autoSpaceDN w:val="0"/>
              <w:adjustRightInd w:val="0"/>
              <w:spacing w:after="0" w:line="240" w:lineRule="auto"/>
              <w:rPr>
                <w:rFonts w:ascii="Calibri" w:eastAsia="Times New Roman" w:hAnsi="Calibri" w:cs="Calibri"/>
                <w:b/>
                <w:bCs/>
                <w:sz w:val="24"/>
                <w:szCs w:val="24"/>
                <w:lang w:eastAsia="en-GB"/>
              </w:rPr>
            </w:pPr>
            <w:r w:rsidRPr="00604BC1">
              <w:rPr>
                <w:rFonts w:ascii="Calibri" w:eastAsia="Times New Roman" w:hAnsi="Calibri" w:cs="Calibri"/>
                <w:b/>
                <w:bCs/>
                <w:sz w:val="24"/>
                <w:szCs w:val="24"/>
                <w:lang w:eastAsia="en-GB"/>
              </w:rPr>
              <w:t>Post Number/s:</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14:paraId="0E499444" w14:textId="0C80EF77" w:rsidR="00604BC1" w:rsidRPr="00604BC1" w:rsidRDefault="009F13AA" w:rsidP="009904C6">
            <w:pPr>
              <w:autoSpaceDE w:val="0"/>
              <w:autoSpaceDN w:val="0"/>
              <w:adjustRightInd w:val="0"/>
              <w:spacing w:after="0" w:line="240" w:lineRule="auto"/>
              <w:rPr>
                <w:rFonts w:ascii="Calibri" w:eastAsia="Times New Roman" w:hAnsi="Calibri" w:cs="Calibri"/>
                <w:bCs/>
                <w:sz w:val="24"/>
                <w:szCs w:val="24"/>
                <w:lang w:eastAsia="en-GB"/>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r w:rsidR="003C7D48">
              <w:rPr>
                <w:rFonts w:ascii="Calibri" w:hAnsi="Calibri" w:cs="Calibri"/>
                <w:b/>
                <w:bCs/>
              </w:rPr>
              <w:t>June 2019</w:t>
            </w:r>
          </w:p>
        </w:tc>
      </w:tr>
    </w:tbl>
    <w:p w14:paraId="0E499446" w14:textId="77777777" w:rsidR="00604BC1" w:rsidRPr="00604BC1" w:rsidRDefault="00604BC1" w:rsidP="00604BC1">
      <w:pPr>
        <w:spacing w:after="0" w:line="240" w:lineRule="auto"/>
        <w:rPr>
          <w:rFonts w:ascii="Calibri" w:eastAsia="Times New Roman" w:hAnsi="Calibri" w:cs="Arial"/>
          <w:b/>
          <w:sz w:val="24"/>
          <w:szCs w:val="24"/>
          <w:lang w:eastAsia="en-GB"/>
        </w:rPr>
      </w:pPr>
      <w:r w:rsidRPr="00604BC1">
        <w:rPr>
          <w:rFonts w:ascii="Calibri" w:eastAsia="Times New Roman" w:hAnsi="Calibri" w:cs="Arial"/>
          <w:b/>
          <w:sz w:val="24"/>
          <w:szCs w:val="24"/>
          <w:lang w:eastAsia="en-GB"/>
        </w:rPr>
        <w:t>Our Values and Behaviours</w:t>
      </w:r>
      <w:r w:rsidRPr="00604BC1">
        <w:rPr>
          <w:rFonts w:ascii="Calibri" w:eastAsia="Times New Roman" w:hAnsi="Calibri" w:cs="Arial"/>
          <w:b/>
          <w:sz w:val="24"/>
          <w:szCs w:val="24"/>
          <w:vertAlign w:val="superscript"/>
          <w:lang w:eastAsia="en-GB"/>
        </w:rPr>
        <w:footnoteReference w:id="1"/>
      </w:r>
      <w:r w:rsidRPr="00604BC1">
        <w:rPr>
          <w:rFonts w:ascii="Calibri" w:eastAsia="Times New Roman" w:hAnsi="Calibri" w:cs="Arial"/>
          <w:b/>
          <w:sz w:val="24"/>
          <w:szCs w:val="24"/>
          <w:lang w:eastAsia="en-GB"/>
        </w:rPr>
        <w:t xml:space="preserve"> </w:t>
      </w:r>
    </w:p>
    <w:p w14:paraId="0E499447" w14:textId="77777777" w:rsidR="00604BC1" w:rsidRPr="00604BC1" w:rsidRDefault="00604BC1" w:rsidP="00604BC1">
      <w:pPr>
        <w:spacing w:after="0" w:line="240" w:lineRule="auto"/>
        <w:rPr>
          <w:rFonts w:ascii="Calibri" w:eastAsia="Times New Roman" w:hAnsi="Calibri" w:cs="Times New Roman"/>
          <w:sz w:val="24"/>
          <w:szCs w:val="24"/>
          <w:lang w:eastAsia="en-GB"/>
        </w:rPr>
      </w:pPr>
      <w:r w:rsidRPr="00604BC1">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0E499448" w14:textId="77777777" w:rsidR="00604BC1" w:rsidRPr="00604BC1" w:rsidRDefault="00604BC1" w:rsidP="00604BC1">
      <w:pPr>
        <w:spacing w:after="0" w:line="240" w:lineRule="auto"/>
        <w:rPr>
          <w:rFonts w:ascii="Calibri" w:eastAsia="Times New Roman" w:hAnsi="Calibri" w:cs="Times New Roman"/>
          <w:sz w:val="12"/>
          <w:szCs w:val="12"/>
          <w:lang w:eastAsia="en-GB"/>
        </w:rPr>
      </w:pPr>
      <w:r w:rsidRPr="00604BC1">
        <w:rPr>
          <w:rFonts w:ascii="Calibri" w:eastAsia="Times New Roman" w:hAnsi="Calibri" w:cs="Times New Roman"/>
          <w:sz w:val="12"/>
          <w:szCs w:val="12"/>
          <w:lang w:eastAsia="en-GB"/>
        </w:rPr>
        <w:t xml:space="preserve"> </w:t>
      </w:r>
    </w:p>
    <w:p w14:paraId="0E499449" w14:textId="77777777" w:rsidR="00604BC1" w:rsidRPr="00604BC1" w:rsidRDefault="00604BC1" w:rsidP="00604BC1">
      <w:pPr>
        <w:numPr>
          <w:ilvl w:val="0"/>
          <w:numId w:val="2"/>
        </w:numPr>
        <w:spacing w:after="0" w:line="240" w:lineRule="auto"/>
        <w:rPr>
          <w:rFonts w:ascii="Calibri" w:eastAsia="Times New Roman" w:hAnsi="Calibri" w:cs="Times New Roman"/>
          <w:sz w:val="24"/>
          <w:szCs w:val="24"/>
          <w:lang w:eastAsia="en-GB"/>
        </w:rPr>
      </w:pPr>
      <w:r w:rsidRPr="00604BC1">
        <w:rPr>
          <w:rFonts w:ascii="Calibri" w:eastAsia="Times New Roman" w:hAnsi="Calibri" w:cs="Times New Roman"/>
          <w:sz w:val="24"/>
          <w:szCs w:val="24"/>
          <w:lang w:eastAsia="en-GB"/>
        </w:rPr>
        <w:t>taking responsibility and being accountable for achieving the best possible outcomes – a ‘can do’ attitude to work</w:t>
      </w:r>
    </w:p>
    <w:p w14:paraId="0E49944A" w14:textId="77777777" w:rsidR="00604BC1" w:rsidRPr="00604BC1" w:rsidRDefault="00604BC1" w:rsidP="00604BC1">
      <w:pPr>
        <w:numPr>
          <w:ilvl w:val="0"/>
          <w:numId w:val="2"/>
        </w:numPr>
        <w:spacing w:after="0" w:line="240" w:lineRule="auto"/>
        <w:rPr>
          <w:rFonts w:ascii="Calibri" w:eastAsia="Times New Roman" w:hAnsi="Calibri" w:cs="Times New Roman"/>
          <w:sz w:val="24"/>
          <w:szCs w:val="24"/>
          <w:lang w:eastAsia="en-GB"/>
        </w:rPr>
      </w:pPr>
      <w:r w:rsidRPr="00604BC1">
        <w:rPr>
          <w:rFonts w:ascii="Calibri" w:eastAsia="Times New Roman" w:hAnsi="Calibri" w:cs="Times New Roman"/>
          <w:sz w:val="24"/>
          <w:szCs w:val="24"/>
          <w:lang w:eastAsia="en-GB"/>
        </w:rPr>
        <w:t>continuously seeking better value for money and improved outcomes at lower cost</w:t>
      </w:r>
    </w:p>
    <w:p w14:paraId="0E49944B" w14:textId="77777777" w:rsidR="00604BC1" w:rsidRPr="00604BC1" w:rsidRDefault="00604BC1" w:rsidP="00604BC1">
      <w:pPr>
        <w:numPr>
          <w:ilvl w:val="0"/>
          <w:numId w:val="2"/>
        </w:numPr>
        <w:spacing w:after="0" w:line="240" w:lineRule="auto"/>
        <w:rPr>
          <w:rFonts w:ascii="Calibri" w:eastAsia="Times New Roman" w:hAnsi="Calibri" w:cs="Times New Roman"/>
          <w:sz w:val="24"/>
          <w:szCs w:val="24"/>
          <w:lang w:eastAsia="en-GB"/>
        </w:rPr>
      </w:pPr>
      <w:r w:rsidRPr="00604BC1">
        <w:rPr>
          <w:rFonts w:ascii="Calibri" w:eastAsia="Times New Roman" w:hAnsi="Calibri" w:cs="Times New Roman"/>
          <w:sz w:val="24"/>
          <w:szCs w:val="24"/>
          <w:lang w:eastAsia="en-GB"/>
        </w:rPr>
        <w:t>focussing on residents and service users, and ensuring they receive the highest s</w:t>
      </w:r>
      <w:r w:rsidR="00F34D81">
        <w:rPr>
          <w:rFonts w:ascii="Calibri" w:eastAsia="Times New Roman" w:hAnsi="Calibri" w:cs="Times New Roman"/>
          <w:sz w:val="24"/>
          <w:szCs w:val="24"/>
          <w:lang w:eastAsia="en-GB"/>
        </w:rPr>
        <w:t>tandards of service provision</w:t>
      </w:r>
    </w:p>
    <w:p w14:paraId="0E49944C" w14:textId="77777777" w:rsidR="00604BC1" w:rsidRPr="00604BC1" w:rsidRDefault="00604BC1" w:rsidP="00604BC1">
      <w:pPr>
        <w:numPr>
          <w:ilvl w:val="0"/>
          <w:numId w:val="2"/>
        </w:numPr>
        <w:spacing w:after="0" w:line="240" w:lineRule="auto"/>
        <w:rPr>
          <w:rFonts w:ascii="Calibri" w:eastAsia="Times New Roman" w:hAnsi="Calibri" w:cs="Times New Roman"/>
          <w:sz w:val="24"/>
          <w:szCs w:val="24"/>
          <w:lang w:eastAsia="en-GB"/>
        </w:rPr>
      </w:pPr>
      <w:r w:rsidRPr="00604BC1">
        <w:rPr>
          <w:rFonts w:ascii="Calibri" w:eastAsia="Times New Roman" w:hAnsi="Calibri" w:cs="Times New Roman"/>
          <w:sz w:val="24"/>
          <w:szCs w:val="24"/>
          <w:lang w:eastAsia="en-GB"/>
        </w:rPr>
        <w:t>taking a team approach that values collaboration and partnership working</w:t>
      </w:r>
      <w:r w:rsidR="00F34D81">
        <w:rPr>
          <w:rFonts w:ascii="Calibri" w:eastAsia="Times New Roman" w:hAnsi="Calibri" w:cs="Times New Roman"/>
          <w:sz w:val="24"/>
          <w:szCs w:val="24"/>
          <w:lang w:eastAsia="en-GB"/>
        </w:rPr>
        <w:t>.</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1985"/>
      </w:tblGrid>
      <w:tr w:rsidR="00604BC1" w:rsidRPr="00604BC1" w14:paraId="0E499450" w14:textId="77777777" w:rsidTr="009F13AA">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hideMark/>
          </w:tcPr>
          <w:p w14:paraId="0E49944D" w14:textId="77777777" w:rsidR="00604BC1" w:rsidRPr="00604BC1" w:rsidRDefault="00604BC1" w:rsidP="00604BC1">
            <w:pPr>
              <w:spacing w:after="0" w:line="240" w:lineRule="auto"/>
              <w:rPr>
                <w:rFonts w:eastAsia="Times New Roman" w:cs="Arial"/>
                <w:sz w:val="24"/>
                <w:szCs w:val="24"/>
                <w:lang w:eastAsia="en-GB"/>
              </w:rPr>
            </w:pPr>
            <w:r w:rsidRPr="00604BC1">
              <w:rPr>
                <w:rFonts w:eastAsia="Times New Roman" w:cs="Arial"/>
                <w:b/>
                <w:bCs/>
                <w:sz w:val="24"/>
                <w:szCs w:val="24"/>
                <w:lang w:eastAsia="en-GB"/>
              </w:rPr>
              <w:t>Requirements</w:t>
            </w:r>
          </w:p>
          <w:p w14:paraId="0E49944E" w14:textId="77777777" w:rsidR="00604BC1" w:rsidRPr="00604BC1" w:rsidRDefault="00604BC1" w:rsidP="00604BC1">
            <w:pPr>
              <w:spacing w:after="0" w:line="240" w:lineRule="auto"/>
              <w:rPr>
                <w:rFonts w:eastAsia="Times New Roman" w:cs="Arial"/>
                <w:sz w:val="24"/>
                <w:szCs w:val="24"/>
                <w:lang w:eastAsia="en-GB"/>
              </w:rPr>
            </w:pPr>
          </w:p>
        </w:tc>
        <w:tc>
          <w:tcPr>
            <w:tcW w:w="1985" w:type="dxa"/>
            <w:tcBorders>
              <w:top w:val="single" w:sz="8" w:space="0" w:color="000000"/>
              <w:bottom w:val="single" w:sz="8" w:space="0" w:color="000000"/>
              <w:right w:val="single" w:sz="8" w:space="0" w:color="000000"/>
            </w:tcBorders>
            <w:shd w:val="clear" w:color="auto" w:fill="D9D9D9"/>
            <w:hideMark/>
          </w:tcPr>
          <w:p w14:paraId="0E49944F" w14:textId="77777777" w:rsidR="00604BC1" w:rsidRPr="00604BC1" w:rsidRDefault="00604BC1" w:rsidP="00604BC1">
            <w:pPr>
              <w:spacing w:after="0" w:line="240" w:lineRule="auto"/>
              <w:jc w:val="center"/>
              <w:rPr>
                <w:rFonts w:eastAsia="Times New Roman" w:cs="Arial"/>
                <w:sz w:val="24"/>
                <w:szCs w:val="24"/>
                <w:lang w:eastAsia="en-GB"/>
              </w:rPr>
            </w:pPr>
            <w:r w:rsidRPr="00604BC1">
              <w:rPr>
                <w:rFonts w:eastAsia="Times New Roman" w:cs="Arial"/>
                <w:b/>
                <w:bCs/>
                <w:sz w:val="24"/>
                <w:szCs w:val="24"/>
                <w:lang w:eastAsia="en-GB"/>
              </w:rPr>
              <w:t xml:space="preserve">Assessed by A &amp; </w:t>
            </w:r>
            <w:r w:rsidRPr="00604BC1">
              <w:rPr>
                <w:rFonts w:eastAsia="Times New Roman" w:cs="Arial"/>
                <w:sz w:val="24"/>
                <w:szCs w:val="24"/>
                <w:lang w:eastAsia="en-GB"/>
              </w:rPr>
              <w:t xml:space="preserve"> </w:t>
            </w:r>
            <w:r w:rsidRPr="00604BC1">
              <w:rPr>
                <w:rFonts w:eastAsia="Times New Roman" w:cs="Arial"/>
                <w:b/>
                <w:bCs/>
                <w:sz w:val="24"/>
                <w:szCs w:val="24"/>
                <w:lang w:eastAsia="en-GB"/>
              </w:rPr>
              <w:t>I/ T/ C</w:t>
            </w:r>
            <w:r w:rsidR="009F13AA">
              <w:rPr>
                <w:rFonts w:eastAsia="Times New Roman" w:cs="Arial"/>
                <w:b/>
                <w:bCs/>
                <w:sz w:val="24"/>
                <w:szCs w:val="24"/>
                <w:lang w:eastAsia="en-GB"/>
              </w:rPr>
              <w:t xml:space="preserve"> </w:t>
            </w:r>
            <w:r w:rsidR="009F13AA">
              <w:rPr>
                <w:rFonts w:ascii="Calibri" w:hAnsi="Calibri" w:cs="Arial"/>
                <w:b/>
                <w:bCs/>
              </w:rPr>
              <w:t>(see below for explanation)</w:t>
            </w:r>
          </w:p>
        </w:tc>
      </w:tr>
      <w:tr w:rsidR="00604BC1" w:rsidRPr="00604BC1" w14:paraId="0E499452" w14:textId="77777777" w:rsidTr="00604B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E499451" w14:textId="77777777" w:rsidR="00604BC1" w:rsidRPr="00604BC1" w:rsidRDefault="00604BC1" w:rsidP="00604BC1">
            <w:pPr>
              <w:spacing w:after="0" w:line="70" w:lineRule="atLeast"/>
              <w:rPr>
                <w:rFonts w:eastAsia="Times New Roman" w:cs="Arial"/>
                <w:sz w:val="24"/>
                <w:szCs w:val="24"/>
                <w:lang w:eastAsia="en-GB"/>
              </w:rPr>
            </w:pPr>
            <w:r w:rsidRPr="00604BC1">
              <w:rPr>
                <w:rFonts w:eastAsia="Times New Roman" w:cs="Arial"/>
                <w:b/>
                <w:bCs/>
                <w:sz w:val="24"/>
                <w:szCs w:val="24"/>
                <w:lang w:eastAsia="en-GB"/>
              </w:rPr>
              <w:t xml:space="preserve">Knowledge </w:t>
            </w:r>
          </w:p>
        </w:tc>
      </w:tr>
      <w:tr w:rsidR="00604BC1" w:rsidRPr="00604BC1" w14:paraId="0E499455"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53" w14:textId="77777777" w:rsidR="00604BC1" w:rsidRPr="00604BC1" w:rsidRDefault="00604BC1" w:rsidP="00604BC1">
            <w:pPr>
              <w:spacing w:after="0" w:line="240" w:lineRule="auto"/>
              <w:rPr>
                <w:rFonts w:eastAsia="Times New Roman" w:cs="Arial"/>
                <w:sz w:val="24"/>
                <w:szCs w:val="24"/>
                <w:lang w:val="en-US" w:eastAsia="en-GB"/>
              </w:rPr>
            </w:pPr>
            <w:r w:rsidRPr="00604BC1">
              <w:rPr>
                <w:rFonts w:eastAsia="Times New Roman" w:cs="Arial"/>
                <w:sz w:val="24"/>
                <w:szCs w:val="24"/>
                <w:lang w:val="en-US" w:eastAsia="en-GB"/>
              </w:rPr>
              <w:t>Knowledge and understanding of social care</w:t>
            </w:r>
          </w:p>
        </w:tc>
        <w:tc>
          <w:tcPr>
            <w:tcW w:w="1985" w:type="dxa"/>
            <w:tcBorders>
              <w:bottom w:val="single" w:sz="8" w:space="0" w:color="000000"/>
              <w:right w:val="single" w:sz="8" w:space="0" w:color="000000"/>
            </w:tcBorders>
            <w:shd w:val="clear" w:color="auto" w:fill="FFFFFF"/>
          </w:tcPr>
          <w:p w14:paraId="0E499454" w14:textId="77777777" w:rsidR="00604BC1" w:rsidRPr="00604BC1" w:rsidRDefault="00604BC1" w:rsidP="00604BC1">
            <w:pPr>
              <w:spacing w:after="0" w:line="70" w:lineRule="atLeast"/>
              <w:jc w:val="center"/>
              <w:rPr>
                <w:rFonts w:eastAsia="Times New Roman" w:cs="Arial"/>
                <w:sz w:val="24"/>
                <w:szCs w:val="24"/>
                <w:lang w:eastAsia="en-GB"/>
              </w:rPr>
            </w:pPr>
            <w:r w:rsidRPr="00604BC1">
              <w:rPr>
                <w:rFonts w:eastAsia="Times New Roman" w:cs="Arial"/>
                <w:sz w:val="24"/>
                <w:szCs w:val="24"/>
                <w:lang w:eastAsia="en-GB"/>
              </w:rPr>
              <w:t>A</w:t>
            </w:r>
          </w:p>
        </w:tc>
      </w:tr>
      <w:tr w:rsidR="00604BC1" w:rsidRPr="00604BC1" w14:paraId="0E499458"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56" w14:textId="77777777" w:rsidR="00604BC1" w:rsidRPr="00604BC1" w:rsidRDefault="00604BC1" w:rsidP="00604BC1">
            <w:pPr>
              <w:spacing w:after="0" w:line="240" w:lineRule="auto"/>
              <w:rPr>
                <w:rFonts w:eastAsia="Times New Roman" w:cs="Arial"/>
                <w:sz w:val="24"/>
                <w:szCs w:val="24"/>
                <w:lang w:val="en-US" w:eastAsia="en-GB"/>
              </w:rPr>
            </w:pPr>
            <w:r w:rsidRPr="00604BC1">
              <w:rPr>
                <w:rFonts w:eastAsia="Times New Roman" w:cs="Arial"/>
                <w:sz w:val="24"/>
                <w:szCs w:val="24"/>
                <w:lang w:val="en-US" w:eastAsia="en-GB"/>
              </w:rPr>
              <w:t>Understanding of research and statistical analysis techniques</w:t>
            </w:r>
          </w:p>
        </w:tc>
        <w:tc>
          <w:tcPr>
            <w:tcW w:w="1985" w:type="dxa"/>
            <w:tcBorders>
              <w:bottom w:val="single" w:sz="8" w:space="0" w:color="000000"/>
              <w:right w:val="single" w:sz="8" w:space="0" w:color="000000"/>
            </w:tcBorders>
            <w:shd w:val="clear" w:color="auto" w:fill="FFFFFF"/>
          </w:tcPr>
          <w:p w14:paraId="0E499457" w14:textId="77777777" w:rsidR="00604BC1" w:rsidRPr="00604BC1" w:rsidRDefault="00604BC1" w:rsidP="00604BC1">
            <w:pPr>
              <w:spacing w:after="0" w:line="70" w:lineRule="atLeast"/>
              <w:jc w:val="center"/>
              <w:rPr>
                <w:rFonts w:eastAsia="Times New Roman" w:cs="Arial"/>
                <w:sz w:val="24"/>
                <w:szCs w:val="24"/>
                <w:lang w:eastAsia="en-GB"/>
              </w:rPr>
            </w:pPr>
            <w:r w:rsidRPr="00604BC1">
              <w:rPr>
                <w:rFonts w:eastAsia="Times New Roman" w:cs="Arial"/>
                <w:sz w:val="24"/>
                <w:szCs w:val="24"/>
                <w:lang w:eastAsia="en-GB"/>
              </w:rPr>
              <w:t>A/I</w:t>
            </w:r>
          </w:p>
        </w:tc>
      </w:tr>
      <w:tr w:rsidR="00604BC1" w:rsidRPr="00604BC1" w14:paraId="0E49945A" w14:textId="77777777" w:rsidTr="00604B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E499459" w14:textId="77777777" w:rsidR="00604BC1" w:rsidRPr="00604BC1" w:rsidRDefault="00604BC1" w:rsidP="00604BC1">
            <w:pPr>
              <w:spacing w:after="0" w:line="70" w:lineRule="atLeast"/>
              <w:rPr>
                <w:rFonts w:eastAsia="Times New Roman" w:cs="Arial"/>
                <w:sz w:val="24"/>
                <w:szCs w:val="24"/>
                <w:lang w:eastAsia="en-GB"/>
              </w:rPr>
            </w:pPr>
            <w:r w:rsidRPr="00604BC1">
              <w:rPr>
                <w:rFonts w:eastAsia="Times New Roman" w:cs="Arial"/>
                <w:b/>
                <w:bCs/>
                <w:sz w:val="24"/>
                <w:szCs w:val="24"/>
                <w:lang w:eastAsia="en-GB"/>
              </w:rPr>
              <w:t xml:space="preserve">Experience </w:t>
            </w:r>
          </w:p>
        </w:tc>
      </w:tr>
      <w:tr w:rsidR="00604BC1" w:rsidRPr="00604BC1" w14:paraId="0E49945D"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5B" w14:textId="77777777" w:rsidR="00604BC1" w:rsidRPr="00604BC1" w:rsidRDefault="00604BC1" w:rsidP="00604BC1">
            <w:pPr>
              <w:spacing w:after="0" w:line="240" w:lineRule="auto"/>
              <w:rPr>
                <w:rFonts w:eastAsia="Times New Roman" w:cs="Arial"/>
                <w:color w:val="000000"/>
                <w:sz w:val="24"/>
                <w:szCs w:val="24"/>
                <w:lang w:eastAsia="en-GB"/>
              </w:rPr>
            </w:pPr>
            <w:r w:rsidRPr="00604BC1">
              <w:rPr>
                <w:rFonts w:eastAsia="Times New Roman" w:cs="Arial"/>
                <w:sz w:val="24"/>
                <w:szCs w:val="24"/>
                <w:lang w:val="en-US" w:eastAsia="en-GB"/>
              </w:rPr>
              <w:t xml:space="preserve">Experience of working with </w:t>
            </w:r>
            <w:r w:rsidR="009A2C4F">
              <w:rPr>
                <w:rFonts w:eastAsia="Times New Roman" w:cs="Arial"/>
                <w:sz w:val="24"/>
                <w:szCs w:val="24"/>
                <w:lang w:val="en-US" w:eastAsia="en-GB"/>
              </w:rPr>
              <w:t xml:space="preserve">large </w:t>
            </w:r>
            <w:r w:rsidRPr="00604BC1">
              <w:rPr>
                <w:rFonts w:eastAsia="Times New Roman" w:cs="Arial"/>
                <w:sz w:val="24"/>
                <w:szCs w:val="24"/>
                <w:lang w:val="en-US" w:eastAsia="en-GB"/>
              </w:rPr>
              <w:t>datasets</w:t>
            </w:r>
          </w:p>
        </w:tc>
        <w:tc>
          <w:tcPr>
            <w:tcW w:w="1985" w:type="dxa"/>
            <w:tcBorders>
              <w:bottom w:val="single" w:sz="8" w:space="0" w:color="000000"/>
              <w:right w:val="single" w:sz="8" w:space="0" w:color="000000"/>
            </w:tcBorders>
            <w:shd w:val="clear" w:color="auto" w:fill="FFFFFF"/>
          </w:tcPr>
          <w:p w14:paraId="0E49945C" w14:textId="77777777" w:rsidR="00604BC1" w:rsidRPr="00604BC1" w:rsidRDefault="00604BC1" w:rsidP="00604BC1">
            <w:pPr>
              <w:spacing w:after="0" w:line="70" w:lineRule="atLeast"/>
              <w:jc w:val="center"/>
              <w:rPr>
                <w:rFonts w:eastAsia="Times New Roman" w:cs="Arial"/>
                <w:sz w:val="24"/>
                <w:szCs w:val="24"/>
                <w:lang w:eastAsia="en-GB"/>
              </w:rPr>
            </w:pPr>
            <w:r w:rsidRPr="00604BC1">
              <w:rPr>
                <w:rFonts w:eastAsia="Times New Roman" w:cs="Arial"/>
                <w:sz w:val="24"/>
                <w:szCs w:val="24"/>
                <w:lang w:eastAsia="en-GB"/>
              </w:rPr>
              <w:t>A/I</w:t>
            </w:r>
          </w:p>
        </w:tc>
      </w:tr>
      <w:tr w:rsidR="00604BC1" w:rsidRPr="00604BC1" w14:paraId="0E499460"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5E" w14:textId="77777777" w:rsidR="00604BC1" w:rsidRPr="00604BC1" w:rsidRDefault="002B1D40" w:rsidP="009A2C4F">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Of</w:t>
            </w:r>
            <w:r w:rsidR="00604BC1" w:rsidRPr="00604BC1">
              <w:rPr>
                <w:rFonts w:eastAsia="Times New Roman" w:cs="Arial"/>
                <w:color w:val="000000"/>
                <w:sz w:val="24"/>
                <w:szCs w:val="24"/>
                <w:lang w:eastAsia="en-GB"/>
              </w:rPr>
              <w:t xml:space="preserve"> </w:t>
            </w:r>
            <w:r>
              <w:rPr>
                <w:rFonts w:eastAsia="Times New Roman" w:cs="Arial"/>
                <w:color w:val="000000"/>
                <w:sz w:val="24"/>
                <w:szCs w:val="24"/>
                <w:lang w:eastAsia="en-GB"/>
              </w:rPr>
              <w:t xml:space="preserve">using </w:t>
            </w:r>
            <w:r w:rsidR="00604BC1" w:rsidRPr="00604BC1">
              <w:rPr>
                <w:rFonts w:eastAsia="Times New Roman" w:cs="Arial"/>
                <w:color w:val="000000"/>
                <w:sz w:val="24"/>
                <w:szCs w:val="24"/>
                <w:lang w:eastAsia="en-GB"/>
              </w:rPr>
              <w:t xml:space="preserve">web based business intelligence </w:t>
            </w:r>
            <w:r w:rsidR="009A2C4F">
              <w:rPr>
                <w:rFonts w:eastAsia="Times New Roman" w:cs="Arial"/>
                <w:color w:val="000000"/>
                <w:sz w:val="24"/>
                <w:szCs w:val="24"/>
                <w:lang w:eastAsia="en-GB"/>
              </w:rPr>
              <w:t>tools</w:t>
            </w:r>
            <w:r w:rsidR="00604BC1" w:rsidRPr="00604BC1">
              <w:rPr>
                <w:rFonts w:eastAsia="Times New Roman" w:cs="Arial"/>
                <w:color w:val="000000"/>
                <w:sz w:val="24"/>
                <w:szCs w:val="24"/>
                <w:lang w:eastAsia="en-GB"/>
              </w:rPr>
              <w:t xml:space="preserve"> and applications </w:t>
            </w:r>
          </w:p>
        </w:tc>
        <w:tc>
          <w:tcPr>
            <w:tcW w:w="1985" w:type="dxa"/>
            <w:tcBorders>
              <w:bottom w:val="single" w:sz="8" w:space="0" w:color="000000"/>
              <w:right w:val="single" w:sz="8" w:space="0" w:color="000000"/>
            </w:tcBorders>
            <w:shd w:val="clear" w:color="auto" w:fill="FFFFFF"/>
          </w:tcPr>
          <w:p w14:paraId="0E49945F" w14:textId="77777777" w:rsidR="00604BC1" w:rsidRPr="00604BC1" w:rsidRDefault="00604BC1" w:rsidP="00604BC1">
            <w:pPr>
              <w:spacing w:after="0" w:line="240" w:lineRule="auto"/>
              <w:jc w:val="center"/>
              <w:rPr>
                <w:rFonts w:eastAsia="Times New Roman" w:cs="Arial"/>
                <w:sz w:val="24"/>
                <w:szCs w:val="24"/>
                <w:lang w:eastAsia="en-GB"/>
              </w:rPr>
            </w:pPr>
            <w:r w:rsidRPr="00604BC1">
              <w:rPr>
                <w:rFonts w:eastAsia="Times New Roman" w:cs="Arial"/>
                <w:sz w:val="24"/>
                <w:szCs w:val="24"/>
                <w:lang w:eastAsia="en-GB"/>
              </w:rPr>
              <w:t>A/I</w:t>
            </w:r>
          </w:p>
        </w:tc>
      </w:tr>
      <w:tr w:rsidR="00604BC1" w:rsidRPr="00604BC1" w14:paraId="0E499462" w14:textId="77777777" w:rsidTr="00604B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E499461" w14:textId="77777777" w:rsidR="00604BC1" w:rsidRPr="00604BC1" w:rsidRDefault="00604BC1" w:rsidP="00604BC1">
            <w:pPr>
              <w:spacing w:after="0" w:line="70" w:lineRule="atLeast"/>
              <w:rPr>
                <w:rFonts w:eastAsia="Times New Roman" w:cs="Arial"/>
                <w:sz w:val="24"/>
                <w:szCs w:val="24"/>
                <w:lang w:eastAsia="en-GB"/>
              </w:rPr>
            </w:pPr>
            <w:r w:rsidRPr="00604BC1">
              <w:rPr>
                <w:rFonts w:eastAsia="Times New Roman" w:cs="Arial"/>
                <w:b/>
                <w:bCs/>
                <w:sz w:val="24"/>
                <w:szCs w:val="24"/>
                <w:lang w:eastAsia="en-GB"/>
              </w:rPr>
              <w:t xml:space="preserve">Skills </w:t>
            </w:r>
          </w:p>
        </w:tc>
      </w:tr>
      <w:tr w:rsidR="00604BC1" w:rsidRPr="00604BC1" w14:paraId="0E499465"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63" w14:textId="77777777" w:rsidR="00604BC1" w:rsidRPr="00604BC1" w:rsidRDefault="00604BC1" w:rsidP="00604BC1">
            <w:pPr>
              <w:spacing w:after="0" w:line="240" w:lineRule="auto"/>
              <w:rPr>
                <w:rFonts w:eastAsia="Times New Roman" w:cs="Arial"/>
                <w:sz w:val="24"/>
                <w:szCs w:val="24"/>
                <w:lang w:val="en-US" w:eastAsia="en-GB"/>
              </w:rPr>
            </w:pPr>
            <w:r w:rsidRPr="00604BC1">
              <w:rPr>
                <w:rFonts w:eastAsia="Times New Roman" w:cs="Arial"/>
                <w:sz w:val="24"/>
                <w:szCs w:val="24"/>
                <w:lang w:val="en-US" w:eastAsia="en-GB"/>
              </w:rPr>
              <w:t>Intermediate to Advanced MS Excel skills</w:t>
            </w:r>
          </w:p>
        </w:tc>
        <w:tc>
          <w:tcPr>
            <w:tcW w:w="1985" w:type="dxa"/>
            <w:tcBorders>
              <w:bottom w:val="single" w:sz="8" w:space="0" w:color="000000"/>
              <w:right w:val="single" w:sz="8" w:space="0" w:color="000000"/>
            </w:tcBorders>
            <w:shd w:val="clear" w:color="auto" w:fill="FFFFFF"/>
          </w:tcPr>
          <w:p w14:paraId="0E499464" w14:textId="77777777" w:rsidR="00604BC1" w:rsidRPr="00604BC1" w:rsidRDefault="00604BC1" w:rsidP="00604BC1">
            <w:pPr>
              <w:spacing w:after="0" w:line="70" w:lineRule="atLeast"/>
              <w:jc w:val="center"/>
              <w:rPr>
                <w:rFonts w:eastAsia="Times New Roman" w:cs="Arial"/>
                <w:sz w:val="24"/>
                <w:szCs w:val="24"/>
                <w:lang w:eastAsia="en-GB"/>
              </w:rPr>
            </w:pPr>
            <w:r w:rsidRPr="00604BC1">
              <w:rPr>
                <w:rFonts w:ascii="Calibri" w:eastAsia="Times New Roman" w:hAnsi="Calibri" w:cs="Arial"/>
                <w:sz w:val="24"/>
                <w:szCs w:val="24"/>
                <w:lang w:eastAsia="en-GB"/>
              </w:rPr>
              <w:t>A/I/T</w:t>
            </w:r>
          </w:p>
        </w:tc>
      </w:tr>
      <w:tr w:rsidR="00604BC1" w:rsidRPr="00604BC1" w14:paraId="0E499468"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66" w14:textId="77777777" w:rsidR="00604BC1" w:rsidRPr="00604BC1" w:rsidRDefault="00604BC1" w:rsidP="00604BC1">
            <w:pPr>
              <w:spacing w:after="0" w:line="240" w:lineRule="auto"/>
              <w:rPr>
                <w:rFonts w:eastAsia="Times New Roman" w:cs="Arial"/>
                <w:sz w:val="24"/>
                <w:szCs w:val="24"/>
                <w:lang w:val="en-US" w:eastAsia="en-GB"/>
              </w:rPr>
            </w:pPr>
            <w:r w:rsidRPr="00604BC1">
              <w:rPr>
                <w:rFonts w:eastAsia="Times New Roman" w:cs="Arial"/>
                <w:sz w:val="24"/>
                <w:szCs w:val="24"/>
                <w:lang w:val="en-US" w:eastAsia="en-GB"/>
              </w:rPr>
              <w:t xml:space="preserve">Good numerical and statistical skills </w:t>
            </w:r>
          </w:p>
        </w:tc>
        <w:tc>
          <w:tcPr>
            <w:tcW w:w="1985" w:type="dxa"/>
            <w:tcBorders>
              <w:bottom w:val="single" w:sz="8" w:space="0" w:color="000000"/>
              <w:right w:val="single" w:sz="8" w:space="0" w:color="000000"/>
            </w:tcBorders>
            <w:shd w:val="clear" w:color="auto" w:fill="FFFFFF"/>
          </w:tcPr>
          <w:p w14:paraId="0E499467" w14:textId="77777777" w:rsidR="00604BC1" w:rsidRPr="00604BC1" w:rsidRDefault="00604BC1" w:rsidP="00604BC1">
            <w:pPr>
              <w:spacing w:after="0" w:line="70" w:lineRule="atLeast"/>
              <w:jc w:val="center"/>
              <w:rPr>
                <w:rFonts w:eastAsia="Times New Roman" w:cs="Arial"/>
                <w:sz w:val="24"/>
                <w:szCs w:val="24"/>
                <w:lang w:eastAsia="en-GB"/>
              </w:rPr>
            </w:pPr>
            <w:r w:rsidRPr="00604BC1">
              <w:rPr>
                <w:rFonts w:eastAsia="Times New Roman" w:cs="Arial"/>
                <w:sz w:val="24"/>
                <w:szCs w:val="24"/>
                <w:lang w:eastAsia="en-GB"/>
              </w:rPr>
              <w:t>A/I</w:t>
            </w:r>
          </w:p>
        </w:tc>
      </w:tr>
      <w:tr w:rsidR="00604BC1" w:rsidRPr="00604BC1" w14:paraId="0E49946B"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69" w14:textId="77777777" w:rsidR="00604BC1" w:rsidRPr="00604BC1" w:rsidRDefault="00604BC1" w:rsidP="00604BC1">
            <w:pPr>
              <w:spacing w:after="0" w:line="240" w:lineRule="auto"/>
              <w:rPr>
                <w:rFonts w:eastAsia="Times New Roman" w:cs="Arial"/>
                <w:sz w:val="24"/>
                <w:szCs w:val="24"/>
                <w:lang w:val="en-US" w:eastAsia="en-GB"/>
              </w:rPr>
            </w:pPr>
            <w:r w:rsidRPr="00604BC1">
              <w:rPr>
                <w:rFonts w:eastAsia="Times New Roman" w:cs="Arial"/>
                <w:sz w:val="24"/>
                <w:szCs w:val="24"/>
                <w:lang w:val="en-US" w:eastAsia="en-GB"/>
              </w:rPr>
              <w:t xml:space="preserve">Ability to analyse and interpret detailed data and present reports </w:t>
            </w:r>
          </w:p>
        </w:tc>
        <w:tc>
          <w:tcPr>
            <w:tcW w:w="1985" w:type="dxa"/>
            <w:tcBorders>
              <w:bottom w:val="single" w:sz="8" w:space="0" w:color="000000"/>
              <w:right w:val="single" w:sz="8" w:space="0" w:color="000000"/>
            </w:tcBorders>
            <w:shd w:val="clear" w:color="auto" w:fill="FFFFFF"/>
          </w:tcPr>
          <w:p w14:paraId="0E49946A" w14:textId="77777777" w:rsidR="00604BC1" w:rsidRPr="00604BC1" w:rsidRDefault="00604BC1" w:rsidP="00604BC1">
            <w:pPr>
              <w:spacing w:after="0" w:line="70" w:lineRule="atLeast"/>
              <w:jc w:val="center"/>
              <w:rPr>
                <w:rFonts w:eastAsia="Times New Roman" w:cs="Arial"/>
                <w:sz w:val="24"/>
                <w:szCs w:val="24"/>
                <w:lang w:eastAsia="en-GB"/>
              </w:rPr>
            </w:pPr>
            <w:r w:rsidRPr="00604BC1">
              <w:rPr>
                <w:rFonts w:ascii="Calibri" w:eastAsia="Times New Roman" w:hAnsi="Calibri" w:cs="Arial"/>
                <w:sz w:val="24"/>
                <w:szCs w:val="24"/>
                <w:lang w:eastAsia="en-GB"/>
              </w:rPr>
              <w:t>A/I/T</w:t>
            </w:r>
          </w:p>
        </w:tc>
      </w:tr>
      <w:tr w:rsidR="00604BC1" w:rsidRPr="00604BC1" w14:paraId="0E49946E"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6C" w14:textId="77777777" w:rsidR="00604BC1" w:rsidRPr="00604BC1" w:rsidRDefault="00604BC1" w:rsidP="00604BC1">
            <w:pPr>
              <w:spacing w:after="0" w:line="240" w:lineRule="auto"/>
              <w:rPr>
                <w:rFonts w:ascii="Calibri" w:eastAsia="Times New Roman" w:hAnsi="Calibri" w:cs="Arial"/>
                <w:color w:val="000000"/>
                <w:sz w:val="24"/>
                <w:szCs w:val="24"/>
                <w:lang w:eastAsia="en-GB"/>
              </w:rPr>
            </w:pPr>
            <w:r w:rsidRPr="00604BC1">
              <w:rPr>
                <w:rFonts w:ascii="Calibri" w:eastAsia="Times New Roman" w:hAnsi="Calibri" w:cs="Arial"/>
                <w:color w:val="000000"/>
                <w:sz w:val="24"/>
                <w:szCs w:val="24"/>
                <w:lang w:eastAsia="en-GB"/>
              </w:rPr>
              <w:t>Ability to communicate both orally and in writing to a good standard</w:t>
            </w:r>
          </w:p>
        </w:tc>
        <w:tc>
          <w:tcPr>
            <w:tcW w:w="1985" w:type="dxa"/>
            <w:tcBorders>
              <w:bottom w:val="single" w:sz="8" w:space="0" w:color="000000"/>
              <w:right w:val="single" w:sz="8" w:space="0" w:color="000000"/>
            </w:tcBorders>
            <w:shd w:val="clear" w:color="auto" w:fill="FFFFFF"/>
          </w:tcPr>
          <w:p w14:paraId="0E49946D" w14:textId="77777777" w:rsidR="00604BC1" w:rsidRPr="00604BC1" w:rsidRDefault="00F27C2D" w:rsidP="00604BC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604BC1" w:rsidRPr="00604BC1" w14:paraId="0E499471"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6F" w14:textId="77777777" w:rsidR="00604BC1" w:rsidRPr="00604BC1" w:rsidRDefault="00604BC1" w:rsidP="00604BC1">
            <w:pPr>
              <w:spacing w:after="0" w:line="240" w:lineRule="auto"/>
              <w:rPr>
                <w:rFonts w:eastAsia="Times New Roman" w:cs="Arial"/>
                <w:sz w:val="24"/>
                <w:szCs w:val="24"/>
                <w:lang w:val="en-US" w:eastAsia="en-GB"/>
              </w:rPr>
            </w:pPr>
            <w:r w:rsidRPr="00604BC1">
              <w:rPr>
                <w:rFonts w:eastAsia="Times New Roman" w:cs="Arial"/>
                <w:sz w:val="24"/>
                <w:szCs w:val="24"/>
                <w:lang w:val="en-US" w:eastAsia="en-GB"/>
              </w:rPr>
              <w:t xml:space="preserve">Ability to manage and constantly re-prioritize a varied workloads </w:t>
            </w:r>
          </w:p>
        </w:tc>
        <w:tc>
          <w:tcPr>
            <w:tcW w:w="1985" w:type="dxa"/>
            <w:tcBorders>
              <w:bottom w:val="single" w:sz="8" w:space="0" w:color="000000"/>
              <w:right w:val="single" w:sz="8" w:space="0" w:color="000000"/>
            </w:tcBorders>
            <w:shd w:val="clear" w:color="auto" w:fill="FFFFFF"/>
          </w:tcPr>
          <w:p w14:paraId="0E499470" w14:textId="77777777" w:rsidR="00604BC1" w:rsidRPr="00604BC1" w:rsidRDefault="00604BC1" w:rsidP="00604BC1">
            <w:pPr>
              <w:spacing w:after="0" w:line="70" w:lineRule="atLeast"/>
              <w:jc w:val="center"/>
              <w:rPr>
                <w:rFonts w:ascii="Calibri" w:eastAsia="Times New Roman" w:hAnsi="Calibri" w:cs="Arial"/>
                <w:sz w:val="24"/>
                <w:szCs w:val="24"/>
                <w:lang w:eastAsia="en-GB"/>
              </w:rPr>
            </w:pPr>
            <w:r w:rsidRPr="00604BC1">
              <w:rPr>
                <w:rFonts w:ascii="Calibri" w:eastAsia="Times New Roman" w:hAnsi="Calibri" w:cs="Arial"/>
                <w:sz w:val="24"/>
                <w:szCs w:val="24"/>
                <w:lang w:eastAsia="en-GB"/>
              </w:rPr>
              <w:t>A/I</w:t>
            </w:r>
          </w:p>
        </w:tc>
      </w:tr>
      <w:tr w:rsidR="00604BC1" w:rsidRPr="00604BC1" w14:paraId="0E499474"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72" w14:textId="77777777" w:rsidR="00604BC1" w:rsidRPr="00604BC1" w:rsidRDefault="00604BC1" w:rsidP="00604BC1">
            <w:pPr>
              <w:spacing w:after="0" w:line="240" w:lineRule="auto"/>
              <w:rPr>
                <w:rFonts w:eastAsia="Times New Roman" w:cs="Arial"/>
                <w:sz w:val="24"/>
                <w:szCs w:val="24"/>
                <w:lang w:eastAsia="en-GB"/>
              </w:rPr>
            </w:pPr>
            <w:r w:rsidRPr="00604BC1">
              <w:rPr>
                <w:rFonts w:eastAsia="Times New Roman" w:cs="Arial"/>
                <w:sz w:val="24"/>
                <w:szCs w:val="24"/>
                <w:lang w:eastAsia="en-GB"/>
              </w:rPr>
              <w:t>Proactive self-starter with the ability to work as part of a team and independently using own initiative</w:t>
            </w:r>
          </w:p>
        </w:tc>
        <w:tc>
          <w:tcPr>
            <w:tcW w:w="1985" w:type="dxa"/>
            <w:tcBorders>
              <w:bottom w:val="single" w:sz="8" w:space="0" w:color="000000"/>
              <w:right w:val="single" w:sz="8" w:space="0" w:color="000000"/>
            </w:tcBorders>
            <w:shd w:val="clear" w:color="auto" w:fill="FFFFFF"/>
          </w:tcPr>
          <w:p w14:paraId="0E499473" w14:textId="77777777" w:rsidR="00604BC1" w:rsidRPr="00604BC1" w:rsidRDefault="00604BC1" w:rsidP="00604BC1">
            <w:pPr>
              <w:spacing w:after="0" w:line="70" w:lineRule="atLeast"/>
              <w:jc w:val="center"/>
              <w:rPr>
                <w:rFonts w:ascii="Calibri" w:eastAsia="Times New Roman" w:hAnsi="Calibri" w:cs="Arial"/>
                <w:sz w:val="24"/>
                <w:szCs w:val="24"/>
                <w:lang w:eastAsia="en-GB"/>
              </w:rPr>
            </w:pPr>
            <w:r w:rsidRPr="00604BC1">
              <w:rPr>
                <w:rFonts w:ascii="Calibri" w:eastAsia="Times New Roman" w:hAnsi="Calibri" w:cs="Arial"/>
                <w:sz w:val="24"/>
                <w:szCs w:val="24"/>
                <w:lang w:eastAsia="en-GB"/>
              </w:rPr>
              <w:t>A/I</w:t>
            </w:r>
          </w:p>
        </w:tc>
      </w:tr>
      <w:tr w:rsidR="00604BC1" w:rsidRPr="00604BC1" w14:paraId="0E499476" w14:textId="77777777" w:rsidTr="00604B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E499475" w14:textId="77777777" w:rsidR="00604BC1" w:rsidRPr="00604BC1" w:rsidRDefault="00604BC1" w:rsidP="00604BC1">
            <w:pPr>
              <w:spacing w:after="0" w:line="70" w:lineRule="atLeast"/>
              <w:rPr>
                <w:rFonts w:eastAsia="Times New Roman" w:cs="Arial"/>
                <w:sz w:val="24"/>
                <w:szCs w:val="24"/>
                <w:lang w:eastAsia="en-GB"/>
              </w:rPr>
            </w:pPr>
            <w:r w:rsidRPr="00604BC1">
              <w:rPr>
                <w:rFonts w:eastAsia="Times New Roman" w:cs="Arial"/>
                <w:b/>
                <w:bCs/>
                <w:sz w:val="24"/>
                <w:szCs w:val="24"/>
                <w:lang w:eastAsia="en-GB"/>
              </w:rPr>
              <w:t xml:space="preserve">Qualifications </w:t>
            </w:r>
          </w:p>
        </w:tc>
      </w:tr>
      <w:tr w:rsidR="00604BC1" w:rsidRPr="00604BC1" w14:paraId="0E499479" w14:textId="77777777" w:rsidTr="009F13AA">
        <w:trPr>
          <w:trHeight w:val="70"/>
        </w:trPr>
        <w:tc>
          <w:tcPr>
            <w:tcW w:w="6912" w:type="dxa"/>
            <w:tcBorders>
              <w:left w:val="single" w:sz="8" w:space="0" w:color="000000"/>
              <w:bottom w:val="single" w:sz="8" w:space="0" w:color="000000"/>
              <w:right w:val="single" w:sz="8" w:space="0" w:color="000000"/>
            </w:tcBorders>
            <w:shd w:val="clear" w:color="auto" w:fill="FFFFFF"/>
          </w:tcPr>
          <w:p w14:paraId="0E499477" w14:textId="77777777" w:rsidR="00604BC1" w:rsidRPr="00604BC1" w:rsidRDefault="00604BC1" w:rsidP="00604BC1">
            <w:pPr>
              <w:spacing w:after="0" w:line="240" w:lineRule="auto"/>
              <w:rPr>
                <w:rFonts w:eastAsia="Times New Roman" w:cs="Arial"/>
                <w:sz w:val="24"/>
                <w:szCs w:val="24"/>
                <w:lang w:eastAsia="en-GB"/>
              </w:rPr>
            </w:pPr>
            <w:r w:rsidRPr="00604BC1">
              <w:rPr>
                <w:rFonts w:eastAsia="Times New Roman" w:cs="Arial"/>
                <w:sz w:val="24"/>
                <w:szCs w:val="24"/>
                <w:lang w:eastAsia="en-GB"/>
              </w:rPr>
              <w:t>N/A</w:t>
            </w:r>
          </w:p>
        </w:tc>
        <w:tc>
          <w:tcPr>
            <w:tcW w:w="1985" w:type="dxa"/>
            <w:tcBorders>
              <w:bottom w:val="single" w:sz="8" w:space="0" w:color="000000"/>
              <w:right w:val="single" w:sz="8" w:space="0" w:color="000000"/>
            </w:tcBorders>
            <w:shd w:val="clear" w:color="auto" w:fill="FFFFFF"/>
          </w:tcPr>
          <w:p w14:paraId="0E499478" w14:textId="77777777" w:rsidR="00604BC1" w:rsidRPr="00604BC1" w:rsidRDefault="00604BC1" w:rsidP="00604BC1">
            <w:pPr>
              <w:spacing w:after="0" w:line="70" w:lineRule="atLeast"/>
              <w:jc w:val="center"/>
              <w:rPr>
                <w:rFonts w:eastAsia="Times New Roman" w:cs="Arial"/>
                <w:sz w:val="24"/>
                <w:szCs w:val="24"/>
                <w:lang w:eastAsia="en-GB"/>
              </w:rPr>
            </w:pPr>
          </w:p>
        </w:tc>
      </w:tr>
    </w:tbl>
    <w:p w14:paraId="0E49947A" w14:textId="77777777" w:rsidR="003675AF" w:rsidRDefault="003675AF" w:rsidP="007930DA">
      <w:pPr>
        <w:autoSpaceDE w:val="0"/>
        <w:autoSpaceDN w:val="0"/>
        <w:adjustRightInd w:val="0"/>
        <w:spacing w:after="0" w:line="240" w:lineRule="auto"/>
        <w:rPr>
          <w:rFonts w:ascii="Calibri" w:eastAsia="Times New Roman" w:hAnsi="Calibri" w:cs="Calibri"/>
          <w:b/>
          <w:bCs/>
          <w:sz w:val="36"/>
          <w:szCs w:val="36"/>
          <w:lang w:eastAsia="en-GB"/>
        </w:rPr>
      </w:pPr>
    </w:p>
    <w:sectPr w:rsidR="003675AF" w:rsidSect="00604BC1">
      <w:headerReference w:type="even" r:id="rId15"/>
      <w:headerReference w:type="default" r:id="rId16"/>
      <w:footerReference w:type="even" r:id="rId17"/>
      <w:footerReference w:type="default" r:id="rId18"/>
      <w:headerReference w:type="first" r:id="rId19"/>
      <w:footerReference w:type="first" r:id="rId20"/>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D89CD" w14:textId="77777777" w:rsidR="00E1719C" w:rsidRDefault="00E1719C" w:rsidP="00604BC1">
      <w:pPr>
        <w:spacing w:after="0" w:line="240" w:lineRule="auto"/>
      </w:pPr>
      <w:r>
        <w:separator/>
      </w:r>
    </w:p>
  </w:endnote>
  <w:endnote w:type="continuationSeparator" w:id="0">
    <w:p w14:paraId="16C2D9B3" w14:textId="77777777" w:rsidR="00E1719C" w:rsidRDefault="00E1719C" w:rsidP="0060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CAF8" w14:textId="77777777" w:rsidR="001C66E8" w:rsidRDefault="001C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9483" w14:textId="77777777" w:rsidR="00604BC1" w:rsidRPr="00602AEA" w:rsidRDefault="00604BC1">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904C6">
      <w:rPr>
        <w:rFonts w:ascii="Calibri" w:hAnsi="Calibri"/>
        <w:noProof/>
      </w:rPr>
      <w:t>5</w:t>
    </w:r>
    <w:r w:rsidRPr="00602AEA">
      <w:rPr>
        <w:rFonts w:ascii="Calibri" w:hAnsi="Calibri"/>
        <w:noProof/>
      </w:rPr>
      <w:fldChar w:fldCharType="end"/>
    </w:r>
  </w:p>
  <w:p w14:paraId="0E499484" w14:textId="77777777" w:rsidR="00604BC1" w:rsidRDefault="00604BC1" w:rsidP="00604BC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E1E0" w14:textId="77777777" w:rsidR="001C66E8" w:rsidRDefault="001C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20A7A" w14:textId="77777777" w:rsidR="00E1719C" w:rsidRDefault="00E1719C" w:rsidP="00604BC1">
      <w:pPr>
        <w:spacing w:after="0" w:line="240" w:lineRule="auto"/>
      </w:pPr>
      <w:r>
        <w:separator/>
      </w:r>
    </w:p>
  </w:footnote>
  <w:footnote w:type="continuationSeparator" w:id="0">
    <w:p w14:paraId="21AB33E1" w14:textId="77777777" w:rsidR="00E1719C" w:rsidRDefault="00E1719C" w:rsidP="00604BC1">
      <w:pPr>
        <w:spacing w:after="0" w:line="240" w:lineRule="auto"/>
      </w:pPr>
      <w:r>
        <w:continuationSeparator/>
      </w:r>
    </w:p>
  </w:footnote>
  <w:footnote w:id="1">
    <w:p w14:paraId="0E499489" w14:textId="77777777" w:rsidR="00604BC1" w:rsidRPr="00AB7915" w:rsidRDefault="00604BC1" w:rsidP="00604BC1">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C852" w14:textId="77777777" w:rsidR="001C66E8" w:rsidRDefault="001C6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9481" w14:textId="2BD3B09A" w:rsidR="00604BC1" w:rsidRDefault="001D4085" w:rsidP="00604BC1">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distT="0" distB="0" distL="114300" distR="114300" simplePos="0" relativeHeight="251660288" behindDoc="0" locked="0" layoutInCell="0" allowOverlap="1" wp14:anchorId="732ACFEB" wp14:editId="2FB6E02D">
              <wp:simplePos x="0" y="0"/>
              <wp:positionH relativeFrom="page">
                <wp:posOffset>0</wp:posOffset>
              </wp:positionH>
              <wp:positionV relativeFrom="page">
                <wp:posOffset>190500</wp:posOffset>
              </wp:positionV>
              <wp:extent cx="7560310" cy="273050"/>
              <wp:effectExtent l="0" t="0" r="0" b="12700"/>
              <wp:wrapNone/>
              <wp:docPr id="4" name="MSIPCMdbce48919ce5630cee6362b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A056B" w14:textId="1033625E" w:rsidR="001D4085" w:rsidRPr="001D4085" w:rsidRDefault="001D4085" w:rsidP="001D4085">
                          <w:pPr>
                            <w:spacing w:after="0"/>
                            <w:rPr>
                              <w:rFonts w:ascii="Calibri" w:hAnsi="Calibri"/>
                              <w:color w:val="000000"/>
                              <w:sz w:val="20"/>
                            </w:rPr>
                          </w:pPr>
                          <w:r w:rsidRPr="001D408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2ACFEB" id="_x0000_t202" coordsize="21600,21600" o:spt="202" path="m,l,21600r21600,l21600,xe">
              <v:stroke joinstyle="miter"/>
              <v:path gradientshapeok="t" o:connecttype="rect"/>
            </v:shapetype>
            <v:shape id="MSIPCMdbce48919ce5630cee6362b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BMJUThFwMAADcGAAAOAAAAAAAAAAAAAAAAAC4C&#10;AABkcnMvZTJvRG9jLnhtbFBLAQItABQABgAIAAAAIQBpAd4j3AAAAAcBAAAPAAAAAAAAAAAAAAAA&#10;AHEFAABkcnMvZG93bnJldi54bWxQSwUGAAAAAAQABADzAAAAegYAAAAA&#10;" o:allowincell="f" filled="f" stroked="f" strokeweight=".5pt">
              <v:textbox inset="20pt,0,,0">
                <w:txbxContent>
                  <w:p w14:paraId="7F3A056B" w14:textId="1033625E" w:rsidR="001D4085" w:rsidRPr="001D4085" w:rsidRDefault="001D4085" w:rsidP="001D4085">
                    <w:pPr>
                      <w:spacing w:after="0"/>
                      <w:rPr>
                        <w:rFonts w:ascii="Calibri" w:hAnsi="Calibri"/>
                        <w:color w:val="000000"/>
                        <w:sz w:val="20"/>
                      </w:rPr>
                    </w:pPr>
                    <w:r w:rsidRPr="001D4085">
                      <w:rPr>
                        <w:rFonts w:ascii="Calibri" w:hAnsi="Calibri"/>
                        <w:color w:val="000000"/>
                        <w:sz w:val="20"/>
                      </w:rPr>
                      <w:t>Official</w:t>
                    </w:r>
                  </w:p>
                </w:txbxContent>
              </v:textbox>
              <w10:wrap anchorx="page" anchory="page"/>
            </v:shape>
          </w:pict>
        </mc:Fallback>
      </mc:AlternateContent>
    </w:r>
    <w:r w:rsidR="00604BC1">
      <w:rPr>
        <w:noProof/>
      </w:rPr>
      <w:drawing>
        <wp:anchor distT="0" distB="0" distL="114300" distR="114300" simplePos="0" relativeHeight="251659264" behindDoc="0" locked="0" layoutInCell="1" allowOverlap="1" wp14:anchorId="0E499485" wp14:editId="0E499486">
          <wp:simplePos x="0" y="0"/>
          <wp:positionH relativeFrom="column">
            <wp:posOffset>3078480</wp:posOffset>
          </wp:positionH>
          <wp:positionV relativeFrom="paragraph">
            <wp:posOffset>76835</wp:posOffset>
          </wp:positionV>
          <wp:extent cx="1986915" cy="6762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0E499482" w14:textId="77777777" w:rsidR="00604BC1" w:rsidRDefault="00604BC1" w:rsidP="00604BC1">
    <w:pPr>
      <w:pStyle w:val="Header"/>
      <w:tabs>
        <w:tab w:val="clear" w:pos="4513"/>
        <w:tab w:val="clear" w:pos="9026"/>
        <w:tab w:val="left" w:pos="4935"/>
      </w:tabs>
    </w:pPr>
    <w:r>
      <w:rPr>
        <w:rFonts w:ascii="Arial" w:hAnsi="Arial" w:cs="Arial"/>
        <w:noProof/>
        <w:color w:val="1020D0"/>
        <w:sz w:val="20"/>
        <w:szCs w:val="20"/>
      </w:rPr>
      <w:drawing>
        <wp:inline distT="0" distB="0" distL="0" distR="0" wp14:anchorId="0E499487" wp14:editId="0E499488">
          <wp:extent cx="2361600" cy="734400"/>
          <wp:effectExtent l="0" t="0" r="635" b="8890"/>
          <wp:docPr id="3" name="Picture 3"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F31B" w14:textId="77777777" w:rsidR="001C66E8" w:rsidRDefault="001C6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467"/>
    <w:multiLevelType w:val="hybridMultilevel"/>
    <w:tmpl w:val="9A5A1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6B665B"/>
    <w:multiLevelType w:val="hybridMultilevel"/>
    <w:tmpl w:val="F766CC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897E3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F4531"/>
    <w:multiLevelType w:val="hybridMultilevel"/>
    <w:tmpl w:val="6A8A9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F2E7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6955824"/>
    <w:multiLevelType w:val="hybridMultilevel"/>
    <w:tmpl w:val="69E2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D75F6"/>
    <w:multiLevelType w:val="hybridMultilevel"/>
    <w:tmpl w:val="7B201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125F48"/>
    <w:multiLevelType w:val="hybridMultilevel"/>
    <w:tmpl w:val="8BE0AA9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A1DA2"/>
    <w:multiLevelType w:val="hybridMultilevel"/>
    <w:tmpl w:val="2F983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3425B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09D2993"/>
    <w:multiLevelType w:val="hybridMultilevel"/>
    <w:tmpl w:val="9A5A1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F04129"/>
    <w:multiLevelType w:val="hybridMultilevel"/>
    <w:tmpl w:val="5B46FA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0"/>
  </w:num>
  <w:num w:numId="5">
    <w:abstractNumId w:val="8"/>
  </w:num>
  <w:num w:numId="6">
    <w:abstractNumId w:val="1"/>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0"/>
  </w:num>
  <w:num w:numId="12">
    <w:abstractNumId w:val="13"/>
  </w:num>
  <w:num w:numId="13">
    <w:abstractNumId w:val="7"/>
  </w:num>
  <w:num w:numId="14">
    <w:abstractNumId w:val="11"/>
  </w:num>
  <w:num w:numId="15">
    <w:abstractNumId w:val="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C1"/>
    <w:rsid w:val="00012B27"/>
    <w:rsid w:val="00095BB6"/>
    <w:rsid w:val="001363C1"/>
    <w:rsid w:val="00166848"/>
    <w:rsid w:val="001C66E8"/>
    <w:rsid w:val="001D4085"/>
    <w:rsid w:val="002027AD"/>
    <w:rsid w:val="002B1D40"/>
    <w:rsid w:val="00310602"/>
    <w:rsid w:val="003675AF"/>
    <w:rsid w:val="003C111C"/>
    <w:rsid w:val="003C7D48"/>
    <w:rsid w:val="00480405"/>
    <w:rsid w:val="004A5B47"/>
    <w:rsid w:val="0056213F"/>
    <w:rsid w:val="00604BC1"/>
    <w:rsid w:val="0062666D"/>
    <w:rsid w:val="006340A8"/>
    <w:rsid w:val="00771DE8"/>
    <w:rsid w:val="007930DA"/>
    <w:rsid w:val="007B5701"/>
    <w:rsid w:val="008143AF"/>
    <w:rsid w:val="00963E3C"/>
    <w:rsid w:val="00983792"/>
    <w:rsid w:val="009904C6"/>
    <w:rsid w:val="009A2C4F"/>
    <w:rsid w:val="009F13AA"/>
    <w:rsid w:val="00A42888"/>
    <w:rsid w:val="00A56DD6"/>
    <w:rsid w:val="00AB26FA"/>
    <w:rsid w:val="00C87CC3"/>
    <w:rsid w:val="00C90C4D"/>
    <w:rsid w:val="00CC1958"/>
    <w:rsid w:val="00D9064B"/>
    <w:rsid w:val="00DA2D41"/>
    <w:rsid w:val="00DA5D62"/>
    <w:rsid w:val="00E1719C"/>
    <w:rsid w:val="00E53360"/>
    <w:rsid w:val="00EB50D0"/>
    <w:rsid w:val="00F27C2D"/>
    <w:rsid w:val="00F34D81"/>
    <w:rsid w:val="00FE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993DC"/>
  <w15:docId w15:val="{EA111731-5EBE-4540-BDDE-2272156C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4BC1"/>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604BC1"/>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04BC1"/>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604BC1"/>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604BC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04BC1"/>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04BC1"/>
    <w:rPr>
      <w:vertAlign w:val="superscript"/>
    </w:rPr>
  </w:style>
  <w:style w:type="paragraph" w:styleId="BalloonText">
    <w:name w:val="Balloon Text"/>
    <w:basedOn w:val="Normal"/>
    <w:link w:val="BalloonTextChar"/>
    <w:uiPriority w:val="99"/>
    <w:semiHidden/>
    <w:unhideWhenUsed/>
    <w:rsid w:val="0060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C1"/>
    <w:rPr>
      <w:rFonts w:ascii="Tahoma" w:hAnsi="Tahoma" w:cs="Tahoma"/>
      <w:sz w:val="16"/>
      <w:szCs w:val="16"/>
    </w:rPr>
  </w:style>
  <w:style w:type="table" w:styleId="TableGrid">
    <w:name w:val="Table Grid"/>
    <w:basedOn w:val="TableNormal"/>
    <w:uiPriority w:val="59"/>
    <w:rsid w:val="00DA5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4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938020-6054-4F56-AB01-95836E7828C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C6E8643-B041-4AC4-B36F-F271DFA385F2}">
      <dgm:prSet phldrT="[Text]" custT="1"/>
      <dgm:spPr>
        <a:xfrm>
          <a:off x="1892498" y="250268"/>
          <a:ext cx="1563751" cy="781875"/>
        </a:xfrm>
      </dgm:spPr>
      <dgm:t>
        <a:bodyPr/>
        <a:lstStyle/>
        <a:p>
          <a:pPr algn="ctr"/>
          <a:r>
            <a:rPr lang="en-GB" sz="1200" dirty="0">
              <a:latin typeface="Calibri"/>
              <a:ea typeface="+mn-ea"/>
              <a:cs typeface="+mn-cs"/>
            </a:rPr>
            <a:t>Head of Strategic Performance</a:t>
          </a:r>
        </a:p>
      </dgm:t>
    </dgm:pt>
    <dgm:pt modelId="{3AD3FAA6-9975-4E6A-9AFE-1889508DF8BE}" type="parTrans" cxnId="{9A2C3CA3-ACC5-4F07-8530-F270F1AA9C45}">
      <dgm:prSet/>
      <dgm:spPr/>
      <dgm:t>
        <a:bodyPr/>
        <a:lstStyle/>
        <a:p>
          <a:pPr algn="ctr"/>
          <a:endParaRPr lang="en-GB"/>
        </a:p>
      </dgm:t>
    </dgm:pt>
    <dgm:pt modelId="{B4911C3A-8080-406D-BEB4-EA24DDF97AF4}" type="sibTrans" cxnId="{9A2C3CA3-ACC5-4F07-8530-F270F1AA9C45}">
      <dgm:prSet/>
      <dgm:spPr/>
      <dgm:t>
        <a:bodyPr/>
        <a:lstStyle/>
        <a:p>
          <a:pPr algn="ctr"/>
          <a:endParaRPr lang="en-GB"/>
        </a:p>
      </dgm:t>
    </dgm:pt>
    <dgm:pt modelId="{9B83E2F2-B4D4-4AD3-A134-5D1B3F0C2931}">
      <dgm:prSet phldrT="[Text]" custT="1"/>
      <dgm:spPr>
        <a:xfrm>
          <a:off x="1892498" y="1197362"/>
          <a:ext cx="1563751" cy="781875"/>
        </a:xfrm>
      </dgm:spPr>
      <dgm:t>
        <a:bodyPr/>
        <a:lstStyle/>
        <a:p>
          <a:pPr algn="ctr"/>
          <a:r>
            <a:rPr lang="en-GB" sz="1200" dirty="0">
              <a:latin typeface="Calibri"/>
              <a:ea typeface="+mn-ea"/>
              <a:cs typeface="+mn-cs"/>
            </a:rPr>
            <a:t>Adults Performance Manager</a:t>
          </a:r>
        </a:p>
      </dgm:t>
    </dgm:pt>
    <dgm:pt modelId="{922A1343-F589-49DF-B68D-8E71358E5775}" type="parTrans" cxnId="{ABF671A8-DC16-4A8A-A470-E33EB6A9A115}">
      <dgm:prSet/>
      <dgm:spPr>
        <a:xfrm>
          <a:off x="2628653" y="1032144"/>
          <a:ext cx="91440" cy="165218"/>
        </a:xfrm>
      </dgm:spPr>
      <dgm:t>
        <a:bodyPr/>
        <a:lstStyle/>
        <a:p>
          <a:pPr algn="ctr"/>
          <a:endParaRPr lang="en-GB"/>
        </a:p>
      </dgm:t>
    </dgm:pt>
    <dgm:pt modelId="{EA7DAD9B-4ABB-44E0-B446-65DB19E0748C}" type="sibTrans" cxnId="{ABF671A8-DC16-4A8A-A470-E33EB6A9A115}">
      <dgm:prSet/>
      <dgm:spPr/>
      <dgm:t>
        <a:bodyPr/>
        <a:lstStyle/>
        <a:p>
          <a:pPr algn="ctr"/>
          <a:endParaRPr lang="en-GB"/>
        </a:p>
      </dgm:t>
    </dgm:pt>
    <dgm:pt modelId="{8FB2370E-FE5D-4FD0-A0E3-1124B93EA030}">
      <dgm:prSet custT="1"/>
      <dgm:spPr>
        <a:xfrm>
          <a:off x="359" y="2307625"/>
          <a:ext cx="1563751" cy="781875"/>
        </a:xfrm>
      </dgm:spPr>
      <dgm:t>
        <a:bodyPr/>
        <a:lstStyle/>
        <a:p>
          <a:r>
            <a:rPr lang="en-GB" sz="1200" dirty="0">
              <a:latin typeface="Calibri"/>
              <a:ea typeface="+mn-ea"/>
              <a:cs typeface="+mn-cs"/>
            </a:rPr>
            <a:t>Deputy Performance Manager</a:t>
          </a:r>
        </a:p>
      </dgm:t>
    </dgm:pt>
    <dgm:pt modelId="{61DDB7B0-0837-4326-8A5B-B1DD8039D436}" type="parTrans" cxnId="{177C9060-060F-482B-899E-E6B865F82DA7}">
      <dgm:prSet/>
      <dgm:spPr>
        <a:xfrm>
          <a:off x="782234" y="1979238"/>
          <a:ext cx="1892139" cy="328387"/>
        </a:xfrm>
      </dgm:spPr>
      <dgm:t>
        <a:bodyPr/>
        <a:lstStyle/>
        <a:p>
          <a:endParaRPr lang="en-GB"/>
        </a:p>
      </dgm:t>
    </dgm:pt>
    <dgm:pt modelId="{CEA33801-C332-4B7B-8716-03F15883597F}" type="sibTrans" cxnId="{177C9060-060F-482B-899E-E6B865F82DA7}">
      <dgm:prSet/>
      <dgm:spPr/>
      <dgm:t>
        <a:bodyPr/>
        <a:lstStyle/>
        <a:p>
          <a:endParaRPr lang="en-GB"/>
        </a:p>
      </dgm:t>
    </dgm:pt>
    <dgm:pt modelId="{CE1F65FF-2EAC-43DE-97A2-EFB9594CAD9D}">
      <dgm:prSet custT="1"/>
      <dgm:spPr>
        <a:xfrm>
          <a:off x="1892498" y="2307625"/>
          <a:ext cx="1563751" cy="781875"/>
        </a:xfrm>
      </dgm:spPr>
      <dgm:t>
        <a:bodyPr/>
        <a:lstStyle/>
        <a:p>
          <a:r>
            <a:rPr lang="en-GB" sz="1200" dirty="0">
              <a:latin typeface="Calibri"/>
              <a:ea typeface="+mn-ea"/>
              <a:cs typeface="+mn-cs"/>
            </a:rPr>
            <a:t>Performance Analyst</a:t>
          </a:r>
        </a:p>
      </dgm:t>
    </dgm:pt>
    <dgm:pt modelId="{3299A733-DB7D-48A3-94E2-973181272B95}" type="parTrans" cxnId="{470D3345-9A27-454D-BC98-3C01110208B0}">
      <dgm:prSet/>
      <dgm:spPr>
        <a:xfrm>
          <a:off x="2628654" y="1979238"/>
          <a:ext cx="91440" cy="328387"/>
        </a:xfrm>
      </dgm:spPr>
      <dgm:t>
        <a:bodyPr/>
        <a:lstStyle/>
        <a:p>
          <a:endParaRPr lang="en-GB"/>
        </a:p>
      </dgm:t>
    </dgm:pt>
    <dgm:pt modelId="{012167DB-ED27-4B31-9B3D-D42CE3494A30}" type="sibTrans" cxnId="{470D3345-9A27-454D-BC98-3C01110208B0}">
      <dgm:prSet/>
      <dgm:spPr/>
      <dgm:t>
        <a:bodyPr/>
        <a:lstStyle/>
        <a:p>
          <a:endParaRPr lang="en-GB"/>
        </a:p>
      </dgm:t>
    </dgm:pt>
    <dgm:pt modelId="{85B6EC77-01FE-4955-9770-2D901DC25436}">
      <dgm:prSet custT="1"/>
      <dgm:spPr>
        <a:xfrm>
          <a:off x="391296" y="3417889"/>
          <a:ext cx="1563751" cy="781875"/>
        </a:xfrm>
      </dgm:spPr>
      <dgm:t>
        <a:bodyPr/>
        <a:lstStyle/>
        <a:p>
          <a:r>
            <a:rPr lang="en-GB" sz="1200" dirty="0">
              <a:latin typeface="Calibri"/>
              <a:ea typeface="+mn-ea"/>
              <a:cs typeface="+mn-cs"/>
            </a:rPr>
            <a:t>Data Analyst</a:t>
          </a:r>
        </a:p>
        <a:p>
          <a:r>
            <a:rPr lang="en-GB" sz="1200" dirty="0">
              <a:latin typeface="Calibri"/>
              <a:ea typeface="+mn-ea"/>
              <a:cs typeface="+mn-cs"/>
            </a:rPr>
            <a:t> x 2</a:t>
          </a:r>
        </a:p>
      </dgm:t>
    </dgm:pt>
    <dgm:pt modelId="{B1F9C15E-C9FB-494B-9C93-09CAEDFFB1BE}" type="parTrans" cxnId="{BF26CED4-1FF3-4517-A1B6-B33C98E13D1B}">
      <dgm:prSet/>
      <dgm:spPr>
        <a:xfrm>
          <a:off x="156734" y="3089501"/>
          <a:ext cx="234562" cy="719325"/>
        </a:xfrm>
      </dgm:spPr>
      <dgm:t>
        <a:bodyPr/>
        <a:lstStyle/>
        <a:p>
          <a:pPr algn="ctr"/>
          <a:endParaRPr lang="en-GB"/>
        </a:p>
      </dgm:t>
    </dgm:pt>
    <dgm:pt modelId="{B77005E7-FE79-4569-93E8-1E78BB499A81}" type="sibTrans" cxnId="{BF26CED4-1FF3-4517-A1B6-B33C98E13D1B}">
      <dgm:prSet/>
      <dgm:spPr/>
      <dgm:t>
        <a:bodyPr/>
        <a:lstStyle/>
        <a:p>
          <a:endParaRPr lang="en-GB"/>
        </a:p>
      </dgm:t>
    </dgm:pt>
    <dgm:pt modelId="{82B7082C-B276-454E-8172-ED603433036D}">
      <dgm:prSet custT="1"/>
      <dgm:spPr>
        <a:xfrm>
          <a:off x="3784637" y="2307625"/>
          <a:ext cx="1563751" cy="781875"/>
        </a:xfrm>
      </dgm:spPr>
      <dgm:t>
        <a:bodyPr/>
        <a:lstStyle/>
        <a:p>
          <a:r>
            <a:rPr lang="en-GB" sz="1200" dirty="0">
              <a:latin typeface="Calibri"/>
              <a:ea typeface="+mn-ea"/>
              <a:cs typeface="+mn-cs"/>
            </a:rPr>
            <a:t>Performance and Business </a:t>
          </a:r>
          <a:r>
            <a:rPr lang="en-GB" sz="1200">
              <a:latin typeface="Calibri"/>
              <a:ea typeface="+mn-ea"/>
              <a:cs typeface="+mn-cs"/>
            </a:rPr>
            <a:t>Analyst - Finance</a:t>
          </a:r>
        </a:p>
      </dgm:t>
    </dgm:pt>
    <dgm:pt modelId="{3C3B8DBC-03F5-41C9-91AD-20CDE3E8CF7E}" type="parTrans" cxnId="{FB705B49-A2D2-4BE1-AE14-79007B30B038}">
      <dgm:prSet/>
      <dgm:spPr>
        <a:xfrm>
          <a:off x="2674374" y="1979238"/>
          <a:ext cx="1892139" cy="328387"/>
        </a:xfrm>
      </dgm:spPr>
      <dgm:t>
        <a:bodyPr/>
        <a:lstStyle/>
        <a:p>
          <a:endParaRPr lang="en-GB"/>
        </a:p>
      </dgm:t>
    </dgm:pt>
    <dgm:pt modelId="{8CE019D5-E0B2-4DCB-A07C-DFADA0627241}" type="sibTrans" cxnId="{FB705B49-A2D2-4BE1-AE14-79007B30B038}">
      <dgm:prSet/>
      <dgm:spPr/>
      <dgm:t>
        <a:bodyPr/>
        <a:lstStyle/>
        <a:p>
          <a:endParaRPr lang="en-GB"/>
        </a:p>
      </dgm:t>
    </dgm:pt>
    <dgm:pt modelId="{3A1EA758-F149-47E5-99E7-5D14698DC8F7}">
      <dgm:prSet custT="1"/>
      <dgm:spPr>
        <a:xfrm>
          <a:off x="3784637" y="2307625"/>
          <a:ext cx="1563751" cy="781875"/>
        </a:xfrm>
      </dgm:spPr>
      <dgm:t>
        <a:bodyPr/>
        <a:lstStyle/>
        <a:p>
          <a:r>
            <a:rPr lang="en-GB" sz="1200" dirty="0">
              <a:latin typeface="Calibri"/>
              <a:ea typeface="+mn-ea"/>
              <a:cs typeface="+mn-cs"/>
            </a:rPr>
            <a:t>Performance Information Developer</a:t>
          </a:r>
          <a:endParaRPr lang="en-GB" sz="1200">
            <a:latin typeface="Calibri"/>
            <a:ea typeface="+mn-ea"/>
            <a:cs typeface="+mn-cs"/>
          </a:endParaRPr>
        </a:p>
      </dgm:t>
    </dgm:pt>
    <dgm:pt modelId="{9EC469A9-77B3-4BFC-AA82-C3FFBA4A6010}" type="parTrans" cxnId="{6F7BF15C-D672-4C8D-B0C0-DB9EB0E6E381}">
      <dgm:prSet/>
      <dgm:spPr>
        <a:custGeom>
          <a:avLst/>
          <a:gdLst/>
          <a:ahLst/>
          <a:cxnLst/>
          <a:rect l="0" t="0" r="0" b="0"/>
          <a:pathLst>
            <a:path>
              <a:moveTo>
                <a:pt x="0" y="0"/>
              </a:moveTo>
              <a:lnTo>
                <a:pt x="0" y="164193"/>
              </a:lnTo>
              <a:lnTo>
                <a:pt x="1892139" y="164193"/>
              </a:lnTo>
              <a:lnTo>
                <a:pt x="1892139" y="328387"/>
              </a:lnTo>
            </a:path>
          </a:pathLst>
        </a:custGeom>
      </dgm:spPr>
      <dgm:t>
        <a:bodyPr/>
        <a:lstStyle/>
        <a:p>
          <a:endParaRPr lang="en-GB"/>
        </a:p>
      </dgm:t>
    </dgm:pt>
    <dgm:pt modelId="{13F343FF-C5E2-40E7-9977-447B8302AFE8}" type="sibTrans" cxnId="{6F7BF15C-D672-4C8D-B0C0-DB9EB0E6E381}">
      <dgm:prSet/>
      <dgm:spPr/>
      <dgm:t>
        <a:bodyPr/>
        <a:lstStyle/>
        <a:p>
          <a:endParaRPr lang="en-GB"/>
        </a:p>
      </dgm:t>
    </dgm:pt>
    <dgm:pt modelId="{6685DFEB-CD6F-4C99-A98F-150AA1400FE1}" type="pres">
      <dgm:prSet presAssocID="{B0938020-6054-4F56-AB01-95836E7828C8}" presName="hierChild1" presStyleCnt="0">
        <dgm:presLayoutVars>
          <dgm:orgChart val="1"/>
          <dgm:chPref val="1"/>
          <dgm:dir/>
          <dgm:animOne val="branch"/>
          <dgm:animLvl val="lvl"/>
          <dgm:resizeHandles/>
        </dgm:presLayoutVars>
      </dgm:prSet>
      <dgm:spPr/>
    </dgm:pt>
    <dgm:pt modelId="{80035D7E-6810-49A3-8B86-8286896C685E}" type="pres">
      <dgm:prSet presAssocID="{5C6E8643-B041-4AC4-B36F-F271DFA385F2}" presName="hierRoot1" presStyleCnt="0">
        <dgm:presLayoutVars>
          <dgm:hierBranch val="init"/>
        </dgm:presLayoutVars>
      </dgm:prSet>
      <dgm:spPr/>
    </dgm:pt>
    <dgm:pt modelId="{A000C8D2-01E7-42DF-B88E-2F6FF70A406E}" type="pres">
      <dgm:prSet presAssocID="{5C6E8643-B041-4AC4-B36F-F271DFA385F2}" presName="rootComposite1" presStyleCnt="0"/>
      <dgm:spPr/>
    </dgm:pt>
    <dgm:pt modelId="{DC895880-2605-41DF-ADB9-C5E7DD23DF64}" type="pres">
      <dgm:prSet presAssocID="{5C6E8643-B041-4AC4-B36F-F271DFA385F2}" presName="rootText1" presStyleLbl="node0" presStyleIdx="0" presStyleCnt="2" custLinFactNeighborX="0" custLinFactNeighborY="20869">
        <dgm:presLayoutVars>
          <dgm:chPref val="3"/>
        </dgm:presLayoutVars>
      </dgm:prSet>
      <dgm:spPr>
        <a:prstGeom prst="rect">
          <a:avLst/>
        </a:prstGeom>
      </dgm:spPr>
    </dgm:pt>
    <dgm:pt modelId="{F291A80D-EA53-4665-A554-92F37F9D6A57}" type="pres">
      <dgm:prSet presAssocID="{5C6E8643-B041-4AC4-B36F-F271DFA385F2}" presName="rootConnector1" presStyleLbl="node1" presStyleIdx="0" presStyleCnt="0"/>
      <dgm:spPr/>
    </dgm:pt>
    <dgm:pt modelId="{1106106B-BFF1-488B-8083-D86EFFFD083E}" type="pres">
      <dgm:prSet presAssocID="{5C6E8643-B041-4AC4-B36F-F271DFA385F2}" presName="hierChild2" presStyleCnt="0"/>
      <dgm:spPr/>
    </dgm:pt>
    <dgm:pt modelId="{6E3C6740-099E-49F7-A81B-F15F8811375E}" type="pres">
      <dgm:prSet presAssocID="{922A1343-F589-49DF-B68D-8E71358E5775}" presName="Name37" presStyleLbl="parChTrans1D2" presStyleIdx="0" presStyleCnt="1"/>
      <dgm:spPr>
        <a:custGeom>
          <a:avLst/>
          <a:gdLst/>
          <a:ahLst/>
          <a:cxnLst/>
          <a:rect l="0" t="0" r="0" b="0"/>
          <a:pathLst>
            <a:path>
              <a:moveTo>
                <a:pt x="45720" y="0"/>
              </a:moveTo>
              <a:lnTo>
                <a:pt x="45720" y="165218"/>
              </a:lnTo>
            </a:path>
          </a:pathLst>
        </a:custGeom>
      </dgm:spPr>
    </dgm:pt>
    <dgm:pt modelId="{B37C2BC6-04D5-4F8A-8655-D742385F2B11}" type="pres">
      <dgm:prSet presAssocID="{9B83E2F2-B4D4-4AD3-A134-5D1B3F0C2931}" presName="hierRoot2" presStyleCnt="0">
        <dgm:presLayoutVars>
          <dgm:hierBranch val="init"/>
        </dgm:presLayoutVars>
      </dgm:prSet>
      <dgm:spPr/>
    </dgm:pt>
    <dgm:pt modelId="{FFC10703-A4C1-49C2-BA80-9E2F54B2DCA8}" type="pres">
      <dgm:prSet presAssocID="{9B83E2F2-B4D4-4AD3-A134-5D1B3F0C2931}" presName="rootComposite" presStyleCnt="0"/>
      <dgm:spPr/>
    </dgm:pt>
    <dgm:pt modelId="{CE6BEA1A-3102-4323-A66C-84CD580D4192}" type="pres">
      <dgm:prSet presAssocID="{9B83E2F2-B4D4-4AD3-A134-5D1B3F0C2931}" presName="rootText" presStyleLbl="node2" presStyleIdx="0" presStyleCnt="1">
        <dgm:presLayoutVars>
          <dgm:chPref val="3"/>
        </dgm:presLayoutVars>
      </dgm:prSet>
      <dgm:spPr>
        <a:prstGeom prst="rect">
          <a:avLst/>
        </a:prstGeom>
      </dgm:spPr>
    </dgm:pt>
    <dgm:pt modelId="{095608F9-75B1-4293-8F29-FB0B6694209C}" type="pres">
      <dgm:prSet presAssocID="{9B83E2F2-B4D4-4AD3-A134-5D1B3F0C2931}" presName="rootConnector" presStyleLbl="node2" presStyleIdx="0" presStyleCnt="1"/>
      <dgm:spPr/>
    </dgm:pt>
    <dgm:pt modelId="{CB2B9655-8236-433F-9B60-F88D4A867237}" type="pres">
      <dgm:prSet presAssocID="{9B83E2F2-B4D4-4AD3-A134-5D1B3F0C2931}" presName="hierChild4" presStyleCnt="0"/>
      <dgm:spPr/>
    </dgm:pt>
    <dgm:pt modelId="{0AA6DEF1-1D26-4AE7-8629-9653E50EC1F7}" type="pres">
      <dgm:prSet presAssocID="{61DDB7B0-0837-4326-8A5B-B1DD8039D436}" presName="Name37" presStyleLbl="parChTrans1D3" presStyleIdx="0" presStyleCnt="3"/>
      <dgm:spPr>
        <a:custGeom>
          <a:avLst/>
          <a:gdLst/>
          <a:ahLst/>
          <a:cxnLst/>
          <a:rect l="0" t="0" r="0" b="0"/>
          <a:pathLst>
            <a:path>
              <a:moveTo>
                <a:pt x="1892139" y="0"/>
              </a:moveTo>
              <a:lnTo>
                <a:pt x="1892139" y="164193"/>
              </a:lnTo>
              <a:lnTo>
                <a:pt x="0" y="164193"/>
              </a:lnTo>
              <a:lnTo>
                <a:pt x="0" y="328387"/>
              </a:lnTo>
            </a:path>
          </a:pathLst>
        </a:custGeom>
      </dgm:spPr>
    </dgm:pt>
    <dgm:pt modelId="{3973197E-1336-4432-8077-8EF40C8E471E}" type="pres">
      <dgm:prSet presAssocID="{8FB2370E-FE5D-4FD0-A0E3-1124B93EA030}" presName="hierRoot2" presStyleCnt="0">
        <dgm:presLayoutVars>
          <dgm:hierBranch val="init"/>
        </dgm:presLayoutVars>
      </dgm:prSet>
      <dgm:spPr/>
    </dgm:pt>
    <dgm:pt modelId="{56D66554-49F6-4A4B-9A01-7463767EE846}" type="pres">
      <dgm:prSet presAssocID="{8FB2370E-FE5D-4FD0-A0E3-1124B93EA030}" presName="rootComposite" presStyleCnt="0"/>
      <dgm:spPr/>
    </dgm:pt>
    <dgm:pt modelId="{381CF0CD-C098-4CBF-A837-B522E145DBE0}" type="pres">
      <dgm:prSet presAssocID="{8FB2370E-FE5D-4FD0-A0E3-1124B93EA030}" presName="rootText" presStyleLbl="node3" presStyleIdx="0" presStyleCnt="3" custScaleX="68547" custLinFactNeighborX="-29001" custLinFactNeighborY="-936">
        <dgm:presLayoutVars>
          <dgm:chPref val="3"/>
        </dgm:presLayoutVars>
      </dgm:prSet>
      <dgm:spPr>
        <a:prstGeom prst="rect">
          <a:avLst/>
        </a:prstGeom>
      </dgm:spPr>
    </dgm:pt>
    <dgm:pt modelId="{3ABCC9A7-38C0-4AA0-98D0-F7FC4FF00079}" type="pres">
      <dgm:prSet presAssocID="{8FB2370E-FE5D-4FD0-A0E3-1124B93EA030}" presName="rootConnector" presStyleLbl="node3" presStyleIdx="0" presStyleCnt="3"/>
      <dgm:spPr/>
    </dgm:pt>
    <dgm:pt modelId="{E394BBAD-3C31-47D6-99F9-CAA6039CDD68}" type="pres">
      <dgm:prSet presAssocID="{8FB2370E-FE5D-4FD0-A0E3-1124B93EA030}" presName="hierChild4" presStyleCnt="0"/>
      <dgm:spPr/>
    </dgm:pt>
    <dgm:pt modelId="{9975D319-A070-4DC7-BB39-B81933AF6F80}" type="pres">
      <dgm:prSet presAssocID="{B1F9C15E-C9FB-494B-9C93-09CAEDFFB1BE}" presName="Name37" presStyleLbl="parChTrans1D4" presStyleIdx="0" presStyleCnt="1"/>
      <dgm:spPr>
        <a:custGeom>
          <a:avLst/>
          <a:gdLst/>
          <a:ahLst/>
          <a:cxnLst/>
          <a:rect l="0" t="0" r="0" b="0"/>
          <a:pathLst>
            <a:path>
              <a:moveTo>
                <a:pt x="0" y="0"/>
              </a:moveTo>
              <a:lnTo>
                <a:pt x="0" y="719325"/>
              </a:lnTo>
              <a:lnTo>
                <a:pt x="234562" y="719325"/>
              </a:lnTo>
            </a:path>
          </a:pathLst>
        </a:custGeom>
      </dgm:spPr>
    </dgm:pt>
    <dgm:pt modelId="{3901CB8B-320A-4063-B7C3-AB571FEB1AE1}" type="pres">
      <dgm:prSet presAssocID="{85B6EC77-01FE-4955-9770-2D901DC25436}" presName="hierRoot2" presStyleCnt="0">
        <dgm:presLayoutVars>
          <dgm:hierBranch val="init"/>
        </dgm:presLayoutVars>
      </dgm:prSet>
      <dgm:spPr/>
    </dgm:pt>
    <dgm:pt modelId="{84EB1886-94DD-40D9-AFCC-3BD6ADFB3399}" type="pres">
      <dgm:prSet presAssocID="{85B6EC77-01FE-4955-9770-2D901DC25436}" presName="rootComposite" presStyleCnt="0"/>
      <dgm:spPr/>
    </dgm:pt>
    <dgm:pt modelId="{04CBA178-C0F1-4CEE-BB0C-83C619A1CD34}" type="pres">
      <dgm:prSet presAssocID="{85B6EC77-01FE-4955-9770-2D901DC25436}" presName="rootText" presStyleLbl="node4" presStyleIdx="0" presStyleCnt="1" custScaleX="68196" custLinFactNeighborX="-22920" custLinFactNeighborY="-6549">
        <dgm:presLayoutVars>
          <dgm:chPref val="3"/>
        </dgm:presLayoutVars>
      </dgm:prSet>
      <dgm:spPr>
        <a:prstGeom prst="rect">
          <a:avLst/>
        </a:prstGeom>
      </dgm:spPr>
    </dgm:pt>
    <dgm:pt modelId="{021FA03C-9783-488A-A758-EC92B7051924}" type="pres">
      <dgm:prSet presAssocID="{85B6EC77-01FE-4955-9770-2D901DC25436}" presName="rootConnector" presStyleLbl="node4" presStyleIdx="0" presStyleCnt="1"/>
      <dgm:spPr/>
    </dgm:pt>
    <dgm:pt modelId="{8BB307F2-56F0-4A13-818F-6A636D972D85}" type="pres">
      <dgm:prSet presAssocID="{85B6EC77-01FE-4955-9770-2D901DC25436}" presName="hierChild4" presStyleCnt="0"/>
      <dgm:spPr/>
    </dgm:pt>
    <dgm:pt modelId="{88AE2BB9-DB0F-4484-A57A-7501666C1787}" type="pres">
      <dgm:prSet presAssocID="{85B6EC77-01FE-4955-9770-2D901DC25436}" presName="hierChild5" presStyleCnt="0"/>
      <dgm:spPr/>
    </dgm:pt>
    <dgm:pt modelId="{4419C5BF-7A70-403E-ADBE-0408072668E8}" type="pres">
      <dgm:prSet presAssocID="{8FB2370E-FE5D-4FD0-A0E3-1124B93EA030}" presName="hierChild5" presStyleCnt="0"/>
      <dgm:spPr/>
    </dgm:pt>
    <dgm:pt modelId="{17D08F26-2479-4A1F-97FE-A31DC42B9A8A}" type="pres">
      <dgm:prSet presAssocID="{3299A733-DB7D-48A3-94E2-973181272B95}" presName="Name37" presStyleLbl="parChTrans1D3" presStyleIdx="1" presStyleCnt="3"/>
      <dgm:spPr>
        <a:custGeom>
          <a:avLst/>
          <a:gdLst/>
          <a:ahLst/>
          <a:cxnLst/>
          <a:rect l="0" t="0" r="0" b="0"/>
          <a:pathLst>
            <a:path>
              <a:moveTo>
                <a:pt x="45720" y="0"/>
              </a:moveTo>
              <a:lnTo>
                <a:pt x="45720" y="328387"/>
              </a:lnTo>
            </a:path>
          </a:pathLst>
        </a:custGeom>
      </dgm:spPr>
    </dgm:pt>
    <dgm:pt modelId="{6F998E28-F62D-4EF7-B79A-1D5A4BB4CABD}" type="pres">
      <dgm:prSet presAssocID="{CE1F65FF-2EAC-43DE-97A2-EFB9594CAD9D}" presName="hierRoot2" presStyleCnt="0">
        <dgm:presLayoutVars>
          <dgm:hierBranch val="init"/>
        </dgm:presLayoutVars>
      </dgm:prSet>
      <dgm:spPr/>
    </dgm:pt>
    <dgm:pt modelId="{168873D9-D6C1-4D08-B6F4-19BCA7641486}" type="pres">
      <dgm:prSet presAssocID="{CE1F65FF-2EAC-43DE-97A2-EFB9594CAD9D}" presName="rootComposite" presStyleCnt="0"/>
      <dgm:spPr/>
    </dgm:pt>
    <dgm:pt modelId="{E096296A-2372-4842-BFF9-B595A20CFF51}" type="pres">
      <dgm:prSet presAssocID="{CE1F65FF-2EAC-43DE-97A2-EFB9594CAD9D}" presName="rootText" presStyleLbl="node3" presStyleIdx="1" presStyleCnt="3" custScaleX="66711" custLinFactNeighborX="-41906">
        <dgm:presLayoutVars>
          <dgm:chPref val="3"/>
        </dgm:presLayoutVars>
      </dgm:prSet>
      <dgm:spPr>
        <a:prstGeom prst="rect">
          <a:avLst/>
        </a:prstGeom>
      </dgm:spPr>
    </dgm:pt>
    <dgm:pt modelId="{8A0680F3-F1A2-4044-BCE0-CACD7FA70000}" type="pres">
      <dgm:prSet presAssocID="{CE1F65FF-2EAC-43DE-97A2-EFB9594CAD9D}" presName="rootConnector" presStyleLbl="node3" presStyleIdx="1" presStyleCnt="3"/>
      <dgm:spPr/>
    </dgm:pt>
    <dgm:pt modelId="{FB718ACD-39A4-4810-A05B-7FBABC0C7B5F}" type="pres">
      <dgm:prSet presAssocID="{CE1F65FF-2EAC-43DE-97A2-EFB9594CAD9D}" presName="hierChild4" presStyleCnt="0"/>
      <dgm:spPr/>
    </dgm:pt>
    <dgm:pt modelId="{B54DE0F2-4B15-4A99-8A39-78CC31768C69}" type="pres">
      <dgm:prSet presAssocID="{CE1F65FF-2EAC-43DE-97A2-EFB9594CAD9D}" presName="hierChild5" presStyleCnt="0"/>
      <dgm:spPr/>
    </dgm:pt>
    <dgm:pt modelId="{841BDFC1-863E-41CE-84FA-FBD3F08F92C3}" type="pres">
      <dgm:prSet presAssocID="{3C3B8DBC-03F5-41C9-91AD-20CDE3E8CF7E}" presName="Name37" presStyleLbl="parChTrans1D3" presStyleIdx="2" presStyleCnt="3"/>
      <dgm:spPr>
        <a:custGeom>
          <a:avLst/>
          <a:gdLst/>
          <a:ahLst/>
          <a:cxnLst/>
          <a:rect l="0" t="0" r="0" b="0"/>
          <a:pathLst>
            <a:path>
              <a:moveTo>
                <a:pt x="0" y="0"/>
              </a:moveTo>
              <a:lnTo>
                <a:pt x="0" y="164193"/>
              </a:lnTo>
              <a:lnTo>
                <a:pt x="1892139" y="164193"/>
              </a:lnTo>
              <a:lnTo>
                <a:pt x="1892139" y="328387"/>
              </a:lnTo>
            </a:path>
          </a:pathLst>
        </a:custGeom>
      </dgm:spPr>
    </dgm:pt>
    <dgm:pt modelId="{34183298-6302-4EAB-9D78-60ED1C854B42}" type="pres">
      <dgm:prSet presAssocID="{82B7082C-B276-454E-8172-ED603433036D}" presName="hierRoot2" presStyleCnt="0">
        <dgm:presLayoutVars>
          <dgm:hierBranch val="init"/>
        </dgm:presLayoutVars>
      </dgm:prSet>
      <dgm:spPr/>
    </dgm:pt>
    <dgm:pt modelId="{BCABEC03-BDDD-4ED4-BE3F-509270A021D9}" type="pres">
      <dgm:prSet presAssocID="{82B7082C-B276-454E-8172-ED603433036D}" presName="rootComposite" presStyleCnt="0"/>
      <dgm:spPr/>
    </dgm:pt>
    <dgm:pt modelId="{ABCBA6F6-25A1-4E2C-A48F-C9795183A596}" type="pres">
      <dgm:prSet presAssocID="{82B7082C-B276-454E-8172-ED603433036D}" presName="rootText" presStyleLbl="node3" presStyleIdx="2" presStyleCnt="3" custScaleX="68159" custLinFactNeighborX="-55196" custLinFactNeighborY="936">
        <dgm:presLayoutVars>
          <dgm:chPref val="3"/>
        </dgm:presLayoutVars>
      </dgm:prSet>
      <dgm:spPr>
        <a:prstGeom prst="rect">
          <a:avLst/>
        </a:prstGeom>
      </dgm:spPr>
    </dgm:pt>
    <dgm:pt modelId="{60093547-9CAA-4915-96C3-E4D311740DBA}" type="pres">
      <dgm:prSet presAssocID="{82B7082C-B276-454E-8172-ED603433036D}" presName="rootConnector" presStyleLbl="node3" presStyleIdx="2" presStyleCnt="3"/>
      <dgm:spPr/>
    </dgm:pt>
    <dgm:pt modelId="{52781EFA-52A2-4040-A591-6CC6A456E420}" type="pres">
      <dgm:prSet presAssocID="{82B7082C-B276-454E-8172-ED603433036D}" presName="hierChild4" presStyleCnt="0"/>
      <dgm:spPr/>
    </dgm:pt>
    <dgm:pt modelId="{145A00E5-018C-444B-AA5B-5DDA8274DE0E}" type="pres">
      <dgm:prSet presAssocID="{82B7082C-B276-454E-8172-ED603433036D}" presName="hierChild5" presStyleCnt="0"/>
      <dgm:spPr/>
    </dgm:pt>
    <dgm:pt modelId="{E4E3BDB2-E224-4885-BE14-45144A7675E4}" type="pres">
      <dgm:prSet presAssocID="{9B83E2F2-B4D4-4AD3-A134-5D1B3F0C2931}" presName="hierChild5" presStyleCnt="0"/>
      <dgm:spPr/>
    </dgm:pt>
    <dgm:pt modelId="{367958DB-749C-4761-82D9-B531413FD5B8}" type="pres">
      <dgm:prSet presAssocID="{5C6E8643-B041-4AC4-B36F-F271DFA385F2}" presName="hierChild3" presStyleCnt="0"/>
      <dgm:spPr/>
    </dgm:pt>
    <dgm:pt modelId="{EFE967D3-600E-475C-B4B0-1462BAA9C311}" type="pres">
      <dgm:prSet presAssocID="{3A1EA758-F149-47E5-99E7-5D14698DC8F7}" presName="hierRoot1" presStyleCnt="0">
        <dgm:presLayoutVars>
          <dgm:hierBranch val="init"/>
        </dgm:presLayoutVars>
      </dgm:prSet>
      <dgm:spPr/>
    </dgm:pt>
    <dgm:pt modelId="{AED07207-9915-4B70-80A3-4AD623B553F9}" type="pres">
      <dgm:prSet presAssocID="{3A1EA758-F149-47E5-99E7-5D14698DC8F7}" presName="rootComposite1" presStyleCnt="0"/>
      <dgm:spPr/>
    </dgm:pt>
    <dgm:pt modelId="{7D3DD5EE-BCC7-4D1C-8A14-02175628B11B}" type="pres">
      <dgm:prSet presAssocID="{3A1EA758-F149-47E5-99E7-5D14698DC8F7}" presName="rootText1" presStyleLbl="node0" presStyleIdx="1" presStyleCnt="2" custScaleX="68159" custLinFactY="100000" custLinFactNeighborX="3742" custLinFactNeighborY="185334">
        <dgm:presLayoutVars>
          <dgm:chPref val="3"/>
        </dgm:presLayoutVars>
      </dgm:prSet>
      <dgm:spPr>
        <a:prstGeom prst="rect">
          <a:avLst/>
        </a:prstGeom>
      </dgm:spPr>
    </dgm:pt>
    <dgm:pt modelId="{0C5552B3-F19A-434A-B7A7-58B79961007B}" type="pres">
      <dgm:prSet presAssocID="{3A1EA758-F149-47E5-99E7-5D14698DC8F7}" presName="rootConnector1" presStyleLbl="node1" presStyleIdx="0" presStyleCnt="0"/>
      <dgm:spPr/>
    </dgm:pt>
    <dgm:pt modelId="{A3213028-4D85-411B-8990-DE91FF769E21}" type="pres">
      <dgm:prSet presAssocID="{3A1EA758-F149-47E5-99E7-5D14698DC8F7}" presName="hierChild2" presStyleCnt="0"/>
      <dgm:spPr/>
    </dgm:pt>
    <dgm:pt modelId="{851894FC-FDEA-4CB7-AB15-11C2749B3021}" type="pres">
      <dgm:prSet presAssocID="{3A1EA758-F149-47E5-99E7-5D14698DC8F7}" presName="hierChild3" presStyleCnt="0"/>
      <dgm:spPr/>
    </dgm:pt>
  </dgm:ptLst>
  <dgm:cxnLst>
    <dgm:cxn modelId="{2DAB9901-F70F-40B9-8D18-EB7BFD0C445F}" type="presOf" srcId="{B0938020-6054-4F56-AB01-95836E7828C8}" destId="{6685DFEB-CD6F-4C99-A98F-150AA1400FE1}" srcOrd="0" destOrd="0" presId="urn:microsoft.com/office/officeart/2005/8/layout/orgChart1"/>
    <dgm:cxn modelId="{3A31A71F-1A1A-40CB-A302-4735FB96167B}" type="presOf" srcId="{9B83E2F2-B4D4-4AD3-A134-5D1B3F0C2931}" destId="{095608F9-75B1-4293-8F29-FB0B6694209C}" srcOrd="1" destOrd="0" presId="urn:microsoft.com/office/officeart/2005/8/layout/orgChart1"/>
    <dgm:cxn modelId="{EBE1D529-C89D-40C4-A38E-8CB8961911C7}" type="presOf" srcId="{3A1EA758-F149-47E5-99E7-5D14698DC8F7}" destId="{7D3DD5EE-BCC7-4D1C-8A14-02175628B11B}" srcOrd="0" destOrd="0" presId="urn:microsoft.com/office/officeart/2005/8/layout/orgChart1"/>
    <dgm:cxn modelId="{3614573F-67D2-4DF2-A5E1-FBDFFFA4F6BB}" type="presOf" srcId="{3C3B8DBC-03F5-41C9-91AD-20CDE3E8CF7E}" destId="{841BDFC1-863E-41CE-84FA-FBD3F08F92C3}" srcOrd="0" destOrd="0" presId="urn:microsoft.com/office/officeart/2005/8/layout/orgChart1"/>
    <dgm:cxn modelId="{6F7BF15C-D672-4C8D-B0C0-DB9EB0E6E381}" srcId="{B0938020-6054-4F56-AB01-95836E7828C8}" destId="{3A1EA758-F149-47E5-99E7-5D14698DC8F7}" srcOrd="1" destOrd="0" parTransId="{9EC469A9-77B3-4BFC-AA82-C3FFBA4A6010}" sibTransId="{13F343FF-C5E2-40E7-9977-447B8302AFE8}"/>
    <dgm:cxn modelId="{177C9060-060F-482B-899E-E6B865F82DA7}" srcId="{9B83E2F2-B4D4-4AD3-A134-5D1B3F0C2931}" destId="{8FB2370E-FE5D-4FD0-A0E3-1124B93EA030}" srcOrd="0" destOrd="0" parTransId="{61DDB7B0-0837-4326-8A5B-B1DD8039D436}" sibTransId="{CEA33801-C332-4B7B-8716-03F15883597F}"/>
    <dgm:cxn modelId="{470D3345-9A27-454D-BC98-3C01110208B0}" srcId="{9B83E2F2-B4D4-4AD3-A134-5D1B3F0C2931}" destId="{CE1F65FF-2EAC-43DE-97A2-EFB9594CAD9D}" srcOrd="1" destOrd="0" parTransId="{3299A733-DB7D-48A3-94E2-973181272B95}" sibTransId="{012167DB-ED27-4B31-9B3D-D42CE3494A30}"/>
    <dgm:cxn modelId="{7ED85067-37B2-40C8-8F67-3BA211D14FB6}" type="presOf" srcId="{82B7082C-B276-454E-8172-ED603433036D}" destId="{60093547-9CAA-4915-96C3-E4D311740DBA}" srcOrd="1" destOrd="0" presId="urn:microsoft.com/office/officeart/2005/8/layout/orgChart1"/>
    <dgm:cxn modelId="{FB705B49-A2D2-4BE1-AE14-79007B30B038}" srcId="{9B83E2F2-B4D4-4AD3-A134-5D1B3F0C2931}" destId="{82B7082C-B276-454E-8172-ED603433036D}" srcOrd="2" destOrd="0" parTransId="{3C3B8DBC-03F5-41C9-91AD-20CDE3E8CF7E}" sibTransId="{8CE019D5-E0B2-4DCB-A07C-DFADA0627241}"/>
    <dgm:cxn modelId="{6AA4CF6A-A590-4BBB-9C99-D249F5158886}" type="presOf" srcId="{3A1EA758-F149-47E5-99E7-5D14698DC8F7}" destId="{0C5552B3-F19A-434A-B7A7-58B79961007B}" srcOrd="1" destOrd="0" presId="urn:microsoft.com/office/officeart/2005/8/layout/orgChart1"/>
    <dgm:cxn modelId="{ED3D0F50-9B87-4C1D-A100-62BA4A2E3BBA}" type="presOf" srcId="{B1F9C15E-C9FB-494B-9C93-09CAEDFFB1BE}" destId="{9975D319-A070-4DC7-BB39-B81933AF6F80}" srcOrd="0" destOrd="0" presId="urn:microsoft.com/office/officeart/2005/8/layout/orgChart1"/>
    <dgm:cxn modelId="{63164577-461E-444C-849C-C2D6D4633BCB}" type="presOf" srcId="{85B6EC77-01FE-4955-9770-2D901DC25436}" destId="{04CBA178-C0F1-4CEE-BB0C-83C619A1CD34}" srcOrd="0" destOrd="0" presId="urn:microsoft.com/office/officeart/2005/8/layout/orgChart1"/>
    <dgm:cxn modelId="{E9FE7C7B-745B-4E20-8DA5-DC4B72DF1D0A}" type="presOf" srcId="{5C6E8643-B041-4AC4-B36F-F271DFA385F2}" destId="{DC895880-2605-41DF-ADB9-C5E7DD23DF64}" srcOrd="0" destOrd="0" presId="urn:microsoft.com/office/officeart/2005/8/layout/orgChart1"/>
    <dgm:cxn modelId="{86649A98-E8BD-4D24-AFFF-5F9834A41E4A}" type="presOf" srcId="{5C6E8643-B041-4AC4-B36F-F271DFA385F2}" destId="{F291A80D-EA53-4665-A554-92F37F9D6A57}" srcOrd="1" destOrd="0" presId="urn:microsoft.com/office/officeart/2005/8/layout/orgChart1"/>
    <dgm:cxn modelId="{BCD52C9E-860D-4241-A3F2-D7774BAFA34F}" type="presOf" srcId="{3299A733-DB7D-48A3-94E2-973181272B95}" destId="{17D08F26-2479-4A1F-97FE-A31DC42B9A8A}" srcOrd="0" destOrd="0" presId="urn:microsoft.com/office/officeart/2005/8/layout/orgChart1"/>
    <dgm:cxn modelId="{9A2C3CA3-ACC5-4F07-8530-F270F1AA9C45}" srcId="{B0938020-6054-4F56-AB01-95836E7828C8}" destId="{5C6E8643-B041-4AC4-B36F-F271DFA385F2}" srcOrd="0" destOrd="0" parTransId="{3AD3FAA6-9975-4E6A-9AFE-1889508DF8BE}" sibTransId="{B4911C3A-8080-406D-BEB4-EA24DDF97AF4}"/>
    <dgm:cxn modelId="{ABF671A8-DC16-4A8A-A470-E33EB6A9A115}" srcId="{5C6E8643-B041-4AC4-B36F-F271DFA385F2}" destId="{9B83E2F2-B4D4-4AD3-A134-5D1B3F0C2931}" srcOrd="0" destOrd="0" parTransId="{922A1343-F589-49DF-B68D-8E71358E5775}" sibTransId="{EA7DAD9B-4ABB-44E0-B446-65DB19E0748C}"/>
    <dgm:cxn modelId="{132800AB-B4C0-4C3E-A102-25E6B180C9A7}" type="presOf" srcId="{85B6EC77-01FE-4955-9770-2D901DC25436}" destId="{021FA03C-9783-488A-A758-EC92B7051924}" srcOrd="1" destOrd="0" presId="urn:microsoft.com/office/officeart/2005/8/layout/orgChart1"/>
    <dgm:cxn modelId="{140284AB-5659-43F3-AA85-F5454053FBC4}" type="presOf" srcId="{82B7082C-B276-454E-8172-ED603433036D}" destId="{ABCBA6F6-25A1-4E2C-A48F-C9795183A596}" srcOrd="0" destOrd="0" presId="urn:microsoft.com/office/officeart/2005/8/layout/orgChart1"/>
    <dgm:cxn modelId="{8D722DAE-84BB-41E1-8072-9C7684468243}" type="presOf" srcId="{9B83E2F2-B4D4-4AD3-A134-5D1B3F0C2931}" destId="{CE6BEA1A-3102-4323-A66C-84CD580D4192}" srcOrd="0" destOrd="0" presId="urn:microsoft.com/office/officeart/2005/8/layout/orgChart1"/>
    <dgm:cxn modelId="{9B2A59AF-DFE1-47E3-8299-487626399327}" type="presOf" srcId="{CE1F65FF-2EAC-43DE-97A2-EFB9594CAD9D}" destId="{8A0680F3-F1A2-4044-BCE0-CACD7FA70000}" srcOrd="1" destOrd="0" presId="urn:microsoft.com/office/officeart/2005/8/layout/orgChart1"/>
    <dgm:cxn modelId="{5D1C6BB2-FDA9-4689-ACA8-9E5EBB3CCC0B}" type="presOf" srcId="{CE1F65FF-2EAC-43DE-97A2-EFB9594CAD9D}" destId="{E096296A-2372-4842-BFF9-B595A20CFF51}" srcOrd="0" destOrd="0" presId="urn:microsoft.com/office/officeart/2005/8/layout/orgChart1"/>
    <dgm:cxn modelId="{DA488CBC-E274-493B-BD86-9449CC20E4F0}" type="presOf" srcId="{61DDB7B0-0837-4326-8A5B-B1DD8039D436}" destId="{0AA6DEF1-1D26-4AE7-8629-9653E50EC1F7}" srcOrd="0" destOrd="0" presId="urn:microsoft.com/office/officeart/2005/8/layout/orgChart1"/>
    <dgm:cxn modelId="{BF26CED4-1FF3-4517-A1B6-B33C98E13D1B}" srcId="{8FB2370E-FE5D-4FD0-A0E3-1124B93EA030}" destId="{85B6EC77-01FE-4955-9770-2D901DC25436}" srcOrd="0" destOrd="0" parTransId="{B1F9C15E-C9FB-494B-9C93-09CAEDFFB1BE}" sibTransId="{B77005E7-FE79-4569-93E8-1E78BB499A81}"/>
    <dgm:cxn modelId="{CFCC47DB-719B-4321-BC05-64138AC87EB5}" type="presOf" srcId="{8FB2370E-FE5D-4FD0-A0E3-1124B93EA030}" destId="{381CF0CD-C098-4CBF-A837-B522E145DBE0}" srcOrd="0" destOrd="0" presId="urn:microsoft.com/office/officeart/2005/8/layout/orgChart1"/>
    <dgm:cxn modelId="{B3B984E0-9796-40AF-AD41-4E43A927A339}" type="presOf" srcId="{8FB2370E-FE5D-4FD0-A0E3-1124B93EA030}" destId="{3ABCC9A7-38C0-4AA0-98D0-F7FC4FF00079}" srcOrd="1" destOrd="0" presId="urn:microsoft.com/office/officeart/2005/8/layout/orgChart1"/>
    <dgm:cxn modelId="{B7EE3DFB-6B67-4F74-A038-EA687F2C2C42}" type="presOf" srcId="{922A1343-F589-49DF-B68D-8E71358E5775}" destId="{6E3C6740-099E-49F7-A81B-F15F8811375E}" srcOrd="0" destOrd="0" presId="urn:microsoft.com/office/officeart/2005/8/layout/orgChart1"/>
    <dgm:cxn modelId="{4595C54C-C8EA-41F5-8C82-E895B72DC1B5}" type="presParOf" srcId="{6685DFEB-CD6F-4C99-A98F-150AA1400FE1}" destId="{80035D7E-6810-49A3-8B86-8286896C685E}" srcOrd="0" destOrd="0" presId="urn:microsoft.com/office/officeart/2005/8/layout/orgChart1"/>
    <dgm:cxn modelId="{F3766207-9E2A-4DB8-BBBE-BFD971C6CD99}" type="presParOf" srcId="{80035D7E-6810-49A3-8B86-8286896C685E}" destId="{A000C8D2-01E7-42DF-B88E-2F6FF70A406E}" srcOrd="0" destOrd="0" presId="urn:microsoft.com/office/officeart/2005/8/layout/orgChart1"/>
    <dgm:cxn modelId="{6778E63F-248B-4C28-B001-91E2200092B2}" type="presParOf" srcId="{A000C8D2-01E7-42DF-B88E-2F6FF70A406E}" destId="{DC895880-2605-41DF-ADB9-C5E7DD23DF64}" srcOrd="0" destOrd="0" presId="urn:microsoft.com/office/officeart/2005/8/layout/orgChart1"/>
    <dgm:cxn modelId="{E7E561FD-79DD-4F44-B68D-D16336F9201E}" type="presParOf" srcId="{A000C8D2-01E7-42DF-B88E-2F6FF70A406E}" destId="{F291A80D-EA53-4665-A554-92F37F9D6A57}" srcOrd="1" destOrd="0" presId="urn:microsoft.com/office/officeart/2005/8/layout/orgChart1"/>
    <dgm:cxn modelId="{E390A85D-0C55-4A0A-9AD0-84EC8CE56BAD}" type="presParOf" srcId="{80035D7E-6810-49A3-8B86-8286896C685E}" destId="{1106106B-BFF1-488B-8083-D86EFFFD083E}" srcOrd="1" destOrd="0" presId="urn:microsoft.com/office/officeart/2005/8/layout/orgChart1"/>
    <dgm:cxn modelId="{312D66DA-463B-4ECA-B157-546217B039C1}" type="presParOf" srcId="{1106106B-BFF1-488B-8083-D86EFFFD083E}" destId="{6E3C6740-099E-49F7-A81B-F15F8811375E}" srcOrd="0" destOrd="0" presId="urn:microsoft.com/office/officeart/2005/8/layout/orgChart1"/>
    <dgm:cxn modelId="{7CE9E53F-0B86-496D-A104-E92B053FD10C}" type="presParOf" srcId="{1106106B-BFF1-488B-8083-D86EFFFD083E}" destId="{B37C2BC6-04D5-4F8A-8655-D742385F2B11}" srcOrd="1" destOrd="0" presId="urn:microsoft.com/office/officeart/2005/8/layout/orgChart1"/>
    <dgm:cxn modelId="{0743C6FB-BFBE-46F6-B369-0C271E9B2EAB}" type="presParOf" srcId="{B37C2BC6-04D5-4F8A-8655-D742385F2B11}" destId="{FFC10703-A4C1-49C2-BA80-9E2F54B2DCA8}" srcOrd="0" destOrd="0" presId="urn:microsoft.com/office/officeart/2005/8/layout/orgChart1"/>
    <dgm:cxn modelId="{42E29F77-0A46-4931-9D55-B8962B8CB02F}" type="presParOf" srcId="{FFC10703-A4C1-49C2-BA80-9E2F54B2DCA8}" destId="{CE6BEA1A-3102-4323-A66C-84CD580D4192}" srcOrd="0" destOrd="0" presId="urn:microsoft.com/office/officeart/2005/8/layout/orgChart1"/>
    <dgm:cxn modelId="{11B4A3EB-6E7B-4326-874E-04075483F25E}" type="presParOf" srcId="{FFC10703-A4C1-49C2-BA80-9E2F54B2DCA8}" destId="{095608F9-75B1-4293-8F29-FB0B6694209C}" srcOrd="1" destOrd="0" presId="urn:microsoft.com/office/officeart/2005/8/layout/orgChart1"/>
    <dgm:cxn modelId="{15824F1E-6A7E-4967-9428-DDC597D964BF}" type="presParOf" srcId="{B37C2BC6-04D5-4F8A-8655-D742385F2B11}" destId="{CB2B9655-8236-433F-9B60-F88D4A867237}" srcOrd="1" destOrd="0" presId="urn:microsoft.com/office/officeart/2005/8/layout/orgChart1"/>
    <dgm:cxn modelId="{D4F6DC15-A413-4403-A5C4-9D54CEB60343}" type="presParOf" srcId="{CB2B9655-8236-433F-9B60-F88D4A867237}" destId="{0AA6DEF1-1D26-4AE7-8629-9653E50EC1F7}" srcOrd="0" destOrd="0" presId="urn:microsoft.com/office/officeart/2005/8/layout/orgChart1"/>
    <dgm:cxn modelId="{48E463CD-3BFF-44CB-B90A-98C6F6648315}" type="presParOf" srcId="{CB2B9655-8236-433F-9B60-F88D4A867237}" destId="{3973197E-1336-4432-8077-8EF40C8E471E}" srcOrd="1" destOrd="0" presId="urn:microsoft.com/office/officeart/2005/8/layout/orgChart1"/>
    <dgm:cxn modelId="{D0BA80CC-8880-42E6-8D5F-72D7A568CC5A}" type="presParOf" srcId="{3973197E-1336-4432-8077-8EF40C8E471E}" destId="{56D66554-49F6-4A4B-9A01-7463767EE846}" srcOrd="0" destOrd="0" presId="urn:microsoft.com/office/officeart/2005/8/layout/orgChart1"/>
    <dgm:cxn modelId="{1A7632F1-4238-49FF-B355-E791C54BA88B}" type="presParOf" srcId="{56D66554-49F6-4A4B-9A01-7463767EE846}" destId="{381CF0CD-C098-4CBF-A837-B522E145DBE0}" srcOrd="0" destOrd="0" presId="urn:microsoft.com/office/officeart/2005/8/layout/orgChart1"/>
    <dgm:cxn modelId="{FB8E891B-600E-4658-9F57-D7D875E4C0AA}" type="presParOf" srcId="{56D66554-49F6-4A4B-9A01-7463767EE846}" destId="{3ABCC9A7-38C0-4AA0-98D0-F7FC4FF00079}" srcOrd="1" destOrd="0" presId="urn:microsoft.com/office/officeart/2005/8/layout/orgChart1"/>
    <dgm:cxn modelId="{D2CC7944-1BCA-4C55-9DF7-836ECF4A3C67}" type="presParOf" srcId="{3973197E-1336-4432-8077-8EF40C8E471E}" destId="{E394BBAD-3C31-47D6-99F9-CAA6039CDD68}" srcOrd="1" destOrd="0" presId="urn:microsoft.com/office/officeart/2005/8/layout/orgChart1"/>
    <dgm:cxn modelId="{F3667704-14D3-4AD9-BBD5-CF430C47E6DB}" type="presParOf" srcId="{E394BBAD-3C31-47D6-99F9-CAA6039CDD68}" destId="{9975D319-A070-4DC7-BB39-B81933AF6F80}" srcOrd="0" destOrd="0" presId="urn:microsoft.com/office/officeart/2005/8/layout/orgChart1"/>
    <dgm:cxn modelId="{A2C33AC7-978D-44D9-8B4E-8377904FFA90}" type="presParOf" srcId="{E394BBAD-3C31-47D6-99F9-CAA6039CDD68}" destId="{3901CB8B-320A-4063-B7C3-AB571FEB1AE1}" srcOrd="1" destOrd="0" presId="urn:microsoft.com/office/officeart/2005/8/layout/orgChart1"/>
    <dgm:cxn modelId="{0E377138-29ED-4BB0-9F51-7668F2867461}" type="presParOf" srcId="{3901CB8B-320A-4063-B7C3-AB571FEB1AE1}" destId="{84EB1886-94DD-40D9-AFCC-3BD6ADFB3399}" srcOrd="0" destOrd="0" presId="urn:microsoft.com/office/officeart/2005/8/layout/orgChart1"/>
    <dgm:cxn modelId="{6182B8AD-BFA5-4F4C-835F-523FA1A8AA8C}" type="presParOf" srcId="{84EB1886-94DD-40D9-AFCC-3BD6ADFB3399}" destId="{04CBA178-C0F1-4CEE-BB0C-83C619A1CD34}" srcOrd="0" destOrd="0" presId="urn:microsoft.com/office/officeart/2005/8/layout/orgChart1"/>
    <dgm:cxn modelId="{FDBAABA0-A8F3-4D04-BD1E-DA05B294F0F2}" type="presParOf" srcId="{84EB1886-94DD-40D9-AFCC-3BD6ADFB3399}" destId="{021FA03C-9783-488A-A758-EC92B7051924}" srcOrd="1" destOrd="0" presId="urn:microsoft.com/office/officeart/2005/8/layout/orgChart1"/>
    <dgm:cxn modelId="{725D50DD-5C25-4B94-85D4-E63BA7947183}" type="presParOf" srcId="{3901CB8B-320A-4063-B7C3-AB571FEB1AE1}" destId="{8BB307F2-56F0-4A13-818F-6A636D972D85}" srcOrd="1" destOrd="0" presId="urn:microsoft.com/office/officeart/2005/8/layout/orgChart1"/>
    <dgm:cxn modelId="{AA168EBA-CEDD-4E94-B38A-9EFD2E86E2FE}" type="presParOf" srcId="{3901CB8B-320A-4063-B7C3-AB571FEB1AE1}" destId="{88AE2BB9-DB0F-4484-A57A-7501666C1787}" srcOrd="2" destOrd="0" presId="urn:microsoft.com/office/officeart/2005/8/layout/orgChart1"/>
    <dgm:cxn modelId="{7FED228C-DAF0-4DDF-A8D2-CE3C513609FD}" type="presParOf" srcId="{3973197E-1336-4432-8077-8EF40C8E471E}" destId="{4419C5BF-7A70-403E-ADBE-0408072668E8}" srcOrd="2" destOrd="0" presId="urn:microsoft.com/office/officeart/2005/8/layout/orgChart1"/>
    <dgm:cxn modelId="{1384E2E1-9D31-4364-B9C0-E2F4AA11E36D}" type="presParOf" srcId="{CB2B9655-8236-433F-9B60-F88D4A867237}" destId="{17D08F26-2479-4A1F-97FE-A31DC42B9A8A}" srcOrd="2" destOrd="0" presId="urn:microsoft.com/office/officeart/2005/8/layout/orgChart1"/>
    <dgm:cxn modelId="{9748C6B2-3CCD-43B0-ABAF-D30BA75A51B5}" type="presParOf" srcId="{CB2B9655-8236-433F-9B60-F88D4A867237}" destId="{6F998E28-F62D-4EF7-B79A-1D5A4BB4CABD}" srcOrd="3" destOrd="0" presId="urn:microsoft.com/office/officeart/2005/8/layout/orgChart1"/>
    <dgm:cxn modelId="{3694920D-CD60-4CD2-A124-2AD59F546D8A}" type="presParOf" srcId="{6F998E28-F62D-4EF7-B79A-1D5A4BB4CABD}" destId="{168873D9-D6C1-4D08-B6F4-19BCA7641486}" srcOrd="0" destOrd="0" presId="urn:microsoft.com/office/officeart/2005/8/layout/orgChart1"/>
    <dgm:cxn modelId="{C9DF1569-F6CF-4847-A3F0-0437712B2ECD}" type="presParOf" srcId="{168873D9-D6C1-4D08-B6F4-19BCA7641486}" destId="{E096296A-2372-4842-BFF9-B595A20CFF51}" srcOrd="0" destOrd="0" presId="urn:microsoft.com/office/officeart/2005/8/layout/orgChart1"/>
    <dgm:cxn modelId="{B7846798-6F38-4225-B40E-E22374863F7D}" type="presParOf" srcId="{168873D9-D6C1-4D08-B6F4-19BCA7641486}" destId="{8A0680F3-F1A2-4044-BCE0-CACD7FA70000}" srcOrd="1" destOrd="0" presId="urn:microsoft.com/office/officeart/2005/8/layout/orgChart1"/>
    <dgm:cxn modelId="{F1B5C8A3-7BC2-4CF0-9471-B1E5C17DC625}" type="presParOf" srcId="{6F998E28-F62D-4EF7-B79A-1D5A4BB4CABD}" destId="{FB718ACD-39A4-4810-A05B-7FBABC0C7B5F}" srcOrd="1" destOrd="0" presId="urn:microsoft.com/office/officeart/2005/8/layout/orgChart1"/>
    <dgm:cxn modelId="{802DB23D-07D9-4F27-A18D-C54D6301565F}" type="presParOf" srcId="{6F998E28-F62D-4EF7-B79A-1D5A4BB4CABD}" destId="{B54DE0F2-4B15-4A99-8A39-78CC31768C69}" srcOrd="2" destOrd="0" presId="urn:microsoft.com/office/officeart/2005/8/layout/orgChart1"/>
    <dgm:cxn modelId="{F2C0CF98-BD86-4F88-BE15-03215777130C}" type="presParOf" srcId="{CB2B9655-8236-433F-9B60-F88D4A867237}" destId="{841BDFC1-863E-41CE-84FA-FBD3F08F92C3}" srcOrd="4" destOrd="0" presId="urn:microsoft.com/office/officeart/2005/8/layout/orgChart1"/>
    <dgm:cxn modelId="{4F034A72-F8BF-409D-8FBD-E586D03FA18F}" type="presParOf" srcId="{CB2B9655-8236-433F-9B60-F88D4A867237}" destId="{34183298-6302-4EAB-9D78-60ED1C854B42}" srcOrd="5" destOrd="0" presId="urn:microsoft.com/office/officeart/2005/8/layout/orgChart1"/>
    <dgm:cxn modelId="{C27518D2-6D6A-43CA-9FC3-4C24F34AE162}" type="presParOf" srcId="{34183298-6302-4EAB-9D78-60ED1C854B42}" destId="{BCABEC03-BDDD-4ED4-BE3F-509270A021D9}" srcOrd="0" destOrd="0" presId="urn:microsoft.com/office/officeart/2005/8/layout/orgChart1"/>
    <dgm:cxn modelId="{157B9DA2-341B-4330-813F-F6E7CD402991}" type="presParOf" srcId="{BCABEC03-BDDD-4ED4-BE3F-509270A021D9}" destId="{ABCBA6F6-25A1-4E2C-A48F-C9795183A596}" srcOrd="0" destOrd="0" presId="urn:microsoft.com/office/officeart/2005/8/layout/orgChart1"/>
    <dgm:cxn modelId="{A174BBFD-A484-4CC1-9696-97E8D43A0D2D}" type="presParOf" srcId="{BCABEC03-BDDD-4ED4-BE3F-509270A021D9}" destId="{60093547-9CAA-4915-96C3-E4D311740DBA}" srcOrd="1" destOrd="0" presId="urn:microsoft.com/office/officeart/2005/8/layout/orgChart1"/>
    <dgm:cxn modelId="{A470907F-6FB2-420F-AADE-4A03D66F6909}" type="presParOf" srcId="{34183298-6302-4EAB-9D78-60ED1C854B42}" destId="{52781EFA-52A2-4040-A591-6CC6A456E420}" srcOrd="1" destOrd="0" presId="urn:microsoft.com/office/officeart/2005/8/layout/orgChart1"/>
    <dgm:cxn modelId="{D4E47C54-81D6-42EA-BEBC-6EE0F52DA3AF}" type="presParOf" srcId="{34183298-6302-4EAB-9D78-60ED1C854B42}" destId="{145A00E5-018C-444B-AA5B-5DDA8274DE0E}" srcOrd="2" destOrd="0" presId="urn:microsoft.com/office/officeart/2005/8/layout/orgChart1"/>
    <dgm:cxn modelId="{F6DCA930-25F7-433E-AC51-A59C7E1713CE}" type="presParOf" srcId="{B37C2BC6-04D5-4F8A-8655-D742385F2B11}" destId="{E4E3BDB2-E224-4885-BE14-45144A7675E4}" srcOrd="2" destOrd="0" presId="urn:microsoft.com/office/officeart/2005/8/layout/orgChart1"/>
    <dgm:cxn modelId="{C203C66F-61E8-4C01-9FCE-E566B5C9E3F9}" type="presParOf" srcId="{80035D7E-6810-49A3-8B86-8286896C685E}" destId="{367958DB-749C-4761-82D9-B531413FD5B8}" srcOrd="2" destOrd="0" presId="urn:microsoft.com/office/officeart/2005/8/layout/orgChart1"/>
    <dgm:cxn modelId="{B7B51BD0-91AB-46BA-81AB-83D29D8530FD}" type="presParOf" srcId="{6685DFEB-CD6F-4C99-A98F-150AA1400FE1}" destId="{EFE967D3-600E-475C-B4B0-1462BAA9C311}" srcOrd="1" destOrd="0" presId="urn:microsoft.com/office/officeart/2005/8/layout/orgChart1"/>
    <dgm:cxn modelId="{29505ACF-8CD5-4183-877D-DD6CE5CA0122}" type="presParOf" srcId="{EFE967D3-600E-475C-B4B0-1462BAA9C311}" destId="{AED07207-9915-4B70-80A3-4AD623B553F9}" srcOrd="0" destOrd="0" presId="urn:microsoft.com/office/officeart/2005/8/layout/orgChart1"/>
    <dgm:cxn modelId="{6537C3D4-FEE0-45C8-91DB-532988C2B2CD}" type="presParOf" srcId="{AED07207-9915-4B70-80A3-4AD623B553F9}" destId="{7D3DD5EE-BCC7-4D1C-8A14-02175628B11B}" srcOrd="0" destOrd="0" presId="urn:microsoft.com/office/officeart/2005/8/layout/orgChart1"/>
    <dgm:cxn modelId="{46846132-2752-44AB-A2CE-50381A0340D3}" type="presParOf" srcId="{AED07207-9915-4B70-80A3-4AD623B553F9}" destId="{0C5552B3-F19A-434A-B7A7-58B79961007B}" srcOrd="1" destOrd="0" presId="urn:microsoft.com/office/officeart/2005/8/layout/orgChart1"/>
    <dgm:cxn modelId="{A69C7EC2-CF3C-44E4-B65B-63169260CE5D}" type="presParOf" srcId="{EFE967D3-600E-475C-B4B0-1462BAA9C311}" destId="{A3213028-4D85-411B-8990-DE91FF769E21}" srcOrd="1" destOrd="0" presId="urn:microsoft.com/office/officeart/2005/8/layout/orgChart1"/>
    <dgm:cxn modelId="{B9B56056-8926-4124-8B0E-2862A602C67B}" type="presParOf" srcId="{EFE967D3-600E-475C-B4B0-1462BAA9C311}" destId="{851894FC-FDEA-4CB7-AB15-11C2749B302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1BDFC1-863E-41CE-84FA-FBD3F08F92C3}">
      <dsp:nvSpPr>
        <dsp:cNvPr id="0" name=""/>
        <dsp:cNvSpPr/>
      </dsp:nvSpPr>
      <dsp:spPr>
        <a:xfrm>
          <a:off x="2540381" y="1972382"/>
          <a:ext cx="544638" cy="349723"/>
        </a:xfrm>
        <a:custGeom>
          <a:avLst/>
          <a:gdLst/>
          <a:ahLst/>
          <a:cxnLst/>
          <a:rect l="0" t="0" r="0" b="0"/>
          <a:pathLst>
            <a:path>
              <a:moveTo>
                <a:pt x="0" y="0"/>
              </a:moveTo>
              <a:lnTo>
                <a:pt x="0" y="164193"/>
              </a:lnTo>
              <a:lnTo>
                <a:pt x="1892139" y="164193"/>
              </a:lnTo>
              <a:lnTo>
                <a:pt x="1892139" y="328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D08F26-2479-4A1F-97FE-A31DC42B9A8A}">
      <dsp:nvSpPr>
        <dsp:cNvPr id="0" name=""/>
        <dsp:cNvSpPr/>
      </dsp:nvSpPr>
      <dsp:spPr>
        <a:xfrm>
          <a:off x="1860874" y="1972382"/>
          <a:ext cx="679506" cy="342099"/>
        </a:xfrm>
        <a:custGeom>
          <a:avLst/>
          <a:gdLst/>
          <a:ahLst/>
          <a:cxnLst/>
          <a:rect l="0" t="0" r="0" b="0"/>
          <a:pathLst>
            <a:path>
              <a:moveTo>
                <a:pt x="45720" y="0"/>
              </a:moveTo>
              <a:lnTo>
                <a:pt x="45720" y="328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75D319-A070-4DC7-BB39-B81933AF6F80}">
      <dsp:nvSpPr>
        <dsp:cNvPr id="0" name=""/>
        <dsp:cNvSpPr/>
      </dsp:nvSpPr>
      <dsp:spPr>
        <a:xfrm>
          <a:off x="180633" y="3121379"/>
          <a:ext cx="266561" cy="703641"/>
        </a:xfrm>
        <a:custGeom>
          <a:avLst/>
          <a:gdLst/>
          <a:ahLst/>
          <a:cxnLst/>
          <a:rect l="0" t="0" r="0" b="0"/>
          <a:pathLst>
            <a:path>
              <a:moveTo>
                <a:pt x="0" y="0"/>
              </a:moveTo>
              <a:lnTo>
                <a:pt x="0" y="719325"/>
              </a:lnTo>
              <a:lnTo>
                <a:pt x="234562" y="7193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A6DEF1-1D26-4AE7-8629-9653E50EC1F7}">
      <dsp:nvSpPr>
        <dsp:cNvPr id="0" name=""/>
        <dsp:cNvSpPr/>
      </dsp:nvSpPr>
      <dsp:spPr>
        <a:xfrm>
          <a:off x="627297" y="1972382"/>
          <a:ext cx="1913083" cy="334475"/>
        </a:xfrm>
        <a:custGeom>
          <a:avLst/>
          <a:gdLst/>
          <a:ahLst/>
          <a:cxnLst/>
          <a:rect l="0" t="0" r="0" b="0"/>
          <a:pathLst>
            <a:path>
              <a:moveTo>
                <a:pt x="1892139" y="0"/>
              </a:moveTo>
              <a:lnTo>
                <a:pt x="1892139" y="164193"/>
              </a:lnTo>
              <a:lnTo>
                <a:pt x="0" y="164193"/>
              </a:lnTo>
              <a:lnTo>
                <a:pt x="0" y="3283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C6740-099E-49F7-A81B-F15F8811375E}">
      <dsp:nvSpPr>
        <dsp:cNvPr id="0" name=""/>
        <dsp:cNvSpPr/>
      </dsp:nvSpPr>
      <dsp:spPr>
        <a:xfrm>
          <a:off x="2494661" y="985743"/>
          <a:ext cx="91440" cy="172116"/>
        </a:xfrm>
        <a:custGeom>
          <a:avLst/>
          <a:gdLst/>
          <a:ahLst/>
          <a:cxnLst/>
          <a:rect l="0" t="0" r="0" b="0"/>
          <a:pathLst>
            <a:path>
              <a:moveTo>
                <a:pt x="45720" y="0"/>
              </a:moveTo>
              <a:lnTo>
                <a:pt x="45720" y="165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895880-2605-41DF-ADB9-C5E7DD23DF64}">
      <dsp:nvSpPr>
        <dsp:cNvPr id="0" name=""/>
        <dsp:cNvSpPr/>
      </dsp:nvSpPr>
      <dsp:spPr>
        <a:xfrm>
          <a:off x="1725859" y="171222"/>
          <a:ext cx="1629043" cy="8145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Calibri"/>
              <a:ea typeface="+mn-ea"/>
              <a:cs typeface="+mn-cs"/>
            </a:rPr>
            <a:t>Head of Strategic Performance</a:t>
          </a:r>
        </a:p>
      </dsp:txBody>
      <dsp:txXfrm>
        <a:off x="1725859" y="171222"/>
        <a:ext cx="1629043" cy="814521"/>
      </dsp:txXfrm>
    </dsp:sp>
    <dsp:sp modelId="{CE6BEA1A-3102-4323-A66C-84CD580D4192}">
      <dsp:nvSpPr>
        <dsp:cNvPr id="0" name=""/>
        <dsp:cNvSpPr/>
      </dsp:nvSpPr>
      <dsp:spPr>
        <a:xfrm>
          <a:off x="1725859" y="1157860"/>
          <a:ext cx="1629043" cy="8145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Calibri"/>
              <a:ea typeface="+mn-ea"/>
              <a:cs typeface="+mn-cs"/>
            </a:rPr>
            <a:t>Adults Performance Manager</a:t>
          </a:r>
        </a:p>
      </dsp:txBody>
      <dsp:txXfrm>
        <a:off x="1725859" y="1157860"/>
        <a:ext cx="1629043" cy="814521"/>
      </dsp:txXfrm>
    </dsp:sp>
    <dsp:sp modelId="{381CF0CD-C098-4CBF-A837-B522E145DBE0}">
      <dsp:nvSpPr>
        <dsp:cNvPr id="0" name=""/>
        <dsp:cNvSpPr/>
      </dsp:nvSpPr>
      <dsp:spPr>
        <a:xfrm>
          <a:off x="68966" y="2306857"/>
          <a:ext cx="1116660" cy="8145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Calibri"/>
              <a:ea typeface="+mn-ea"/>
              <a:cs typeface="+mn-cs"/>
            </a:rPr>
            <a:t>Deputy Performance Manager</a:t>
          </a:r>
        </a:p>
      </dsp:txBody>
      <dsp:txXfrm>
        <a:off x="68966" y="2306857"/>
        <a:ext cx="1116660" cy="814521"/>
      </dsp:txXfrm>
    </dsp:sp>
    <dsp:sp modelId="{04CBA178-C0F1-4CEE-BB0C-83C619A1CD34}">
      <dsp:nvSpPr>
        <dsp:cNvPr id="0" name=""/>
        <dsp:cNvSpPr/>
      </dsp:nvSpPr>
      <dsp:spPr>
        <a:xfrm>
          <a:off x="447194" y="3417759"/>
          <a:ext cx="1110942" cy="8145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Calibri"/>
              <a:ea typeface="+mn-ea"/>
              <a:cs typeface="+mn-cs"/>
            </a:rPr>
            <a:t>Data Analyst</a:t>
          </a:r>
        </a:p>
        <a:p>
          <a:pPr marL="0" lvl="0" indent="0" algn="ctr" defTabSz="533400">
            <a:lnSpc>
              <a:spcPct val="90000"/>
            </a:lnSpc>
            <a:spcBef>
              <a:spcPct val="0"/>
            </a:spcBef>
            <a:spcAft>
              <a:spcPct val="35000"/>
            </a:spcAft>
            <a:buNone/>
          </a:pPr>
          <a:r>
            <a:rPr lang="en-GB" sz="1200" kern="1200" dirty="0">
              <a:latin typeface="Calibri"/>
              <a:ea typeface="+mn-ea"/>
              <a:cs typeface="+mn-cs"/>
            </a:rPr>
            <a:t> x 2</a:t>
          </a:r>
        </a:p>
      </dsp:txBody>
      <dsp:txXfrm>
        <a:off x="447194" y="3417759"/>
        <a:ext cx="1110942" cy="814521"/>
      </dsp:txXfrm>
    </dsp:sp>
    <dsp:sp modelId="{E096296A-2372-4842-BFF9-B595A20CFF51}">
      <dsp:nvSpPr>
        <dsp:cNvPr id="0" name=""/>
        <dsp:cNvSpPr/>
      </dsp:nvSpPr>
      <dsp:spPr>
        <a:xfrm>
          <a:off x="1317498" y="2314481"/>
          <a:ext cx="1086751" cy="8145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Calibri"/>
              <a:ea typeface="+mn-ea"/>
              <a:cs typeface="+mn-cs"/>
            </a:rPr>
            <a:t>Performance Analyst</a:t>
          </a:r>
        </a:p>
      </dsp:txBody>
      <dsp:txXfrm>
        <a:off x="1317498" y="2314481"/>
        <a:ext cx="1086751" cy="814521"/>
      </dsp:txXfrm>
    </dsp:sp>
    <dsp:sp modelId="{ABCBA6F6-25A1-4E2C-A48F-C9795183A596}">
      <dsp:nvSpPr>
        <dsp:cNvPr id="0" name=""/>
        <dsp:cNvSpPr/>
      </dsp:nvSpPr>
      <dsp:spPr>
        <a:xfrm>
          <a:off x="2529849" y="2322105"/>
          <a:ext cx="1110339" cy="8145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Calibri"/>
              <a:ea typeface="+mn-ea"/>
              <a:cs typeface="+mn-cs"/>
            </a:rPr>
            <a:t>Performance and Business </a:t>
          </a:r>
          <a:r>
            <a:rPr lang="en-GB" sz="1200" kern="1200">
              <a:latin typeface="Calibri"/>
              <a:ea typeface="+mn-ea"/>
              <a:cs typeface="+mn-cs"/>
            </a:rPr>
            <a:t>Analyst - Finance</a:t>
          </a:r>
        </a:p>
      </dsp:txBody>
      <dsp:txXfrm>
        <a:off x="2529849" y="2322105"/>
        <a:ext cx="1110339" cy="814521"/>
      </dsp:txXfrm>
    </dsp:sp>
    <dsp:sp modelId="{7D3DD5EE-BCC7-4D1C-8A14-02175628B11B}">
      <dsp:nvSpPr>
        <dsp:cNvPr id="0" name=""/>
        <dsp:cNvSpPr/>
      </dsp:nvSpPr>
      <dsp:spPr>
        <a:xfrm>
          <a:off x="3757960" y="2325347"/>
          <a:ext cx="1110339" cy="8145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Calibri"/>
              <a:ea typeface="+mn-ea"/>
              <a:cs typeface="+mn-cs"/>
            </a:rPr>
            <a:t>Performance Information Developer</a:t>
          </a:r>
          <a:endParaRPr lang="en-GB" sz="1200" kern="1200">
            <a:latin typeface="Calibri"/>
            <a:ea typeface="+mn-ea"/>
            <a:cs typeface="+mn-cs"/>
          </a:endParaRPr>
        </a:p>
      </dsp:txBody>
      <dsp:txXfrm>
        <a:off x="3757960" y="2325347"/>
        <a:ext cx="1110339" cy="8145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B30EA1CCA584A858624C65C52AB42" ma:contentTypeVersion="6" ma:contentTypeDescription="Create a new document." ma:contentTypeScope="" ma:versionID="6d647dac8080777ad6439636e67c4082">
  <xsd:schema xmlns:xsd="http://www.w3.org/2001/XMLSchema" xmlns:xs="http://www.w3.org/2001/XMLSchema" xmlns:p="http://schemas.microsoft.com/office/2006/metadata/properties" xmlns:ns2="dce17032-e267-416f-8fb5-ed61f4698b09" targetNamespace="http://schemas.microsoft.com/office/2006/metadata/properties" ma:root="true" ma:fieldsID="b4e8dc1c92d02a5f1bf8dfae5ada248f" ns2:_="">
    <xsd:import namespace="dce17032-e267-416f-8fb5-ed61f4698b09"/>
    <xsd:element name="properties">
      <xsd:complexType>
        <xsd:sequence>
          <xsd:element name="documentManagement">
            <xsd:complexType>
              <xsd:all>
                <xsd:element ref="ns2:Directorate" minOccurs="0"/>
                <xsd:element ref="ns2:Divis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7032-e267-416f-8fb5-ed61f4698b09" elementFormDefault="qualified">
    <xsd:import namespace="http://schemas.microsoft.com/office/2006/documentManagement/types"/>
    <xsd:import namespace="http://schemas.microsoft.com/office/infopath/2007/PartnerControls"/>
    <xsd:element name="Directorate" ma:index="4" nillable="true" ma:displayName="Directorate" ma:indexed="true" ma:list="{c347f326-a039-4766-9c4c-d8c8489d4c1c}" ma:internalName="Directorate" ma:readOnly="false" ma:showField="Title">
      <xsd:simpleType>
        <xsd:restriction base="dms:Lookup"/>
      </xsd:simpleType>
    </xsd:element>
    <xsd:element name="Division" ma:index="5" nillable="true" ma:displayName="Division" ma:indexed="true" ma:list="{85d59f8e-d0b4-4e91-835e-fd0d6adfa205}" ma:internalName="Division" ma:readOnly="false" ma:showField="Title">
      <xsd:simpleType>
        <xsd:restriction base="dms:Lookup"/>
      </xsd:simpleType>
    </xsd:element>
    <xsd:element name="Phase" ma:index="10" nillable="true" ma:displayName="Phase" ma:default="Phase 4" ma:format="Dropdown" ma:internalName="Phase">
      <xsd:simpleType>
        <xsd:restriction base="dms:Choice">
          <xsd:enumeration value="Phase 1"/>
          <xsd:enumeration value="Phase 2"/>
          <xsd:enumeration value="Phase 3"/>
          <xsd:enumeration value="Phase 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dce17032-e267-416f-8fb5-ed61f4698b09">10</Division>
    <Directorate xmlns="dce17032-e267-416f-8fb5-ed61f4698b09">2</Directorate>
    <Phase xmlns="dce17032-e267-416f-8fb5-ed61f4698b09">Phase 4</Phase>
  </documentManagement>
</p:properties>
</file>

<file path=customXml/itemProps1.xml><?xml version="1.0" encoding="utf-8"?>
<ds:datastoreItem xmlns:ds="http://schemas.openxmlformats.org/officeDocument/2006/customXml" ds:itemID="{60F08BB0-925E-4FEA-A83C-3A98A6DC98D0}">
  <ds:schemaRefs>
    <ds:schemaRef ds:uri="http://schemas.microsoft.com/sharepoint/v3/contenttype/forms"/>
  </ds:schemaRefs>
</ds:datastoreItem>
</file>

<file path=customXml/itemProps2.xml><?xml version="1.0" encoding="utf-8"?>
<ds:datastoreItem xmlns:ds="http://schemas.openxmlformats.org/officeDocument/2006/customXml" ds:itemID="{E4231F73-8B19-4E3B-B220-B959D0BFD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17032-e267-416f-8fb5-ed61f469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5DB63-9D15-417E-B4BB-07304773C7F3}">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ce17032-e267-416f-8fb5-ed61f4698b0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B12BD418</Template>
  <TotalTime>0</TotalTime>
  <Pages>5</Pages>
  <Words>958</Words>
  <Characters>5463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Job Profiles - ESS - Business Resources Performance</vt:lpstr>
    </vt:vector>
  </TitlesOfParts>
  <Company>Wandsworth Borough Council</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Business Resources Performance</dc:title>
  <dc:creator>Deakins, John</dc:creator>
  <cp:lastModifiedBy>Choudhury, Rana</cp:lastModifiedBy>
  <cp:revision>2</cp:revision>
  <cp:lastPrinted>2016-04-26T14:25:00Z</cp:lastPrinted>
  <dcterms:created xsi:type="dcterms:W3CDTF">2019-06-21T09:25:00Z</dcterms:created>
  <dcterms:modified xsi:type="dcterms:W3CDTF">2019-06-21T09:25:00Z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Rana.Choudhury@richmondandwandsworth.gov.uk</vt:lpwstr>
  </property>
  <property fmtid="{D5CDD505-2E9C-101B-9397-08002B2CF9AE}" pid="7" name="MSIP_Label_763da656-5c75-4f6d-9461-4a3ce9a537cc_SetDate">
    <vt:lpwstr>2019-06-19T10:58:02.5002659+01:00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