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Metadata/LabelInfo.xml" ContentType="application/vnd.ms-office.classificationlabel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557DD" w14:textId="77777777" w:rsidR="00A20B70" w:rsidRPr="009812A2" w:rsidRDefault="00A20B70" w:rsidP="00A20B70">
      <w:pPr>
        <w:spacing w:after="100" w:line="259" w:lineRule="auto"/>
        <w:ind w:left="0" w:firstLine="0"/>
        <w:jc w:val="left"/>
        <w:rPr>
          <w:rFonts w:asciiTheme="majorHAnsi" w:hAnsiTheme="majorHAnsi" w:cstheme="majorHAnsi"/>
          <w:b/>
          <w:bCs/>
        </w:rPr>
      </w:pPr>
      <w:r w:rsidRPr="009812A2">
        <w:rPr>
          <w:rFonts w:asciiTheme="majorHAnsi" w:eastAsia="Arial" w:hAnsiTheme="majorHAnsi" w:cstheme="majorHAnsi"/>
          <w:b/>
          <w:bCs/>
          <w:szCs w:val="20"/>
        </w:rPr>
        <w:t>PERSON SPECIFICATION</w:t>
      </w:r>
      <w:bookmarkStart w:id="0" w:name="_GoBack"/>
      <w:bookmarkEnd w:id="0"/>
    </w:p>
    <w:tbl>
      <w:tblPr>
        <w:tblStyle w:val="TableGrid"/>
        <w:tblW w:w="0" w:type="auto"/>
        <w:tblInd w:w="10" w:type="dxa"/>
        <w:tblLook w:val="04A0" w:firstRow="1" w:lastRow="0" w:firstColumn="1" w:lastColumn="0" w:noHBand="0" w:noVBand="1"/>
      </w:tblPr>
      <w:tblGrid>
        <w:gridCol w:w="2112"/>
        <w:gridCol w:w="8331"/>
      </w:tblGrid>
      <w:tr w:rsidR="00A20B70" w:rsidRPr="009812A2" w14:paraId="5D294CE8" w14:textId="77777777" w:rsidTr="007F2F07">
        <w:tc>
          <w:tcPr>
            <w:tcW w:w="2112" w:type="dxa"/>
            <w:shd w:val="clear" w:color="auto" w:fill="2F5496" w:themeFill="accent1" w:themeFillShade="BF"/>
            <w:vAlign w:val="center"/>
          </w:tcPr>
          <w:p w14:paraId="10C898AC" w14:textId="77777777" w:rsidR="00A20B70" w:rsidRPr="007F2F07" w:rsidRDefault="00A20B70" w:rsidP="004E69F2">
            <w:pPr>
              <w:spacing w:after="85" w:line="259" w:lineRule="auto"/>
              <w:ind w:left="0" w:right="306" w:firstLine="0"/>
              <w:jc w:val="center"/>
              <w:rPr>
                <w:rFonts w:asciiTheme="majorHAnsi" w:eastAsia="Arial" w:hAnsiTheme="majorHAnsi" w:cstheme="majorHAnsi"/>
                <w:b/>
                <w:bCs/>
                <w:color w:val="FFFFFF" w:themeColor="background1"/>
                <w:szCs w:val="20"/>
              </w:rPr>
            </w:pPr>
            <w:r w:rsidRPr="007F2F07">
              <w:rPr>
                <w:rFonts w:asciiTheme="majorHAnsi" w:eastAsia="Arial" w:hAnsiTheme="majorHAnsi" w:cstheme="majorHAnsi"/>
                <w:b/>
                <w:bCs/>
                <w:color w:val="FFFFFF" w:themeColor="background1"/>
                <w:szCs w:val="20"/>
              </w:rPr>
              <w:t>CRITERIA</w:t>
            </w:r>
          </w:p>
        </w:tc>
        <w:tc>
          <w:tcPr>
            <w:tcW w:w="8331" w:type="dxa"/>
            <w:shd w:val="clear" w:color="auto" w:fill="2F5496" w:themeFill="accent1" w:themeFillShade="BF"/>
            <w:vAlign w:val="center"/>
          </w:tcPr>
          <w:p w14:paraId="7A95BAB9" w14:textId="77777777" w:rsidR="00A20B70" w:rsidRPr="007F2F07" w:rsidRDefault="00A20B70" w:rsidP="004E69F2">
            <w:pPr>
              <w:spacing w:after="85" w:line="259" w:lineRule="auto"/>
              <w:ind w:left="0" w:right="306" w:firstLine="0"/>
              <w:jc w:val="left"/>
              <w:rPr>
                <w:rFonts w:asciiTheme="majorHAnsi" w:eastAsia="Arial" w:hAnsiTheme="majorHAnsi" w:cstheme="majorHAnsi"/>
                <w:b/>
                <w:bCs/>
                <w:color w:val="FFFFFF" w:themeColor="background1"/>
                <w:szCs w:val="20"/>
              </w:rPr>
            </w:pPr>
            <w:r w:rsidRPr="007F2F07">
              <w:rPr>
                <w:rFonts w:asciiTheme="majorHAnsi" w:eastAsia="Arial" w:hAnsiTheme="majorHAnsi" w:cstheme="majorHAnsi"/>
                <w:b/>
                <w:bCs/>
                <w:color w:val="FFFFFF" w:themeColor="background1"/>
                <w:szCs w:val="20"/>
              </w:rPr>
              <w:t>REQUIREMENTS (Essential unless noted as “desirable”)</w:t>
            </w:r>
          </w:p>
        </w:tc>
      </w:tr>
      <w:tr w:rsidR="00A20B70" w:rsidRPr="009812A2" w14:paraId="11B2FB80" w14:textId="77777777" w:rsidTr="004E69F2">
        <w:tc>
          <w:tcPr>
            <w:tcW w:w="2112" w:type="dxa"/>
          </w:tcPr>
          <w:p w14:paraId="14784A4F" w14:textId="77777777" w:rsidR="00A20B70" w:rsidRPr="009812A2" w:rsidRDefault="00A20B70" w:rsidP="004E69F2">
            <w:pPr>
              <w:spacing w:after="85" w:line="259" w:lineRule="auto"/>
              <w:ind w:left="0" w:right="306" w:firstLine="0"/>
              <w:jc w:val="left"/>
              <w:rPr>
                <w:rFonts w:asciiTheme="majorHAnsi" w:eastAsia="Arial" w:hAnsiTheme="majorHAnsi" w:cstheme="majorHAnsi"/>
                <w:b/>
                <w:bCs/>
                <w:szCs w:val="20"/>
              </w:rPr>
            </w:pPr>
            <w:r w:rsidRPr="009812A2">
              <w:rPr>
                <w:rFonts w:asciiTheme="majorHAnsi" w:eastAsia="Arial" w:hAnsiTheme="majorHAnsi" w:cstheme="majorHAnsi"/>
                <w:b/>
                <w:bCs/>
                <w:szCs w:val="20"/>
              </w:rPr>
              <w:t>QUALIFICATIONS</w:t>
            </w:r>
          </w:p>
        </w:tc>
        <w:tc>
          <w:tcPr>
            <w:tcW w:w="8331" w:type="dxa"/>
          </w:tcPr>
          <w:p w14:paraId="65C76CFF" w14:textId="77777777" w:rsidR="00A20B70" w:rsidRPr="009812A2" w:rsidRDefault="00A20B70" w:rsidP="004E69F2">
            <w:pPr>
              <w:pStyle w:val="ListParagraph"/>
              <w:numPr>
                <w:ilvl w:val="0"/>
                <w:numId w:val="1"/>
              </w:numPr>
              <w:spacing w:after="85" w:line="259" w:lineRule="auto"/>
              <w:ind w:right="306"/>
              <w:jc w:val="left"/>
              <w:rPr>
                <w:rFonts w:asciiTheme="majorHAnsi" w:eastAsia="Arial" w:hAnsiTheme="majorHAnsi" w:cstheme="majorHAnsi"/>
                <w:szCs w:val="20"/>
              </w:rPr>
            </w:pPr>
            <w:r w:rsidRPr="009812A2">
              <w:rPr>
                <w:rFonts w:asciiTheme="majorHAnsi" w:eastAsia="Arial" w:hAnsiTheme="majorHAnsi" w:cstheme="majorHAnsi"/>
                <w:szCs w:val="20"/>
              </w:rPr>
              <w:t>Maths and English (GCSE or higher)</w:t>
            </w:r>
          </w:p>
          <w:p w14:paraId="2EAD6A99" w14:textId="2FD0CFFF" w:rsidR="00A20B70" w:rsidRPr="009812A2" w:rsidRDefault="00A20B70" w:rsidP="004E69F2">
            <w:pPr>
              <w:pStyle w:val="ListParagraph"/>
              <w:numPr>
                <w:ilvl w:val="0"/>
                <w:numId w:val="1"/>
              </w:numPr>
              <w:spacing w:after="85" w:line="259" w:lineRule="auto"/>
              <w:ind w:right="306"/>
              <w:jc w:val="left"/>
              <w:rPr>
                <w:rFonts w:asciiTheme="majorHAnsi" w:eastAsia="Arial" w:hAnsiTheme="majorHAnsi" w:cstheme="majorHAnsi"/>
                <w:szCs w:val="20"/>
              </w:rPr>
            </w:pPr>
            <w:r w:rsidRPr="009812A2">
              <w:rPr>
                <w:rFonts w:asciiTheme="majorHAnsi" w:eastAsia="Arial" w:hAnsiTheme="majorHAnsi" w:cstheme="majorHAnsi"/>
                <w:szCs w:val="20"/>
              </w:rPr>
              <w:t>SBM qualification or equivalent experience</w:t>
            </w:r>
          </w:p>
          <w:p w14:paraId="08F3F2B7" w14:textId="409ED267" w:rsidR="00A20B70" w:rsidRPr="00095915" w:rsidRDefault="007F2F07" w:rsidP="00095915">
            <w:pPr>
              <w:pStyle w:val="ListParagraph"/>
              <w:numPr>
                <w:ilvl w:val="0"/>
                <w:numId w:val="1"/>
              </w:numPr>
              <w:spacing w:after="85" w:line="259" w:lineRule="auto"/>
              <w:ind w:right="306"/>
              <w:jc w:val="left"/>
              <w:rPr>
                <w:rFonts w:asciiTheme="majorHAnsi" w:eastAsia="Arial" w:hAnsiTheme="majorHAnsi" w:cstheme="majorHAnsi"/>
                <w:szCs w:val="20"/>
              </w:rPr>
            </w:pPr>
            <w:r>
              <w:rPr>
                <w:rFonts w:asciiTheme="majorHAnsi" w:eastAsia="Arial" w:hAnsiTheme="majorHAnsi" w:cstheme="majorHAnsi"/>
                <w:szCs w:val="20"/>
              </w:rPr>
              <w:t>LA f</w:t>
            </w:r>
            <w:r w:rsidR="00A20B70" w:rsidRPr="009812A2">
              <w:rPr>
                <w:rFonts w:asciiTheme="majorHAnsi" w:eastAsia="Arial" w:hAnsiTheme="majorHAnsi" w:cstheme="majorHAnsi"/>
                <w:szCs w:val="20"/>
              </w:rPr>
              <w:t>inancial management training</w:t>
            </w:r>
          </w:p>
        </w:tc>
      </w:tr>
      <w:tr w:rsidR="00A20B70" w:rsidRPr="009812A2" w14:paraId="79D84173" w14:textId="77777777" w:rsidTr="004E69F2">
        <w:tc>
          <w:tcPr>
            <w:tcW w:w="2112" w:type="dxa"/>
          </w:tcPr>
          <w:p w14:paraId="1A6706A3" w14:textId="77777777" w:rsidR="00A20B70" w:rsidRPr="009812A2" w:rsidRDefault="00A20B70" w:rsidP="004E69F2">
            <w:pPr>
              <w:spacing w:after="85" w:line="259" w:lineRule="auto"/>
              <w:ind w:left="0" w:right="306" w:firstLine="0"/>
              <w:jc w:val="left"/>
              <w:rPr>
                <w:rFonts w:asciiTheme="majorHAnsi" w:eastAsia="Arial" w:hAnsiTheme="majorHAnsi" w:cstheme="majorHAnsi"/>
                <w:b/>
                <w:bCs/>
                <w:szCs w:val="20"/>
              </w:rPr>
            </w:pPr>
            <w:r w:rsidRPr="009812A2">
              <w:rPr>
                <w:rFonts w:asciiTheme="majorHAnsi" w:eastAsia="Arial" w:hAnsiTheme="majorHAnsi" w:cstheme="majorHAnsi"/>
                <w:b/>
                <w:bCs/>
                <w:szCs w:val="20"/>
              </w:rPr>
              <w:t>EXPERIENCE</w:t>
            </w:r>
          </w:p>
        </w:tc>
        <w:tc>
          <w:tcPr>
            <w:tcW w:w="8331" w:type="dxa"/>
          </w:tcPr>
          <w:p w14:paraId="7D766A56" w14:textId="4DD065DD" w:rsidR="00A20B70" w:rsidRPr="009812A2" w:rsidRDefault="00A20B70" w:rsidP="004E69F2">
            <w:pPr>
              <w:numPr>
                <w:ilvl w:val="0"/>
                <w:numId w:val="2"/>
              </w:numPr>
              <w:spacing w:after="0" w:line="240" w:lineRule="auto"/>
              <w:ind w:hanging="360"/>
              <w:jc w:val="left"/>
              <w:rPr>
                <w:rFonts w:asciiTheme="majorHAnsi" w:hAnsiTheme="majorHAnsi" w:cstheme="majorHAnsi"/>
              </w:rPr>
            </w:pPr>
            <w:r w:rsidRPr="009812A2">
              <w:rPr>
                <w:rFonts w:asciiTheme="majorHAnsi" w:hAnsiTheme="majorHAnsi" w:cstheme="majorHAnsi"/>
              </w:rPr>
              <w:t xml:space="preserve">Previous experience as an SBM (or equivalent </w:t>
            </w:r>
            <w:r w:rsidR="00C67BFE">
              <w:rPr>
                <w:rFonts w:asciiTheme="majorHAnsi" w:hAnsiTheme="majorHAnsi" w:cstheme="majorHAnsi"/>
              </w:rPr>
              <w:t>job title)</w:t>
            </w:r>
            <w:r w:rsidRPr="009812A2">
              <w:rPr>
                <w:rFonts w:asciiTheme="majorHAnsi" w:hAnsiTheme="majorHAnsi" w:cstheme="majorHAnsi"/>
              </w:rPr>
              <w:t>, with responsibility for resources and people management</w:t>
            </w:r>
          </w:p>
          <w:p w14:paraId="42DA5E40" w14:textId="77777777" w:rsidR="00A20B70" w:rsidRPr="009812A2" w:rsidRDefault="00A20B70" w:rsidP="004E69F2">
            <w:pPr>
              <w:numPr>
                <w:ilvl w:val="0"/>
                <w:numId w:val="2"/>
              </w:numPr>
              <w:spacing w:after="0" w:line="240" w:lineRule="auto"/>
              <w:ind w:hanging="360"/>
              <w:jc w:val="left"/>
              <w:rPr>
                <w:rFonts w:asciiTheme="majorHAnsi" w:hAnsiTheme="majorHAnsi" w:cstheme="majorHAnsi"/>
              </w:rPr>
            </w:pPr>
            <w:r w:rsidRPr="009812A2">
              <w:rPr>
                <w:rFonts w:asciiTheme="majorHAnsi" w:hAnsiTheme="majorHAnsi" w:cstheme="majorHAnsi"/>
              </w:rPr>
              <w:t>Effective at working collaboratively within a school and beyond (LA, Parish, Diocese, local cluster of schools etc), to ensure good practice in school management</w:t>
            </w:r>
          </w:p>
          <w:p w14:paraId="4E5EA493" w14:textId="48A94832" w:rsidR="00A20B70" w:rsidRPr="009812A2" w:rsidRDefault="00A20B70" w:rsidP="004E69F2">
            <w:pPr>
              <w:numPr>
                <w:ilvl w:val="0"/>
                <w:numId w:val="2"/>
              </w:numPr>
              <w:spacing w:after="0" w:line="240" w:lineRule="auto"/>
              <w:ind w:hanging="360"/>
              <w:jc w:val="left"/>
              <w:rPr>
                <w:rFonts w:asciiTheme="majorHAnsi" w:hAnsiTheme="majorHAnsi" w:cstheme="majorHAnsi"/>
              </w:rPr>
            </w:pPr>
            <w:r w:rsidRPr="009812A2">
              <w:rPr>
                <w:rFonts w:asciiTheme="majorHAnsi" w:hAnsiTheme="majorHAnsi" w:cstheme="majorHAnsi"/>
              </w:rPr>
              <w:t>Involvement in school self-evaluation and school improvement p</w:t>
            </w:r>
            <w:r w:rsidR="009812A2">
              <w:rPr>
                <w:rFonts w:asciiTheme="majorHAnsi" w:hAnsiTheme="majorHAnsi" w:cstheme="majorHAnsi"/>
              </w:rPr>
              <w:t xml:space="preserve">lanning for Ofsted and SIAMs </w:t>
            </w:r>
            <w:r w:rsidRPr="009812A2">
              <w:rPr>
                <w:rFonts w:asciiTheme="majorHAnsi" w:hAnsiTheme="majorHAnsi" w:cstheme="majorHAnsi"/>
              </w:rPr>
              <w:t>inspections (desirable)</w:t>
            </w:r>
          </w:p>
          <w:p w14:paraId="1FDC87C0" w14:textId="77777777" w:rsidR="00A20B70" w:rsidRPr="009812A2" w:rsidRDefault="00A20B70" w:rsidP="004E69F2">
            <w:pPr>
              <w:numPr>
                <w:ilvl w:val="0"/>
                <w:numId w:val="2"/>
              </w:numPr>
              <w:spacing w:after="0" w:line="240" w:lineRule="auto"/>
              <w:ind w:hanging="360"/>
              <w:jc w:val="left"/>
              <w:rPr>
                <w:rFonts w:asciiTheme="majorHAnsi" w:hAnsiTheme="majorHAnsi" w:cstheme="majorHAnsi"/>
              </w:rPr>
            </w:pPr>
            <w:r w:rsidRPr="009812A2">
              <w:rPr>
                <w:rFonts w:asciiTheme="majorHAnsi" w:hAnsiTheme="majorHAnsi" w:cstheme="majorHAnsi"/>
              </w:rPr>
              <w:t>Strong financial management, to include audit experience, management of contracts (cleaning, catering, maintenance), tenders, school condition allocation, grant research and holding third parties accountable for the spending of school funds</w:t>
            </w:r>
          </w:p>
          <w:p w14:paraId="6A509D40" w14:textId="4A1C3041" w:rsidR="00A20B70" w:rsidRPr="009812A2" w:rsidRDefault="00A20B70" w:rsidP="004E69F2">
            <w:pPr>
              <w:numPr>
                <w:ilvl w:val="0"/>
                <w:numId w:val="2"/>
              </w:numPr>
              <w:spacing w:after="0" w:line="240" w:lineRule="auto"/>
              <w:ind w:hanging="360"/>
              <w:jc w:val="left"/>
              <w:rPr>
                <w:rFonts w:asciiTheme="majorHAnsi" w:hAnsiTheme="majorHAnsi" w:cstheme="majorHAnsi"/>
              </w:rPr>
            </w:pPr>
            <w:r w:rsidRPr="009812A2">
              <w:rPr>
                <w:rFonts w:asciiTheme="majorHAnsi" w:hAnsiTheme="majorHAnsi" w:cstheme="majorHAnsi"/>
              </w:rPr>
              <w:t xml:space="preserve">IT systems (email), </w:t>
            </w:r>
            <w:r w:rsidR="00095915">
              <w:rPr>
                <w:rFonts w:asciiTheme="majorHAnsi" w:hAnsiTheme="majorHAnsi" w:cstheme="majorHAnsi"/>
              </w:rPr>
              <w:t xml:space="preserve">Arbor </w:t>
            </w:r>
            <w:r w:rsidRPr="009812A2">
              <w:rPr>
                <w:rFonts w:asciiTheme="majorHAnsi" w:hAnsiTheme="majorHAnsi" w:cstheme="majorHAnsi"/>
              </w:rPr>
              <w:t xml:space="preserve">(or equivalent), </w:t>
            </w:r>
            <w:r w:rsidR="00095915">
              <w:rPr>
                <w:rFonts w:asciiTheme="majorHAnsi" w:hAnsiTheme="majorHAnsi" w:cstheme="majorHAnsi"/>
              </w:rPr>
              <w:t xml:space="preserve">Access </w:t>
            </w:r>
            <w:r w:rsidRPr="009812A2">
              <w:rPr>
                <w:rFonts w:asciiTheme="majorHAnsi" w:hAnsiTheme="majorHAnsi" w:cstheme="majorHAnsi"/>
              </w:rPr>
              <w:t>accounting systems</w:t>
            </w:r>
            <w:r w:rsidR="00095915">
              <w:rPr>
                <w:rFonts w:asciiTheme="majorHAnsi" w:hAnsiTheme="majorHAnsi" w:cstheme="majorHAnsi"/>
              </w:rPr>
              <w:t xml:space="preserve"> (or equivalent)</w:t>
            </w:r>
            <w:r w:rsidRPr="009812A2">
              <w:rPr>
                <w:rFonts w:asciiTheme="majorHAnsi" w:hAnsiTheme="majorHAnsi" w:cstheme="majorHAnsi"/>
              </w:rPr>
              <w:t>, website management</w:t>
            </w:r>
          </w:p>
          <w:p w14:paraId="31AD8B8C" w14:textId="1C185E8D" w:rsidR="00A20B70" w:rsidRPr="009812A2" w:rsidRDefault="00A20B70" w:rsidP="004E69F2">
            <w:pPr>
              <w:numPr>
                <w:ilvl w:val="0"/>
                <w:numId w:val="2"/>
              </w:numPr>
              <w:spacing w:after="0" w:line="240" w:lineRule="auto"/>
              <w:ind w:hanging="360"/>
              <w:jc w:val="left"/>
              <w:rPr>
                <w:rFonts w:asciiTheme="majorHAnsi" w:hAnsiTheme="majorHAnsi" w:cstheme="majorHAnsi"/>
              </w:rPr>
            </w:pPr>
            <w:r w:rsidRPr="009812A2">
              <w:rPr>
                <w:rFonts w:asciiTheme="majorHAnsi" w:hAnsiTheme="majorHAnsi" w:cstheme="majorHAnsi"/>
              </w:rPr>
              <w:t>HR experience with absence management, performance management, starters and leavers admin, liaising with LA HR</w:t>
            </w:r>
          </w:p>
          <w:p w14:paraId="69CF57E4" w14:textId="77777777" w:rsidR="00A20B70" w:rsidRPr="009812A2" w:rsidRDefault="00A20B70" w:rsidP="004E69F2">
            <w:pPr>
              <w:numPr>
                <w:ilvl w:val="0"/>
                <w:numId w:val="2"/>
              </w:numPr>
              <w:spacing w:after="0" w:line="240" w:lineRule="auto"/>
              <w:ind w:hanging="360"/>
              <w:jc w:val="left"/>
              <w:rPr>
                <w:rFonts w:asciiTheme="majorHAnsi" w:hAnsiTheme="majorHAnsi" w:cstheme="majorHAnsi"/>
              </w:rPr>
            </w:pPr>
            <w:r w:rsidRPr="009812A2">
              <w:rPr>
                <w:rFonts w:asciiTheme="majorHAnsi" w:hAnsiTheme="majorHAnsi" w:cstheme="majorHAnsi"/>
              </w:rPr>
              <w:t>Dealing with children, and assisting with welfare issues (e.g. medication, appointments etc) – first aid</w:t>
            </w:r>
          </w:p>
          <w:p w14:paraId="526BC475" w14:textId="77777777" w:rsidR="00A20B70" w:rsidRPr="009812A2" w:rsidRDefault="00A20B70" w:rsidP="004E69F2">
            <w:pPr>
              <w:numPr>
                <w:ilvl w:val="0"/>
                <w:numId w:val="2"/>
              </w:numPr>
              <w:spacing w:after="0" w:line="240" w:lineRule="auto"/>
              <w:ind w:hanging="360"/>
              <w:jc w:val="left"/>
              <w:rPr>
                <w:rFonts w:asciiTheme="majorHAnsi" w:hAnsiTheme="majorHAnsi" w:cstheme="majorHAnsi"/>
              </w:rPr>
            </w:pPr>
            <w:r w:rsidRPr="009812A2">
              <w:rPr>
                <w:rFonts w:asciiTheme="majorHAnsi" w:hAnsiTheme="majorHAnsi" w:cstheme="majorHAnsi"/>
              </w:rPr>
              <w:t>People management, holding team members accountable for their professional conduct and performance of their roles</w:t>
            </w:r>
          </w:p>
          <w:p w14:paraId="0B5C954C" w14:textId="77777777" w:rsidR="00A20B70" w:rsidRPr="009812A2" w:rsidRDefault="00A20B70" w:rsidP="004E69F2">
            <w:pPr>
              <w:numPr>
                <w:ilvl w:val="0"/>
                <w:numId w:val="2"/>
              </w:numPr>
              <w:spacing w:after="0" w:line="240" w:lineRule="auto"/>
              <w:ind w:hanging="360"/>
              <w:jc w:val="left"/>
              <w:rPr>
                <w:rFonts w:asciiTheme="majorHAnsi" w:hAnsiTheme="majorHAnsi" w:cstheme="majorHAnsi"/>
              </w:rPr>
            </w:pPr>
            <w:r w:rsidRPr="009812A2">
              <w:rPr>
                <w:rFonts w:asciiTheme="majorHAnsi" w:hAnsiTheme="majorHAnsi" w:cstheme="majorHAnsi"/>
              </w:rPr>
              <w:t>School trip and event management (end-to-end, compliant with regulations)</w:t>
            </w:r>
          </w:p>
        </w:tc>
      </w:tr>
      <w:tr w:rsidR="00A20B70" w:rsidRPr="009812A2" w14:paraId="1A61E72A" w14:textId="77777777" w:rsidTr="004E69F2">
        <w:tc>
          <w:tcPr>
            <w:tcW w:w="2112" w:type="dxa"/>
          </w:tcPr>
          <w:p w14:paraId="7853C57F" w14:textId="77777777" w:rsidR="00A20B70" w:rsidRPr="009812A2" w:rsidRDefault="00A20B70" w:rsidP="004E69F2">
            <w:pPr>
              <w:spacing w:after="85" w:line="259" w:lineRule="auto"/>
              <w:ind w:left="0" w:right="306" w:firstLine="0"/>
              <w:jc w:val="left"/>
              <w:rPr>
                <w:rFonts w:asciiTheme="majorHAnsi" w:eastAsia="Arial" w:hAnsiTheme="majorHAnsi" w:cstheme="majorHAnsi"/>
                <w:b/>
                <w:bCs/>
                <w:szCs w:val="20"/>
              </w:rPr>
            </w:pPr>
            <w:r w:rsidRPr="009812A2">
              <w:rPr>
                <w:rFonts w:asciiTheme="majorHAnsi" w:eastAsia="Arial" w:hAnsiTheme="majorHAnsi" w:cstheme="majorHAnsi"/>
                <w:b/>
                <w:bCs/>
                <w:szCs w:val="20"/>
              </w:rPr>
              <w:t>SKILLS and KNOWLEDGE</w:t>
            </w:r>
          </w:p>
        </w:tc>
        <w:tc>
          <w:tcPr>
            <w:tcW w:w="8331" w:type="dxa"/>
          </w:tcPr>
          <w:p w14:paraId="40CC888E" w14:textId="77777777" w:rsidR="00A20B70" w:rsidRPr="009812A2" w:rsidRDefault="00A20B70" w:rsidP="004E69F2">
            <w:pPr>
              <w:pStyle w:val="ListParagraph"/>
              <w:numPr>
                <w:ilvl w:val="0"/>
                <w:numId w:val="4"/>
              </w:numPr>
              <w:spacing w:after="151" w:line="240" w:lineRule="auto"/>
              <w:rPr>
                <w:rFonts w:asciiTheme="majorHAnsi" w:hAnsiTheme="majorHAnsi" w:cstheme="majorHAnsi"/>
              </w:rPr>
            </w:pPr>
            <w:r w:rsidRPr="009812A2">
              <w:rPr>
                <w:rFonts w:asciiTheme="majorHAnsi" w:hAnsiTheme="majorHAnsi" w:cstheme="majorHAnsi"/>
              </w:rPr>
              <w:t>An understanding of the importance of an efficient School Office as the backbone of a successful school</w:t>
            </w:r>
          </w:p>
          <w:p w14:paraId="019F8D53" w14:textId="282F9B58" w:rsidR="00A20B70" w:rsidRPr="009812A2" w:rsidRDefault="00A20B70" w:rsidP="004E69F2">
            <w:pPr>
              <w:pStyle w:val="ListParagraph"/>
              <w:numPr>
                <w:ilvl w:val="0"/>
                <w:numId w:val="2"/>
              </w:numPr>
              <w:spacing w:after="151" w:line="240" w:lineRule="auto"/>
              <w:ind w:hanging="360"/>
              <w:rPr>
                <w:rFonts w:asciiTheme="majorHAnsi" w:hAnsiTheme="majorHAnsi" w:cstheme="majorHAnsi"/>
              </w:rPr>
            </w:pPr>
            <w:r w:rsidRPr="009812A2">
              <w:rPr>
                <w:rFonts w:asciiTheme="majorHAnsi" w:hAnsiTheme="majorHAnsi" w:cstheme="majorHAnsi"/>
              </w:rPr>
              <w:t>Holistic approach to the marketing in order to appropriately promote the school</w:t>
            </w:r>
          </w:p>
          <w:p w14:paraId="60FD658B" w14:textId="77777777" w:rsidR="00A20B70" w:rsidRPr="009812A2" w:rsidRDefault="00A20B70" w:rsidP="004E69F2">
            <w:pPr>
              <w:pStyle w:val="ListParagraph"/>
              <w:numPr>
                <w:ilvl w:val="0"/>
                <w:numId w:val="2"/>
              </w:numPr>
              <w:spacing w:after="151" w:line="240" w:lineRule="auto"/>
              <w:ind w:hanging="360"/>
              <w:rPr>
                <w:rFonts w:asciiTheme="majorHAnsi" w:hAnsiTheme="majorHAnsi" w:cstheme="majorHAnsi"/>
              </w:rPr>
            </w:pPr>
            <w:r w:rsidRPr="009812A2">
              <w:rPr>
                <w:rFonts w:asciiTheme="majorHAnsi" w:hAnsiTheme="majorHAnsi" w:cstheme="majorHAnsi"/>
              </w:rPr>
              <w:t xml:space="preserve">Experienced in modelling entrepreneurial and innovative approaches to school improvement and leadership (desirable) </w:t>
            </w:r>
          </w:p>
          <w:p w14:paraId="742D6EC5" w14:textId="77777777" w:rsidR="00A20B70" w:rsidRPr="009812A2" w:rsidRDefault="00A20B70" w:rsidP="004E69F2">
            <w:pPr>
              <w:pStyle w:val="ListParagraph"/>
              <w:numPr>
                <w:ilvl w:val="0"/>
                <w:numId w:val="2"/>
              </w:numPr>
              <w:spacing w:after="151" w:line="240" w:lineRule="auto"/>
              <w:ind w:hanging="360"/>
              <w:rPr>
                <w:rFonts w:asciiTheme="majorHAnsi" w:hAnsiTheme="majorHAnsi" w:cstheme="majorHAnsi"/>
              </w:rPr>
            </w:pPr>
            <w:r w:rsidRPr="009812A2">
              <w:rPr>
                <w:rFonts w:asciiTheme="majorHAnsi" w:hAnsiTheme="majorHAnsi" w:cstheme="majorHAnsi"/>
              </w:rPr>
              <w:t xml:space="preserve">A sound knowledge of LA practices in education, and the drive to keep up to date with developments in education, seeking training and continuing professional development to ensure professional advancement for both the SBM and the wider team. </w:t>
            </w:r>
          </w:p>
          <w:p w14:paraId="0DFF68BE" w14:textId="77777777" w:rsidR="00A20B70" w:rsidRPr="009812A2" w:rsidRDefault="00A20B70" w:rsidP="004E69F2">
            <w:pPr>
              <w:pStyle w:val="ListParagraph"/>
              <w:numPr>
                <w:ilvl w:val="0"/>
                <w:numId w:val="2"/>
              </w:numPr>
              <w:spacing w:after="85" w:line="240" w:lineRule="auto"/>
              <w:ind w:right="306"/>
              <w:jc w:val="left"/>
              <w:rPr>
                <w:rFonts w:asciiTheme="majorHAnsi" w:eastAsia="Arial" w:hAnsiTheme="majorHAnsi" w:cstheme="majorHAnsi"/>
                <w:szCs w:val="20"/>
              </w:rPr>
            </w:pPr>
            <w:r w:rsidRPr="009812A2">
              <w:rPr>
                <w:rFonts w:asciiTheme="majorHAnsi" w:hAnsiTheme="majorHAnsi" w:cstheme="majorHAnsi"/>
              </w:rPr>
              <w:t>Research and investigatory skills, matched with a healthy curiosity and effective problem-solving</w:t>
            </w:r>
          </w:p>
        </w:tc>
      </w:tr>
      <w:tr w:rsidR="00A20B70" w:rsidRPr="009812A2" w14:paraId="47D6AB84" w14:textId="77777777" w:rsidTr="003D72E1">
        <w:tc>
          <w:tcPr>
            <w:tcW w:w="2112" w:type="dxa"/>
            <w:shd w:val="clear" w:color="auto" w:fill="auto"/>
          </w:tcPr>
          <w:p w14:paraId="38EDFB31" w14:textId="77777777" w:rsidR="00A20B70" w:rsidRPr="009812A2" w:rsidRDefault="00A20B70" w:rsidP="004E69F2">
            <w:pPr>
              <w:spacing w:after="85" w:line="259" w:lineRule="auto"/>
              <w:ind w:left="0" w:right="306" w:firstLine="0"/>
              <w:jc w:val="left"/>
              <w:rPr>
                <w:rFonts w:asciiTheme="majorHAnsi" w:eastAsia="Arial" w:hAnsiTheme="majorHAnsi" w:cstheme="majorHAnsi"/>
                <w:b/>
                <w:bCs/>
                <w:szCs w:val="20"/>
              </w:rPr>
            </w:pPr>
            <w:r w:rsidRPr="009812A2">
              <w:rPr>
                <w:rFonts w:asciiTheme="majorHAnsi" w:eastAsia="Arial" w:hAnsiTheme="majorHAnsi" w:cstheme="majorHAnsi"/>
                <w:b/>
                <w:bCs/>
                <w:szCs w:val="20"/>
              </w:rPr>
              <w:t>PERSONAL QUALITIES</w:t>
            </w:r>
          </w:p>
        </w:tc>
        <w:tc>
          <w:tcPr>
            <w:tcW w:w="8331" w:type="dxa"/>
            <w:shd w:val="clear" w:color="auto" w:fill="auto"/>
          </w:tcPr>
          <w:p w14:paraId="18D670F4" w14:textId="77777777" w:rsidR="003D72E1" w:rsidRDefault="00A20B70" w:rsidP="003D72E1">
            <w:pPr>
              <w:pStyle w:val="ListParagraph"/>
              <w:numPr>
                <w:ilvl w:val="0"/>
                <w:numId w:val="1"/>
              </w:numPr>
              <w:spacing w:after="148" w:line="242" w:lineRule="auto"/>
              <w:rPr>
                <w:rFonts w:asciiTheme="majorHAnsi" w:hAnsiTheme="majorHAnsi" w:cstheme="majorHAnsi"/>
              </w:rPr>
            </w:pPr>
            <w:r w:rsidRPr="009812A2">
              <w:rPr>
                <w:rFonts w:asciiTheme="majorHAnsi" w:hAnsiTheme="majorHAnsi" w:cstheme="majorHAnsi"/>
              </w:rPr>
              <w:t xml:space="preserve">An individual who is committed to safeguarding, equality and inclusion, and motivated to get the best outcomes for all pupils  </w:t>
            </w:r>
          </w:p>
          <w:p w14:paraId="6DEFF5D3" w14:textId="75B7F23D" w:rsidR="00A20B70" w:rsidRPr="003D72E1" w:rsidRDefault="00A20B70" w:rsidP="003D72E1">
            <w:pPr>
              <w:pStyle w:val="ListParagraph"/>
              <w:numPr>
                <w:ilvl w:val="0"/>
                <w:numId w:val="1"/>
              </w:numPr>
              <w:spacing w:after="148" w:line="242" w:lineRule="auto"/>
              <w:rPr>
                <w:rFonts w:asciiTheme="majorHAnsi" w:hAnsiTheme="majorHAnsi" w:cstheme="majorHAnsi"/>
              </w:rPr>
            </w:pPr>
            <w:r w:rsidRPr="003D72E1">
              <w:rPr>
                <w:rFonts w:asciiTheme="majorHAnsi" w:hAnsiTheme="majorHAnsi" w:cstheme="majorHAnsi"/>
              </w:rPr>
              <w:t xml:space="preserve">Someone who maintains high standards of ethics, behaviour, professional conduct and confidentiality </w:t>
            </w:r>
            <w:r w:rsidR="00A265E0" w:rsidRPr="003D72E1">
              <w:rPr>
                <w:rFonts w:asciiTheme="majorHAnsi" w:hAnsiTheme="majorHAnsi" w:cstheme="majorHAnsi"/>
              </w:rPr>
              <w:t>and, is able to act in sympathy with our Christian ethos, at all times</w:t>
            </w:r>
          </w:p>
          <w:p w14:paraId="1B8B3E03" w14:textId="5AA1D401" w:rsidR="00C67BFE" w:rsidRPr="009812A2" w:rsidRDefault="00C67BFE" w:rsidP="004E69F2">
            <w:pPr>
              <w:pStyle w:val="ListParagraph"/>
              <w:numPr>
                <w:ilvl w:val="0"/>
                <w:numId w:val="1"/>
              </w:numPr>
              <w:spacing w:after="148" w:line="242" w:lineRule="auto"/>
              <w:rPr>
                <w:rFonts w:asciiTheme="majorHAnsi" w:hAnsiTheme="majorHAnsi" w:cstheme="majorHAnsi"/>
              </w:rPr>
            </w:pPr>
            <w:r>
              <w:rPr>
                <w:rFonts w:asciiTheme="majorHAnsi" w:hAnsiTheme="majorHAnsi" w:cstheme="majorHAnsi"/>
              </w:rPr>
              <w:t xml:space="preserve">A team player who is willing to be flexible and support colleagues </w:t>
            </w:r>
          </w:p>
        </w:tc>
      </w:tr>
      <w:tr w:rsidR="00A20B70" w:rsidRPr="009812A2" w14:paraId="75FC1271" w14:textId="77777777" w:rsidTr="003D72E1">
        <w:tc>
          <w:tcPr>
            <w:tcW w:w="2112" w:type="dxa"/>
            <w:shd w:val="clear" w:color="auto" w:fill="auto"/>
          </w:tcPr>
          <w:p w14:paraId="117ECA29" w14:textId="77777777" w:rsidR="00A20B70" w:rsidRPr="009812A2" w:rsidRDefault="00A20B70" w:rsidP="004E69F2">
            <w:pPr>
              <w:spacing w:after="85" w:line="259" w:lineRule="auto"/>
              <w:ind w:left="0" w:right="306" w:firstLine="0"/>
              <w:jc w:val="left"/>
              <w:rPr>
                <w:rFonts w:asciiTheme="majorHAnsi" w:eastAsia="Arial" w:hAnsiTheme="majorHAnsi" w:cstheme="majorHAnsi"/>
                <w:b/>
                <w:bCs/>
                <w:szCs w:val="20"/>
              </w:rPr>
            </w:pPr>
            <w:r w:rsidRPr="009812A2">
              <w:rPr>
                <w:rFonts w:asciiTheme="majorHAnsi" w:eastAsia="Arial" w:hAnsiTheme="majorHAnsi" w:cstheme="majorHAnsi"/>
                <w:b/>
                <w:bCs/>
                <w:szCs w:val="20"/>
              </w:rPr>
              <w:t>COMMUNICATION SKILLS</w:t>
            </w:r>
          </w:p>
        </w:tc>
        <w:tc>
          <w:tcPr>
            <w:tcW w:w="8331" w:type="dxa"/>
            <w:shd w:val="clear" w:color="auto" w:fill="auto"/>
          </w:tcPr>
          <w:p w14:paraId="481E4D41" w14:textId="065C68ED" w:rsidR="00A20B70" w:rsidRPr="009812A2" w:rsidRDefault="00A20B70" w:rsidP="004E69F2">
            <w:pPr>
              <w:pStyle w:val="ListParagraph"/>
              <w:numPr>
                <w:ilvl w:val="0"/>
                <w:numId w:val="3"/>
              </w:numPr>
              <w:spacing w:after="151" w:line="240" w:lineRule="auto"/>
              <w:jc w:val="left"/>
              <w:rPr>
                <w:rFonts w:asciiTheme="majorHAnsi" w:hAnsiTheme="majorHAnsi" w:cstheme="majorHAnsi"/>
              </w:rPr>
            </w:pPr>
            <w:r w:rsidRPr="009812A2">
              <w:rPr>
                <w:rFonts w:asciiTheme="majorHAnsi" w:hAnsiTheme="majorHAnsi" w:cstheme="majorHAnsi"/>
              </w:rPr>
              <w:t xml:space="preserve">An Ambassador for </w:t>
            </w:r>
            <w:r w:rsidR="00993D5E" w:rsidRPr="009812A2">
              <w:rPr>
                <w:rFonts w:asciiTheme="majorHAnsi" w:hAnsiTheme="majorHAnsi" w:cstheme="majorHAnsi"/>
              </w:rPr>
              <w:t xml:space="preserve">the </w:t>
            </w:r>
            <w:r w:rsidR="00993D5E" w:rsidRPr="003D72E1">
              <w:rPr>
                <w:rFonts w:asciiTheme="majorHAnsi" w:hAnsiTheme="majorHAnsi" w:cstheme="majorHAnsi"/>
              </w:rPr>
              <w:t>school</w:t>
            </w:r>
            <w:r w:rsidRPr="003D72E1">
              <w:rPr>
                <w:rFonts w:asciiTheme="majorHAnsi" w:hAnsiTheme="majorHAnsi" w:cstheme="majorHAnsi"/>
              </w:rPr>
              <w:t xml:space="preserve"> </w:t>
            </w:r>
            <w:r w:rsidR="00A265E0" w:rsidRPr="003D72E1">
              <w:rPr>
                <w:rFonts w:asciiTheme="majorHAnsi" w:hAnsiTheme="majorHAnsi" w:cstheme="majorHAnsi"/>
              </w:rPr>
              <w:t>and its foundations as a faith school</w:t>
            </w:r>
            <w:r w:rsidR="00A265E0">
              <w:rPr>
                <w:rFonts w:asciiTheme="majorHAnsi" w:hAnsiTheme="majorHAnsi" w:cstheme="majorHAnsi"/>
              </w:rPr>
              <w:t xml:space="preserve"> </w:t>
            </w:r>
            <w:r w:rsidRPr="009812A2">
              <w:rPr>
                <w:rFonts w:asciiTheme="majorHAnsi" w:hAnsiTheme="majorHAnsi" w:cstheme="majorHAnsi"/>
              </w:rPr>
              <w:t>in all communications and behaviours</w:t>
            </w:r>
          </w:p>
          <w:p w14:paraId="4D867F98" w14:textId="77777777" w:rsidR="00A20B70" w:rsidRPr="009812A2" w:rsidRDefault="00A20B70" w:rsidP="004E69F2">
            <w:pPr>
              <w:pStyle w:val="ListParagraph"/>
              <w:numPr>
                <w:ilvl w:val="0"/>
                <w:numId w:val="3"/>
              </w:numPr>
              <w:spacing w:after="151" w:line="240" w:lineRule="auto"/>
              <w:jc w:val="left"/>
              <w:rPr>
                <w:rFonts w:asciiTheme="majorHAnsi" w:hAnsiTheme="majorHAnsi" w:cstheme="majorHAnsi"/>
              </w:rPr>
            </w:pPr>
            <w:r w:rsidRPr="009812A2">
              <w:rPr>
                <w:rFonts w:asciiTheme="majorHAnsi" w:hAnsiTheme="majorHAnsi" w:cstheme="majorHAnsi"/>
              </w:rPr>
              <w:t xml:space="preserve">Adept at building positive and respectful relationships across a school community, and experienced in working to enhance Staff and public trust in school leadership </w:t>
            </w:r>
          </w:p>
          <w:p w14:paraId="3BD9C0E9" w14:textId="77777777" w:rsidR="00A20B70" w:rsidRPr="009812A2" w:rsidRDefault="00A20B70" w:rsidP="004E69F2">
            <w:pPr>
              <w:pStyle w:val="ListParagraph"/>
              <w:numPr>
                <w:ilvl w:val="0"/>
                <w:numId w:val="3"/>
              </w:numPr>
              <w:spacing w:after="151" w:line="240" w:lineRule="auto"/>
              <w:jc w:val="left"/>
              <w:rPr>
                <w:rFonts w:asciiTheme="majorHAnsi" w:hAnsiTheme="majorHAnsi" w:cstheme="majorHAnsi"/>
              </w:rPr>
            </w:pPr>
            <w:r w:rsidRPr="009812A2">
              <w:rPr>
                <w:rFonts w:asciiTheme="majorHAnsi" w:hAnsiTheme="majorHAnsi" w:cstheme="majorHAnsi"/>
              </w:rPr>
              <w:t xml:space="preserve">An effective, diplomatic and compassionate communicator (verbal and in writing) </w:t>
            </w:r>
          </w:p>
          <w:p w14:paraId="2BCA8A8E" w14:textId="396283D4" w:rsidR="00A20B70" w:rsidRPr="009812A2" w:rsidRDefault="00A20B70" w:rsidP="004E69F2">
            <w:pPr>
              <w:pStyle w:val="ListParagraph"/>
              <w:numPr>
                <w:ilvl w:val="0"/>
                <w:numId w:val="3"/>
              </w:numPr>
              <w:spacing w:after="151" w:line="240" w:lineRule="auto"/>
              <w:jc w:val="left"/>
              <w:rPr>
                <w:rFonts w:asciiTheme="majorHAnsi" w:hAnsiTheme="majorHAnsi" w:cstheme="majorHAnsi"/>
              </w:rPr>
            </w:pPr>
            <w:r w:rsidRPr="009812A2">
              <w:rPr>
                <w:rFonts w:asciiTheme="majorHAnsi" w:hAnsiTheme="majorHAnsi" w:cstheme="majorHAnsi"/>
              </w:rPr>
              <w:t xml:space="preserve">Social media experience – identifying </w:t>
            </w:r>
            <w:r w:rsidR="00E760EC" w:rsidRPr="009812A2">
              <w:rPr>
                <w:rFonts w:asciiTheme="majorHAnsi" w:hAnsiTheme="majorHAnsi" w:cstheme="majorHAnsi"/>
              </w:rPr>
              <w:t xml:space="preserve">the schools </w:t>
            </w:r>
            <w:r w:rsidRPr="009812A2">
              <w:rPr>
                <w:rFonts w:asciiTheme="majorHAnsi" w:hAnsiTheme="majorHAnsi" w:cstheme="majorHAnsi"/>
              </w:rPr>
              <w:t>“voice” (desirable)</w:t>
            </w:r>
          </w:p>
          <w:p w14:paraId="1432303F" w14:textId="77777777" w:rsidR="00A20B70" w:rsidRPr="009812A2" w:rsidRDefault="00A20B70" w:rsidP="004E69F2">
            <w:pPr>
              <w:pStyle w:val="ListParagraph"/>
              <w:numPr>
                <w:ilvl w:val="0"/>
                <w:numId w:val="3"/>
              </w:numPr>
              <w:spacing w:after="151" w:line="240" w:lineRule="auto"/>
              <w:jc w:val="left"/>
              <w:rPr>
                <w:rFonts w:asciiTheme="majorHAnsi" w:hAnsiTheme="majorHAnsi" w:cstheme="majorHAnsi"/>
              </w:rPr>
            </w:pPr>
            <w:r w:rsidRPr="009812A2">
              <w:rPr>
                <w:rFonts w:asciiTheme="majorHAnsi" w:hAnsiTheme="majorHAnsi" w:cstheme="majorHAnsi"/>
              </w:rPr>
              <w:t xml:space="preserve">Impeccable status-giving skills, able to manage communications with the SLT, Children, Staff, Parents and Governors, ensuring ambiguity is at a minimum, and escalating quickly where necessary </w:t>
            </w:r>
          </w:p>
          <w:p w14:paraId="64719F60" w14:textId="77777777" w:rsidR="00A20B70" w:rsidRPr="009812A2" w:rsidRDefault="00A20B70" w:rsidP="004E69F2">
            <w:pPr>
              <w:pStyle w:val="ListParagraph"/>
              <w:numPr>
                <w:ilvl w:val="0"/>
                <w:numId w:val="3"/>
              </w:numPr>
              <w:spacing w:after="151" w:line="240" w:lineRule="auto"/>
              <w:jc w:val="left"/>
              <w:rPr>
                <w:rFonts w:asciiTheme="majorHAnsi" w:hAnsiTheme="majorHAnsi" w:cstheme="majorHAnsi"/>
              </w:rPr>
            </w:pPr>
            <w:r w:rsidRPr="009812A2">
              <w:rPr>
                <w:rFonts w:asciiTheme="majorHAnsi" w:hAnsiTheme="majorHAnsi" w:cstheme="majorHAnsi"/>
              </w:rPr>
              <w:t xml:space="preserve">Able to communicate and implement ideas appropriately, and inspire others to do likewise </w:t>
            </w:r>
          </w:p>
        </w:tc>
      </w:tr>
    </w:tbl>
    <w:p w14:paraId="625C80D2" w14:textId="77777777" w:rsidR="00A20B70" w:rsidRPr="009812A2" w:rsidRDefault="00A20B70" w:rsidP="00A20B70">
      <w:pPr>
        <w:spacing w:after="85" w:line="259" w:lineRule="auto"/>
        <w:ind w:left="10" w:right="306" w:hanging="10"/>
        <w:jc w:val="left"/>
        <w:rPr>
          <w:rFonts w:asciiTheme="majorHAnsi" w:hAnsiTheme="majorHAnsi" w:cstheme="majorHAnsi"/>
          <w:szCs w:val="20"/>
        </w:rPr>
      </w:pPr>
      <w:r w:rsidRPr="009812A2">
        <w:rPr>
          <w:rFonts w:asciiTheme="majorHAnsi" w:eastAsia="Arial" w:hAnsiTheme="majorHAnsi" w:cstheme="majorHAnsi"/>
          <w:szCs w:val="20"/>
        </w:rPr>
        <w:t xml:space="preserve"> </w:t>
      </w:r>
    </w:p>
    <w:p w14:paraId="5A202D8D" w14:textId="77777777" w:rsidR="009140FC" w:rsidRPr="009812A2" w:rsidRDefault="009140FC" w:rsidP="00A20B70">
      <w:pPr>
        <w:rPr>
          <w:rFonts w:asciiTheme="majorHAnsi" w:hAnsiTheme="majorHAnsi" w:cstheme="majorHAnsi"/>
        </w:rPr>
      </w:pPr>
    </w:p>
    <w:sectPr w:rsidR="009140FC" w:rsidRPr="009812A2" w:rsidSect="007F2F07">
      <w:headerReference w:type="even" r:id="rId9"/>
      <w:headerReference w:type="default" r:id="rId10"/>
      <w:footerReference w:type="even" r:id="rId11"/>
      <w:footerReference w:type="default" r:id="rId12"/>
      <w:headerReference w:type="first" r:id="rId13"/>
      <w:footerReference w:type="first" r:id="rId14"/>
      <w:pgSz w:w="11899" w:h="16841"/>
      <w:pgMar w:top="1651" w:right="716" w:bottom="785" w:left="720" w:header="720" w:footer="5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60EB7" w14:textId="77777777" w:rsidR="00397C86" w:rsidRDefault="00397C86" w:rsidP="00A20B70">
      <w:pPr>
        <w:spacing w:after="0" w:line="240" w:lineRule="auto"/>
      </w:pPr>
      <w:r>
        <w:separator/>
      </w:r>
    </w:p>
  </w:endnote>
  <w:endnote w:type="continuationSeparator" w:id="0">
    <w:p w14:paraId="1882462C" w14:textId="77777777" w:rsidR="00397C86" w:rsidRDefault="00397C86" w:rsidP="00A20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351A9" w14:textId="77777777" w:rsidR="00E760EC" w:rsidRDefault="00E760EC">
    <w:pPr>
      <w:spacing w:after="0" w:line="259" w:lineRule="auto"/>
      <w:ind w:left="0" w:right="4" w:firstLine="0"/>
      <w:jc w:val="center"/>
    </w:pPr>
    <w:r>
      <w:rPr>
        <w:i/>
        <w:sz w:val="24"/>
      </w:rPr>
      <w:t xml:space="preserve">‘Friendship ~ Family ~ Faith’ </w:t>
    </w:r>
  </w:p>
  <w:p w14:paraId="3FC09896" w14:textId="77777777" w:rsidR="00E760EC" w:rsidRDefault="00E760EC">
    <w:pPr>
      <w:spacing w:after="0" w:line="259" w:lineRule="auto"/>
      <w:ind w:left="0" w:firstLine="0"/>
      <w:jc w:val="left"/>
    </w:pPr>
    <w:r>
      <w:rPr>
        <w:rFonts w:ascii="Arial" w:eastAsia="Arial" w:hAnsi="Arial" w:cs="Arial"/>
        <w:color w:val="A59C87"/>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43A50" w14:textId="51778E74" w:rsidR="00E760EC" w:rsidRDefault="00E760EC">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C7C05" w14:textId="77777777" w:rsidR="00E760EC" w:rsidRDefault="00E760EC">
    <w:pPr>
      <w:spacing w:after="0" w:line="259" w:lineRule="auto"/>
      <w:ind w:left="0" w:right="4" w:firstLine="0"/>
      <w:jc w:val="center"/>
    </w:pPr>
    <w:r>
      <w:rPr>
        <w:i/>
        <w:sz w:val="24"/>
      </w:rPr>
      <w:t xml:space="preserve">‘Friendship ~ Family ~ Faith’ </w:t>
    </w:r>
  </w:p>
  <w:p w14:paraId="532EA49B" w14:textId="77777777" w:rsidR="00E760EC" w:rsidRDefault="00E760EC">
    <w:pPr>
      <w:spacing w:after="0" w:line="259" w:lineRule="auto"/>
      <w:ind w:left="0" w:firstLine="0"/>
      <w:jc w:val="left"/>
    </w:pPr>
    <w:r>
      <w:rPr>
        <w:rFonts w:ascii="Arial" w:eastAsia="Arial" w:hAnsi="Arial" w:cs="Arial"/>
        <w:color w:val="A59C8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5C82F" w14:textId="77777777" w:rsidR="00397C86" w:rsidRDefault="00397C86" w:rsidP="00A20B70">
      <w:pPr>
        <w:spacing w:after="0" w:line="240" w:lineRule="auto"/>
      </w:pPr>
      <w:r>
        <w:separator/>
      </w:r>
    </w:p>
  </w:footnote>
  <w:footnote w:type="continuationSeparator" w:id="0">
    <w:p w14:paraId="2D48BFD4" w14:textId="77777777" w:rsidR="00397C86" w:rsidRDefault="00397C86" w:rsidP="00A20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067F9" w14:textId="163762AB" w:rsidR="00E760EC" w:rsidRDefault="00A20B70">
    <w:pPr>
      <w:pStyle w:val="Header"/>
    </w:pPr>
    <w:r>
      <w:rPr>
        <w:noProof/>
        <w14:ligatures w14:val="standardContextual"/>
      </w:rPr>
      <mc:AlternateContent>
        <mc:Choice Requires="wps">
          <w:drawing>
            <wp:anchor distT="0" distB="0" distL="0" distR="0" simplePos="0" relativeHeight="251659264" behindDoc="0" locked="0" layoutInCell="1" allowOverlap="1" wp14:anchorId="65D0F157" wp14:editId="6C762027">
              <wp:simplePos x="635" y="635"/>
              <wp:positionH relativeFrom="page">
                <wp:align>left</wp:align>
              </wp:positionH>
              <wp:positionV relativeFrom="page">
                <wp:align>top</wp:align>
              </wp:positionV>
              <wp:extent cx="443865" cy="443865"/>
              <wp:effectExtent l="0" t="0" r="10795" b="10160"/>
              <wp:wrapNone/>
              <wp:docPr id="1323074364" name="Text Box 2"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30BD89" w14:textId="32E411BA" w:rsidR="00A20B70" w:rsidRPr="00A20B70" w:rsidRDefault="00A20B70" w:rsidP="00A20B70">
                          <w:pPr>
                            <w:spacing w:after="0"/>
                            <w:rPr>
                              <w:rFonts w:ascii="Calibri" w:eastAsia="Calibri" w:hAnsi="Calibri" w:cs="Calibri"/>
                              <w:noProof/>
                              <w:szCs w:val="20"/>
                            </w:rPr>
                          </w:pPr>
                          <w:r w:rsidRPr="00A20B70">
                            <w:rPr>
                              <w:rFonts w:ascii="Calibri" w:eastAsia="Calibri" w:hAnsi="Calibri" w:cs="Calibri"/>
                              <w:noProof/>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5D0F157"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5230BD89" w14:textId="32E411BA" w:rsidR="00A20B70" w:rsidRPr="00A20B70" w:rsidRDefault="00A20B70" w:rsidP="00A20B70">
                    <w:pPr>
                      <w:spacing w:after="0"/>
                      <w:rPr>
                        <w:rFonts w:ascii="Calibri" w:eastAsia="Calibri" w:hAnsi="Calibri" w:cs="Calibri"/>
                        <w:noProof/>
                        <w:szCs w:val="20"/>
                      </w:rPr>
                    </w:pPr>
                    <w:r w:rsidRPr="00A20B70">
                      <w:rPr>
                        <w:rFonts w:ascii="Calibri" w:eastAsia="Calibri" w:hAnsi="Calibri" w:cs="Calibri"/>
                        <w:noProof/>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0EFBD" w14:textId="3E4E06F7" w:rsidR="007F2F07" w:rsidRPr="0037709D" w:rsidRDefault="0037709D" w:rsidP="007F2F07">
    <w:pPr>
      <w:pStyle w:val="Heading1"/>
      <w:jc w:val="center"/>
      <w:rPr>
        <w:rFonts w:asciiTheme="minorHAnsi" w:hAnsiTheme="minorHAnsi" w:cstheme="minorHAnsi"/>
        <w:b/>
        <w:i w:val="0"/>
        <w:color w:val="000080"/>
        <w:sz w:val="32"/>
        <w:szCs w:val="32"/>
      </w:rPr>
    </w:pPr>
    <w:r w:rsidRPr="0037709D">
      <w:rPr>
        <w:rFonts w:asciiTheme="minorHAnsi" w:hAnsiTheme="minorHAnsi"/>
        <w:i w:val="0"/>
        <w:noProof/>
        <w:lang w:eastAsia="en-GB"/>
      </w:rPr>
      <w:drawing>
        <wp:anchor distT="0" distB="0" distL="114300" distR="114300" simplePos="0" relativeHeight="251661312" behindDoc="1" locked="0" layoutInCell="1" allowOverlap="1" wp14:anchorId="16C61DF0" wp14:editId="64D19166">
          <wp:simplePos x="0" y="0"/>
          <wp:positionH relativeFrom="column">
            <wp:posOffset>-304800</wp:posOffset>
          </wp:positionH>
          <wp:positionV relativeFrom="paragraph">
            <wp:posOffset>-381000</wp:posOffset>
          </wp:positionV>
          <wp:extent cx="1024255" cy="1020445"/>
          <wp:effectExtent l="0" t="0" r="0" b="0"/>
          <wp:wrapTight wrapText="bothSides">
            <wp:wrapPolygon edited="0">
              <wp:start x="6026" y="2419"/>
              <wp:lineTo x="6026" y="9678"/>
              <wp:lineTo x="3616" y="14113"/>
              <wp:lineTo x="2812" y="18146"/>
              <wp:lineTo x="4419" y="18549"/>
              <wp:lineTo x="10043" y="19355"/>
              <wp:lineTo x="11650" y="19355"/>
              <wp:lineTo x="18882" y="18146"/>
              <wp:lineTo x="18480" y="16129"/>
              <wp:lineTo x="16471" y="11694"/>
              <wp:lineTo x="15266" y="2419"/>
              <wp:lineTo x="6026" y="2419"/>
            </wp:wrapPolygon>
          </wp:wrapTight>
          <wp:docPr id="1" name="Picture 1" descr="St Faiths logo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Faiths logo_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1020445"/>
                  </a:xfrm>
                  <a:prstGeom prst="rect">
                    <a:avLst/>
                  </a:prstGeom>
                  <a:noFill/>
                  <a:ln>
                    <a:noFill/>
                  </a:ln>
                </pic:spPr>
              </pic:pic>
            </a:graphicData>
          </a:graphic>
          <wp14:sizeRelH relativeFrom="page">
            <wp14:pctWidth>0</wp14:pctWidth>
          </wp14:sizeRelH>
          <wp14:sizeRelV relativeFrom="page">
            <wp14:pctHeight>0</wp14:pctHeight>
          </wp14:sizeRelV>
        </wp:anchor>
      </w:drawing>
    </w:r>
    <w:r w:rsidR="007F2F07" w:rsidRPr="0037709D">
      <w:rPr>
        <w:rFonts w:asciiTheme="minorHAnsi" w:hAnsiTheme="minorHAnsi" w:cstheme="minorHAnsi"/>
        <w:b/>
        <w:i w:val="0"/>
        <w:color w:val="000080"/>
        <w:sz w:val="32"/>
        <w:szCs w:val="32"/>
      </w:rPr>
      <w:t xml:space="preserve"> S</w:t>
    </w:r>
    <w:r>
      <w:rPr>
        <w:rFonts w:asciiTheme="minorHAnsi" w:hAnsiTheme="minorHAnsi" w:cstheme="minorHAnsi"/>
        <w:b/>
        <w:i w:val="0"/>
        <w:color w:val="000080"/>
        <w:sz w:val="32"/>
        <w:szCs w:val="32"/>
      </w:rPr>
      <w:t>t Faith’s CE S</w:t>
    </w:r>
    <w:r w:rsidR="007F2F07" w:rsidRPr="0037709D">
      <w:rPr>
        <w:rFonts w:asciiTheme="minorHAnsi" w:hAnsiTheme="minorHAnsi" w:cstheme="minorHAnsi"/>
        <w:b/>
        <w:i w:val="0"/>
        <w:color w:val="000080"/>
        <w:sz w:val="32"/>
        <w:szCs w:val="32"/>
      </w:rPr>
      <w:t>chool</w:t>
    </w:r>
  </w:p>
  <w:p w14:paraId="6A6A03EB" w14:textId="7FD55A28" w:rsidR="007F2F07" w:rsidRPr="007E2478" w:rsidRDefault="0037709D" w:rsidP="007F2F07">
    <w:pPr>
      <w:jc w:val="center"/>
      <w:rPr>
        <w:rFonts w:cstheme="minorHAnsi"/>
        <w:b/>
        <w:i/>
        <w:color w:val="000080"/>
        <w:sz w:val="28"/>
        <w:szCs w:val="28"/>
      </w:rPr>
    </w:pPr>
    <w:r>
      <w:rPr>
        <w:rFonts w:cstheme="minorHAnsi"/>
        <w:b/>
        <w:i/>
        <w:color w:val="000080"/>
        <w:sz w:val="28"/>
        <w:szCs w:val="28"/>
      </w:rPr>
      <w:t>Learning Together for All to Succeed</w:t>
    </w:r>
  </w:p>
  <w:p w14:paraId="6286CD6E" w14:textId="011C9FF3" w:rsidR="00E760EC" w:rsidRPr="007F2F07" w:rsidRDefault="00E760EC" w:rsidP="007F2F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D0E9D" w14:textId="39E8BDC6" w:rsidR="00E760EC" w:rsidRDefault="00A20B70">
    <w:pPr>
      <w:pStyle w:val="Header"/>
    </w:pPr>
    <w:r>
      <w:rPr>
        <w:noProof/>
        <w14:ligatures w14:val="standardContextual"/>
      </w:rPr>
      <mc:AlternateContent>
        <mc:Choice Requires="wps">
          <w:drawing>
            <wp:anchor distT="0" distB="0" distL="0" distR="0" simplePos="0" relativeHeight="251658240" behindDoc="0" locked="0" layoutInCell="1" allowOverlap="1" wp14:anchorId="30C5398F" wp14:editId="37A5FEB2">
              <wp:simplePos x="635" y="635"/>
              <wp:positionH relativeFrom="page">
                <wp:align>left</wp:align>
              </wp:positionH>
              <wp:positionV relativeFrom="page">
                <wp:align>top</wp:align>
              </wp:positionV>
              <wp:extent cx="443865" cy="443865"/>
              <wp:effectExtent l="0" t="0" r="10795" b="10160"/>
              <wp:wrapNone/>
              <wp:docPr id="280424155" name="Text Box 1"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C446CD" w14:textId="79DD2AA5" w:rsidR="00A20B70" w:rsidRPr="00A20B70" w:rsidRDefault="00A20B70" w:rsidP="00A20B70">
                          <w:pPr>
                            <w:spacing w:after="0"/>
                            <w:rPr>
                              <w:rFonts w:ascii="Calibri" w:eastAsia="Calibri" w:hAnsi="Calibri" w:cs="Calibri"/>
                              <w:noProof/>
                              <w:szCs w:val="20"/>
                            </w:rPr>
                          </w:pPr>
                          <w:r w:rsidRPr="00A20B70">
                            <w:rPr>
                              <w:rFonts w:ascii="Calibri" w:eastAsia="Calibri" w:hAnsi="Calibri" w:cs="Calibri"/>
                              <w:noProof/>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C5398F" id="_x0000_t202" coordsize="21600,21600" o:spt="202" path="m,l,21600r21600,l21600,xe">
              <v:stroke joinstyle="miter"/>
              <v:path gradientshapeok="t" o:connecttype="rect"/>
            </v:shapetype>
            <v:shape id="Text Box 1" o:spid="_x0000_s1027" type="#_x0000_t202" alt="Official"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79C446CD" w14:textId="79DD2AA5" w:rsidR="00A20B70" w:rsidRPr="00A20B70" w:rsidRDefault="00A20B70" w:rsidP="00A20B70">
                    <w:pPr>
                      <w:spacing w:after="0"/>
                      <w:rPr>
                        <w:rFonts w:ascii="Calibri" w:eastAsia="Calibri" w:hAnsi="Calibri" w:cs="Calibri"/>
                        <w:noProof/>
                        <w:szCs w:val="20"/>
                      </w:rPr>
                    </w:pPr>
                    <w:r w:rsidRPr="00A20B70">
                      <w:rPr>
                        <w:rFonts w:ascii="Calibri" w:eastAsia="Calibri" w:hAnsi="Calibri" w:cs="Calibri"/>
                        <w:noProof/>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7150F"/>
    <w:multiLevelType w:val="hybridMultilevel"/>
    <w:tmpl w:val="103647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010142"/>
    <w:multiLevelType w:val="hybridMultilevel"/>
    <w:tmpl w:val="EACAEE6E"/>
    <w:lvl w:ilvl="0" w:tplc="08090001">
      <w:start w:val="1"/>
      <w:numFmt w:val="bullet"/>
      <w:lvlText w:val=""/>
      <w:lvlJc w:val="left"/>
      <w:pPr>
        <w:ind w:left="361" w:hanging="360"/>
      </w:pPr>
      <w:rPr>
        <w:rFonts w:ascii="Symbol" w:hAnsi="Symbol"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2" w15:restartNumberingAfterBreak="0">
    <w:nsid w:val="42810CDE"/>
    <w:multiLevelType w:val="hybridMultilevel"/>
    <w:tmpl w:val="9FAAAD46"/>
    <w:lvl w:ilvl="0" w:tplc="08090001">
      <w:start w:val="1"/>
      <w:numFmt w:val="bullet"/>
      <w:lvlText w:val=""/>
      <w:lvlJc w:val="left"/>
      <w:pPr>
        <w:ind w:left="361"/>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A314CA8"/>
    <w:multiLevelType w:val="hybridMultilevel"/>
    <w:tmpl w:val="F6B63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B70"/>
    <w:rsid w:val="00095915"/>
    <w:rsid w:val="002D7B36"/>
    <w:rsid w:val="00345765"/>
    <w:rsid w:val="0037709D"/>
    <w:rsid w:val="00397C86"/>
    <w:rsid w:val="003D72E1"/>
    <w:rsid w:val="007F2F07"/>
    <w:rsid w:val="009140FC"/>
    <w:rsid w:val="009812A2"/>
    <w:rsid w:val="00993D5E"/>
    <w:rsid w:val="00A20B70"/>
    <w:rsid w:val="00A265E0"/>
    <w:rsid w:val="00C67BFE"/>
    <w:rsid w:val="00E76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52200"/>
  <w15:chartTrackingRefBased/>
  <w15:docId w15:val="{CD0B6FF9-B7E9-4279-9F12-2C3EA893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B70"/>
    <w:pPr>
      <w:spacing w:after="142" w:line="250" w:lineRule="auto"/>
      <w:ind w:left="370" w:hanging="370"/>
      <w:jc w:val="both"/>
    </w:pPr>
    <w:rPr>
      <w:rFonts w:ascii="Century Gothic" w:eastAsia="Century Gothic" w:hAnsi="Century Gothic" w:cs="Century Gothic"/>
      <w:color w:val="000000"/>
      <w:kern w:val="0"/>
      <w:sz w:val="20"/>
      <w:lang w:eastAsia="en-GB"/>
      <w14:ligatures w14:val="none"/>
    </w:rPr>
  </w:style>
  <w:style w:type="paragraph" w:styleId="Heading1">
    <w:name w:val="heading 1"/>
    <w:basedOn w:val="Normal"/>
    <w:next w:val="Normal"/>
    <w:link w:val="Heading1Char"/>
    <w:qFormat/>
    <w:rsid w:val="007F2F07"/>
    <w:pPr>
      <w:keepNext/>
      <w:spacing w:after="0" w:line="240" w:lineRule="auto"/>
      <w:ind w:left="0" w:firstLine="0"/>
      <w:jc w:val="left"/>
      <w:outlineLvl w:val="0"/>
    </w:pPr>
    <w:rPr>
      <w:rFonts w:ascii="Times New Roman" w:eastAsia="Times New Roman" w:hAnsi="Times New Roman" w:cs="Times New Roman"/>
      <w:i/>
      <w:color w:val="auto"/>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B70"/>
    <w:pPr>
      <w:ind w:left="720"/>
      <w:contextualSpacing/>
    </w:pPr>
  </w:style>
  <w:style w:type="table" w:styleId="TableGrid">
    <w:name w:val="Table Grid"/>
    <w:basedOn w:val="TableNormal"/>
    <w:uiPriority w:val="39"/>
    <w:rsid w:val="00A20B70"/>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0B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B70"/>
    <w:rPr>
      <w:rFonts w:ascii="Century Gothic" w:eastAsia="Century Gothic" w:hAnsi="Century Gothic" w:cs="Century Gothic"/>
      <w:color w:val="000000"/>
      <w:kern w:val="0"/>
      <w:sz w:val="20"/>
      <w:lang w:eastAsia="en-GB"/>
      <w14:ligatures w14:val="none"/>
    </w:rPr>
  </w:style>
  <w:style w:type="character" w:customStyle="1" w:styleId="Heading1Char">
    <w:name w:val="Heading 1 Char"/>
    <w:basedOn w:val="DefaultParagraphFont"/>
    <w:link w:val="Heading1"/>
    <w:rsid w:val="007F2F07"/>
    <w:rPr>
      <w:rFonts w:ascii="Times New Roman" w:eastAsia="Times New Roman" w:hAnsi="Times New Roman" w:cs="Times New Roman"/>
      <w:i/>
      <w:kern w:val="0"/>
      <w:sz w:val="4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DAC4FF59-0BA4-4ACD-B5DC-8622DCD86C0E}"/>
</file>

<file path=customXml/itemProps2.xml><?xml version="1.0" encoding="utf-8"?>
<ds:datastoreItem xmlns:ds="http://schemas.openxmlformats.org/officeDocument/2006/customXml" ds:itemID="{EDD7DC9A-9BB4-4CFE-A9C0-B7049469A13D}">
  <ds:schemaRefs>
    <ds:schemaRef ds:uri="http://schemas.microsoft.com/sharepoint/v3/contenttype/forms"/>
  </ds:schemaRefs>
</ds:datastoreItem>
</file>

<file path=customXml/itemProps3.xml><?xml version="1.0" encoding="utf-8"?>
<ds:datastoreItem xmlns:ds="http://schemas.openxmlformats.org/officeDocument/2006/customXml" ds:itemID="{79A644C1-DB07-43E3-86F4-DE86652E62F3}"/>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Richmond and Wandsworth Councils</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McLean-Johnson</dc:creator>
  <cp:keywords/>
  <dc:description/>
  <cp:lastModifiedBy>Deborah Stalley</cp:lastModifiedBy>
  <cp:revision>3</cp:revision>
  <dcterms:created xsi:type="dcterms:W3CDTF">2025-11-12T14:51:00Z</dcterms:created>
  <dcterms:modified xsi:type="dcterms:W3CDTF">2025-11-12T15:13:00Z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10b6eedb,4edc833c,707c9d38</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ontentTypeId">
    <vt:lpwstr>0x01010069F16682383A8940B5320D78494D673C</vt:lpwstr>
  </property>
</Properties>
</file>