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DF148" w14:textId="77777777"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06EE32A6"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7B19B576"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7"/>
        <w:gridCol w:w="4373"/>
      </w:tblGrid>
      <w:tr w:rsidR="00725429" w:rsidRPr="005B3EBF" w14:paraId="5BAC0C2B" w14:textId="77777777" w:rsidTr="111B37E7">
        <w:trPr>
          <w:trHeight w:val="828"/>
        </w:trPr>
        <w:tc>
          <w:tcPr>
            <w:tcW w:w="4261" w:type="dxa"/>
            <w:shd w:val="clear" w:color="auto" w:fill="D9D9D9" w:themeFill="background1" w:themeFillShade="D9"/>
          </w:tcPr>
          <w:p w14:paraId="39B449D7" w14:textId="22D4C148" w:rsidR="00725429" w:rsidRPr="006F506F" w:rsidRDefault="00725429" w:rsidP="00351C5C">
            <w:pPr>
              <w:autoSpaceDE w:val="0"/>
              <w:autoSpaceDN w:val="0"/>
              <w:adjustRightInd w:val="0"/>
              <w:rPr>
                <w:rFonts w:ascii="Calibri" w:hAnsi="Calibri" w:cs="Calibri"/>
              </w:rPr>
            </w:pPr>
            <w:r w:rsidRPr="005B3EBF">
              <w:rPr>
                <w:rFonts w:ascii="Calibri" w:hAnsi="Calibri" w:cs="Calibri"/>
                <w:b/>
                <w:bCs/>
              </w:rPr>
              <w:t xml:space="preserve">Job Title: </w:t>
            </w:r>
            <w:bookmarkStart w:id="0" w:name="_Hlk160694614"/>
            <w:r w:rsidR="00B65C39" w:rsidRPr="006F506F">
              <w:rPr>
                <w:rFonts w:ascii="Calibri" w:hAnsi="Calibri" w:cs="Calibri"/>
              </w:rPr>
              <w:t>Storytelling and Case Studies Officer</w:t>
            </w:r>
          </w:p>
          <w:bookmarkEnd w:id="0"/>
          <w:p w14:paraId="54818A21" w14:textId="77777777" w:rsidR="00725429" w:rsidRPr="005B3EBF" w:rsidRDefault="00725429" w:rsidP="00351C5C">
            <w:pPr>
              <w:autoSpaceDE w:val="0"/>
              <w:autoSpaceDN w:val="0"/>
              <w:adjustRightInd w:val="0"/>
              <w:rPr>
                <w:rFonts w:ascii="Calibri" w:hAnsi="Calibri" w:cs="Calibri"/>
              </w:rPr>
            </w:pPr>
          </w:p>
        </w:tc>
        <w:tc>
          <w:tcPr>
            <w:tcW w:w="4494" w:type="dxa"/>
            <w:shd w:val="clear" w:color="auto" w:fill="D9D9D9" w:themeFill="background1" w:themeFillShade="D9"/>
          </w:tcPr>
          <w:p w14:paraId="089D09B4" w14:textId="77777777" w:rsidR="00725429" w:rsidRPr="005B3EBF" w:rsidRDefault="00725429" w:rsidP="00351C5C">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Pr>
                <w:rFonts w:ascii="Calibri" w:hAnsi="Calibri" w:cs="Calibri"/>
                <w:bCs/>
              </w:rPr>
              <w:t xml:space="preserve"> </w:t>
            </w:r>
          </w:p>
          <w:p w14:paraId="0B89FF95" w14:textId="144711A4" w:rsidR="00725429" w:rsidRPr="005B3EBF" w:rsidRDefault="617E655A" w:rsidP="111B37E7">
            <w:pPr>
              <w:autoSpaceDE w:val="0"/>
              <w:autoSpaceDN w:val="0"/>
              <w:adjustRightInd w:val="0"/>
              <w:rPr>
                <w:rFonts w:ascii="Calibri" w:hAnsi="Calibri" w:cs="Calibri"/>
              </w:rPr>
            </w:pPr>
            <w:r w:rsidRPr="111B37E7">
              <w:rPr>
                <w:rFonts w:ascii="Calibri" w:hAnsi="Calibri" w:cs="Calibri"/>
              </w:rPr>
              <w:t>P0</w:t>
            </w:r>
            <w:r w:rsidR="5E43FD9B" w:rsidRPr="111B37E7">
              <w:rPr>
                <w:rFonts w:ascii="Calibri" w:hAnsi="Calibri" w:cs="Calibri"/>
              </w:rPr>
              <w:t>4</w:t>
            </w:r>
            <w:r w:rsidR="081B34E9" w:rsidRPr="111B37E7">
              <w:rPr>
                <w:rFonts w:ascii="Calibri" w:hAnsi="Calibri" w:cs="Calibri"/>
              </w:rPr>
              <w:t xml:space="preserve"> </w:t>
            </w:r>
          </w:p>
          <w:p w14:paraId="481EABA7" w14:textId="77777777" w:rsidR="00725429" w:rsidRPr="005B3EBF" w:rsidRDefault="00725429" w:rsidP="00351C5C">
            <w:pPr>
              <w:autoSpaceDE w:val="0"/>
              <w:autoSpaceDN w:val="0"/>
              <w:adjustRightInd w:val="0"/>
              <w:rPr>
                <w:rFonts w:ascii="Calibri" w:hAnsi="Calibri" w:cs="Calibri"/>
              </w:rPr>
            </w:pPr>
          </w:p>
        </w:tc>
      </w:tr>
      <w:tr w:rsidR="00725429" w:rsidRPr="005B3EBF" w14:paraId="5FA5F753" w14:textId="77777777" w:rsidTr="111B37E7">
        <w:trPr>
          <w:trHeight w:val="828"/>
        </w:trPr>
        <w:tc>
          <w:tcPr>
            <w:tcW w:w="4261" w:type="dxa"/>
            <w:shd w:val="clear" w:color="auto" w:fill="D9D9D9" w:themeFill="background1" w:themeFillShade="D9"/>
          </w:tcPr>
          <w:p w14:paraId="725BBA0A" w14:textId="77777777" w:rsidR="00725429" w:rsidRPr="005B3EBF" w:rsidRDefault="00725429" w:rsidP="00351C5C">
            <w:pPr>
              <w:autoSpaceDE w:val="0"/>
              <w:autoSpaceDN w:val="0"/>
              <w:adjustRightInd w:val="0"/>
              <w:rPr>
                <w:rFonts w:ascii="Calibri" w:hAnsi="Calibri" w:cs="Calibri"/>
                <w:b/>
                <w:bCs/>
              </w:rPr>
            </w:pPr>
            <w:r w:rsidRPr="005B3EBF">
              <w:rPr>
                <w:rFonts w:ascii="Calibri" w:hAnsi="Calibri" w:cs="Calibri"/>
                <w:b/>
                <w:bCs/>
              </w:rPr>
              <w:t xml:space="preserve">Section: </w:t>
            </w:r>
          </w:p>
          <w:p w14:paraId="43FD0B77" w14:textId="77777777" w:rsidR="00725429" w:rsidRPr="005B3EBF" w:rsidRDefault="00725429" w:rsidP="00351C5C">
            <w:pPr>
              <w:autoSpaceDE w:val="0"/>
              <w:autoSpaceDN w:val="0"/>
              <w:adjustRightInd w:val="0"/>
              <w:rPr>
                <w:rFonts w:ascii="Calibri" w:hAnsi="Calibri" w:cs="Calibri"/>
                <w:bCs/>
              </w:rPr>
            </w:pPr>
            <w:r>
              <w:rPr>
                <w:rFonts w:ascii="Calibri" w:hAnsi="Calibri" w:cs="Calibri"/>
                <w:bCs/>
              </w:rPr>
              <w:t>Communications</w:t>
            </w:r>
          </w:p>
        </w:tc>
        <w:tc>
          <w:tcPr>
            <w:tcW w:w="4494" w:type="dxa"/>
            <w:shd w:val="clear" w:color="auto" w:fill="D9D9D9" w:themeFill="background1" w:themeFillShade="D9"/>
          </w:tcPr>
          <w:p w14:paraId="5DADBB8E" w14:textId="77777777" w:rsidR="00725429" w:rsidRPr="005B3EBF" w:rsidRDefault="00725429" w:rsidP="00351C5C">
            <w:pPr>
              <w:autoSpaceDE w:val="0"/>
              <w:autoSpaceDN w:val="0"/>
              <w:adjustRightInd w:val="0"/>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6D0122EE" w14:textId="77777777" w:rsidR="00725429" w:rsidRPr="0026064E" w:rsidRDefault="00725429" w:rsidP="00351C5C">
            <w:pPr>
              <w:autoSpaceDE w:val="0"/>
              <w:autoSpaceDN w:val="0"/>
              <w:adjustRightInd w:val="0"/>
              <w:rPr>
                <w:rFonts w:ascii="Calibri" w:hAnsi="Calibri" w:cs="Calibri"/>
                <w:bCs/>
              </w:rPr>
            </w:pPr>
            <w:r>
              <w:rPr>
                <w:rFonts w:ascii="Calibri" w:hAnsi="Calibri" w:cs="Calibri"/>
                <w:bCs/>
              </w:rPr>
              <w:t>Chief Executive</w:t>
            </w:r>
          </w:p>
        </w:tc>
      </w:tr>
      <w:tr w:rsidR="00725429" w:rsidRPr="005B3EBF" w14:paraId="7F1E4442" w14:textId="77777777" w:rsidTr="111B37E7">
        <w:trPr>
          <w:trHeight w:val="828"/>
        </w:trPr>
        <w:tc>
          <w:tcPr>
            <w:tcW w:w="4261" w:type="dxa"/>
            <w:shd w:val="clear" w:color="auto" w:fill="D9D9D9" w:themeFill="background1" w:themeFillShade="D9"/>
          </w:tcPr>
          <w:p w14:paraId="7D0E1685" w14:textId="77777777" w:rsidR="00725429" w:rsidRPr="005B3EBF" w:rsidRDefault="00725429" w:rsidP="00351C5C">
            <w:pPr>
              <w:autoSpaceDE w:val="0"/>
              <w:autoSpaceDN w:val="0"/>
              <w:adjustRightInd w:val="0"/>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p>
          <w:p w14:paraId="5C115003" w14:textId="77777777" w:rsidR="00725429" w:rsidRDefault="00094377" w:rsidP="00351C5C">
            <w:pPr>
              <w:autoSpaceDE w:val="0"/>
              <w:autoSpaceDN w:val="0"/>
              <w:adjustRightInd w:val="0"/>
              <w:rPr>
                <w:rFonts w:ascii="Calibri" w:hAnsi="Calibri" w:cs="Calibri"/>
                <w:bCs/>
              </w:rPr>
            </w:pPr>
            <w:r>
              <w:rPr>
                <w:rFonts w:ascii="Calibri" w:hAnsi="Calibri" w:cs="Calibri"/>
                <w:bCs/>
              </w:rPr>
              <w:t xml:space="preserve">Senior Communications Manager – Marketing, Publications and </w:t>
            </w:r>
            <w:r w:rsidR="00997C63">
              <w:rPr>
                <w:rFonts w:ascii="Calibri" w:hAnsi="Calibri" w:cs="Calibri"/>
                <w:bCs/>
              </w:rPr>
              <w:t>Partnerships</w:t>
            </w:r>
          </w:p>
          <w:p w14:paraId="2082F7AF" w14:textId="1AF4815A" w:rsidR="006F506F" w:rsidRPr="0026064E" w:rsidRDefault="006F506F" w:rsidP="00351C5C">
            <w:pPr>
              <w:autoSpaceDE w:val="0"/>
              <w:autoSpaceDN w:val="0"/>
              <w:adjustRightInd w:val="0"/>
              <w:rPr>
                <w:rFonts w:ascii="Calibri" w:hAnsi="Calibri" w:cs="Calibri"/>
                <w:bCs/>
              </w:rPr>
            </w:pPr>
          </w:p>
        </w:tc>
        <w:tc>
          <w:tcPr>
            <w:tcW w:w="4494" w:type="dxa"/>
            <w:shd w:val="clear" w:color="auto" w:fill="D9D9D9" w:themeFill="background1" w:themeFillShade="D9"/>
          </w:tcPr>
          <w:p w14:paraId="5B64C8B8" w14:textId="77777777" w:rsidR="00725429" w:rsidRPr="005B3EBF" w:rsidRDefault="00725429" w:rsidP="00351C5C">
            <w:pPr>
              <w:autoSpaceDE w:val="0"/>
              <w:autoSpaceDN w:val="0"/>
              <w:adjustRightInd w:val="0"/>
              <w:rPr>
                <w:rFonts w:ascii="Calibri" w:hAnsi="Calibri" w:cs="Calibri"/>
                <w:b/>
                <w:bCs/>
              </w:rPr>
            </w:pPr>
            <w:r w:rsidRPr="005B3EBF">
              <w:rPr>
                <w:rFonts w:ascii="Calibri" w:hAnsi="Calibri" w:cs="Calibri"/>
                <w:b/>
                <w:bCs/>
              </w:rPr>
              <w:t>Responsible for</w:t>
            </w:r>
            <w:r>
              <w:rPr>
                <w:rFonts w:ascii="Calibri" w:hAnsi="Calibri" w:cs="Calibri"/>
                <w:b/>
                <w:bCs/>
              </w:rPr>
              <w:t xml:space="preserve"> following staff</w:t>
            </w:r>
            <w:r w:rsidRPr="005B3EBF">
              <w:rPr>
                <w:rFonts w:ascii="Calibri" w:hAnsi="Calibri" w:cs="Calibri"/>
                <w:b/>
                <w:bCs/>
              </w:rPr>
              <w:t>:</w:t>
            </w:r>
          </w:p>
          <w:p w14:paraId="5A8D7069" w14:textId="451BE057" w:rsidR="00725429" w:rsidRPr="0026064E" w:rsidRDefault="00997C63" w:rsidP="00351C5C">
            <w:pPr>
              <w:autoSpaceDE w:val="0"/>
              <w:autoSpaceDN w:val="0"/>
              <w:adjustRightInd w:val="0"/>
              <w:rPr>
                <w:rFonts w:ascii="Calibri" w:hAnsi="Calibri" w:cs="Calibri"/>
                <w:bCs/>
              </w:rPr>
            </w:pPr>
            <w:r>
              <w:rPr>
                <w:rFonts w:ascii="Calibri" w:hAnsi="Calibri" w:cs="Calibri"/>
                <w:bCs/>
              </w:rPr>
              <w:t>N/A</w:t>
            </w:r>
          </w:p>
        </w:tc>
      </w:tr>
      <w:tr w:rsidR="00725429" w:rsidRPr="005B3EBF" w14:paraId="572C1CA8" w14:textId="77777777" w:rsidTr="111B37E7">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2D8931" w14:textId="77777777" w:rsidR="00725429" w:rsidRDefault="00725429" w:rsidP="00351C5C">
            <w:pPr>
              <w:autoSpaceDE w:val="0"/>
              <w:autoSpaceDN w:val="0"/>
              <w:adjustRightInd w:val="0"/>
              <w:rPr>
                <w:rFonts w:ascii="Calibri" w:hAnsi="Calibri" w:cs="Calibri"/>
                <w:b/>
                <w:bCs/>
              </w:rPr>
            </w:pPr>
            <w:r w:rsidRPr="005B3EBF">
              <w:rPr>
                <w:rFonts w:ascii="Calibri" w:hAnsi="Calibri" w:cs="Calibri"/>
                <w:b/>
                <w:bCs/>
              </w:rPr>
              <w:t>Post Number/s:</w:t>
            </w:r>
          </w:p>
          <w:p w14:paraId="38F50853" w14:textId="77777777" w:rsidR="00725429" w:rsidRPr="0026064E" w:rsidRDefault="00725429" w:rsidP="00351C5C">
            <w:pPr>
              <w:autoSpaceDE w:val="0"/>
              <w:autoSpaceDN w:val="0"/>
              <w:adjustRightInd w:val="0"/>
              <w:rPr>
                <w:rFonts w:ascii="Calibri" w:hAnsi="Calibri" w:cs="Calibri"/>
                <w:bCs/>
              </w:rPr>
            </w:pPr>
            <w:r>
              <w:rPr>
                <w:rFonts w:ascii="Calibri" w:hAnsi="Calibri" w:cs="Calibri"/>
                <w:bCs/>
              </w:rPr>
              <w:t>pending</w:t>
            </w:r>
          </w:p>
        </w:tc>
        <w:tc>
          <w:tcPr>
            <w:tcW w:w="4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4D24BB" w14:textId="77777777" w:rsidR="00725429" w:rsidRDefault="00725429" w:rsidP="00351C5C">
            <w:pPr>
              <w:autoSpaceDE w:val="0"/>
              <w:autoSpaceDN w:val="0"/>
              <w:adjustRightInd w:val="0"/>
              <w:rPr>
                <w:rFonts w:ascii="Calibri" w:hAnsi="Calibri" w:cs="Calibri"/>
                <w:b/>
                <w:bCs/>
              </w:rPr>
            </w:pPr>
            <w:r>
              <w:rPr>
                <w:rFonts w:ascii="Calibri" w:hAnsi="Calibri" w:cs="Calibri"/>
                <w:b/>
                <w:bCs/>
              </w:rPr>
              <w:t>Last review d</w:t>
            </w:r>
            <w:r w:rsidRPr="005B3EBF">
              <w:rPr>
                <w:rFonts w:ascii="Calibri" w:hAnsi="Calibri" w:cs="Calibri"/>
                <w:b/>
                <w:bCs/>
              </w:rPr>
              <w:t>ate</w:t>
            </w:r>
            <w:r>
              <w:rPr>
                <w:rFonts w:ascii="Calibri" w:hAnsi="Calibri" w:cs="Calibri"/>
                <w:b/>
                <w:bCs/>
              </w:rPr>
              <w:t xml:space="preserve">: </w:t>
            </w:r>
          </w:p>
          <w:p w14:paraId="4986E5D6" w14:textId="77777777" w:rsidR="00725429" w:rsidRPr="0026064E" w:rsidRDefault="00725429" w:rsidP="00351C5C">
            <w:pPr>
              <w:autoSpaceDE w:val="0"/>
              <w:autoSpaceDN w:val="0"/>
              <w:adjustRightInd w:val="0"/>
              <w:rPr>
                <w:rFonts w:ascii="Calibri" w:hAnsi="Calibri" w:cs="Calibri"/>
                <w:bCs/>
              </w:rPr>
            </w:pPr>
          </w:p>
        </w:tc>
      </w:tr>
    </w:tbl>
    <w:p w14:paraId="19E62979" w14:textId="77777777" w:rsidR="00343CED" w:rsidRPr="005B3EBF" w:rsidRDefault="00343CED" w:rsidP="00343CED">
      <w:pPr>
        <w:rPr>
          <w:rFonts w:ascii="Calibri" w:hAnsi="Calibri" w:cs="Arial"/>
          <w:i/>
        </w:rPr>
      </w:pPr>
    </w:p>
    <w:p w14:paraId="4BDFF41F" w14:textId="77777777" w:rsidR="00EE0E09" w:rsidRPr="005B3EBF" w:rsidRDefault="00EE0E09" w:rsidP="00EE0E09">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Pr>
          <w:rFonts w:ascii="Calibri" w:hAnsi="Calibri" w:cs="Arial"/>
          <w:b/>
          <w:bCs/>
        </w:rPr>
        <w:t>Staffing Arrangement</w:t>
      </w:r>
    </w:p>
    <w:p w14:paraId="69A538D4" w14:textId="77777777" w:rsidR="00EE0E09" w:rsidRPr="005B3EBF" w:rsidRDefault="00EE0E09" w:rsidP="00EE0E09">
      <w:pPr>
        <w:pBdr>
          <w:top w:val="single" w:sz="4" w:space="1" w:color="auto"/>
          <w:left w:val="single" w:sz="4" w:space="4" w:color="auto"/>
          <w:bottom w:val="single" w:sz="4" w:space="0" w:color="auto"/>
          <w:right w:val="single" w:sz="4" w:space="3" w:color="auto"/>
        </w:pBdr>
        <w:rPr>
          <w:rFonts w:ascii="Calibri" w:hAnsi="Calibri" w:cs="Arial"/>
        </w:rPr>
      </w:pPr>
    </w:p>
    <w:p w14:paraId="0282089E" w14:textId="77777777" w:rsidR="00EE0E09" w:rsidRPr="005B3EBF" w:rsidRDefault="00EE0E09" w:rsidP="00EE0E09">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This role is employed under the Shared S</w:t>
      </w:r>
      <w:r>
        <w:rPr>
          <w:rFonts w:ascii="Calibri" w:hAnsi="Calibri" w:cs="Arial"/>
        </w:rPr>
        <w:t>taffing</w:t>
      </w:r>
      <w:r w:rsidRPr="005B3EBF">
        <w:rPr>
          <w:rFonts w:ascii="Calibri" w:hAnsi="Calibri" w:cs="Arial"/>
        </w:rPr>
        <w:t xml:space="preserve"> Arrangement between Richmond and Wandsworth Councils. The overall purpose of the Shared </w:t>
      </w:r>
      <w:r>
        <w:rPr>
          <w:rFonts w:ascii="Calibri" w:hAnsi="Calibri" w:cs="Arial"/>
        </w:rPr>
        <w:t>Staffing</w:t>
      </w:r>
      <w:r w:rsidRPr="005B3EBF">
        <w:rPr>
          <w:rFonts w:ascii="Calibri" w:hAnsi="Calibri" w:cs="Arial"/>
        </w:rPr>
        <w:t xml:space="preserve"> Arrangement is to provide the highest quality of service at the lowest attainable cost. </w:t>
      </w:r>
    </w:p>
    <w:p w14:paraId="51914294" w14:textId="77777777" w:rsidR="00EE0E09" w:rsidRPr="005B3EBF" w:rsidRDefault="00EE0E09" w:rsidP="00EE0E09">
      <w:pPr>
        <w:pBdr>
          <w:top w:val="single" w:sz="4" w:space="1" w:color="auto"/>
          <w:left w:val="single" w:sz="4" w:space="4" w:color="auto"/>
          <w:bottom w:val="single" w:sz="4" w:space="0" w:color="auto"/>
          <w:right w:val="single" w:sz="4" w:space="3" w:color="auto"/>
        </w:pBdr>
        <w:rPr>
          <w:rFonts w:ascii="Calibri" w:hAnsi="Calibri" w:cs="Arial"/>
        </w:rPr>
      </w:pPr>
    </w:p>
    <w:p w14:paraId="4CB415E9" w14:textId="77777777" w:rsidR="00EE0E09" w:rsidRPr="005B3EBF" w:rsidRDefault="00EE0E09" w:rsidP="00EE0E09">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Staff are expected to deliver high quality and responsive services wherever they are based, as well as having the ability to adapt to sometimes differing processes and expectations. </w:t>
      </w:r>
    </w:p>
    <w:p w14:paraId="33B97CF0" w14:textId="77777777" w:rsidR="00EE0E09" w:rsidRPr="005B3EBF" w:rsidRDefault="00EE0E09" w:rsidP="00EE0E09">
      <w:pPr>
        <w:pBdr>
          <w:top w:val="single" w:sz="4" w:space="1" w:color="auto"/>
          <w:left w:val="single" w:sz="4" w:space="4" w:color="auto"/>
          <w:bottom w:val="single" w:sz="4" w:space="0" w:color="auto"/>
          <w:right w:val="single" w:sz="4" w:space="3" w:color="auto"/>
        </w:pBdr>
        <w:rPr>
          <w:rFonts w:ascii="Calibri" w:hAnsi="Calibri" w:cs="Arial"/>
        </w:rPr>
      </w:pPr>
    </w:p>
    <w:p w14:paraId="789E805E" w14:textId="31DBC4FD" w:rsidR="00343CED" w:rsidRPr="005B3EBF" w:rsidRDefault="00EE0E09"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Pr>
          <w:rFonts w:ascii="Calibri" w:hAnsi="Calibri" w:cs="Arial"/>
        </w:rPr>
        <w:t xml:space="preserve">Shared Staffing Arrangement aims to be at the forefront of innovation in local government and the organisation </w:t>
      </w:r>
      <w:r w:rsidRPr="005B3EBF">
        <w:rPr>
          <w:rFonts w:ascii="Calibri" w:hAnsi="Calibri" w:cs="Arial"/>
        </w:rPr>
        <w:t xml:space="preserve">will invest in </w:t>
      </w:r>
      <w:r>
        <w:rPr>
          <w:rFonts w:ascii="Calibri" w:hAnsi="Calibri" w:cs="Arial"/>
        </w:rPr>
        <w:t>the</w:t>
      </w:r>
      <w:r w:rsidRPr="005B3EBF">
        <w:rPr>
          <w:rFonts w:ascii="Calibri" w:hAnsi="Calibri" w:cs="Arial"/>
        </w:rPr>
        <w:t xml:space="preserve"> development </w:t>
      </w:r>
      <w:r>
        <w:rPr>
          <w:rFonts w:ascii="Calibri" w:hAnsi="Calibri" w:cs="Arial"/>
        </w:rPr>
        <w:t xml:space="preserve">of its staff </w:t>
      </w:r>
      <w:r w:rsidRPr="005B3EBF">
        <w:rPr>
          <w:rFonts w:ascii="Calibri" w:hAnsi="Calibri" w:cs="Arial"/>
        </w:rPr>
        <w:t xml:space="preserve">and ensure the opportunities for progression that only a large organisation can provide. </w:t>
      </w:r>
    </w:p>
    <w:p w14:paraId="6EDFBB50" w14:textId="77777777" w:rsidR="00B81B86" w:rsidRDefault="00B81B86" w:rsidP="00343CED">
      <w:pPr>
        <w:rPr>
          <w:rFonts w:ascii="Calibri" w:hAnsi="Calibri" w:cs="Arial"/>
          <w:b/>
          <w:bCs/>
        </w:rPr>
      </w:pPr>
    </w:p>
    <w:p w14:paraId="74DFF199" w14:textId="37770B10" w:rsidR="006F506F" w:rsidRPr="003103C6" w:rsidRDefault="006F506F" w:rsidP="00343CED">
      <w:pPr>
        <w:rPr>
          <w:rFonts w:ascii="Calibri" w:hAnsi="Calibri" w:cs="Arial"/>
        </w:rPr>
      </w:pPr>
      <w:r w:rsidRPr="003103C6">
        <w:rPr>
          <w:rFonts w:ascii="Calibri" w:hAnsi="Calibri" w:cs="Arial"/>
        </w:rPr>
        <w:t xml:space="preserve">The Communications Team is at the centre of the Council and has a high impact on the services and audiences it serves.  It provides strategic leadership on media relations, public relation, event management, community engagement, publications, social media management and monitoring, branding, </w:t>
      </w:r>
      <w:proofErr w:type="gramStart"/>
      <w:r w:rsidRPr="003103C6">
        <w:rPr>
          <w:rFonts w:ascii="Calibri" w:hAnsi="Calibri" w:cs="Arial"/>
        </w:rPr>
        <w:t>design</w:t>
      </w:r>
      <w:proofErr w:type="gramEnd"/>
      <w:r w:rsidRPr="003103C6">
        <w:rPr>
          <w:rFonts w:ascii="Calibri" w:hAnsi="Calibri" w:cs="Arial"/>
        </w:rPr>
        <w:t xml:space="preserve"> and the councils websites.  It is also responsible for the operational oversight, </w:t>
      </w:r>
      <w:proofErr w:type="gramStart"/>
      <w:r w:rsidRPr="003103C6">
        <w:rPr>
          <w:rFonts w:ascii="Calibri" w:hAnsi="Calibri" w:cs="Arial"/>
        </w:rPr>
        <w:t>delivery</w:t>
      </w:r>
      <w:proofErr w:type="gramEnd"/>
      <w:r w:rsidRPr="003103C6">
        <w:rPr>
          <w:rFonts w:ascii="Calibri" w:hAnsi="Calibri" w:cs="Arial"/>
        </w:rPr>
        <w:t xml:space="preserve"> and coordination of all communications activity across the wider council</w:t>
      </w:r>
      <w:r w:rsidR="00D7128C">
        <w:rPr>
          <w:rFonts w:ascii="Calibri" w:hAnsi="Calibri" w:cs="Arial"/>
        </w:rPr>
        <w:t>.</w:t>
      </w:r>
    </w:p>
    <w:p w14:paraId="498414AA" w14:textId="77777777" w:rsidR="006F506F" w:rsidRDefault="006F506F" w:rsidP="00343CED">
      <w:pPr>
        <w:rPr>
          <w:rFonts w:ascii="Calibri" w:hAnsi="Calibri" w:cs="Arial"/>
          <w:b/>
          <w:bCs/>
        </w:rPr>
      </w:pPr>
    </w:p>
    <w:p w14:paraId="313EF6FE" w14:textId="658108DA" w:rsidR="00343CED" w:rsidRPr="005B3EBF" w:rsidRDefault="00343CED" w:rsidP="00343CED">
      <w:pPr>
        <w:rPr>
          <w:rFonts w:ascii="Calibri" w:hAnsi="Calibri" w:cs="Arial"/>
        </w:rPr>
      </w:pPr>
      <w:r w:rsidRPr="005B3EBF">
        <w:rPr>
          <w:rFonts w:ascii="Calibri" w:hAnsi="Calibri" w:cs="Arial"/>
          <w:b/>
          <w:bCs/>
        </w:rPr>
        <w:t xml:space="preserve">Job Purpose </w:t>
      </w:r>
    </w:p>
    <w:p w14:paraId="4741B84F" w14:textId="5318BBCC" w:rsidR="0034538D" w:rsidRPr="00AF18CB" w:rsidRDefault="0034538D" w:rsidP="111B37E7">
      <w:pPr>
        <w:spacing w:line="259" w:lineRule="auto"/>
        <w:rPr>
          <w:rFonts w:ascii="Calibri" w:eastAsia="Calibri" w:hAnsi="Calibri" w:cs="Calibri"/>
          <w:color w:val="000000" w:themeColor="text1"/>
        </w:rPr>
      </w:pPr>
      <w:r>
        <w:br/>
      </w:r>
      <w:r w:rsidR="00036C5A" w:rsidRPr="111B37E7">
        <w:rPr>
          <w:rFonts w:ascii="Calibri" w:hAnsi="Calibri" w:cs="Arial"/>
        </w:rPr>
        <w:t xml:space="preserve">As the </w:t>
      </w:r>
      <w:r w:rsidR="00997C63" w:rsidRPr="111B37E7">
        <w:rPr>
          <w:rFonts w:ascii="Calibri" w:hAnsi="Calibri" w:cs="Arial"/>
          <w:b/>
          <w:bCs/>
        </w:rPr>
        <w:t>Storytelling and Case Studies Officer</w:t>
      </w:r>
      <w:r w:rsidR="00AF18CB" w:rsidRPr="111B37E7">
        <w:rPr>
          <w:rFonts w:ascii="Calibri" w:hAnsi="Calibri" w:cs="Arial"/>
          <w:b/>
          <w:bCs/>
        </w:rPr>
        <w:t xml:space="preserve"> </w:t>
      </w:r>
      <w:r w:rsidR="00AF18CB" w:rsidRPr="111B37E7">
        <w:rPr>
          <w:rFonts w:ascii="Calibri" w:hAnsi="Calibri" w:cs="Arial"/>
        </w:rPr>
        <w:t xml:space="preserve">you will play a pivotal role in crafting compelling narratives and real-life examples that showcase the impact and success stories of </w:t>
      </w:r>
      <w:r w:rsidRPr="111B37E7">
        <w:rPr>
          <w:rFonts w:ascii="Calibri" w:hAnsi="Calibri" w:cs="Arial"/>
        </w:rPr>
        <w:t>the Council’s</w:t>
      </w:r>
      <w:r w:rsidR="00AF18CB" w:rsidRPr="111B37E7">
        <w:rPr>
          <w:rFonts w:ascii="Calibri" w:hAnsi="Calibri" w:cs="Arial"/>
        </w:rPr>
        <w:t xml:space="preserve"> initiatives, projects, and services. You will collaborate closely </w:t>
      </w:r>
      <w:r w:rsidR="00AF18CB" w:rsidRPr="111B37E7">
        <w:rPr>
          <w:rFonts w:ascii="Calibri" w:hAnsi="Calibri" w:cs="Arial"/>
        </w:rPr>
        <w:lastRenderedPageBreak/>
        <w:t>with various teams to gather, analy</w:t>
      </w:r>
      <w:r w:rsidRPr="111B37E7">
        <w:rPr>
          <w:rFonts w:ascii="Calibri" w:hAnsi="Calibri" w:cs="Arial"/>
        </w:rPr>
        <w:t>s</w:t>
      </w:r>
      <w:r w:rsidR="00AF18CB" w:rsidRPr="111B37E7">
        <w:rPr>
          <w:rFonts w:ascii="Calibri" w:hAnsi="Calibri" w:cs="Arial"/>
        </w:rPr>
        <w:t xml:space="preserve">e, and present data and anecdotes that resonate with our audience, whether they are stakeholders, </w:t>
      </w:r>
      <w:r w:rsidRPr="111B37E7">
        <w:rPr>
          <w:rFonts w:ascii="Calibri" w:hAnsi="Calibri" w:cs="Arial"/>
        </w:rPr>
        <w:t>businesses</w:t>
      </w:r>
      <w:r w:rsidR="00AF18CB" w:rsidRPr="111B37E7">
        <w:rPr>
          <w:rFonts w:ascii="Calibri" w:hAnsi="Calibri" w:cs="Arial"/>
        </w:rPr>
        <w:t xml:space="preserve">, or the </w:t>
      </w:r>
      <w:r w:rsidRPr="111B37E7">
        <w:rPr>
          <w:rFonts w:ascii="Calibri" w:hAnsi="Calibri" w:cs="Arial"/>
        </w:rPr>
        <w:t>residents.</w:t>
      </w:r>
      <w:r w:rsidR="099F0B13" w:rsidRPr="111B37E7">
        <w:rPr>
          <w:rFonts w:ascii="Calibri" w:hAnsi="Calibri" w:cs="Arial"/>
        </w:rPr>
        <w:t xml:space="preserve"> </w:t>
      </w:r>
    </w:p>
    <w:p w14:paraId="1F8AFC0A" w14:textId="5887A75C" w:rsidR="0034538D" w:rsidRPr="00AF18CB" w:rsidRDefault="0034538D" w:rsidP="111B37E7">
      <w:pPr>
        <w:rPr>
          <w:rFonts w:ascii="Calibri" w:eastAsia="Calibri" w:hAnsi="Calibri" w:cs="Calibri"/>
          <w:color w:val="000000" w:themeColor="text1"/>
        </w:rPr>
      </w:pPr>
    </w:p>
    <w:p w14:paraId="7C672994" w14:textId="77777777"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1CB311D9" w14:textId="77777777" w:rsidR="00343CED" w:rsidRPr="007C717E" w:rsidRDefault="00343CED" w:rsidP="00343CED">
      <w:pPr>
        <w:rPr>
          <w:rFonts w:ascii="Calibri" w:hAnsi="Calibri" w:cs="Arial"/>
        </w:rPr>
      </w:pPr>
    </w:p>
    <w:p w14:paraId="526B86DF" w14:textId="77777777" w:rsidR="00EE0E09" w:rsidRPr="003103C6" w:rsidRDefault="00EE0E09" w:rsidP="00C92289">
      <w:pPr>
        <w:pStyle w:val="ListParagraph"/>
        <w:numPr>
          <w:ilvl w:val="0"/>
          <w:numId w:val="32"/>
        </w:numPr>
        <w:rPr>
          <w:rFonts w:ascii="Calibri" w:hAnsi="Calibri" w:cs="Arial"/>
        </w:rPr>
      </w:pPr>
      <w:r w:rsidRPr="003103C6">
        <w:rPr>
          <w:rFonts w:ascii="Calibri" w:eastAsia="Calibri" w:hAnsi="Calibri" w:cs="Calibri"/>
        </w:rPr>
        <w:t xml:space="preserve">To confidently lead account areas, and directly work with Cabinet members and senior leaders, external </w:t>
      </w:r>
      <w:proofErr w:type="gramStart"/>
      <w:r w:rsidRPr="003103C6">
        <w:rPr>
          <w:rFonts w:ascii="Calibri" w:eastAsia="Calibri" w:hAnsi="Calibri" w:cs="Calibri"/>
        </w:rPr>
        <w:t>stakeholders</w:t>
      </w:r>
      <w:proofErr w:type="gramEnd"/>
      <w:r w:rsidRPr="003103C6">
        <w:rPr>
          <w:rFonts w:ascii="Calibri" w:eastAsia="Calibri" w:hAnsi="Calibri" w:cs="Calibri"/>
        </w:rPr>
        <w:t xml:space="preserve"> and suppliers. </w:t>
      </w:r>
    </w:p>
    <w:p w14:paraId="643E9A95" w14:textId="77777777" w:rsidR="00EE0E09" w:rsidRPr="003103C6" w:rsidRDefault="00EE0E09" w:rsidP="00EE0E09">
      <w:pPr>
        <w:pStyle w:val="ListParagraph"/>
        <w:numPr>
          <w:ilvl w:val="0"/>
          <w:numId w:val="32"/>
        </w:numPr>
        <w:spacing w:line="259" w:lineRule="auto"/>
        <w:rPr>
          <w:rFonts w:ascii="Calibri" w:eastAsia="Calibri" w:hAnsi="Calibri" w:cs="Calibri"/>
        </w:rPr>
      </w:pPr>
      <w:r w:rsidRPr="003103C6">
        <w:rPr>
          <w:rFonts w:ascii="Calibri" w:eastAsia="Calibri" w:hAnsi="Calibri" w:cs="Calibri"/>
        </w:rPr>
        <w:t xml:space="preserve">To make empowered, </w:t>
      </w:r>
      <w:proofErr w:type="gramStart"/>
      <w:r w:rsidRPr="003103C6">
        <w:rPr>
          <w:rFonts w:ascii="Calibri" w:eastAsia="Calibri" w:hAnsi="Calibri" w:cs="Calibri"/>
        </w:rPr>
        <w:t>informed</w:t>
      </w:r>
      <w:proofErr w:type="gramEnd"/>
      <w:r w:rsidRPr="003103C6">
        <w:rPr>
          <w:rFonts w:ascii="Calibri" w:eastAsia="Calibri" w:hAnsi="Calibri" w:cs="Calibri"/>
        </w:rPr>
        <w:t xml:space="preserve"> and expert decisions around the right communications solution to a range of council initiatives.   </w:t>
      </w:r>
    </w:p>
    <w:p w14:paraId="54BF201D" w14:textId="2BF08036" w:rsidR="00B40DE5" w:rsidRDefault="00B40DE5" w:rsidP="00C92289">
      <w:pPr>
        <w:pStyle w:val="ListParagraph"/>
        <w:numPr>
          <w:ilvl w:val="0"/>
          <w:numId w:val="32"/>
        </w:numPr>
        <w:rPr>
          <w:rFonts w:ascii="Calibri" w:hAnsi="Calibri" w:cs="Arial"/>
        </w:rPr>
      </w:pPr>
      <w:r>
        <w:rPr>
          <w:rFonts w:ascii="Calibri" w:hAnsi="Calibri" w:cs="Arial"/>
        </w:rPr>
        <w:t xml:space="preserve">Communications Account lead for </w:t>
      </w:r>
      <w:r w:rsidR="00EE0E09">
        <w:rPr>
          <w:rFonts w:ascii="Calibri" w:hAnsi="Calibri" w:cs="Arial"/>
        </w:rPr>
        <w:t>the Councillor</w:t>
      </w:r>
    </w:p>
    <w:p w14:paraId="0E967198" w14:textId="47C7BD8A" w:rsidR="00B224FF" w:rsidRDefault="00B224FF" w:rsidP="00C92289">
      <w:pPr>
        <w:pStyle w:val="ListParagraph"/>
        <w:numPr>
          <w:ilvl w:val="0"/>
          <w:numId w:val="32"/>
        </w:numPr>
        <w:rPr>
          <w:rFonts w:ascii="Calibri" w:hAnsi="Calibri" w:cs="Arial"/>
        </w:rPr>
      </w:pPr>
      <w:r w:rsidRPr="00B224FF">
        <w:rPr>
          <w:rFonts w:ascii="Calibri" w:hAnsi="Calibri" w:cs="Arial"/>
        </w:rPr>
        <w:t>Content Creation:</w:t>
      </w:r>
      <w:r>
        <w:rPr>
          <w:rFonts w:ascii="Calibri" w:hAnsi="Calibri" w:cs="Arial"/>
        </w:rPr>
        <w:t xml:space="preserve"> </w:t>
      </w:r>
      <w:r w:rsidRPr="00B224FF">
        <w:rPr>
          <w:rFonts w:ascii="Calibri" w:hAnsi="Calibri" w:cs="Arial"/>
        </w:rPr>
        <w:t xml:space="preserve">Develop engaging and persuasive written content, including case studies, success stories, testimonials, and narratives that effectively communicate the value and impact of </w:t>
      </w:r>
      <w:r>
        <w:rPr>
          <w:rFonts w:ascii="Calibri" w:hAnsi="Calibri" w:cs="Arial"/>
        </w:rPr>
        <w:t>the Council’s</w:t>
      </w:r>
      <w:r w:rsidRPr="00B224FF">
        <w:rPr>
          <w:rFonts w:ascii="Calibri" w:hAnsi="Calibri" w:cs="Arial"/>
        </w:rPr>
        <w:t xml:space="preserve"> </w:t>
      </w:r>
      <w:proofErr w:type="gramStart"/>
      <w:r w:rsidRPr="00B224FF">
        <w:rPr>
          <w:rFonts w:ascii="Calibri" w:hAnsi="Calibri" w:cs="Arial"/>
        </w:rPr>
        <w:t>work</w:t>
      </w:r>
      <w:proofErr w:type="gramEnd"/>
    </w:p>
    <w:p w14:paraId="7C2DAF4A" w14:textId="77777777" w:rsidR="00D7171F" w:rsidRDefault="00D7171F" w:rsidP="00C92289">
      <w:pPr>
        <w:pStyle w:val="ListParagraph"/>
        <w:numPr>
          <w:ilvl w:val="0"/>
          <w:numId w:val="32"/>
        </w:numPr>
        <w:rPr>
          <w:rFonts w:ascii="Calibri" w:hAnsi="Calibri" w:cs="Arial"/>
        </w:rPr>
      </w:pPr>
      <w:r>
        <w:rPr>
          <w:rFonts w:ascii="Calibri" w:hAnsi="Calibri" w:cs="Arial"/>
        </w:rPr>
        <w:t>Research</w:t>
      </w:r>
      <w:r w:rsidR="00B224FF" w:rsidRPr="00B224FF">
        <w:rPr>
          <w:rFonts w:ascii="Calibri" w:hAnsi="Calibri" w:cs="Arial"/>
        </w:rPr>
        <w:t xml:space="preserve"> and Analysis:</w:t>
      </w:r>
      <w:r>
        <w:rPr>
          <w:rFonts w:ascii="Calibri" w:hAnsi="Calibri" w:cs="Arial"/>
        </w:rPr>
        <w:t xml:space="preserve"> </w:t>
      </w:r>
      <w:r w:rsidR="00B224FF" w:rsidRPr="00B224FF">
        <w:rPr>
          <w:rFonts w:ascii="Calibri" w:hAnsi="Calibri" w:cs="Arial"/>
        </w:rPr>
        <w:t xml:space="preserve">Conduct research to gather relevant data, testimonials, and anecdotes to support storytelling efforts. </w:t>
      </w:r>
    </w:p>
    <w:p w14:paraId="4F756018" w14:textId="77777777" w:rsidR="00D7171F" w:rsidRDefault="00B224FF" w:rsidP="00C92289">
      <w:pPr>
        <w:pStyle w:val="ListParagraph"/>
        <w:numPr>
          <w:ilvl w:val="0"/>
          <w:numId w:val="32"/>
        </w:numPr>
        <w:rPr>
          <w:rFonts w:ascii="Calibri" w:hAnsi="Calibri" w:cs="Arial"/>
        </w:rPr>
      </w:pPr>
      <w:r w:rsidRPr="00B224FF">
        <w:rPr>
          <w:rFonts w:ascii="Calibri" w:hAnsi="Calibri" w:cs="Arial"/>
        </w:rPr>
        <w:t>Collaboration:</w:t>
      </w:r>
      <w:r w:rsidR="00D7171F">
        <w:rPr>
          <w:rFonts w:ascii="Calibri" w:hAnsi="Calibri" w:cs="Arial"/>
        </w:rPr>
        <w:t xml:space="preserve"> </w:t>
      </w:r>
      <w:r w:rsidRPr="00B224FF">
        <w:rPr>
          <w:rFonts w:ascii="Calibri" w:hAnsi="Calibri" w:cs="Arial"/>
        </w:rPr>
        <w:t xml:space="preserve">Work closely with </w:t>
      </w:r>
      <w:r w:rsidR="00D7171F">
        <w:rPr>
          <w:rFonts w:ascii="Calibri" w:hAnsi="Calibri" w:cs="Arial"/>
        </w:rPr>
        <w:t>communications colleagues</w:t>
      </w:r>
      <w:r w:rsidRPr="00B224FF">
        <w:rPr>
          <w:rFonts w:ascii="Calibri" w:hAnsi="Calibri" w:cs="Arial"/>
        </w:rPr>
        <w:t xml:space="preserve"> and subject matter experts, to collect information and insights for storytelling purposes.</w:t>
      </w:r>
    </w:p>
    <w:p w14:paraId="2E7F12E0" w14:textId="77777777" w:rsidR="00D7171F" w:rsidRDefault="00B224FF" w:rsidP="00C92289">
      <w:pPr>
        <w:pStyle w:val="ListParagraph"/>
        <w:numPr>
          <w:ilvl w:val="0"/>
          <w:numId w:val="32"/>
        </w:numPr>
        <w:rPr>
          <w:rFonts w:ascii="Calibri" w:hAnsi="Calibri" w:cs="Arial"/>
        </w:rPr>
      </w:pPr>
      <w:r w:rsidRPr="00B224FF">
        <w:rPr>
          <w:rFonts w:ascii="Calibri" w:hAnsi="Calibri" w:cs="Arial"/>
        </w:rPr>
        <w:t>Interviewing: Conduct interviews with stakeholders, clients, beneficiaries, and team members to gather first-hand accounts and testimonials that illustrate the impact of our initiatives.</w:t>
      </w:r>
    </w:p>
    <w:p w14:paraId="13E58372" w14:textId="77777777" w:rsidR="00D7171F" w:rsidRDefault="00B224FF" w:rsidP="00C92289">
      <w:pPr>
        <w:pStyle w:val="ListParagraph"/>
        <w:numPr>
          <w:ilvl w:val="0"/>
          <w:numId w:val="32"/>
        </w:numPr>
        <w:rPr>
          <w:rFonts w:ascii="Calibri" w:hAnsi="Calibri" w:cs="Arial"/>
        </w:rPr>
      </w:pPr>
      <w:r w:rsidRPr="00B224FF">
        <w:rPr>
          <w:rFonts w:ascii="Calibri" w:hAnsi="Calibri" w:cs="Arial"/>
        </w:rPr>
        <w:t>Writing and Editing: Write clear, concise, and compelling stories tailored to different audiences and channels. Edit and proofread content to ensure accuracy, consistency, and adherence to brand guidelines.</w:t>
      </w:r>
    </w:p>
    <w:p w14:paraId="39F0D87E" w14:textId="11F5F4DD" w:rsidR="00D7171F" w:rsidRDefault="00B224FF" w:rsidP="00C92289">
      <w:pPr>
        <w:pStyle w:val="ListParagraph"/>
        <w:numPr>
          <w:ilvl w:val="0"/>
          <w:numId w:val="32"/>
        </w:numPr>
        <w:rPr>
          <w:rFonts w:ascii="Calibri" w:hAnsi="Calibri" w:cs="Arial"/>
        </w:rPr>
      </w:pPr>
      <w:r w:rsidRPr="00B224FF">
        <w:rPr>
          <w:rFonts w:ascii="Calibri" w:hAnsi="Calibri" w:cs="Arial"/>
        </w:rPr>
        <w:t xml:space="preserve">Content Distribution: Collaborate with </w:t>
      </w:r>
      <w:r w:rsidR="00D7171F">
        <w:rPr>
          <w:rFonts w:ascii="Calibri" w:hAnsi="Calibri" w:cs="Arial"/>
        </w:rPr>
        <w:t>communications colleagues</w:t>
      </w:r>
      <w:r w:rsidRPr="00B224FF">
        <w:rPr>
          <w:rFonts w:ascii="Calibri" w:hAnsi="Calibri" w:cs="Arial"/>
        </w:rPr>
        <w:t xml:space="preserve"> to distribute stories through various channels, including websites, social media, newsletters, press releases, and presentations.</w:t>
      </w:r>
    </w:p>
    <w:p w14:paraId="1C57553C" w14:textId="42AD2434" w:rsidR="0015656E" w:rsidRPr="00C92289" w:rsidRDefault="00B224FF" w:rsidP="00C92289">
      <w:pPr>
        <w:pStyle w:val="ListParagraph"/>
        <w:numPr>
          <w:ilvl w:val="0"/>
          <w:numId w:val="32"/>
        </w:numPr>
      </w:pPr>
      <w:proofErr w:type="spellStart"/>
      <w:r w:rsidRPr="111B37E7">
        <w:rPr>
          <w:rFonts w:ascii="Calibri" w:hAnsi="Calibri" w:cs="Arial"/>
        </w:rPr>
        <w:t>Storybank</w:t>
      </w:r>
      <w:proofErr w:type="spellEnd"/>
      <w:r w:rsidRPr="111B37E7">
        <w:rPr>
          <w:rFonts w:ascii="Calibri" w:hAnsi="Calibri" w:cs="Arial"/>
        </w:rPr>
        <w:t xml:space="preserve"> Management: Maintain a repository of case studies, success stories, testimonials, and other relevant content for future reference and use in marketing and communications efforts.</w:t>
      </w:r>
      <w:r>
        <w:br/>
      </w:r>
    </w:p>
    <w:p w14:paraId="5D6DA767"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52BBF4A1" w14:textId="77777777" w:rsidR="00BB4DD8" w:rsidRPr="005B3EBF" w:rsidRDefault="00BB4DD8" w:rsidP="00C22178">
      <w:pPr>
        <w:ind w:left="360"/>
        <w:rPr>
          <w:rFonts w:ascii="Calibri" w:hAnsi="Calibri" w:cs="Arial"/>
        </w:rPr>
      </w:pPr>
    </w:p>
    <w:p w14:paraId="0FA4B901" w14:textId="77777777"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the </w:t>
      </w:r>
      <w:r w:rsidRPr="00C22178">
        <w:rPr>
          <w:rFonts w:ascii="Calibri" w:hAnsi="Calibri" w:cs="Arial"/>
        </w:rPr>
        <w:t>Boroughs of Wandsworth and Richmond</w:t>
      </w:r>
      <w:r w:rsidR="00B34715">
        <w:rPr>
          <w:rFonts w:ascii="Calibri" w:hAnsi="Calibri" w:cs="Arial"/>
        </w:rPr>
        <w:t xml:space="preserve">. </w:t>
      </w:r>
    </w:p>
    <w:p w14:paraId="3D5A2026" w14:textId="77777777" w:rsidR="006345A2" w:rsidRDefault="006345A2" w:rsidP="006345A2">
      <w:pPr>
        <w:ind w:left="360"/>
        <w:rPr>
          <w:rFonts w:ascii="Calibri" w:hAnsi="Calibri" w:cs="Arial"/>
        </w:rPr>
      </w:pPr>
    </w:p>
    <w:p w14:paraId="459021E7" w14:textId="77777777"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45717B6D" w14:textId="77777777" w:rsidR="00591F9B" w:rsidRPr="00591F9B" w:rsidRDefault="00591F9B" w:rsidP="00915B47">
      <w:pPr>
        <w:ind w:left="360"/>
        <w:rPr>
          <w:rFonts w:ascii="Calibri" w:hAnsi="Calibri" w:cs="Arial"/>
        </w:rPr>
      </w:pPr>
    </w:p>
    <w:p w14:paraId="2D98DCA4" w14:textId="77777777"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the SSA’s policies, procedures and local risk assessments to maintain confidentiality, integrity, availability and legal compliance of information and </w:t>
      </w:r>
      <w:proofErr w:type="gramStart"/>
      <w:r w:rsidRPr="00705642">
        <w:rPr>
          <w:rFonts w:ascii="Calibri" w:hAnsi="Calibri" w:cs="Arial"/>
          <w:bCs/>
        </w:rPr>
        <w:t>systems</w:t>
      </w:r>
      <w:proofErr w:type="gramEnd"/>
    </w:p>
    <w:p w14:paraId="5C554376" w14:textId="77777777" w:rsidR="00C62BA2" w:rsidRPr="005B3EBF" w:rsidRDefault="00C62BA2" w:rsidP="00C62BA2">
      <w:pPr>
        <w:rPr>
          <w:rFonts w:ascii="Calibri" w:hAnsi="Calibri" w:cs="Arial"/>
        </w:rPr>
      </w:pPr>
    </w:p>
    <w:p w14:paraId="4E09F56F"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w:t>
      </w:r>
      <w:proofErr w:type="gramStart"/>
      <w:r w:rsidRPr="005B3EBF">
        <w:rPr>
          <w:rFonts w:ascii="Calibri" w:hAnsi="Calibri" w:cs="Arial"/>
        </w:rPr>
        <w:lastRenderedPageBreak/>
        <w:t>supportive</w:t>
      </w:r>
      <w:proofErr w:type="gramEnd"/>
      <w:r w:rsidRPr="005B3EBF">
        <w:rPr>
          <w:rFonts w:ascii="Calibri" w:hAnsi="Calibri" w:cs="Arial"/>
        </w:rPr>
        <w:t xml:space="preserve"> and welcoming environment where all people are treated with dignity and their identity and culture are valued and respected</w:t>
      </w:r>
      <w:r>
        <w:rPr>
          <w:rFonts w:ascii="Calibri" w:hAnsi="Calibri" w:cs="Arial"/>
        </w:rPr>
        <w:t>.</w:t>
      </w:r>
    </w:p>
    <w:p w14:paraId="6F198EEB" w14:textId="77777777" w:rsidR="00C62BA2" w:rsidRDefault="00C62BA2" w:rsidP="00C62BA2">
      <w:pPr>
        <w:ind w:left="360"/>
        <w:rPr>
          <w:rFonts w:ascii="Calibri" w:hAnsi="Calibri" w:cs="Arial"/>
        </w:rPr>
      </w:pPr>
    </w:p>
    <w:p w14:paraId="428CC748" w14:textId="77777777"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w:t>
      </w:r>
      <w:proofErr w:type="gramStart"/>
      <w:r w:rsidR="00B34715">
        <w:rPr>
          <w:rFonts w:ascii="Calibri" w:hAnsi="Calibri" w:cs="Arial"/>
        </w:rPr>
        <w:t>people</w:t>
      </w:r>
      <w:proofErr w:type="gramEnd"/>
      <w:r w:rsidR="00B34715">
        <w:rPr>
          <w:rFonts w:ascii="Calibri" w:hAnsi="Calibri" w:cs="Arial"/>
        </w:rPr>
        <w:t xml:space="preserv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 xml:space="preserve">role within the council.  </w:t>
      </w:r>
    </w:p>
    <w:p w14:paraId="2DC5DD04" w14:textId="77777777" w:rsidR="00C62BA2" w:rsidRPr="005B3EBF" w:rsidRDefault="00C62BA2" w:rsidP="00C62BA2">
      <w:pPr>
        <w:shd w:val="clear" w:color="auto" w:fill="FFFFFF"/>
        <w:rPr>
          <w:rFonts w:ascii="Calibri" w:hAnsi="Calibri" w:cs="Arial"/>
          <w:color w:val="000000"/>
        </w:rPr>
      </w:pPr>
    </w:p>
    <w:p w14:paraId="58A256E9" w14:textId="1D823973" w:rsidR="00F255E8" w:rsidRPr="00EF11AC" w:rsidRDefault="00C62BA2" w:rsidP="006A1E18">
      <w:pPr>
        <w:numPr>
          <w:ilvl w:val="0"/>
          <w:numId w:val="28"/>
        </w:numPr>
        <w:shd w:val="clear" w:color="auto" w:fill="FFFFFF" w:themeFill="background1"/>
        <w:ind w:left="360"/>
        <w:rPr>
          <w:rFonts w:ascii="Calibri" w:hAnsi="Calibri" w:cs="Arial"/>
          <w:color w:val="000000"/>
        </w:rPr>
      </w:pPr>
      <w:r w:rsidRPr="4CFDB399">
        <w:rPr>
          <w:rFonts w:ascii="Calibri" w:hAnsi="Calibri" w:cs="Arial"/>
        </w:rPr>
        <w:t>T</w:t>
      </w:r>
      <w:r w:rsidR="7ED2A207" w:rsidRPr="4CFDB399">
        <w:rPr>
          <w:rFonts w:ascii="Calibri" w:hAnsi="Calibri" w:cs="Arial"/>
        </w:rPr>
        <w:t>he profile is not intended to be an exhaustive list of the duties the post holder will carry out</w:t>
      </w:r>
      <w:r w:rsidRPr="4CFDB399">
        <w:rPr>
          <w:rFonts w:ascii="Calibri" w:hAnsi="Calibri" w:cs="Arial"/>
          <w:color w:val="000000" w:themeColor="text1"/>
        </w:rPr>
        <w:t>.</w:t>
      </w:r>
      <w:r w:rsidR="47579566" w:rsidRPr="4CFDB399">
        <w:rPr>
          <w:rFonts w:ascii="Calibri" w:hAnsi="Calibri" w:cs="Arial"/>
          <w:color w:val="000000" w:themeColor="text1"/>
        </w:rPr>
        <w:t xml:space="preserve"> Other reasonable duties commensurate with the level of the post, including supporting emergency and priority situations, will form part of the role.</w:t>
      </w:r>
    </w:p>
    <w:p w14:paraId="50ED3054" w14:textId="77777777" w:rsidR="006A1E18" w:rsidRPr="005B3EBF" w:rsidRDefault="00D852F2" w:rsidP="006A1E18">
      <w:pPr>
        <w:pStyle w:val="NormalWeb"/>
        <w:rPr>
          <w:rFonts w:ascii="Calibri" w:hAnsi="Calibri"/>
          <w:b/>
        </w:rPr>
      </w:pPr>
      <w:r>
        <w:rPr>
          <w:rFonts w:ascii="Calibri" w:hAnsi="Calibri"/>
          <w:b/>
        </w:rPr>
        <w:t>Additional Infor</w:t>
      </w:r>
      <w:r w:rsidR="00BB4DD8">
        <w:rPr>
          <w:rFonts w:ascii="Calibri" w:hAnsi="Calibri"/>
          <w:b/>
        </w:rPr>
        <w:t>mation</w:t>
      </w:r>
      <w:r w:rsidR="006A1E18" w:rsidRPr="005B3EBF">
        <w:rPr>
          <w:rFonts w:ascii="Calibri" w:hAnsi="Calibri"/>
          <w:b/>
        </w:rPr>
        <w:t xml:space="preserve"> </w:t>
      </w:r>
    </w:p>
    <w:p w14:paraId="580EE82F" w14:textId="77777777" w:rsidR="00E60B95" w:rsidRDefault="00E60B95" w:rsidP="00E60B95">
      <w:pPr>
        <w:rPr>
          <w:rFonts w:ascii="Calibri" w:hAnsi="Calibri" w:cs="Arial"/>
          <w:b/>
          <w:bCs/>
        </w:rPr>
      </w:pPr>
      <w:r>
        <w:rPr>
          <w:rFonts w:ascii="Calibri" w:hAnsi="Calibri" w:cs="Arial"/>
          <w:b/>
          <w:bCs/>
        </w:rPr>
        <w:t>Our Values</w:t>
      </w:r>
    </w:p>
    <w:p w14:paraId="4EEE2ABD" w14:textId="77777777" w:rsidR="00E60B95" w:rsidRPr="00E60B95" w:rsidRDefault="00E60B95" w:rsidP="00E60B95">
      <w:pPr>
        <w:pStyle w:val="NormalWeb"/>
        <w:spacing w:before="200" w:beforeAutospacing="0" w:after="0" w:afterAutospacing="0"/>
        <w:jc w:val="center"/>
        <w:rPr>
          <w:b/>
          <w:bCs/>
          <w:color w:val="95B3D7" w:themeColor="accent1" w:themeTint="99"/>
        </w:rPr>
      </w:pPr>
      <w:r w:rsidRPr="00E60B95">
        <w:rPr>
          <w:rFonts w:asciiTheme="minorHAnsi" w:eastAsia="Calibri" w:hAnsi="Calibri" w:cs="Calibri"/>
          <w:b/>
          <w:bCs/>
          <w:color w:val="95B3D7" w:themeColor="accent1" w:themeTint="99"/>
          <w:kern w:val="24"/>
          <w:lang w:val="en-US"/>
        </w:rPr>
        <w:t>THINK BIGGER</w:t>
      </w:r>
    </w:p>
    <w:p w14:paraId="21EA826F" w14:textId="77777777" w:rsidR="00E60B95" w:rsidRPr="00E60B95" w:rsidRDefault="00E60B95" w:rsidP="00E60B95">
      <w:pPr>
        <w:pStyle w:val="NormalWeb"/>
        <w:spacing w:before="200" w:beforeAutospacing="0" w:after="0" w:afterAutospacing="0"/>
        <w:jc w:val="center"/>
        <w:rPr>
          <w:b/>
          <w:bCs/>
        </w:rPr>
      </w:pPr>
      <w:r w:rsidRPr="00E60B95">
        <w:rPr>
          <w:rFonts w:asciiTheme="minorHAnsi" w:eastAsia="Calibri" w:hAnsi="Calibri" w:cs="Calibri"/>
          <w:b/>
          <w:bCs/>
          <w:color w:val="B8CCE4" w:themeColor="accent1" w:themeTint="66"/>
          <w:kern w:val="24"/>
          <w:lang w:val="en-US"/>
        </w:rPr>
        <w:t>   </w:t>
      </w:r>
      <w:r w:rsidRPr="00E60B95">
        <w:rPr>
          <w:rFonts w:asciiTheme="minorHAnsi" w:eastAsia="Calibri" w:hAnsi="Calibri" w:cs="Calibri"/>
          <w:b/>
          <w:bCs/>
          <w:color w:val="000000" w:themeColor="text1"/>
          <w:kern w:val="24"/>
          <w:lang w:val="en-US"/>
        </w:rPr>
        <w:t xml:space="preserve"> </w:t>
      </w:r>
      <w:r w:rsidRPr="00E60B95">
        <w:rPr>
          <w:rFonts w:asciiTheme="minorHAnsi" w:eastAsia="Calibri" w:hAnsi="Calibri" w:cs="Calibri"/>
          <w:b/>
          <w:bCs/>
          <w:color w:val="FA7F05"/>
          <w:kern w:val="24"/>
          <w:lang w:val="en-US"/>
        </w:rPr>
        <w:t>EMBRACE DIFFERENCE</w:t>
      </w:r>
    </w:p>
    <w:p w14:paraId="3C9A93C6" w14:textId="77777777" w:rsidR="00E60B95" w:rsidRPr="00E60B95" w:rsidRDefault="00E60B95" w:rsidP="00E60B95">
      <w:pPr>
        <w:pStyle w:val="NormalWeb"/>
        <w:spacing w:before="200" w:beforeAutospacing="0" w:after="0" w:afterAutospacing="0"/>
        <w:jc w:val="center"/>
        <w:rPr>
          <w:b/>
          <w:bCs/>
        </w:rPr>
      </w:pPr>
      <w:r w:rsidRPr="00E60B95">
        <w:rPr>
          <w:rFonts w:asciiTheme="minorHAnsi" w:eastAsia="Calibri" w:hAnsi="Calibri" w:cs="Calibri"/>
          <w:b/>
          <w:bCs/>
          <w:color w:val="00B050"/>
          <w:kern w:val="24"/>
          <w:lang w:val="en-US"/>
        </w:rPr>
        <w:t>CONNECT BETTER</w:t>
      </w:r>
    </w:p>
    <w:p w14:paraId="1123D64B" w14:textId="77777777" w:rsidR="00E60B95" w:rsidRPr="00E60B95" w:rsidRDefault="00E60B95" w:rsidP="00E60B95">
      <w:pPr>
        <w:pStyle w:val="NormalWeb"/>
        <w:spacing w:before="200" w:beforeAutospacing="0" w:after="0" w:afterAutospacing="0"/>
        <w:jc w:val="center"/>
        <w:rPr>
          <w:b/>
          <w:bCs/>
        </w:rPr>
      </w:pPr>
      <w:r w:rsidRPr="00E60B95">
        <w:rPr>
          <w:rFonts w:asciiTheme="minorHAnsi" w:eastAsia="Calibri" w:hAnsi="Calibri" w:cs="Calibri"/>
          <w:b/>
          <w:bCs/>
          <w:color w:val="365F91" w:themeColor="accent1" w:themeShade="BF"/>
          <w:kern w:val="24"/>
          <w:lang w:val="en-US"/>
        </w:rPr>
        <w:t>LEAD BY EXAMPLE</w:t>
      </w:r>
    </w:p>
    <w:p w14:paraId="26E0BA0A" w14:textId="77777777" w:rsidR="00E60B95" w:rsidRPr="00E60B95" w:rsidRDefault="00E60B95" w:rsidP="00E60B95">
      <w:pPr>
        <w:pStyle w:val="NormalWeb"/>
        <w:spacing w:before="200" w:beforeAutospacing="0" w:after="0" w:afterAutospacing="0"/>
        <w:jc w:val="center"/>
        <w:rPr>
          <w:b/>
          <w:bCs/>
        </w:rPr>
      </w:pPr>
      <w:r w:rsidRPr="00E60B95">
        <w:rPr>
          <w:rFonts w:asciiTheme="minorHAnsi" w:eastAsia="Calibri" w:hAnsi="Calibri" w:cs="Calibri"/>
          <w:b/>
          <w:bCs/>
          <w:color w:val="365F91" w:themeColor="accent1" w:themeShade="BF"/>
          <w:kern w:val="24"/>
          <w:lang w:val="en-US"/>
        </w:rPr>
        <w:t> </w:t>
      </w:r>
      <w:r w:rsidRPr="00E60B95">
        <w:rPr>
          <w:rFonts w:asciiTheme="minorHAnsi" w:eastAsia="Calibri" w:hAnsi="Calibri" w:cs="Calibri"/>
          <w:b/>
          <w:bCs/>
          <w:color w:val="FA05AC"/>
          <w:kern w:val="24"/>
          <w:lang w:val="en-US"/>
        </w:rPr>
        <w:t>PUT PEOPLE FIRST</w:t>
      </w:r>
    </w:p>
    <w:p w14:paraId="164DCD5B" w14:textId="77777777" w:rsidR="00E60B95" w:rsidRDefault="00E60B95" w:rsidP="00E60B95">
      <w:pPr>
        <w:rPr>
          <w:rFonts w:ascii="Calibri" w:hAnsi="Calibri" w:cs="Arial"/>
          <w:b/>
          <w:bCs/>
        </w:rPr>
      </w:pPr>
    </w:p>
    <w:p w14:paraId="41CBC69E" w14:textId="77777777" w:rsidR="00E60B95" w:rsidRDefault="00E60B95" w:rsidP="00E60B95">
      <w:pPr>
        <w:rPr>
          <w:rFonts w:ascii="Calibri" w:hAnsi="Calibri" w:cs="Arial"/>
          <w:b/>
          <w:bCs/>
        </w:rPr>
      </w:pPr>
    </w:p>
    <w:p w14:paraId="32AB1D53" w14:textId="52F264AB" w:rsidR="003847D3" w:rsidRPr="00516304" w:rsidRDefault="00E60B95" w:rsidP="00B53894">
      <w:pPr>
        <w:rPr>
          <w:rFonts w:ascii="Calibri" w:hAnsi="Calibri" w:cs="Arial"/>
        </w:rPr>
      </w:pPr>
      <w:r>
        <w:rPr>
          <w:rFonts w:ascii="Calibri" w:hAnsi="Calibri" w:cs="Arial"/>
        </w:rPr>
        <w:t>Our Values are embedded across the SSA and throughout all roles and responsibilities</w:t>
      </w:r>
      <w:r w:rsidR="004839C4">
        <w:rPr>
          <w:rFonts w:ascii="Calibri" w:hAnsi="Calibri" w:cs="Arial"/>
        </w:rPr>
        <w:t xml:space="preserve"> at all levels of the organisation. </w:t>
      </w:r>
      <w:r w:rsidR="009922EF">
        <w:rPr>
          <w:rFonts w:ascii="Calibri" w:hAnsi="Calibri" w:cs="Arial"/>
        </w:rPr>
        <w:t xml:space="preserve">Please </w:t>
      </w:r>
      <w:hyperlink r:id="rId11" w:history="1">
        <w:r w:rsidR="009922EF" w:rsidRPr="00516304">
          <w:rPr>
            <w:rStyle w:val="Hyperlink"/>
            <w:rFonts w:ascii="Calibri" w:hAnsi="Calibri" w:cs="Arial"/>
          </w:rPr>
          <w:t>familiarise yourself with our values</w:t>
        </w:r>
      </w:hyperlink>
      <w:r w:rsidR="009922EF">
        <w:rPr>
          <w:rFonts w:ascii="Calibri" w:hAnsi="Calibri" w:cs="Arial"/>
        </w:rPr>
        <w:t xml:space="preserve"> as th</w:t>
      </w:r>
      <w:r w:rsidR="0065238E">
        <w:rPr>
          <w:rFonts w:ascii="Calibri" w:hAnsi="Calibri" w:cs="Arial"/>
        </w:rPr>
        <w:t>ey</w:t>
      </w:r>
      <w:r w:rsidR="009922EF">
        <w:rPr>
          <w:rFonts w:ascii="Calibri" w:hAnsi="Calibri" w:cs="Arial"/>
        </w:rPr>
        <w:t xml:space="preserve"> are an integral part of our recruitment and selection process.</w:t>
      </w:r>
    </w:p>
    <w:p w14:paraId="6990C188" w14:textId="77777777" w:rsidR="003847D3" w:rsidRDefault="003847D3" w:rsidP="00B53894">
      <w:pPr>
        <w:rPr>
          <w:rFonts w:ascii="Calibri" w:hAnsi="Calibri" w:cs="Arial"/>
          <w:b/>
        </w:rPr>
      </w:pPr>
    </w:p>
    <w:p w14:paraId="715D6A13" w14:textId="5E0115EF" w:rsidR="00B53894" w:rsidRDefault="0026064E" w:rsidP="00B53894">
      <w:pPr>
        <w:rPr>
          <w:rFonts w:ascii="Calibri" w:hAnsi="Calibri" w:cs="Arial"/>
          <w:b/>
        </w:rPr>
      </w:pPr>
      <w:r>
        <w:rPr>
          <w:rFonts w:ascii="Calibri" w:hAnsi="Calibri" w:cs="Arial"/>
          <w:b/>
        </w:rPr>
        <w:t>T</w:t>
      </w:r>
      <w:r w:rsidR="00B53894" w:rsidRPr="005B3EBF">
        <w:rPr>
          <w:rFonts w:ascii="Calibri" w:hAnsi="Calibri" w:cs="Arial"/>
          <w:b/>
        </w:rPr>
        <w:t>eam structure</w:t>
      </w:r>
    </w:p>
    <w:p w14:paraId="7D8F91BA" w14:textId="77777777" w:rsidR="003103C6" w:rsidRPr="005B3EBF" w:rsidRDefault="003103C6" w:rsidP="00B53894">
      <w:pPr>
        <w:rPr>
          <w:rFonts w:ascii="Calibri" w:hAnsi="Calibri" w:cs="Arial"/>
          <w:b/>
        </w:rPr>
      </w:pPr>
    </w:p>
    <w:p w14:paraId="49D85CA6" w14:textId="77777777" w:rsidR="003103C6" w:rsidRDefault="003103C6" w:rsidP="00915B47">
      <w:pPr>
        <w:shd w:val="clear" w:color="auto" w:fill="FFFFFF"/>
        <w:rPr>
          <w:rFonts w:ascii="Calibri" w:hAnsi="Calibri" w:cs="Arial"/>
          <w:b/>
          <w:bCs/>
          <w:color w:val="000000"/>
          <w:sz w:val="36"/>
          <w:szCs w:val="36"/>
        </w:rPr>
      </w:pPr>
      <w:r>
        <w:rPr>
          <w:rFonts w:ascii="Calibri" w:hAnsi="Calibri" w:cs="Arial"/>
          <w:bCs/>
          <w:noProof/>
          <w:color w:val="000000"/>
        </w:rPr>
        <w:drawing>
          <wp:inline distT="0" distB="0" distL="0" distR="0" wp14:anchorId="0A4AD407" wp14:editId="73B4D89F">
            <wp:extent cx="5290656" cy="2523490"/>
            <wp:effectExtent l="0" t="0" r="5715" b="0"/>
            <wp:docPr id="195959590" name="Picture 2" descr="A diagram of commun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59590" name="Picture 2" descr="A diagram of communication&#10;&#10;Description automatically generated with medium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05396" cy="2530521"/>
                    </a:xfrm>
                    <a:prstGeom prst="rect">
                      <a:avLst/>
                    </a:prstGeom>
                    <a:noFill/>
                  </pic:spPr>
                </pic:pic>
              </a:graphicData>
            </a:graphic>
          </wp:inline>
        </w:drawing>
      </w:r>
    </w:p>
    <w:p w14:paraId="6CC1C484" w14:textId="77777777" w:rsidR="003103C6" w:rsidRDefault="003103C6" w:rsidP="00915B47">
      <w:pPr>
        <w:shd w:val="clear" w:color="auto" w:fill="FFFFFF"/>
        <w:rPr>
          <w:rFonts w:ascii="Calibri" w:hAnsi="Calibri" w:cs="Arial"/>
          <w:b/>
          <w:bCs/>
          <w:color w:val="000000"/>
          <w:sz w:val="36"/>
          <w:szCs w:val="36"/>
        </w:rPr>
      </w:pPr>
    </w:p>
    <w:p w14:paraId="7EB0DCA9" w14:textId="77777777" w:rsidR="003103C6" w:rsidRDefault="003103C6" w:rsidP="00915B47">
      <w:pPr>
        <w:shd w:val="clear" w:color="auto" w:fill="FFFFFF"/>
        <w:rPr>
          <w:rFonts w:ascii="Calibri" w:hAnsi="Calibri" w:cs="Arial"/>
          <w:b/>
          <w:bCs/>
          <w:color w:val="000000"/>
          <w:sz w:val="36"/>
          <w:szCs w:val="36"/>
        </w:rPr>
      </w:pPr>
    </w:p>
    <w:p w14:paraId="26791F10" w14:textId="609CE959"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0FA97B29" w14:textId="77777777"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7"/>
        <w:gridCol w:w="4373"/>
      </w:tblGrid>
      <w:tr w:rsidR="00B53894" w:rsidRPr="005B3EBF" w14:paraId="4C64ECA9" w14:textId="77777777" w:rsidTr="00397448">
        <w:trPr>
          <w:trHeight w:val="544"/>
        </w:trPr>
        <w:tc>
          <w:tcPr>
            <w:tcW w:w="4261" w:type="dxa"/>
            <w:shd w:val="clear" w:color="auto" w:fill="D9D9D9"/>
          </w:tcPr>
          <w:p w14:paraId="17A10544" w14:textId="77777777" w:rsidR="00B53894" w:rsidRDefault="00B53894" w:rsidP="00B3662C">
            <w:pPr>
              <w:autoSpaceDE w:val="0"/>
              <w:autoSpaceDN w:val="0"/>
              <w:adjustRightInd w:val="0"/>
              <w:rPr>
                <w:rFonts w:ascii="Calibri" w:hAnsi="Calibri" w:cs="Calibri"/>
              </w:rPr>
            </w:pPr>
            <w:r w:rsidRPr="005B3EBF">
              <w:rPr>
                <w:rFonts w:ascii="Calibri" w:hAnsi="Calibri" w:cs="Calibri"/>
                <w:b/>
                <w:bCs/>
              </w:rPr>
              <w:t xml:space="preserve"> Job Title: </w:t>
            </w:r>
            <w:r w:rsidR="00E811EE" w:rsidRPr="003103C6">
              <w:rPr>
                <w:rFonts w:ascii="Calibri" w:hAnsi="Calibri" w:cs="Calibri"/>
              </w:rPr>
              <w:t>Storytelling and Case studies</w:t>
            </w:r>
            <w:r w:rsidR="005E7524" w:rsidRPr="003103C6">
              <w:rPr>
                <w:rFonts w:ascii="Calibri" w:hAnsi="Calibri" w:cs="Calibri"/>
              </w:rPr>
              <w:t xml:space="preserve"> Officer</w:t>
            </w:r>
          </w:p>
          <w:p w14:paraId="73E69F45" w14:textId="4FD8C8B5" w:rsidR="00EE0E09" w:rsidRPr="005E7524" w:rsidRDefault="00EE0E09" w:rsidP="00B3662C">
            <w:pPr>
              <w:autoSpaceDE w:val="0"/>
              <w:autoSpaceDN w:val="0"/>
              <w:adjustRightInd w:val="0"/>
              <w:rPr>
                <w:rFonts w:ascii="Calibri" w:hAnsi="Calibri" w:cs="Calibri"/>
              </w:rPr>
            </w:pPr>
          </w:p>
        </w:tc>
        <w:tc>
          <w:tcPr>
            <w:tcW w:w="4494" w:type="dxa"/>
            <w:shd w:val="clear" w:color="auto" w:fill="D9D9D9"/>
          </w:tcPr>
          <w:p w14:paraId="71790FED" w14:textId="3BC82667" w:rsidR="00B53894" w:rsidRPr="0049147F" w:rsidRDefault="00B53894" w:rsidP="00B3662C">
            <w:pPr>
              <w:autoSpaceDE w:val="0"/>
              <w:autoSpaceDN w:val="0"/>
              <w:adjustRightInd w:val="0"/>
              <w:contextualSpacing/>
              <w:rPr>
                <w:rFonts w:ascii="Calibri" w:hAnsi="Calibri" w:cs="Calibri"/>
                <w:bCs/>
              </w:rPr>
            </w:pPr>
            <w:r w:rsidRPr="005B3EBF">
              <w:rPr>
                <w:rFonts w:ascii="Calibri" w:hAnsi="Calibri" w:cs="Calibri"/>
                <w:b/>
                <w:bCs/>
              </w:rPr>
              <w:t>Grade</w:t>
            </w:r>
            <w:r w:rsidRPr="005B3EBF">
              <w:rPr>
                <w:rFonts w:ascii="Calibri" w:hAnsi="Calibri" w:cs="Calibri"/>
                <w:bCs/>
              </w:rPr>
              <w:t>:</w:t>
            </w:r>
            <w:r w:rsidR="00427CE9">
              <w:rPr>
                <w:rFonts w:ascii="Calibri" w:hAnsi="Calibri" w:cs="Calibri"/>
                <w:bCs/>
              </w:rPr>
              <w:t xml:space="preserve"> </w:t>
            </w:r>
            <w:r w:rsidR="00802D3D">
              <w:rPr>
                <w:rFonts w:ascii="Calibri" w:hAnsi="Calibri" w:cs="Calibri"/>
                <w:bCs/>
              </w:rPr>
              <w:t>P03-5</w:t>
            </w:r>
          </w:p>
        </w:tc>
      </w:tr>
      <w:tr w:rsidR="00B53894" w:rsidRPr="005B3EBF" w14:paraId="3FC32534" w14:textId="77777777" w:rsidTr="0049147F">
        <w:trPr>
          <w:trHeight w:val="493"/>
        </w:trPr>
        <w:tc>
          <w:tcPr>
            <w:tcW w:w="4261" w:type="dxa"/>
            <w:shd w:val="clear" w:color="auto" w:fill="D9D9D9"/>
          </w:tcPr>
          <w:p w14:paraId="56D7E915" w14:textId="44735894" w:rsidR="00B53894" w:rsidRPr="0049147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 xml:space="preserve">Section: </w:t>
            </w:r>
            <w:r w:rsidR="00802D3D" w:rsidRPr="003103C6">
              <w:rPr>
                <w:rFonts w:ascii="Calibri" w:hAnsi="Calibri" w:cs="Calibri"/>
              </w:rPr>
              <w:t>Communications</w:t>
            </w:r>
          </w:p>
        </w:tc>
        <w:tc>
          <w:tcPr>
            <w:tcW w:w="4494" w:type="dxa"/>
            <w:shd w:val="clear" w:color="auto" w:fill="D9D9D9"/>
          </w:tcPr>
          <w:p w14:paraId="3415B4BA" w14:textId="6A0A097B" w:rsidR="00B53894" w:rsidRPr="0049147F" w:rsidRDefault="00B53894" w:rsidP="00B53894">
            <w:pPr>
              <w:autoSpaceDE w:val="0"/>
              <w:autoSpaceDN w:val="0"/>
              <w:adjustRightInd w:val="0"/>
              <w:contextualSpacing/>
              <w:rPr>
                <w:rFonts w:ascii="Calibri" w:hAnsi="Calibri" w:cs="Calibri"/>
                <w:bCs/>
              </w:rPr>
            </w:pPr>
            <w:r w:rsidRPr="005B3EBF">
              <w:rPr>
                <w:rFonts w:ascii="Calibri" w:hAnsi="Calibri" w:cs="Calibri"/>
                <w:b/>
                <w:bCs/>
              </w:rPr>
              <w:t>D</w:t>
            </w:r>
            <w:r w:rsidR="00970B89">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r w:rsidR="00802D3D">
              <w:rPr>
                <w:rFonts w:ascii="Calibri" w:hAnsi="Calibri" w:cs="Calibri"/>
                <w:bCs/>
              </w:rPr>
              <w:t>Chief Executive</w:t>
            </w:r>
          </w:p>
        </w:tc>
      </w:tr>
      <w:tr w:rsidR="00B53894" w:rsidRPr="005B3EBF" w14:paraId="04826BBE" w14:textId="77777777" w:rsidTr="0049147F">
        <w:trPr>
          <w:trHeight w:val="543"/>
        </w:trPr>
        <w:tc>
          <w:tcPr>
            <w:tcW w:w="4261" w:type="dxa"/>
            <w:shd w:val="clear" w:color="auto" w:fill="D9D9D9"/>
          </w:tcPr>
          <w:p w14:paraId="1D025481" w14:textId="77777777" w:rsidR="00B53894" w:rsidRDefault="00B53894" w:rsidP="00B53894">
            <w:pPr>
              <w:autoSpaceDE w:val="0"/>
              <w:autoSpaceDN w:val="0"/>
              <w:adjustRightInd w:val="0"/>
              <w:contextualSpacing/>
              <w:rPr>
                <w:rFonts w:ascii="Calibri" w:hAnsi="Calibri" w:cs="Calibri"/>
                <w:bCs/>
              </w:rPr>
            </w:pPr>
            <w:r w:rsidRPr="005B3EBF">
              <w:rPr>
                <w:rFonts w:ascii="Calibri" w:hAnsi="Calibri" w:cs="Calibri"/>
                <w:b/>
                <w:bCs/>
              </w:rPr>
              <w:t>Responsible to:</w:t>
            </w:r>
            <w:r w:rsidR="00802D3D">
              <w:rPr>
                <w:rFonts w:ascii="Calibri" w:hAnsi="Calibri" w:cs="Calibri"/>
                <w:b/>
                <w:bCs/>
              </w:rPr>
              <w:t xml:space="preserve"> </w:t>
            </w:r>
            <w:r w:rsidR="00E53480">
              <w:rPr>
                <w:rFonts w:ascii="Calibri" w:hAnsi="Calibri" w:cs="Calibri"/>
                <w:bCs/>
              </w:rPr>
              <w:t>Senior Communications Manager, Marketing Publications and Partnerships</w:t>
            </w:r>
          </w:p>
          <w:p w14:paraId="3C77095E" w14:textId="2A44CBD3" w:rsidR="00EE0E09" w:rsidRPr="005B3EBF" w:rsidRDefault="00EE0E09" w:rsidP="00B53894">
            <w:pPr>
              <w:autoSpaceDE w:val="0"/>
              <w:autoSpaceDN w:val="0"/>
              <w:adjustRightInd w:val="0"/>
              <w:contextualSpacing/>
              <w:rPr>
                <w:rFonts w:ascii="Calibri" w:hAnsi="Calibri" w:cs="Calibri"/>
                <w:b/>
                <w:bCs/>
              </w:rPr>
            </w:pPr>
          </w:p>
        </w:tc>
        <w:tc>
          <w:tcPr>
            <w:tcW w:w="4494" w:type="dxa"/>
            <w:shd w:val="clear" w:color="auto" w:fill="D9D9D9"/>
          </w:tcPr>
          <w:p w14:paraId="3DAF2DF2" w14:textId="3330984A"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for:</w:t>
            </w:r>
            <w:r w:rsidR="00612730">
              <w:rPr>
                <w:rFonts w:ascii="Calibri" w:hAnsi="Calibri" w:cs="Calibri"/>
                <w:b/>
                <w:bCs/>
              </w:rPr>
              <w:t xml:space="preserve"> </w:t>
            </w:r>
            <w:r w:rsidR="00E811EE">
              <w:rPr>
                <w:rFonts w:ascii="Calibri" w:hAnsi="Calibri" w:cs="Calibri"/>
                <w:b/>
                <w:bCs/>
              </w:rPr>
              <w:t>N/A</w:t>
            </w:r>
          </w:p>
        </w:tc>
      </w:tr>
      <w:tr w:rsidR="00B53894" w:rsidRPr="005B3EBF" w14:paraId="61C14790" w14:textId="77777777" w:rsidTr="00397448">
        <w:trPr>
          <w:trHeight w:val="477"/>
        </w:trPr>
        <w:tc>
          <w:tcPr>
            <w:tcW w:w="4261" w:type="dxa"/>
            <w:shd w:val="clear" w:color="auto" w:fill="D9D9D9"/>
          </w:tcPr>
          <w:p w14:paraId="1A6C0ECC" w14:textId="77777777"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Post Number/s:</w:t>
            </w:r>
          </w:p>
        </w:tc>
        <w:tc>
          <w:tcPr>
            <w:tcW w:w="4494" w:type="dxa"/>
            <w:shd w:val="clear" w:color="auto" w:fill="D9D9D9"/>
          </w:tcPr>
          <w:p w14:paraId="3E80797B" w14:textId="6A84546E" w:rsidR="00B53894" w:rsidRPr="003103C6" w:rsidRDefault="00B3662C" w:rsidP="00802B8D">
            <w:pPr>
              <w:autoSpaceDE w:val="0"/>
              <w:autoSpaceDN w:val="0"/>
              <w:adjustRightInd w:val="0"/>
              <w:contextualSpacing/>
              <w:rPr>
                <w:rFonts w:ascii="Calibri" w:hAnsi="Calibri" w:cs="Calibri"/>
              </w:rPr>
            </w:pPr>
            <w:r>
              <w:rPr>
                <w:rFonts w:ascii="Calibri" w:hAnsi="Calibri" w:cs="Calibri"/>
                <w:b/>
                <w:bCs/>
              </w:rPr>
              <w:t xml:space="preserve">Last Review </w:t>
            </w:r>
            <w:r w:rsidR="00B53894" w:rsidRPr="005B3EBF">
              <w:rPr>
                <w:rFonts w:ascii="Calibri" w:hAnsi="Calibri" w:cs="Calibri"/>
                <w:b/>
                <w:bCs/>
              </w:rPr>
              <w:t>Date</w:t>
            </w:r>
            <w:r w:rsidR="00324D3D">
              <w:rPr>
                <w:rFonts w:ascii="Calibri" w:hAnsi="Calibri" w:cs="Calibri"/>
                <w:b/>
                <w:bCs/>
              </w:rPr>
              <w:t>:</w:t>
            </w:r>
            <w:r>
              <w:rPr>
                <w:rFonts w:ascii="Calibri" w:hAnsi="Calibri" w:cs="Calibri"/>
                <w:b/>
                <w:bCs/>
              </w:rPr>
              <w:t xml:space="preserve"> </w:t>
            </w:r>
            <w:r w:rsidR="003103C6">
              <w:rPr>
                <w:rFonts w:ascii="Calibri" w:hAnsi="Calibri" w:cs="Calibri"/>
              </w:rPr>
              <w:t>May 2024</w:t>
            </w:r>
          </w:p>
        </w:tc>
      </w:tr>
    </w:tbl>
    <w:p w14:paraId="4EE33E05" w14:textId="77777777" w:rsidR="00BB4DD8" w:rsidRPr="00BB4DD8" w:rsidRDefault="00BB4DD8">
      <w:pPr>
        <w:rPr>
          <w:rFonts w:ascii="Calibri" w:hAnsi="Calibri"/>
        </w:rPr>
      </w:pPr>
    </w:p>
    <w:p w14:paraId="7ECF366E" w14:textId="77777777" w:rsidR="00BB4DD8" w:rsidRPr="00BB4DD8" w:rsidRDefault="001E05C1">
      <w:pPr>
        <w:rPr>
          <w:rFonts w:ascii="Calibri" w:hAnsi="Calibri" w:cs="Arial"/>
          <w:b/>
        </w:rPr>
      </w:pPr>
      <w:r>
        <w:rPr>
          <w:rFonts w:ascii="Calibri" w:hAnsi="Calibri" w:cs="Arial"/>
          <w:b/>
        </w:rPr>
        <w:t>Our</w:t>
      </w:r>
      <w:r w:rsidR="00BB4DD8" w:rsidRPr="00BB4DD8">
        <w:rPr>
          <w:rFonts w:ascii="Calibri" w:hAnsi="Calibri" w:cs="Arial"/>
          <w:b/>
        </w:rPr>
        <w:t xml:space="preserve"> Values and Behaviours </w:t>
      </w:r>
    </w:p>
    <w:p w14:paraId="6E681A63" w14:textId="77777777" w:rsidR="00BB4DD8" w:rsidRPr="0049147F" w:rsidRDefault="00BB4DD8">
      <w:pPr>
        <w:rPr>
          <w:rFonts w:ascii="Calibri" w:hAnsi="Calibri"/>
          <w:sz w:val="12"/>
          <w:szCs w:val="12"/>
        </w:rPr>
      </w:pPr>
    </w:p>
    <w:p w14:paraId="2AC92EB1" w14:textId="77777777" w:rsidR="00AB7915" w:rsidRDefault="00AB7915" w:rsidP="00AB7915">
      <w:pPr>
        <w:rPr>
          <w:rFonts w:ascii="Calibri" w:hAnsi="Calibri"/>
        </w:rPr>
      </w:pPr>
      <w:r w:rsidRPr="00AB7915">
        <w:rPr>
          <w:rFonts w:ascii="Calibri" w:hAnsi="Calibri"/>
        </w:rPr>
        <w:t>The values and behavio</w:t>
      </w:r>
      <w:r w:rsidR="00623B33">
        <w:rPr>
          <w:rFonts w:ascii="Calibri" w:hAnsi="Calibri"/>
        </w:rPr>
        <w:t>urs we seek from our staff draw</w:t>
      </w:r>
      <w:r w:rsidRPr="00AB7915">
        <w:rPr>
          <w:rFonts w:ascii="Calibri" w:hAnsi="Calibri"/>
        </w:rPr>
        <w:t xml:space="preserve"> on the high standards of the two boroughs, and </w:t>
      </w:r>
      <w:r w:rsidR="00F27B4D">
        <w:rPr>
          <w:rFonts w:ascii="Calibri" w:hAnsi="Calibri"/>
        </w:rPr>
        <w:t xml:space="preserve">we </w:t>
      </w:r>
      <w:r w:rsidRPr="00AB7915">
        <w:rPr>
          <w:rFonts w:ascii="Calibri" w:hAnsi="Calibri"/>
        </w:rPr>
        <w:t>prize these qualities in particular</w:t>
      </w:r>
      <w:r w:rsidR="00975F12">
        <w:rPr>
          <w:rFonts w:ascii="Calibri" w:hAnsi="Calibri"/>
        </w:rPr>
        <w:t>:</w:t>
      </w:r>
    </w:p>
    <w:p w14:paraId="03111758" w14:textId="77777777" w:rsidR="00975F12" w:rsidRDefault="00975F12" w:rsidP="00AB7915">
      <w:pPr>
        <w:rPr>
          <w:rFonts w:ascii="Calibri" w:hAnsi="Calibri"/>
        </w:rPr>
      </w:pPr>
    </w:p>
    <w:p w14:paraId="41B932AE" w14:textId="77777777" w:rsidR="00975F12" w:rsidRPr="00975F12" w:rsidRDefault="00975F12" w:rsidP="00975F12">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14:paraId="78DA2164"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14:paraId="633FE48C"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positive.</w:t>
      </w:r>
      <w:r>
        <w:rPr>
          <w:rFonts w:ascii="Calibri" w:hAnsi="Calibri"/>
        </w:rPr>
        <w:t xml:space="preserve"> Bein</w:t>
      </w:r>
      <w:r w:rsidRPr="00975F12">
        <w:rPr>
          <w:rFonts w:ascii="Calibri" w:hAnsi="Calibri"/>
        </w:rPr>
        <w:t xml:space="preserve">g </w:t>
      </w:r>
      <w:proofErr w:type="gramStart"/>
      <w:r w:rsidRPr="00975F12">
        <w:rPr>
          <w:rFonts w:ascii="Calibri" w:hAnsi="Calibri"/>
        </w:rPr>
        <w:t>positive and helpful means</w:t>
      </w:r>
      <w:proofErr w:type="gramEnd"/>
      <w:r w:rsidRPr="00975F12">
        <w:rPr>
          <w:rFonts w:ascii="Calibri" w:hAnsi="Calibri"/>
        </w:rPr>
        <w:t xml:space="preserve"> we keep our goals in mind and look for ways to achieve them. We listen constructively and help others see opportunities and the way forward. We have a ‘can do’ attitude and are continuously looking for ways to help each other improve. </w:t>
      </w:r>
    </w:p>
    <w:p w14:paraId="252FCC5E"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922"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25"/>
        <w:gridCol w:w="5328"/>
        <w:gridCol w:w="1134"/>
        <w:gridCol w:w="1120"/>
        <w:gridCol w:w="1290"/>
        <w:gridCol w:w="25"/>
      </w:tblGrid>
      <w:tr w:rsidR="00343CED" w:rsidRPr="005B3EBF" w14:paraId="2A203B40" w14:textId="77777777" w:rsidTr="00D35D30">
        <w:trPr>
          <w:gridAfter w:val="1"/>
          <w:wAfter w:w="25" w:type="dxa"/>
          <w:trHeight w:val="548"/>
        </w:trPr>
        <w:tc>
          <w:tcPr>
            <w:tcW w:w="7607" w:type="dxa"/>
            <w:gridSpan w:val="4"/>
            <w:tcBorders>
              <w:top w:val="single" w:sz="8" w:space="0" w:color="000000"/>
              <w:left w:val="single" w:sz="8" w:space="0" w:color="000000"/>
              <w:bottom w:val="single" w:sz="8" w:space="0" w:color="000000"/>
              <w:right w:val="single" w:sz="8" w:space="0" w:color="000000"/>
            </w:tcBorders>
            <w:shd w:val="clear" w:color="auto" w:fill="D9D9D9"/>
            <w:hideMark/>
          </w:tcPr>
          <w:p w14:paraId="35BFEF24"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1F460C60" w14:textId="77777777" w:rsidR="00343CED" w:rsidRPr="005B3EBF" w:rsidRDefault="00343CED" w:rsidP="00343CED">
            <w:pPr>
              <w:rPr>
                <w:rFonts w:ascii="Calibri" w:hAnsi="Calibri" w:cs="Arial"/>
              </w:rPr>
            </w:pPr>
          </w:p>
        </w:tc>
        <w:tc>
          <w:tcPr>
            <w:tcW w:w="1290" w:type="dxa"/>
            <w:tcBorders>
              <w:top w:val="single" w:sz="8" w:space="0" w:color="000000"/>
              <w:bottom w:val="single" w:sz="8" w:space="0" w:color="000000"/>
              <w:right w:val="single" w:sz="8" w:space="0" w:color="000000"/>
            </w:tcBorders>
            <w:shd w:val="clear" w:color="auto" w:fill="D9D9D9"/>
            <w:hideMark/>
          </w:tcPr>
          <w:p w14:paraId="5D557F9D"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3315A847" w14:textId="77777777" w:rsidR="00D35D30" w:rsidRDefault="00343CED" w:rsidP="00D35D30">
            <w:pPr>
              <w:jc w:val="center"/>
              <w:rPr>
                <w:rFonts w:ascii="Calibri" w:hAnsi="Calibri" w:cs="Arial"/>
                <w:b/>
                <w:bCs/>
              </w:rPr>
            </w:pPr>
            <w:r w:rsidRPr="005B3EBF">
              <w:rPr>
                <w:rFonts w:ascii="Calibri" w:hAnsi="Calibri" w:cs="Arial"/>
                <w:b/>
                <w:bCs/>
              </w:rPr>
              <w:t>A</w:t>
            </w:r>
            <w:r w:rsidR="00D35D30">
              <w:rPr>
                <w:rFonts w:ascii="Calibri" w:hAnsi="Calibri" w:cs="Arial"/>
                <w:b/>
                <w:bCs/>
              </w:rPr>
              <w:t>/</w:t>
            </w:r>
            <w:r w:rsidRPr="005B3EBF">
              <w:rPr>
                <w:rFonts w:ascii="Calibri" w:hAnsi="Calibri" w:cs="Arial"/>
                <w:b/>
                <w:bCs/>
              </w:rPr>
              <w:t>I/T/C</w:t>
            </w:r>
            <w:r w:rsidR="00407E7C">
              <w:rPr>
                <w:rFonts w:ascii="Calibri" w:hAnsi="Calibri" w:cs="Arial"/>
                <w:b/>
                <w:bCs/>
              </w:rPr>
              <w:t xml:space="preserve"> </w:t>
            </w:r>
          </w:p>
          <w:p w14:paraId="052CFE30" w14:textId="2A164304" w:rsidR="00343CED" w:rsidRPr="00D35D30" w:rsidRDefault="00407E7C" w:rsidP="00D35D30">
            <w:pPr>
              <w:jc w:val="center"/>
              <w:rPr>
                <w:rFonts w:ascii="Calibri" w:hAnsi="Calibri" w:cs="Arial"/>
                <w:b/>
                <w:bCs/>
              </w:rPr>
            </w:pPr>
            <w:r w:rsidRPr="00D35D30">
              <w:rPr>
                <w:rFonts w:ascii="Calibri" w:hAnsi="Calibri" w:cs="Arial"/>
                <w:b/>
                <w:bCs/>
                <w:sz w:val="20"/>
                <w:szCs w:val="20"/>
              </w:rPr>
              <w:t>(see below for explanation)</w:t>
            </w:r>
          </w:p>
        </w:tc>
      </w:tr>
      <w:tr w:rsidR="00D35D30" w14:paraId="4EC30BAA"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7DFCABD6" w14:textId="77777777" w:rsidR="00D35D30" w:rsidRDefault="00D35D30">
            <w:pPr>
              <w:spacing w:line="70" w:lineRule="atLeast"/>
              <w:rPr>
                <w:rFonts w:ascii="Calibri" w:hAnsi="Calibri" w:cs="Arial"/>
                <w:b/>
                <w:bCs/>
              </w:rPr>
            </w:pPr>
            <w:r w:rsidRPr="005B3EBF">
              <w:rPr>
                <w:rFonts w:ascii="Calibri" w:hAnsi="Calibri" w:cs="Arial"/>
                <w:b/>
                <w:bCs/>
              </w:rPr>
              <w:t>Knowledge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592F38" w14:textId="77777777" w:rsidR="00D35D30" w:rsidRDefault="00D35D30">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5756890" w14:textId="77777777" w:rsidR="00D35D30" w:rsidRDefault="00D35D30">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4392165" w14:textId="77777777" w:rsidR="00D35D30" w:rsidRDefault="00D35D30">
            <w:pPr>
              <w:spacing w:line="70" w:lineRule="atLeast"/>
              <w:jc w:val="center"/>
              <w:rPr>
                <w:rFonts w:ascii="Calibri" w:hAnsi="Calibri" w:cs="Arial"/>
                <w:b/>
                <w:bCs/>
              </w:rPr>
            </w:pPr>
            <w:r>
              <w:rPr>
                <w:rFonts w:ascii="Calibri" w:hAnsi="Calibri" w:cs="Arial"/>
                <w:b/>
                <w:bCs/>
              </w:rPr>
              <w:t>Assessed</w:t>
            </w:r>
          </w:p>
        </w:tc>
      </w:tr>
      <w:tr w:rsidR="00D35D30" w:rsidRPr="005B3EBF" w14:paraId="3EE6F557"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47CECF" w14:textId="067B332A" w:rsidR="006E2D42" w:rsidRPr="00F86D32" w:rsidRDefault="00B27F5D" w:rsidP="003A10D4">
            <w:pPr>
              <w:rPr>
                <w:rFonts w:ascii="Calibri" w:hAnsi="Calibri" w:cs="Arial"/>
              </w:rPr>
            </w:pPr>
            <w:r w:rsidRPr="00B27F5D">
              <w:rPr>
                <w:rFonts w:ascii="Calibri" w:hAnsi="Calibri" w:cs="Arial"/>
              </w:rPr>
              <w:t xml:space="preserve">Proficiency in </w:t>
            </w:r>
            <w:r w:rsidR="0039120F">
              <w:rPr>
                <w:rFonts w:ascii="Calibri" w:hAnsi="Calibri" w:cs="Arial"/>
              </w:rPr>
              <w:t xml:space="preserve">using </w:t>
            </w:r>
            <w:r w:rsidR="000135B7">
              <w:rPr>
                <w:rFonts w:ascii="Calibri" w:hAnsi="Calibri" w:cs="Arial"/>
              </w:rPr>
              <w:t xml:space="preserve">mobile </w:t>
            </w:r>
            <w:r w:rsidR="0039120F">
              <w:rPr>
                <w:rFonts w:ascii="Calibri" w:hAnsi="Calibri" w:cs="Arial"/>
              </w:rPr>
              <w:t>video capture and editing equipment</w:t>
            </w:r>
            <w:r w:rsidR="000135B7">
              <w:rPr>
                <w:rFonts w:ascii="Calibri" w:hAnsi="Calibri" w:cs="Arial"/>
              </w:rPr>
              <w:t>/</w:t>
            </w:r>
            <w:proofErr w:type="gramStart"/>
            <w:r w:rsidR="000135B7">
              <w:rPr>
                <w:rFonts w:ascii="Calibri" w:hAnsi="Calibri" w:cs="Arial"/>
              </w:rPr>
              <w:t>software</w:t>
            </w:r>
            <w:r w:rsidRPr="00B27F5D">
              <w:rPr>
                <w:rFonts w:ascii="Calibri" w:hAnsi="Calibri" w:cs="Arial"/>
              </w:rPr>
              <w:t xml:space="preserve">, </w:t>
            </w:r>
            <w:r w:rsidR="0039120F">
              <w:rPr>
                <w:rFonts w:ascii="Calibri" w:hAnsi="Calibri" w:cs="Arial"/>
              </w:rPr>
              <w:t>and</w:t>
            </w:r>
            <w:proofErr w:type="gramEnd"/>
            <w:r w:rsidR="0039120F">
              <w:rPr>
                <w:rFonts w:ascii="Calibri" w:hAnsi="Calibri" w:cs="Arial"/>
              </w:rPr>
              <w:t xml:space="preserve"> using </w:t>
            </w:r>
            <w:r w:rsidRPr="00B27F5D">
              <w:rPr>
                <w:rFonts w:ascii="Calibri" w:hAnsi="Calibri" w:cs="Arial"/>
              </w:rPr>
              <w:t>social media platforms</w:t>
            </w:r>
            <w:r w:rsidR="00A56765">
              <w:rPr>
                <w:rFonts w:ascii="Calibri" w:hAnsi="Calibri" w:cs="Arial"/>
              </w:rPr>
              <w: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6D5D51B" w14:textId="4BD3C1F7" w:rsidR="00D35D30" w:rsidRPr="00AD0E94" w:rsidRDefault="006E2D42">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5D5B08" w14:textId="15C50D4E" w:rsidR="00D35D30" w:rsidRPr="00AD0E94" w:rsidRDefault="00D35D30">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C79FCE1" w14:textId="08BA3BE3" w:rsidR="00D35D30" w:rsidRPr="00AD0E94" w:rsidRDefault="00BF15A1">
            <w:pPr>
              <w:spacing w:line="70" w:lineRule="atLeast"/>
              <w:jc w:val="center"/>
              <w:rPr>
                <w:rFonts w:ascii="Calibri" w:hAnsi="Calibri" w:cs="Arial"/>
                <w:b/>
                <w:bCs/>
              </w:rPr>
            </w:pPr>
            <w:r>
              <w:rPr>
                <w:rFonts w:ascii="Calibri" w:hAnsi="Calibri" w:cs="Arial"/>
                <w:b/>
                <w:bCs/>
              </w:rPr>
              <w:t>A&amp;I</w:t>
            </w:r>
          </w:p>
        </w:tc>
      </w:tr>
      <w:tr w:rsidR="003F2FC7" w:rsidRPr="005B3EBF" w14:paraId="59A08102"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2BCC67A" w14:textId="4EFB7D62" w:rsidR="003F2FC7" w:rsidRPr="00B27F5D" w:rsidRDefault="003F2FC7" w:rsidP="003A10D4">
            <w:pPr>
              <w:rPr>
                <w:rFonts w:ascii="Calibri" w:hAnsi="Calibri" w:cs="Arial"/>
              </w:rPr>
            </w:pPr>
            <w:r>
              <w:rPr>
                <w:rFonts w:ascii="Calibri" w:hAnsi="Calibri" w:cs="Arial"/>
              </w:rPr>
              <w:t xml:space="preserve">Cultural competence – an ability to </w:t>
            </w:r>
            <w:r w:rsidR="00A56765">
              <w:rPr>
                <w:rFonts w:ascii="Calibri" w:hAnsi="Calibri" w:cs="Arial"/>
              </w:rPr>
              <w:t>understand, build relationships and connect across diverse groups and communities.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F1720A5" w14:textId="2105E5B4" w:rsidR="003F2FC7" w:rsidRDefault="00A56765">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54C2A1E" w14:textId="77777777" w:rsidR="003F2FC7" w:rsidRPr="00AD0E94" w:rsidRDefault="003F2FC7">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5F88202" w14:textId="0CED1DB2" w:rsidR="003F2FC7" w:rsidRDefault="00321D6F">
            <w:pPr>
              <w:spacing w:line="70" w:lineRule="atLeast"/>
              <w:jc w:val="center"/>
              <w:rPr>
                <w:rFonts w:ascii="Calibri" w:hAnsi="Calibri" w:cs="Arial"/>
                <w:b/>
                <w:bCs/>
              </w:rPr>
            </w:pPr>
            <w:r>
              <w:rPr>
                <w:rFonts w:ascii="Calibri" w:hAnsi="Calibri" w:cs="Arial"/>
                <w:b/>
                <w:bCs/>
              </w:rPr>
              <w:t>I</w:t>
            </w:r>
          </w:p>
        </w:tc>
      </w:tr>
      <w:tr w:rsidR="00D35D30" w:rsidRPr="005B3EBF" w14:paraId="3402A323"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61082CC" w14:textId="77777777" w:rsidR="00D35D30" w:rsidRPr="00AD0E94" w:rsidRDefault="00D35D30">
            <w:pPr>
              <w:spacing w:line="70" w:lineRule="atLeast"/>
              <w:rPr>
                <w:rFonts w:ascii="Calibri" w:hAnsi="Calibri" w:cs="Arial"/>
                <w:b/>
                <w:bCs/>
              </w:rPr>
            </w:pPr>
            <w:r>
              <w:rPr>
                <w:rFonts w:ascii="Calibri" w:hAnsi="Calibri" w:cs="Arial"/>
                <w:b/>
                <w:bCs/>
              </w:rPr>
              <w:t>Experience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2769AC8"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B1CE037"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DD29DF6"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D35D30" w:rsidRPr="005B3EBF" w14:paraId="6717815F"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39351A" w14:textId="53F5A29A" w:rsidR="00D35D30" w:rsidRPr="00AD0E94" w:rsidRDefault="00EF371B" w:rsidP="00EF371B">
            <w:pPr>
              <w:spacing w:line="70" w:lineRule="atLeast"/>
              <w:rPr>
                <w:rFonts w:ascii="Calibri" w:hAnsi="Calibri" w:cs="Arial"/>
                <w:b/>
                <w:bCs/>
              </w:rPr>
            </w:pPr>
            <w:r w:rsidRPr="00EF371B">
              <w:rPr>
                <w:rFonts w:ascii="Calibri" w:hAnsi="Calibri" w:cs="Arial"/>
              </w:rPr>
              <w:t xml:space="preserve">Proven experience in storytelling, content creation, or journalism, </w:t>
            </w:r>
            <w:r>
              <w:rPr>
                <w:rFonts w:ascii="Calibri" w:hAnsi="Calibri" w:cs="Arial"/>
              </w:rPr>
              <w:t>including e</w:t>
            </w:r>
            <w:r w:rsidRPr="00EF371B">
              <w:rPr>
                <w:rFonts w:ascii="Calibri" w:hAnsi="Calibri" w:cs="Arial"/>
              </w:rPr>
              <w:t xml:space="preserve">xperience conducting </w:t>
            </w:r>
            <w:r w:rsidRPr="00EF371B">
              <w:rPr>
                <w:rFonts w:ascii="Calibri" w:hAnsi="Calibri" w:cs="Arial"/>
              </w:rPr>
              <w:lastRenderedPageBreak/>
              <w:t>interviews and gathering testimonials from diverse stakeholders.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B719EA" w14:textId="24D4EBE4" w:rsidR="00D35D30" w:rsidRPr="00AD0E94" w:rsidRDefault="00F86D32">
            <w:pPr>
              <w:spacing w:line="70" w:lineRule="atLeast"/>
              <w:jc w:val="center"/>
              <w:rPr>
                <w:rFonts w:ascii="Calibri" w:hAnsi="Calibri" w:cs="Arial"/>
                <w:b/>
                <w:bCs/>
              </w:rPr>
            </w:pPr>
            <w:r>
              <w:rPr>
                <w:rFonts w:ascii="Calibri" w:hAnsi="Calibri" w:cs="Arial"/>
                <w:b/>
                <w:bCs/>
              </w:rPr>
              <w:lastRenderedPageBreak/>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69D5F6" w14:textId="77777777" w:rsidR="00D35D30" w:rsidRPr="00AD0E94" w:rsidRDefault="00D35D30">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4221CD" w14:textId="4953E39E" w:rsidR="00D35D30" w:rsidRPr="00AD0E94" w:rsidRDefault="00BF15A1">
            <w:pPr>
              <w:spacing w:line="70" w:lineRule="atLeast"/>
              <w:jc w:val="center"/>
              <w:rPr>
                <w:rFonts w:ascii="Calibri" w:hAnsi="Calibri" w:cs="Arial"/>
                <w:b/>
                <w:bCs/>
              </w:rPr>
            </w:pPr>
            <w:r>
              <w:rPr>
                <w:rFonts w:ascii="Calibri" w:hAnsi="Calibri" w:cs="Arial"/>
                <w:b/>
                <w:bCs/>
              </w:rPr>
              <w:t>A</w:t>
            </w:r>
          </w:p>
        </w:tc>
      </w:tr>
      <w:tr w:rsidR="00D35D30" w:rsidRPr="005B3EBF" w14:paraId="397DC578"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BCB19CB" w14:textId="78623389" w:rsidR="00D35D30" w:rsidRPr="00AD0E94" w:rsidRDefault="00EF371B" w:rsidP="006E2D42">
            <w:pPr>
              <w:rPr>
                <w:rFonts w:ascii="Calibri" w:hAnsi="Calibri" w:cs="Arial"/>
                <w:b/>
                <w:bCs/>
              </w:rPr>
            </w:pPr>
            <w:r w:rsidRPr="00EF371B">
              <w:rPr>
                <w:rFonts w:ascii="Calibri" w:hAnsi="Calibri" w:cs="Arial"/>
              </w:rPr>
              <w:t>Excellent writing, editing, and storytelling skills, with the ability to translate complex information into compelling narratives</w:t>
            </w:r>
            <w:r w:rsidR="00952168">
              <w:rPr>
                <w:rFonts w:ascii="Calibri" w:hAnsi="Calibri" w:cs="Arial"/>
              </w:rPr>
              <w: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9A93307" w14:textId="176A525D" w:rsidR="00D35D30" w:rsidRPr="00AD0E94" w:rsidRDefault="00F86D32">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174273" w14:textId="77777777" w:rsidR="00D35D30" w:rsidRPr="00AD0E94" w:rsidRDefault="00D35D30">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65D0462" w14:textId="69AF9C2A" w:rsidR="00D35D30" w:rsidRPr="00AD0E94" w:rsidRDefault="00BF15A1">
            <w:pPr>
              <w:spacing w:line="70" w:lineRule="atLeast"/>
              <w:jc w:val="center"/>
              <w:rPr>
                <w:rFonts w:ascii="Calibri" w:hAnsi="Calibri" w:cs="Arial"/>
                <w:b/>
                <w:bCs/>
              </w:rPr>
            </w:pPr>
            <w:r>
              <w:rPr>
                <w:rFonts w:ascii="Calibri" w:hAnsi="Calibri" w:cs="Arial"/>
                <w:b/>
                <w:bCs/>
              </w:rPr>
              <w:t>A</w:t>
            </w:r>
          </w:p>
        </w:tc>
      </w:tr>
      <w:tr w:rsidR="00D35D30" w:rsidRPr="005B3EBF" w14:paraId="4E876E96"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90D6A55" w14:textId="3F140558" w:rsidR="00D35D30" w:rsidRPr="00AC7409" w:rsidRDefault="00127DB2" w:rsidP="00F86D32">
            <w:pPr>
              <w:spacing w:line="70" w:lineRule="atLeast"/>
              <w:rPr>
                <w:rFonts w:ascii="Calibri" w:hAnsi="Calibri" w:cs="Arial"/>
                <w:sz w:val="22"/>
                <w:szCs w:val="22"/>
              </w:rPr>
            </w:pPr>
            <w:r>
              <w:rPr>
                <w:rFonts w:ascii="Calibri" w:hAnsi="Calibri" w:cs="Calibri"/>
              </w:rPr>
              <w:t>Knowledgeable</w:t>
            </w:r>
            <w:r>
              <w:rPr>
                <w:rFonts w:cstheme="minorHAnsi"/>
              </w:rPr>
              <w:t xml:space="preserve"> </w:t>
            </w:r>
            <w:r>
              <w:rPr>
                <w:rFonts w:ascii="Calibri" w:hAnsi="Calibri" w:cs="Arial"/>
              </w:rPr>
              <w:t>of Wandsworth borough.</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2B4FB46" w14:textId="77777777" w:rsidR="00D35D30" w:rsidRPr="00AD0E94" w:rsidRDefault="00D35D30">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186F56" w14:textId="5D11EC5A" w:rsidR="00D35D30" w:rsidRPr="00AD0E94" w:rsidRDefault="00F86D32">
            <w:pPr>
              <w:spacing w:line="70" w:lineRule="atLeast"/>
              <w:jc w:val="center"/>
              <w:rPr>
                <w:rFonts w:ascii="Calibri" w:hAnsi="Calibri" w:cs="Arial"/>
                <w:b/>
                <w:bCs/>
              </w:rPr>
            </w:pPr>
            <w:r>
              <w:rPr>
                <w:rFonts w:ascii="Calibri" w:hAnsi="Calibri" w:cs="Arial"/>
                <w:b/>
                <w:bCs/>
              </w:rPr>
              <w:t>x</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743E50" w14:textId="1106DF30" w:rsidR="00D35D30" w:rsidRPr="00AD0E94" w:rsidRDefault="00C964C1">
            <w:pPr>
              <w:spacing w:line="70" w:lineRule="atLeast"/>
              <w:jc w:val="center"/>
              <w:rPr>
                <w:rFonts w:ascii="Calibri" w:hAnsi="Calibri" w:cs="Arial"/>
                <w:b/>
                <w:bCs/>
              </w:rPr>
            </w:pPr>
            <w:r>
              <w:rPr>
                <w:rFonts w:ascii="Calibri" w:hAnsi="Calibri" w:cs="Arial"/>
                <w:b/>
                <w:bCs/>
              </w:rPr>
              <w:t>A</w:t>
            </w:r>
          </w:p>
        </w:tc>
      </w:tr>
      <w:tr w:rsidR="00D35D30" w:rsidRPr="005B3EBF" w14:paraId="032E48C9"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CAA3D12" w14:textId="77777777" w:rsidR="00D35D30" w:rsidRPr="00AD0E94" w:rsidRDefault="00D35D30">
            <w:pPr>
              <w:spacing w:line="70" w:lineRule="atLeast"/>
              <w:rPr>
                <w:rFonts w:ascii="Calibri" w:hAnsi="Calibri" w:cs="Arial"/>
                <w:b/>
                <w:bCs/>
              </w:rPr>
            </w:pPr>
            <w:r>
              <w:rPr>
                <w:rFonts w:ascii="Calibri" w:hAnsi="Calibri" w:cs="Arial"/>
                <w:b/>
                <w:bCs/>
              </w:rPr>
              <w:t>Skills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9F5A770"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02573F8"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7DEA360"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D35D30" w:rsidRPr="005B3EBF" w14:paraId="3B46B477"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0A42E9" w14:textId="1D018621" w:rsidR="006E2D42" w:rsidRDefault="006E2D42" w:rsidP="006E2D42">
            <w:pPr>
              <w:rPr>
                <w:rFonts w:ascii="Calibri" w:hAnsi="Calibri" w:cs="Arial"/>
              </w:rPr>
            </w:pPr>
            <w:r w:rsidRPr="003A10D4">
              <w:rPr>
                <w:rFonts w:ascii="Calibri" w:hAnsi="Calibri" w:cs="Arial"/>
              </w:rPr>
              <w:t>Excellent interpersonal skills, with the ability to build relationships and collaborate effectively with diverse stakeholders.</w:t>
            </w:r>
          </w:p>
          <w:p w14:paraId="21AAEF42" w14:textId="51B59127" w:rsidR="00D35D30" w:rsidRPr="00AD0E94" w:rsidRDefault="00D35D30" w:rsidP="003A10D4">
            <w:pPr>
              <w:spacing w:line="70" w:lineRule="atLeast"/>
              <w:rPr>
                <w:rFonts w:ascii="Calibri" w:hAnsi="Calibri" w:cs="Arial"/>
                <w:b/>
                <w:bCs/>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5A97F36" w14:textId="15BA3FDE" w:rsidR="00D35D30" w:rsidRPr="00AD0E94" w:rsidRDefault="00A64F3D">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28208FE" w14:textId="77777777" w:rsidR="00D35D30" w:rsidRPr="00AD0E94" w:rsidRDefault="00D35D30">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9FD1F7" w14:textId="4FACE571" w:rsidR="00D35D30" w:rsidRPr="00AD0E94" w:rsidRDefault="00C964C1">
            <w:pPr>
              <w:spacing w:line="70" w:lineRule="atLeast"/>
              <w:jc w:val="center"/>
              <w:rPr>
                <w:rFonts w:ascii="Calibri" w:hAnsi="Calibri" w:cs="Arial"/>
                <w:b/>
                <w:bCs/>
              </w:rPr>
            </w:pPr>
            <w:r>
              <w:rPr>
                <w:rFonts w:ascii="Calibri" w:hAnsi="Calibri" w:cs="Arial"/>
                <w:b/>
                <w:bCs/>
              </w:rPr>
              <w:t>T</w:t>
            </w:r>
          </w:p>
        </w:tc>
      </w:tr>
      <w:tr w:rsidR="00D35D30" w:rsidRPr="005B3EBF" w14:paraId="0E0D9CC6"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2861ADD" w14:textId="5D367E51" w:rsidR="00D35D30" w:rsidRPr="00AD0E94" w:rsidRDefault="006E2D42" w:rsidP="00F86D32">
            <w:pPr>
              <w:spacing w:line="70" w:lineRule="atLeast"/>
              <w:rPr>
                <w:rFonts w:ascii="Calibri" w:hAnsi="Calibri" w:cs="Arial"/>
                <w:b/>
                <w:bCs/>
              </w:rPr>
            </w:pPr>
            <w:r w:rsidRPr="00C92289">
              <w:rPr>
                <w:rFonts w:ascii="Calibri" w:hAnsi="Calibri" w:cs="Arial"/>
              </w:rPr>
              <w:t>Strong writing and editing skills, with the ability to craft compelling and engaging content for diverse audiences.</w:t>
            </w:r>
            <w:r>
              <w:rPr>
                <w:rFonts w:ascii="Calibri" w:hAnsi="Calibri" w:cs="Arial"/>
              </w:rPr>
              <w:t xml:space="preserve">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DC15DC4" w14:textId="2530EED5" w:rsidR="00D35D30" w:rsidRPr="00AD0E94" w:rsidRDefault="00A64F3D">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36D4A3" w14:textId="77777777" w:rsidR="00D35D30" w:rsidRPr="00AD0E94" w:rsidRDefault="00D35D30">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888400B" w14:textId="509EC098" w:rsidR="00D35D30" w:rsidRPr="00AD0E94" w:rsidRDefault="00C964C1">
            <w:pPr>
              <w:spacing w:line="70" w:lineRule="atLeast"/>
              <w:jc w:val="center"/>
              <w:rPr>
                <w:rFonts w:ascii="Calibri" w:hAnsi="Calibri" w:cs="Arial"/>
                <w:b/>
                <w:bCs/>
              </w:rPr>
            </w:pPr>
            <w:r>
              <w:rPr>
                <w:rFonts w:ascii="Calibri" w:hAnsi="Calibri" w:cs="Arial"/>
                <w:b/>
                <w:bCs/>
              </w:rPr>
              <w:t>I&amp;T</w:t>
            </w:r>
          </w:p>
        </w:tc>
      </w:tr>
      <w:tr w:rsidR="00D35D30" w:rsidRPr="005B3EBF" w14:paraId="577965FB"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4402F0" w14:textId="73FB8772" w:rsidR="00D35D30" w:rsidRPr="00FD7BA1" w:rsidRDefault="003F2FC7" w:rsidP="00A64F3D">
            <w:pPr>
              <w:spacing w:line="70" w:lineRule="atLeast"/>
              <w:rPr>
                <w:rFonts w:ascii="Calibri" w:hAnsi="Calibri" w:cs="Arial"/>
              </w:rPr>
            </w:pPr>
            <w:r w:rsidRPr="003F2FC7">
              <w:rPr>
                <w:rFonts w:ascii="Calibri" w:hAnsi="Calibri" w:cs="Arial"/>
              </w:rPr>
              <w:t>Ability to work collaboratively in a fast-paced, deadline-driven environment.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319511" w14:textId="1E3C0CF0" w:rsidR="00D35D30" w:rsidRPr="00AD0E94" w:rsidRDefault="00EB3220">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8308BE2" w14:textId="77777777" w:rsidR="00D35D30" w:rsidRPr="00AD0E94" w:rsidRDefault="00D35D30">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9734DB7" w14:textId="17A67247" w:rsidR="00D35D30" w:rsidRPr="00AD0E94" w:rsidRDefault="00364192">
            <w:pPr>
              <w:spacing w:line="70" w:lineRule="atLeast"/>
              <w:jc w:val="center"/>
              <w:rPr>
                <w:rFonts w:ascii="Calibri" w:hAnsi="Calibri" w:cs="Arial"/>
                <w:b/>
                <w:bCs/>
              </w:rPr>
            </w:pPr>
            <w:r>
              <w:rPr>
                <w:rFonts w:ascii="Calibri" w:hAnsi="Calibri" w:cs="Arial"/>
                <w:b/>
                <w:bCs/>
              </w:rPr>
              <w:t>A&amp;I</w:t>
            </w:r>
          </w:p>
        </w:tc>
      </w:tr>
      <w:tr w:rsidR="00D35D30" w:rsidRPr="005B3EBF" w14:paraId="33977F03"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74A3BCD" w14:textId="77777777" w:rsidR="00D35D30" w:rsidRPr="00AD0E94" w:rsidRDefault="00D35D30">
            <w:pPr>
              <w:spacing w:line="70" w:lineRule="atLeast"/>
              <w:rPr>
                <w:rFonts w:ascii="Calibri" w:hAnsi="Calibri" w:cs="Arial"/>
                <w:b/>
                <w:bCs/>
              </w:rPr>
            </w:pPr>
            <w:r>
              <w:rPr>
                <w:rFonts w:ascii="Calibri" w:hAnsi="Calibri" w:cs="Arial"/>
                <w:b/>
                <w:bCs/>
              </w:rPr>
              <w:t>Qualifications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5E51DB6"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B19AB8"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589693F"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D35D30" w:rsidRPr="005B3EBF" w14:paraId="39253B7A"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F069EF" w14:textId="3AF123CE" w:rsidR="00D35D30" w:rsidRPr="005F19AB" w:rsidRDefault="005F19AB" w:rsidP="005F19AB">
            <w:pPr>
              <w:spacing w:line="70" w:lineRule="atLeast"/>
              <w:rPr>
                <w:rFonts w:ascii="Calibri" w:hAnsi="Calibri" w:cs="Arial"/>
              </w:rPr>
            </w:pPr>
            <w:r w:rsidRPr="005F19AB">
              <w:rPr>
                <w:rFonts w:ascii="Calibri" w:hAnsi="Calibri" w:cs="Arial"/>
              </w:rPr>
              <w:t xml:space="preserve">Bachelor's degree in </w:t>
            </w:r>
            <w:r w:rsidR="00E53480">
              <w:rPr>
                <w:rFonts w:ascii="Calibri" w:hAnsi="Calibri" w:cs="Arial"/>
              </w:rPr>
              <w:t xml:space="preserve">digital marketing, </w:t>
            </w:r>
            <w:r w:rsidRPr="005F19AB">
              <w:rPr>
                <w:rFonts w:ascii="Calibri" w:hAnsi="Calibri" w:cs="Arial"/>
              </w:rPr>
              <w:t>communications, public relations, journalism, or a related field</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1CD97C" w14:textId="77777777" w:rsidR="00D35D30" w:rsidRPr="00AD0E94" w:rsidRDefault="00D35D30">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D00D7E" w14:textId="2742DE1C" w:rsidR="00D35D30" w:rsidRPr="00AD0E94" w:rsidRDefault="005F19AB">
            <w:pPr>
              <w:spacing w:line="70" w:lineRule="atLeast"/>
              <w:jc w:val="center"/>
              <w:rPr>
                <w:rFonts w:ascii="Calibri" w:hAnsi="Calibri" w:cs="Arial"/>
                <w:b/>
                <w:bCs/>
              </w:rPr>
            </w:pPr>
            <w:r>
              <w:rPr>
                <w:rFonts w:ascii="Calibri" w:hAnsi="Calibri" w:cs="Arial"/>
                <w:b/>
                <w:bCs/>
              </w:rPr>
              <w:t>x</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A24B08" w14:textId="677AD9D8" w:rsidR="00D35D30" w:rsidRPr="00AD0E94" w:rsidRDefault="00364192">
            <w:pPr>
              <w:spacing w:line="70" w:lineRule="atLeast"/>
              <w:jc w:val="center"/>
              <w:rPr>
                <w:rFonts w:ascii="Calibri" w:hAnsi="Calibri" w:cs="Arial"/>
                <w:b/>
                <w:bCs/>
              </w:rPr>
            </w:pPr>
            <w:r>
              <w:rPr>
                <w:rFonts w:ascii="Calibri" w:hAnsi="Calibri" w:cs="Arial"/>
                <w:b/>
                <w:bCs/>
              </w:rPr>
              <w:t>A</w:t>
            </w:r>
          </w:p>
        </w:tc>
      </w:tr>
    </w:tbl>
    <w:p w14:paraId="02AD8F90" w14:textId="77777777" w:rsidR="00202A7E" w:rsidRDefault="00202A7E" w:rsidP="0049147F">
      <w:pPr>
        <w:autoSpaceDE w:val="0"/>
        <w:autoSpaceDN w:val="0"/>
        <w:adjustRightInd w:val="0"/>
        <w:rPr>
          <w:rFonts w:ascii="Calibri" w:hAnsi="Calibri" w:cs="Calibri"/>
          <w:b/>
        </w:rPr>
      </w:pPr>
    </w:p>
    <w:p w14:paraId="57693551"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7A2F527F"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47CBC77"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4056CB1E"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5CBB05FA" w14:textId="77777777" w:rsidR="00407E7C" w:rsidRPr="005B3EBF" w:rsidRDefault="00407E7C" w:rsidP="0049147F">
      <w:pPr>
        <w:autoSpaceDE w:val="0"/>
        <w:autoSpaceDN w:val="0"/>
        <w:adjustRightInd w:val="0"/>
        <w:rPr>
          <w:rFonts w:ascii="Calibri" w:hAnsi="Calibri" w:cs="Calibri"/>
          <w:b/>
        </w:rPr>
      </w:pPr>
    </w:p>
    <w:sectPr w:rsidR="00407E7C" w:rsidRPr="005B3EBF" w:rsidSect="00EC3C87">
      <w:headerReference w:type="even" r:id="rId13"/>
      <w:headerReference w:type="default" r:id="rId14"/>
      <w:footerReference w:type="even" r:id="rId15"/>
      <w:footerReference w:type="default" r:id="rId16"/>
      <w:headerReference w:type="first" r:id="rId17"/>
      <w:footerReference w:type="first" r:id="rId18"/>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9B8BF" w14:textId="77777777" w:rsidR="00EC3C87" w:rsidRDefault="00EC3C87" w:rsidP="003E5354">
      <w:r>
        <w:separator/>
      </w:r>
    </w:p>
  </w:endnote>
  <w:endnote w:type="continuationSeparator" w:id="0">
    <w:p w14:paraId="3DFA7EEA" w14:textId="77777777" w:rsidR="00EC3C87" w:rsidRDefault="00EC3C87" w:rsidP="003E5354">
      <w:r>
        <w:continuationSeparator/>
      </w:r>
    </w:p>
  </w:endnote>
  <w:endnote w:type="continuationNotice" w:id="1">
    <w:p w14:paraId="3226F077" w14:textId="77777777" w:rsidR="00EC3C87" w:rsidRDefault="00EC3C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LT-Bold">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95C22" w14:textId="77777777" w:rsidR="002857D1" w:rsidRDefault="002857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6704"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980B9E" id="_x0000_t202" coordsize="21600,21600" o:spt="202" path="m,l,21600r21600,l21600,xe">
              <v:stroke joinstyle="miter"/>
              <v:path gradientshapeok="t" o:connecttype="rect"/>
            </v:shapetype>
            <v:shape id="Text Box 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67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B8485" w14:textId="77777777" w:rsidR="002857D1" w:rsidRDefault="002857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4F307" w14:textId="77777777" w:rsidR="00EC3C87" w:rsidRDefault="00EC3C87" w:rsidP="003E5354">
      <w:r>
        <w:separator/>
      </w:r>
    </w:p>
  </w:footnote>
  <w:footnote w:type="continuationSeparator" w:id="0">
    <w:p w14:paraId="616557BE" w14:textId="77777777" w:rsidR="00EC3C87" w:rsidRDefault="00EC3C87" w:rsidP="003E5354">
      <w:r>
        <w:continuationSeparator/>
      </w:r>
    </w:p>
  </w:footnote>
  <w:footnote w:type="continuationNotice" w:id="1">
    <w:p w14:paraId="4FEC54A7" w14:textId="77777777" w:rsidR="00EC3C87" w:rsidRDefault="00EC3C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3B12F" w14:textId="77777777" w:rsidR="002857D1" w:rsidRDefault="002857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b/>
        <w:bCs/>
        <w:noProof/>
        <w:sz w:val="28"/>
        <w:szCs w:val="28"/>
      </w:rPr>
      <w:id w:val="2030823914"/>
      <w:docPartObj>
        <w:docPartGallery w:val="Watermarks"/>
        <w:docPartUnique/>
      </w:docPartObj>
    </w:sdtPr>
    <w:sdtEndPr/>
    <w:sdtContent>
      <w:p w14:paraId="06D8588D" w14:textId="77777777" w:rsidR="00B3662C" w:rsidRPr="0015656E" w:rsidRDefault="007C7D20" w:rsidP="009E54E8">
        <w:pPr>
          <w:pStyle w:val="Header"/>
          <w:tabs>
            <w:tab w:val="clear" w:pos="4513"/>
            <w:tab w:val="clear" w:pos="9026"/>
            <w:tab w:val="left" w:pos="4935"/>
          </w:tabs>
          <w:rPr>
            <w:rFonts w:ascii="Arial" w:hAnsi="Arial" w:cs="Arial"/>
            <w:b/>
            <w:noProof/>
            <w:sz w:val="28"/>
            <w:szCs w:val="20"/>
          </w:rPr>
        </w:pPr>
        <w:r>
          <w:rPr>
            <w:rFonts w:ascii="FrutigerLT-Bold" w:hAnsi="FrutigerLT-Bold" w:cs="FrutigerLT-Bold"/>
            <w:b/>
            <w:bCs/>
            <w:noProof/>
            <w:color w:val="231F20"/>
            <w:sz w:val="32"/>
            <w:szCs w:val="32"/>
          </w:rPr>
          <w:drawing>
            <wp:anchor distT="0" distB="0" distL="114300" distR="114300" simplePos="0" relativeHeight="251657728" behindDoc="0" locked="0" layoutInCell="1" allowOverlap="1" wp14:anchorId="4CAFA782" wp14:editId="09B9FD12">
              <wp:simplePos x="0" y="0"/>
              <wp:positionH relativeFrom="column">
                <wp:posOffset>981075</wp:posOffset>
              </wp:positionH>
              <wp:positionV relativeFrom="paragraph">
                <wp:posOffset>-219710</wp:posOffset>
              </wp:positionV>
              <wp:extent cx="3460750" cy="796290"/>
              <wp:effectExtent l="0" t="0" r="635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0750" cy="796290"/>
                      </a:xfrm>
                      <a:prstGeom prst="rect">
                        <a:avLst/>
                      </a:prstGeom>
                      <a:noFill/>
                      <a:ln>
                        <a:noFill/>
                      </a:ln>
                    </pic:spPr>
                  </pic:pic>
                </a:graphicData>
              </a:graphic>
              <wp14:sizeRelH relativeFrom="page">
                <wp14:pctWidth>0</wp14:pctWidth>
              </wp14:sizeRelH>
              <wp14:sizeRelV relativeFrom="page">
                <wp14:pctHeight>0</wp14:pctHeight>
              </wp14:sizeRelV>
            </wp:anchor>
          </w:drawing>
        </w:r>
        <w:r w:rsidR="00686FD2">
          <w:rPr>
            <w:rFonts w:ascii="Arial" w:hAnsi="Arial" w:cs="Arial"/>
            <w:b/>
            <w:noProof/>
            <w:sz w:val="28"/>
            <w:szCs w:val="20"/>
            <w:lang w:val="en-US" w:eastAsia="zh-TW"/>
          </w:rPr>
          <w:pict w14:anchorId="34C9CA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5FAFC" w14:textId="77777777" w:rsidR="002857D1" w:rsidRDefault="002857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7422CA1"/>
    <w:multiLevelType w:val="hybridMultilevel"/>
    <w:tmpl w:val="9A0670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813175"/>
    <w:multiLevelType w:val="hybridMultilevel"/>
    <w:tmpl w:val="040CB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9"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EF34AE9"/>
    <w:multiLevelType w:val="hybridMultilevel"/>
    <w:tmpl w:val="401E1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88408644">
    <w:abstractNumId w:val="14"/>
  </w:num>
  <w:num w:numId="2" w16cid:durableId="507714373">
    <w:abstractNumId w:val="23"/>
  </w:num>
  <w:num w:numId="3" w16cid:durableId="818763830">
    <w:abstractNumId w:val="21"/>
  </w:num>
  <w:num w:numId="4" w16cid:durableId="1256743143">
    <w:abstractNumId w:val="17"/>
  </w:num>
  <w:num w:numId="5" w16cid:durableId="1863087608">
    <w:abstractNumId w:val="30"/>
  </w:num>
  <w:num w:numId="6" w16cid:durableId="1286346736">
    <w:abstractNumId w:val="4"/>
  </w:num>
  <w:num w:numId="7" w16cid:durableId="1320039565">
    <w:abstractNumId w:val="3"/>
  </w:num>
  <w:num w:numId="8" w16cid:durableId="2097283462">
    <w:abstractNumId w:val="16"/>
  </w:num>
  <w:num w:numId="9" w16cid:durableId="501548402">
    <w:abstractNumId w:val="1"/>
  </w:num>
  <w:num w:numId="10" w16cid:durableId="133648972">
    <w:abstractNumId w:val="25"/>
  </w:num>
  <w:num w:numId="11" w16cid:durableId="283852757">
    <w:abstractNumId w:val="10"/>
  </w:num>
  <w:num w:numId="12" w16cid:durableId="762258631">
    <w:abstractNumId w:val="8"/>
  </w:num>
  <w:num w:numId="13" w16cid:durableId="1876885722">
    <w:abstractNumId w:val="26"/>
  </w:num>
  <w:num w:numId="14" w16cid:durableId="284384524">
    <w:abstractNumId w:val="15"/>
  </w:num>
  <w:num w:numId="15" w16cid:durableId="859271286">
    <w:abstractNumId w:val="9"/>
  </w:num>
  <w:num w:numId="16" w16cid:durableId="1627855592">
    <w:abstractNumId w:val="12"/>
  </w:num>
  <w:num w:numId="17" w16cid:durableId="1954359177">
    <w:abstractNumId w:val="6"/>
  </w:num>
  <w:num w:numId="18" w16cid:durableId="1450512846">
    <w:abstractNumId w:val="33"/>
  </w:num>
  <w:num w:numId="19" w16cid:durableId="1896507463">
    <w:abstractNumId w:val="19"/>
  </w:num>
  <w:num w:numId="20" w16cid:durableId="204027581">
    <w:abstractNumId w:val="13"/>
  </w:num>
  <w:num w:numId="21" w16cid:durableId="2034107091">
    <w:abstractNumId w:val="29"/>
  </w:num>
  <w:num w:numId="22" w16cid:durableId="881795152">
    <w:abstractNumId w:val="24"/>
  </w:num>
  <w:num w:numId="23" w16cid:durableId="730076990">
    <w:abstractNumId w:val="28"/>
  </w:num>
  <w:num w:numId="24" w16cid:durableId="1495874154">
    <w:abstractNumId w:val="20"/>
  </w:num>
  <w:num w:numId="25" w16cid:durableId="1536041592">
    <w:abstractNumId w:val="0"/>
  </w:num>
  <w:num w:numId="26" w16cid:durableId="1854761340">
    <w:abstractNumId w:val="18"/>
  </w:num>
  <w:num w:numId="27" w16cid:durableId="1112750334">
    <w:abstractNumId w:val="31"/>
  </w:num>
  <w:num w:numId="28" w16cid:durableId="1904021794">
    <w:abstractNumId w:val="5"/>
  </w:num>
  <w:num w:numId="29" w16cid:durableId="2123646893">
    <w:abstractNumId w:val="32"/>
  </w:num>
  <w:num w:numId="30" w16cid:durableId="238176124">
    <w:abstractNumId w:val="7"/>
  </w:num>
  <w:num w:numId="31" w16cid:durableId="277683471">
    <w:abstractNumId w:val="22"/>
  </w:num>
  <w:num w:numId="32" w16cid:durableId="1571309054">
    <w:abstractNumId w:val="27"/>
  </w:num>
  <w:num w:numId="33" w16cid:durableId="1545407928">
    <w:abstractNumId w:val="2"/>
  </w:num>
  <w:num w:numId="34" w16cid:durableId="8190788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35B7"/>
    <w:rsid w:val="000168A3"/>
    <w:rsid w:val="00016929"/>
    <w:rsid w:val="000310E3"/>
    <w:rsid w:val="00036C5A"/>
    <w:rsid w:val="00040A31"/>
    <w:rsid w:val="00041902"/>
    <w:rsid w:val="000509DE"/>
    <w:rsid w:val="00056112"/>
    <w:rsid w:val="000621A9"/>
    <w:rsid w:val="00062A00"/>
    <w:rsid w:val="00074F15"/>
    <w:rsid w:val="00077540"/>
    <w:rsid w:val="00094377"/>
    <w:rsid w:val="000B4643"/>
    <w:rsid w:val="000B61A4"/>
    <w:rsid w:val="000C402A"/>
    <w:rsid w:val="000D19A6"/>
    <w:rsid w:val="000E62C7"/>
    <w:rsid w:val="000F66AF"/>
    <w:rsid w:val="00112470"/>
    <w:rsid w:val="00113AE0"/>
    <w:rsid w:val="00113D09"/>
    <w:rsid w:val="00125641"/>
    <w:rsid w:val="00127DB2"/>
    <w:rsid w:val="00154E7C"/>
    <w:rsid w:val="0015656E"/>
    <w:rsid w:val="00175705"/>
    <w:rsid w:val="00175823"/>
    <w:rsid w:val="0019434A"/>
    <w:rsid w:val="001B2FB2"/>
    <w:rsid w:val="001C2CA3"/>
    <w:rsid w:val="001E05C1"/>
    <w:rsid w:val="001E3C23"/>
    <w:rsid w:val="001E6F34"/>
    <w:rsid w:val="001F01BD"/>
    <w:rsid w:val="001F253C"/>
    <w:rsid w:val="00202A7E"/>
    <w:rsid w:val="002037BD"/>
    <w:rsid w:val="002109FC"/>
    <w:rsid w:val="00223609"/>
    <w:rsid w:val="00224FEB"/>
    <w:rsid w:val="00240241"/>
    <w:rsid w:val="00240EA2"/>
    <w:rsid w:val="0024126E"/>
    <w:rsid w:val="0026064E"/>
    <w:rsid w:val="00261779"/>
    <w:rsid w:val="002748BB"/>
    <w:rsid w:val="002857D1"/>
    <w:rsid w:val="002B7CD7"/>
    <w:rsid w:val="002C4E70"/>
    <w:rsid w:val="002D707C"/>
    <w:rsid w:val="002D7A1D"/>
    <w:rsid w:val="002E02F3"/>
    <w:rsid w:val="002E49B1"/>
    <w:rsid w:val="002E7518"/>
    <w:rsid w:val="002F732F"/>
    <w:rsid w:val="00303FCB"/>
    <w:rsid w:val="003054B2"/>
    <w:rsid w:val="003103C6"/>
    <w:rsid w:val="00321891"/>
    <w:rsid w:val="00321D6F"/>
    <w:rsid w:val="00323C90"/>
    <w:rsid w:val="00324D3D"/>
    <w:rsid w:val="003333CB"/>
    <w:rsid w:val="00343CED"/>
    <w:rsid w:val="0034538D"/>
    <w:rsid w:val="00364192"/>
    <w:rsid w:val="00376E8A"/>
    <w:rsid w:val="00380815"/>
    <w:rsid w:val="003847D3"/>
    <w:rsid w:val="00387E78"/>
    <w:rsid w:val="0039120F"/>
    <w:rsid w:val="00396680"/>
    <w:rsid w:val="00397448"/>
    <w:rsid w:val="003A10D4"/>
    <w:rsid w:val="003A2F19"/>
    <w:rsid w:val="003A6B63"/>
    <w:rsid w:val="003C29A2"/>
    <w:rsid w:val="003D1184"/>
    <w:rsid w:val="003D21F8"/>
    <w:rsid w:val="003D348E"/>
    <w:rsid w:val="003E5354"/>
    <w:rsid w:val="003F2FC7"/>
    <w:rsid w:val="003F3658"/>
    <w:rsid w:val="00401253"/>
    <w:rsid w:val="00402EF4"/>
    <w:rsid w:val="00403864"/>
    <w:rsid w:val="00404C0A"/>
    <w:rsid w:val="00407E7C"/>
    <w:rsid w:val="004108FC"/>
    <w:rsid w:val="00411D4E"/>
    <w:rsid w:val="00423461"/>
    <w:rsid w:val="004256D7"/>
    <w:rsid w:val="00427CE9"/>
    <w:rsid w:val="00433FDC"/>
    <w:rsid w:val="0044737D"/>
    <w:rsid w:val="00453DB8"/>
    <w:rsid w:val="00466702"/>
    <w:rsid w:val="004752A5"/>
    <w:rsid w:val="004839C4"/>
    <w:rsid w:val="00483D3A"/>
    <w:rsid w:val="004859A5"/>
    <w:rsid w:val="0049147F"/>
    <w:rsid w:val="004924DE"/>
    <w:rsid w:val="004A24AF"/>
    <w:rsid w:val="004A3A11"/>
    <w:rsid w:val="004A3DF9"/>
    <w:rsid w:val="004A74CD"/>
    <w:rsid w:val="004C1BE3"/>
    <w:rsid w:val="004C2EE3"/>
    <w:rsid w:val="004C55E7"/>
    <w:rsid w:val="004D2B21"/>
    <w:rsid w:val="004D3E78"/>
    <w:rsid w:val="004F2E96"/>
    <w:rsid w:val="004F668A"/>
    <w:rsid w:val="005117A1"/>
    <w:rsid w:val="00511BFE"/>
    <w:rsid w:val="00516304"/>
    <w:rsid w:val="005305AE"/>
    <w:rsid w:val="005308D0"/>
    <w:rsid w:val="00533982"/>
    <w:rsid w:val="00545A74"/>
    <w:rsid w:val="00552BA7"/>
    <w:rsid w:val="00563EA5"/>
    <w:rsid w:val="00570C57"/>
    <w:rsid w:val="005750CD"/>
    <w:rsid w:val="00581774"/>
    <w:rsid w:val="0058438B"/>
    <w:rsid w:val="005907BB"/>
    <w:rsid w:val="00591F9B"/>
    <w:rsid w:val="00597320"/>
    <w:rsid w:val="00597977"/>
    <w:rsid w:val="005A1B27"/>
    <w:rsid w:val="005B3EBF"/>
    <w:rsid w:val="005C2472"/>
    <w:rsid w:val="005E559A"/>
    <w:rsid w:val="005E7524"/>
    <w:rsid w:val="005F19AB"/>
    <w:rsid w:val="00602AEA"/>
    <w:rsid w:val="006034E2"/>
    <w:rsid w:val="00607E93"/>
    <w:rsid w:val="00612730"/>
    <w:rsid w:val="00613F15"/>
    <w:rsid w:val="00615D1C"/>
    <w:rsid w:val="00623B33"/>
    <w:rsid w:val="006258D2"/>
    <w:rsid w:val="006345A2"/>
    <w:rsid w:val="006454AD"/>
    <w:rsid w:val="0064607D"/>
    <w:rsid w:val="00651FD8"/>
    <w:rsid w:val="0065238E"/>
    <w:rsid w:val="00657A2C"/>
    <w:rsid w:val="006636E1"/>
    <w:rsid w:val="00683531"/>
    <w:rsid w:val="006905FC"/>
    <w:rsid w:val="006A0D4A"/>
    <w:rsid w:val="006A1E18"/>
    <w:rsid w:val="006C40ED"/>
    <w:rsid w:val="006E2D42"/>
    <w:rsid w:val="006F506F"/>
    <w:rsid w:val="006F7511"/>
    <w:rsid w:val="00703BE5"/>
    <w:rsid w:val="00713CEE"/>
    <w:rsid w:val="00714EFE"/>
    <w:rsid w:val="00721AA8"/>
    <w:rsid w:val="00725429"/>
    <w:rsid w:val="007319DD"/>
    <w:rsid w:val="007366A9"/>
    <w:rsid w:val="00750A13"/>
    <w:rsid w:val="00756863"/>
    <w:rsid w:val="00770F26"/>
    <w:rsid w:val="00780172"/>
    <w:rsid w:val="00783C6D"/>
    <w:rsid w:val="007A3E57"/>
    <w:rsid w:val="007A3ECE"/>
    <w:rsid w:val="007A6A73"/>
    <w:rsid w:val="007B1542"/>
    <w:rsid w:val="007B653B"/>
    <w:rsid w:val="007C617C"/>
    <w:rsid w:val="007C717E"/>
    <w:rsid w:val="007C7D20"/>
    <w:rsid w:val="007D20BD"/>
    <w:rsid w:val="007D5A3B"/>
    <w:rsid w:val="008003FF"/>
    <w:rsid w:val="00802B8D"/>
    <w:rsid w:val="00802D3D"/>
    <w:rsid w:val="0080362A"/>
    <w:rsid w:val="0084529B"/>
    <w:rsid w:val="00854C11"/>
    <w:rsid w:val="00863875"/>
    <w:rsid w:val="00865D8E"/>
    <w:rsid w:val="008907FC"/>
    <w:rsid w:val="008924AE"/>
    <w:rsid w:val="008A0DC4"/>
    <w:rsid w:val="008C0883"/>
    <w:rsid w:val="008D0A94"/>
    <w:rsid w:val="008D2BB6"/>
    <w:rsid w:val="008D6E04"/>
    <w:rsid w:val="008F0484"/>
    <w:rsid w:val="008F4070"/>
    <w:rsid w:val="008F677B"/>
    <w:rsid w:val="008F77C6"/>
    <w:rsid w:val="0090490C"/>
    <w:rsid w:val="00915B47"/>
    <w:rsid w:val="009202FC"/>
    <w:rsid w:val="00926E42"/>
    <w:rsid w:val="00927DFC"/>
    <w:rsid w:val="00935FA0"/>
    <w:rsid w:val="00940FF5"/>
    <w:rsid w:val="00944260"/>
    <w:rsid w:val="009504AC"/>
    <w:rsid w:val="00952168"/>
    <w:rsid w:val="00970B89"/>
    <w:rsid w:val="00975F12"/>
    <w:rsid w:val="00981F00"/>
    <w:rsid w:val="009922EF"/>
    <w:rsid w:val="00997C63"/>
    <w:rsid w:val="009B0821"/>
    <w:rsid w:val="009C348D"/>
    <w:rsid w:val="009D35AF"/>
    <w:rsid w:val="009D4FB4"/>
    <w:rsid w:val="009D5536"/>
    <w:rsid w:val="009E54E8"/>
    <w:rsid w:val="009F1B52"/>
    <w:rsid w:val="00A262C4"/>
    <w:rsid w:val="00A42175"/>
    <w:rsid w:val="00A519B6"/>
    <w:rsid w:val="00A56765"/>
    <w:rsid w:val="00A64F3D"/>
    <w:rsid w:val="00A73544"/>
    <w:rsid w:val="00A920C4"/>
    <w:rsid w:val="00A92D79"/>
    <w:rsid w:val="00AA609E"/>
    <w:rsid w:val="00AB7915"/>
    <w:rsid w:val="00AB7E08"/>
    <w:rsid w:val="00AC0C7B"/>
    <w:rsid w:val="00AC307B"/>
    <w:rsid w:val="00AC6FFC"/>
    <w:rsid w:val="00AC7409"/>
    <w:rsid w:val="00AD0257"/>
    <w:rsid w:val="00AD589D"/>
    <w:rsid w:val="00AF0596"/>
    <w:rsid w:val="00AF18CB"/>
    <w:rsid w:val="00B04C52"/>
    <w:rsid w:val="00B11F16"/>
    <w:rsid w:val="00B224FF"/>
    <w:rsid w:val="00B22CC6"/>
    <w:rsid w:val="00B2480C"/>
    <w:rsid w:val="00B27F5D"/>
    <w:rsid w:val="00B34715"/>
    <w:rsid w:val="00B35400"/>
    <w:rsid w:val="00B3651E"/>
    <w:rsid w:val="00B3662C"/>
    <w:rsid w:val="00B40DE5"/>
    <w:rsid w:val="00B435E2"/>
    <w:rsid w:val="00B51895"/>
    <w:rsid w:val="00B53894"/>
    <w:rsid w:val="00B60375"/>
    <w:rsid w:val="00B65C39"/>
    <w:rsid w:val="00B715D8"/>
    <w:rsid w:val="00B81B86"/>
    <w:rsid w:val="00B96984"/>
    <w:rsid w:val="00BB192D"/>
    <w:rsid w:val="00BB4DD8"/>
    <w:rsid w:val="00BB7565"/>
    <w:rsid w:val="00BD64A8"/>
    <w:rsid w:val="00BE7A12"/>
    <w:rsid w:val="00BF15A1"/>
    <w:rsid w:val="00BF29A2"/>
    <w:rsid w:val="00C0449A"/>
    <w:rsid w:val="00C12C7A"/>
    <w:rsid w:val="00C12CF6"/>
    <w:rsid w:val="00C12D4B"/>
    <w:rsid w:val="00C20461"/>
    <w:rsid w:val="00C22178"/>
    <w:rsid w:val="00C27BD9"/>
    <w:rsid w:val="00C350DD"/>
    <w:rsid w:val="00C4011A"/>
    <w:rsid w:val="00C41C88"/>
    <w:rsid w:val="00C45352"/>
    <w:rsid w:val="00C50C08"/>
    <w:rsid w:val="00C55803"/>
    <w:rsid w:val="00C62BA2"/>
    <w:rsid w:val="00C72852"/>
    <w:rsid w:val="00C90AB7"/>
    <w:rsid w:val="00C92289"/>
    <w:rsid w:val="00C964C1"/>
    <w:rsid w:val="00CB5723"/>
    <w:rsid w:val="00CC45F2"/>
    <w:rsid w:val="00CD0D02"/>
    <w:rsid w:val="00CD2380"/>
    <w:rsid w:val="00CE5A42"/>
    <w:rsid w:val="00CF52E9"/>
    <w:rsid w:val="00D04BFB"/>
    <w:rsid w:val="00D20A7D"/>
    <w:rsid w:val="00D23C17"/>
    <w:rsid w:val="00D26FD4"/>
    <w:rsid w:val="00D32472"/>
    <w:rsid w:val="00D331E1"/>
    <w:rsid w:val="00D35D30"/>
    <w:rsid w:val="00D474D1"/>
    <w:rsid w:val="00D51338"/>
    <w:rsid w:val="00D56696"/>
    <w:rsid w:val="00D57313"/>
    <w:rsid w:val="00D67735"/>
    <w:rsid w:val="00D7128C"/>
    <w:rsid w:val="00D7171F"/>
    <w:rsid w:val="00D75260"/>
    <w:rsid w:val="00D852F2"/>
    <w:rsid w:val="00D8693A"/>
    <w:rsid w:val="00D86DA6"/>
    <w:rsid w:val="00DA679B"/>
    <w:rsid w:val="00DB211A"/>
    <w:rsid w:val="00DC0ABB"/>
    <w:rsid w:val="00DC3A8A"/>
    <w:rsid w:val="00DD3F67"/>
    <w:rsid w:val="00DD5A2E"/>
    <w:rsid w:val="00DE42CA"/>
    <w:rsid w:val="00DE61F8"/>
    <w:rsid w:val="00DE6659"/>
    <w:rsid w:val="00DE7506"/>
    <w:rsid w:val="00DF2A00"/>
    <w:rsid w:val="00DF697D"/>
    <w:rsid w:val="00DF7A3B"/>
    <w:rsid w:val="00E01113"/>
    <w:rsid w:val="00E05806"/>
    <w:rsid w:val="00E123BA"/>
    <w:rsid w:val="00E257B6"/>
    <w:rsid w:val="00E26A78"/>
    <w:rsid w:val="00E30EB9"/>
    <w:rsid w:val="00E36BC7"/>
    <w:rsid w:val="00E42A4D"/>
    <w:rsid w:val="00E53480"/>
    <w:rsid w:val="00E60B95"/>
    <w:rsid w:val="00E7662F"/>
    <w:rsid w:val="00E811EE"/>
    <w:rsid w:val="00E85ED8"/>
    <w:rsid w:val="00EA2CC9"/>
    <w:rsid w:val="00EB3220"/>
    <w:rsid w:val="00EB50EC"/>
    <w:rsid w:val="00EB68C3"/>
    <w:rsid w:val="00EB7098"/>
    <w:rsid w:val="00EC2D34"/>
    <w:rsid w:val="00EC3C87"/>
    <w:rsid w:val="00EE0E09"/>
    <w:rsid w:val="00EF11AC"/>
    <w:rsid w:val="00EF1348"/>
    <w:rsid w:val="00EF371B"/>
    <w:rsid w:val="00EF3AB0"/>
    <w:rsid w:val="00F01544"/>
    <w:rsid w:val="00F03E99"/>
    <w:rsid w:val="00F255E8"/>
    <w:rsid w:val="00F27B4D"/>
    <w:rsid w:val="00F42AD0"/>
    <w:rsid w:val="00F517B1"/>
    <w:rsid w:val="00F7665D"/>
    <w:rsid w:val="00F86D32"/>
    <w:rsid w:val="00F90371"/>
    <w:rsid w:val="00F93B8A"/>
    <w:rsid w:val="00FB6581"/>
    <w:rsid w:val="00FD3059"/>
    <w:rsid w:val="00FD5289"/>
    <w:rsid w:val="00FD7BA1"/>
    <w:rsid w:val="00FE2340"/>
    <w:rsid w:val="00FF1837"/>
    <w:rsid w:val="081B34E9"/>
    <w:rsid w:val="099F0B13"/>
    <w:rsid w:val="0F7F6786"/>
    <w:rsid w:val="111B37E7"/>
    <w:rsid w:val="190D216F"/>
    <w:rsid w:val="2987D1D0"/>
    <w:rsid w:val="37C2450C"/>
    <w:rsid w:val="434CA80A"/>
    <w:rsid w:val="47579566"/>
    <w:rsid w:val="4CFDB399"/>
    <w:rsid w:val="5E43FD9B"/>
    <w:rsid w:val="617E655A"/>
    <w:rsid w:val="6500885C"/>
    <w:rsid w:val="7ED2A207"/>
    <w:rsid w:val="7EF18B0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199E3F53-ECD1-4208-9F93-7C035B521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752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styleId="Hyperlink">
    <w:name w:val="Hyperlink"/>
    <w:basedOn w:val="DefaultParagraphFont"/>
    <w:unhideWhenUsed/>
    <w:rsid w:val="008F4070"/>
    <w:rPr>
      <w:color w:val="0000FF" w:themeColor="hyperlink"/>
      <w:u w:val="single"/>
    </w:rPr>
  </w:style>
  <w:style w:type="character" w:styleId="UnresolvedMention">
    <w:name w:val="Unresolved Mention"/>
    <w:basedOn w:val="DefaultParagraphFont"/>
    <w:uiPriority w:val="99"/>
    <w:semiHidden/>
    <w:unhideWhenUsed/>
    <w:rsid w:val="008F4070"/>
    <w:rPr>
      <w:color w:val="605E5C"/>
      <w:shd w:val="clear" w:color="auto" w:fill="E1DFDD"/>
    </w:rPr>
  </w:style>
  <w:style w:type="character" w:styleId="FollowedHyperlink">
    <w:name w:val="FollowedHyperlink"/>
    <w:basedOn w:val="DefaultParagraphFont"/>
    <w:semiHidden/>
    <w:unhideWhenUsed/>
    <w:rsid w:val="00FD52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505824348">
      <w:bodyDiv w:val="1"/>
      <w:marLeft w:val="0"/>
      <w:marRight w:val="0"/>
      <w:marTop w:val="0"/>
      <w:marBottom w:val="0"/>
      <w:divBdr>
        <w:top w:val="none" w:sz="0" w:space="0" w:color="auto"/>
        <w:left w:val="none" w:sz="0" w:space="0" w:color="auto"/>
        <w:bottom w:val="none" w:sz="0" w:space="0" w:color="auto"/>
        <w:right w:val="none" w:sz="0" w:space="0" w:color="auto"/>
      </w:divBdr>
    </w:div>
    <w:div w:id="997078654">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ichmond.gov.uk/media/afdbdeao/five_values.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20" ma:contentTypeDescription="Create a new document." ma:contentTypeScope="" ma:versionID="4680103ab4dffc0f07ecbe62a7713a2e">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a41c7d8c72a156b667b53b28bc3a3f98"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ceecbcc-a652-4853-871f-949381f93605" xsi:nil="true"/>
    <SharedWithUsers xmlns="aceecbcc-a652-4853-871f-949381f93605">
      <UserInfo>
        <DisplayName>Paul Mitchelmore</DisplayName>
        <AccountId>790</AccountId>
        <AccountType/>
      </UserInfo>
      <UserInfo>
        <DisplayName>Rebecca Fairclough</DisplayName>
        <AccountId>21</AccountId>
        <AccountType/>
      </UserInfo>
    </SharedWithUsers>
    <lcf76f155ced4ddcb4097134ff3c332f xmlns="16842444-c3db-4447-b0c9-46529a652c94">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D3BC6A-7259-49BA-86A0-A69F7E8CD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842444-c3db-4447-b0c9-46529a652c94"/>
    <ds:schemaRef ds:uri="aceecbcc-a652-4853-871f-949381f936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455103-905C-4873-8CA8-1FCE95EA9DE3}">
  <ds:schemaRefs>
    <ds:schemaRef ds:uri="http://purl.org/dc/terms/"/>
    <ds:schemaRef ds:uri="http://schemas.microsoft.com/office/2006/documentManagement/types"/>
    <ds:schemaRef ds:uri="http://schemas.openxmlformats.org/package/2006/metadata/core-properties"/>
    <ds:schemaRef ds:uri="aceecbcc-a652-4853-871f-949381f93605"/>
    <ds:schemaRef ds:uri="http://purl.org/dc/dcmitype/"/>
    <ds:schemaRef ds:uri="http://schemas.microsoft.com/office/infopath/2007/PartnerControls"/>
    <ds:schemaRef ds:uri="888a97e4-14b2-463d-b91c-a0f744f6a59d"/>
    <ds:schemaRef ds:uri="http://schemas.microsoft.com/office/2006/metadata/properties"/>
    <ds:schemaRef ds:uri="http://www.w3.org/XML/1998/namespace"/>
    <ds:schemaRef ds:uri="http://purl.org/dc/elements/1.1/"/>
    <ds:schemaRef ds:uri="16842444-c3db-4447-b0c9-46529a652c94"/>
    <ds:schemaRef ds:uri="http://schemas.microsoft.com/sharepoint/v3"/>
  </ds:schemaRefs>
</ds:datastoreItem>
</file>

<file path=customXml/itemProps3.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4.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1083</Words>
  <Characters>6743</Characters>
  <Application>Microsoft Office Word</Application>
  <DocSecurity>0</DocSecurity>
  <Lines>56</Lines>
  <Paragraphs>15</Paragraphs>
  <ScaleCrop>false</ScaleCrop>
  <Company>LBW</Company>
  <LinksUpToDate>false</LinksUpToDate>
  <CharactersWithSpaces>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Sherri Fincham</cp:lastModifiedBy>
  <cp:revision>2</cp:revision>
  <cp:lastPrinted>2017-06-16T17:03:00Z</cp:lastPrinted>
  <dcterms:created xsi:type="dcterms:W3CDTF">2024-05-15T10:09:00Z</dcterms:created>
  <dcterms:modified xsi:type="dcterms:W3CDTF">2024-05-15T10:09:00Z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0x0101007FA243D2EE2C2340B53270901A6916A1</vt:lpwstr>
  </property>
  <property fmtid="{D5CDD505-2E9C-101B-9397-08002B2CF9AE}" pid="13" name="URL">
    <vt:lpwstr/>
  </property>
  <property fmtid="{D5CDD505-2E9C-101B-9397-08002B2CF9AE}" pid="14" name="MediaServiceImageTags">
    <vt:lpwstr/>
  </property>
</Properties>
</file>